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421B9" w:rsidRPr="0067351A" w:rsidRDefault="003421B9" w:rsidP="0067351A">
      <w:pPr>
        <w:rPr>
          <w:rtl/>
        </w:rPr>
      </w:pPr>
    </w:p>
    <w:p w:rsidR="003421B9" w:rsidRPr="0067351A" w:rsidRDefault="003421B9" w:rsidP="0067351A">
      <w:r w:rsidRPr="0067351A">
        <w:rPr>
          <w:rFonts w:hint="cs"/>
          <w:rtl/>
        </w:rPr>
        <w:t>דברי הכנסת</w:t>
      </w:r>
    </w:p>
    <w:p w:rsidR="003421B9" w:rsidRPr="0067351A" w:rsidRDefault="003421B9" w:rsidP="0067351A">
      <w:r w:rsidRPr="0067351A">
        <w:rPr>
          <w:rFonts w:hint="cs"/>
          <w:rtl/>
        </w:rPr>
        <w:t>טו / מושב שלישי / ישיבה רנ"ב /</w:t>
      </w:r>
    </w:p>
    <w:p w:rsidR="003421B9" w:rsidRPr="0067351A" w:rsidRDefault="003421B9" w:rsidP="0067351A">
      <w:r w:rsidRPr="0067351A">
        <w:rPr>
          <w:rFonts w:hint="cs"/>
          <w:rtl/>
        </w:rPr>
        <w:t>ה'</w:t>
      </w:r>
      <w:r w:rsidRPr="0067351A">
        <w:rPr>
          <w:rFonts w:hint="eastAsia"/>
          <w:rtl/>
        </w:rPr>
        <w:t>–</w:t>
      </w:r>
      <w:r w:rsidRPr="0067351A">
        <w:rPr>
          <w:rFonts w:hint="cs"/>
          <w:rtl/>
        </w:rPr>
        <w:t>ז' בשבט התשפ"ה / 3</w:t>
      </w:r>
      <w:r w:rsidRPr="0067351A">
        <w:rPr>
          <w:rFonts w:hint="eastAsia"/>
          <w:rtl/>
        </w:rPr>
        <w:t>–</w:t>
      </w:r>
      <w:r w:rsidRPr="0067351A">
        <w:rPr>
          <w:rFonts w:hint="cs"/>
          <w:rtl/>
        </w:rPr>
        <w:t>5 בפברואר 2025 / 15</w:t>
      </w:r>
    </w:p>
    <w:p w:rsidR="003421B9" w:rsidRPr="0067351A" w:rsidRDefault="003421B9" w:rsidP="0067351A">
      <w:pPr>
        <w:rPr>
          <w:rtl/>
        </w:rPr>
      </w:pPr>
      <w:r w:rsidRPr="0067351A">
        <w:rPr>
          <w:rFonts w:hint="cs"/>
          <w:rtl/>
        </w:rPr>
        <w:t>חוברת ט"ו</w:t>
      </w:r>
    </w:p>
    <w:p w:rsidR="003421B9" w:rsidRPr="0067351A" w:rsidRDefault="003421B9" w:rsidP="0067351A">
      <w:r w:rsidRPr="0067351A">
        <w:rPr>
          <w:rFonts w:hint="cs"/>
          <w:rtl/>
        </w:rPr>
        <w:t>ישיבה רנ"ב</w:t>
      </w:r>
    </w:p>
    <w:p w:rsidR="003421B9" w:rsidRPr="0067351A" w:rsidRDefault="003421B9" w:rsidP="0067351A">
      <w:pPr>
        <w:rPr>
          <w:rtl/>
        </w:rPr>
      </w:pPr>
    </w:p>
    <w:p w:rsidR="003421B9" w:rsidRPr="0067351A" w:rsidRDefault="003421B9" w:rsidP="0067351A"/>
    <w:p w:rsidR="003421B9" w:rsidRPr="0067351A" w:rsidRDefault="003421B9" w:rsidP="0067351A"/>
    <w:p w:rsidR="003421B9" w:rsidRPr="0067351A" w:rsidRDefault="003421B9" w:rsidP="0067351A"/>
    <w:p w:rsidR="003421B9" w:rsidRPr="0067351A" w:rsidRDefault="003421B9" w:rsidP="0067351A"/>
    <w:p w:rsidR="003421B9" w:rsidRPr="0067351A" w:rsidRDefault="003421B9" w:rsidP="0067351A"/>
    <w:p w:rsidR="003421B9" w:rsidRPr="0067351A" w:rsidRDefault="003421B9" w:rsidP="0067351A"/>
    <w:p w:rsidR="003421B9" w:rsidRPr="0067351A" w:rsidRDefault="003421B9" w:rsidP="0067351A"/>
    <w:p w:rsidR="003421B9" w:rsidRPr="0067351A" w:rsidRDefault="003421B9" w:rsidP="0067351A"/>
    <w:p w:rsidR="003421B9" w:rsidRPr="0067351A" w:rsidRDefault="003421B9" w:rsidP="0067351A"/>
    <w:p w:rsidR="003421B9" w:rsidRPr="0067351A" w:rsidRDefault="003421B9" w:rsidP="0067351A"/>
    <w:p w:rsidR="003421B9" w:rsidRPr="0067351A" w:rsidRDefault="003421B9" w:rsidP="0067351A">
      <w:pPr>
        <w:pStyle w:val="ab"/>
        <w:rPr>
          <w:rtl/>
        </w:rPr>
      </w:pPr>
      <w:bookmarkStart w:id="0" w:name="_Toc189512790"/>
      <w:bookmarkStart w:id="1" w:name="_Toc189515925"/>
      <w:bookmarkStart w:id="2" w:name="_Toc189521618"/>
      <w:r w:rsidRPr="0067351A">
        <w:rPr>
          <w:rtl/>
        </w:rPr>
        <w:t>הישיבה ה</w:t>
      </w:r>
      <w:r w:rsidRPr="0067351A">
        <w:rPr>
          <w:rFonts w:hint="cs"/>
          <w:rtl/>
        </w:rPr>
        <w:t>מאתיים-וחמישים-ושתיים</w:t>
      </w:r>
      <w:r w:rsidRPr="0067351A">
        <w:rPr>
          <w:rtl/>
        </w:rPr>
        <w:t xml:space="preserve"> של הכנסת העשרים-וחמש</w:t>
      </w:r>
      <w:bookmarkEnd w:id="0"/>
      <w:bookmarkEnd w:id="1"/>
      <w:bookmarkEnd w:id="2"/>
    </w:p>
    <w:p w:rsidR="003421B9" w:rsidRPr="0067351A" w:rsidRDefault="003421B9" w:rsidP="0067351A">
      <w:pPr>
        <w:pStyle w:val="ac"/>
        <w:rPr>
          <w:rtl/>
        </w:rPr>
      </w:pPr>
      <w:bookmarkStart w:id="3" w:name="_Toc189512791"/>
      <w:bookmarkStart w:id="4" w:name="_Toc189515926"/>
      <w:bookmarkStart w:id="5" w:name="_Toc189521619"/>
      <w:r w:rsidRPr="0067351A">
        <w:rPr>
          <w:rtl/>
        </w:rPr>
        <w:t>יום שני, ה' בשבט התשפ"ה (3 בפברואר 2025)</w:t>
      </w:r>
      <w:bookmarkEnd w:id="3"/>
      <w:bookmarkEnd w:id="4"/>
      <w:bookmarkEnd w:id="5"/>
    </w:p>
    <w:p w:rsidR="003421B9" w:rsidRPr="0067351A" w:rsidRDefault="003421B9" w:rsidP="0067351A">
      <w:pPr>
        <w:pStyle w:val="ad"/>
        <w:rPr>
          <w:rtl/>
        </w:rPr>
      </w:pPr>
      <w:r w:rsidRPr="0067351A">
        <w:rPr>
          <w:rtl/>
        </w:rPr>
        <w:t>ירושלים, הכנסת, שעה 16:00</w:t>
      </w:r>
    </w:p>
    <w:p w:rsidR="00502668" w:rsidRPr="0067351A" w:rsidRDefault="00502668" w:rsidP="0067351A">
      <w:r w:rsidRPr="0067351A">
        <w:br w:type="page"/>
      </w:r>
    </w:p>
    <w:p w:rsidR="00502668" w:rsidRDefault="00502668" w:rsidP="00502668">
      <w:pPr>
        <w:pStyle w:val="afd"/>
        <w:rPr>
          <w:rFonts w:asciiTheme="minorHAnsi" w:eastAsiaTheme="minorEastAsia" w:hAnsiTheme="minorHAnsi" w:cstheme="minorBidi"/>
          <w:noProof/>
        </w:rPr>
      </w:pPr>
      <w:r>
        <w:rPr>
          <w:rtl/>
        </w:rPr>
        <w:lastRenderedPageBreak/>
        <w:t xml:space="preserve">תוכן </w:t>
      </w:r>
      <w:r>
        <w:rPr>
          <w:rFonts w:hint="cs"/>
          <w:rtl/>
        </w:rPr>
        <w:t>ה</w:t>
      </w:r>
      <w:r>
        <w:rPr>
          <w:rtl/>
        </w:rPr>
        <w:t>עניינים</w:t>
      </w:r>
      <w:r>
        <w:fldChar w:fldCharType="begin"/>
      </w:r>
      <w:r>
        <w:instrText xml:space="preserve"> TOC \o "1-9" \h \z \t "</w:instrText>
      </w:r>
      <w:r>
        <w:rPr>
          <w:rtl/>
        </w:rPr>
        <w:instrText>דובר,2,נושא,1,שאילתה,1</w:instrText>
      </w:r>
      <w:r>
        <w:instrText xml:space="preserve">" </w:instrText>
      </w:r>
      <w:r>
        <w:fldChar w:fldCharType="separate"/>
      </w:r>
    </w:p>
    <w:p w:rsidR="00502668" w:rsidRDefault="00FB0F0B" w:rsidP="00502668">
      <w:pPr>
        <w:pStyle w:val="TOC1"/>
        <w:tabs>
          <w:tab w:val="right" w:leader="dot" w:pos="8296"/>
        </w:tabs>
        <w:ind w:firstLine="0"/>
        <w:rPr>
          <w:rFonts w:asciiTheme="minorHAnsi" w:eastAsiaTheme="minorEastAsia" w:hAnsiTheme="minorHAnsi" w:cstheme="minorBidi"/>
          <w:noProof/>
        </w:rPr>
      </w:pPr>
      <w:hyperlink w:anchor="_Toc189521620" w:history="1">
        <w:r w:rsidR="00502668" w:rsidRPr="00F14668">
          <w:rPr>
            <w:rStyle w:val="Hyperlink"/>
            <w:noProof/>
            <w:rtl/>
          </w:rPr>
          <w:t>מסמכים שהונחו על שולחן הכנסת</w:t>
        </w:r>
        <w:r w:rsidR="00502668">
          <w:rPr>
            <w:noProof/>
            <w:webHidden/>
          </w:rPr>
          <w:tab/>
        </w:r>
        <w:r w:rsidR="00502668">
          <w:rPr>
            <w:noProof/>
            <w:webHidden/>
          </w:rPr>
          <w:fldChar w:fldCharType="begin"/>
        </w:r>
        <w:r w:rsidR="00502668">
          <w:rPr>
            <w:noProof/>
            <w:webHidden/>
          </w:rPr>
          <w:instrText xml:space="preserve"> PAGEREF _Toc189521620 \h </w:instrText>
        </w:r>
        <w:r w:rsidR="00502668">
          <w:rPr>
            <w:noProof/>
            <w:webHidden/>
          </w:rPr>
        </w:r>
        <w:r w:rsidR="00502668">
          <w:rPr>
            <w:noProof/>
            <w:webHidden/>
          </w:rPr>
          <w:fldChar w:fldCharType="separate"/>
        </w:r>
        <w:r w:rsidR="00163D75">
          <w:rPr>
            <w:noProof/>
            <w:webHidden/>
            <w:rtl/>
          </w:rPr>
          <w:t>6</w:t>
        </w:r>
        <w:r w:rsidR="00502668">
          <w:rPr>
            <w:noProof/>
            <w:webHidden/>
          </w:rPr>
          <w:fldChar w:fldCharType="end"/>
        </w:r>
      </w:hyperlink>
    </w:p>
    <w:p w:rsidR="00502668" w:rsidRDefault="00FB0F0B" w:rsidP="00502668">
      <w:pPr>
        <w:pStyle w:val="TOC2"/>
        <w:tabs>
          <w:tab w:val="right" w:leader="dot" w:pos="8296"/>
        </w:tabs>
        <w:ind w:firstLine="0"/>
        <w:rPr>
          <w:rFonts w:asciiTheme="minorHAnsi" w:eastAsiaTheme="minorEastAsia" w:hAnsiTheme="minorHAnsi" w:cstheme="minorBidi"/>
          <w:noProof/>
        </w:rPr>
      </w:pPr>
      <w:hyperlink w:anchor="_Toc189521621" w:history="1">
        <w:r w:rsidR="00502668" w:rsidRPr="00F14668">
          <w:rPr>
            <w:rStyle w:val="Hyperlink"/>
            <w:noProof/>
            <w:rtl/>
          </w:rPr>
          <w:t>מזכיר הכנסת דן מרזוק:</w:t>
        </w:r>
        <w:r w:rsidR="00502668">
          <w:rPr>
            <w:noProof/>
            <w:webHidden/>
          </w:rPr>
          <w:tab/>
        </w:r>
        <w:r w:rsidR="00502668">
          <w:rPr>
            <w:noProof/>
            <w:webHidden/>
          </w:rPr>
          <w:fldChar w:fldCharType="begin"/>
        </w:r>
        <w:r w:rsidR="00502668">
          <w:rPr>
            <w:noProof/>
            <w:webHidden/>
          </w:rPr>
          <w:instrText xml:space="preserve"> PAGEREF _Toc189521621 \h </w:instrText>
        </w:r>
        <w:r w:rsidR="00502668">
          <w:rPr>
            <w:noProof/>
            <w:webHidden/>
          </w:rPr>
        </w:r>
        <w:r w:rsidR="00502668">
          <w:rPr>
            <w:noProof/>
            <w:webHidden/>
          </w:rPr>
          <w:fldChar w:fldCharType="separate"/>
        </w:r>
        <w:r w:rsidR="00163D75">
          <w:rPr>
            <w:noProof/>
            <w:webHidden/>
            <w:rtl/>
          </w:rPr>
          <w:t>6</w:t>
        </w:r>
        <w:r w:rsidR="00502668">
          <w:rPr>
            <w:noProof/>
            <w:webHidden/>
          </w:rPr>
          <w:fldChar w:fldCharType="end"/>
        </w:r>
      </w:hyperlink>
    </w:p>
    <w:p w:rsidR="00502668" w:rsidRDefault="00FB0F0B" w:rsidP="00502668">
      <w:pPr>
        <w:pStyle w:val="TOC1"/>
        <w:tabs>
          <w:tab w:val="right" w:leader="dot" w:pos="8296"/>
        </w:tabs>
        <w:ind w:firstLine="0"/>
        <w:rPr>
          <w:rFonts w:asciiTheme="minorHAnsi" w:eastAsiaTheme="minorEastAsia" w:hAnsiTheme="minorHAnsi" w:cstheme="minorBidi"/>
          <w:noProof/>
        </w:rPr>
      </w:pPr>
      <w:hyperlink w:anchor="_Toc189521622" w:history="1">
        <w:r w:rsidR="00502668" w:rsidRPr="00F14668">
          <w:rPr>
            <w:rStyle w:val="Hyperlink"/>
            <w:noProof/>
            <w:rtl/>
          </w:rPr>
          <w:t>נאומים בני דקה</w:t>
        </w:r>
        <w:r w:rsidR="00502668">
          <w:rPr>
            <w:noProof/>
            <w:webHidden/>
          </w:rPr>
          <w:tab/>
        </w:r>
        <w:r w:rsidR="00502668">
          <w:rPr>
            <w:noProof/>
            <w:webHidden/>
          </w:rPr>
          <w:fldChar w:fldCharType="begin"/>
        </w:r>
        <w:r w:rsidR="00502668">
          <w:rPr>
            <w:noProof/>
            <w:webHidden/>
          </w:rPr>
          <w:instrText xml:space="preserve"> PAGEREF _Toc189521622 \h </w:instrText>
        </w:r>
        <w:r w:rsidR="00502668">
          <w:rPr>
            <w:noProof/>
            <w:webHidden/>
          </w:rPr>
        </w:r>
        <w:r w:rsidR="00502668">
          <w:rPr>
            <w:noProof/>
            <w:webHidden/>
          </w:rPr>
          <w:fldChar w:fldCharType="separate"/>
        </w:r>
        <w:r w:rsidR="00163D75">
          <w:rPr>
            <w:noProof/>
            <w:webHidden/>
            <w:rtl/>
          </w:rPr>
          <w:t>8</w:t>
        </w:r>
        <w:r w:rsidR="00502668">
          <w:rPr>
            <w:noProof/>
            <w:webHidden/>
          </w:rPr>
          <w:fldChar w:fldCharType="end"/>
        </w:r>
      </w:hyperlink>
    </w:p>
    <w:p w:rsidR="00502668" w:rsidRDefault="00FB0F0B" w:rsidP="00502668">
      <w:pPr>
        <w:pStyle w:val="TOC2"/>
        <w:tabs>
          <w:tab w:val="right" w:leader="dot" w:pos="8296"/>
        </w:tabs>
        <w:ind w:firstLine="0"/>
        <w:rPr>
          <w:rFonts w:asciiTheme="minorHAnsi" w:eastAsiaTheme="minorEastAsia" w:hAnsiTheme="minorHAnsi" w:cstheme="minorBidi"/>
          <w:noProof/>
        </w:rPr>
      </w:pPr>
      <w:hyperlink w:anchor="_Toc189521623" w:history="1">
        <w:r w:rsidR="00502668" w:rsidRPr="00F14668">
          <w:rPr>
            <w:rStyle w:val="Hyperlink"/>
            <w:noProof/>
            <w:rtl/>
          </w:rPr>
          <w:t>בועז טופורובסקי (יש עתיד):</w:t>
        </w:r>
        <w:r w:rsidR="00502668">
          <w:rPr>
            <w:noProof/>
            <w:webHidden/>
          </w:rPr>
          <w:tab/>
        </w:r>
        <w:r w:rsidR="00502668">
          <w:rPr>
            <w:noProof/>
            <w:webHidden/>
          </w:rPr>
          <w:fldChar w:fldCharType="begin"/>
        </w:r>
        <w:r w:rsidR="00502668">
          <w:rPr>
            <w:noProof/>
            <w:webHidden/>
          </w:rPr>
          <w:instrText xml:space="preserve"> PAGEREF _Toc189521623 \h </w:instrText>
        </w:r>
        <w:r w:rsidR="00502668">
          <w:rPr>
            <w:noProof/>
            <w:webHidden/>
          </w:rPr>
        </w:r>
        <w:r w:rsidR="00502668">
          <w:rPr>
            <w:noProof/>
            <w:webHidden/>
          </w:rPr>
          <w:fldChar w:fldCharType="separate"/>
        </w:r>
        <w:r w:rsidR="00163D75">
          <w:rPr>
            <w:noProof/>
            <w:webHidden/>
            <w:rtl/>
          </w:rPr>
          <w:t>8</w:t>
        </w:r>
        <w:r w:rsidR="00502668">
          <w:rPr>
            <w:noProof/>
            <w:webHidden/>
          </w:rPr>
          <w:fldChar w:fldCharType="end"/>
        </w:r>
      </w:hyperlink>
    </w:p>
    <w:p w:rsidR="00502668" w:rsidRDefault="00FB0F0B" w:rsidP="00502668">
      <w:pPr>
        <w:pStyle w:val="TOC2"/>
        <w:tabs>
          <w:tab w:val="right" w:leader="dot" w:pos="8296"/>
        </w:tabs>
        <w:ind w:firstLine="0"/>
        <w:rPr>
          <w:rFonts w:asciiTheme="minorHAnsi" w:eastAsiaTheme="minorEastAsia" w:hAnsiTheme="minorHAnsi" w:cstheme="minorBidi"/>
          <w:noProof/>
        </w:rPr>
      </w:pPr>
      <w:hyperlink w:anchor="_Toc189521624" w:history="1">
        <w:r w:rsidR="00502668" w:rsidRPr="00F14668">
          <w:rPr>
            <w:rStyle w:val="Hyperlink"/>
            <w:noProof/>
            <w:rtl/>
          </w:rPr>
          <w:t>ואליד אלהואשלה (רע"מ – הרשימה הערבית המאוחדת):</w:t>
        </w:r>
        <w:r w:rsidR="00502668">
          <w:rPr>
            <w:noProof/>
            <w:webHidden/>
          </w:rPr>
          <w:tab/>
        </w:r>
        <w:r w:rsidR="00502668">
          <w:rPr>
            <w:noProof/>
            <w:webHidden/>
          </w:rPr>
          <w:fldChar w:fldCharType="begin"/>
        </w:r>
        <w:r w:rsidR="00502668">
          <w:rPr>
            <w:noProof/>
            <w:webHidden/>
          </w:rPr>
          <w:instrText xml:space="preserve"> PAGEREF _Toc189521624 \h </w:instrText>
        </w:r>
        <w:r w:rsidR="00502668">
          <w:rPr>
            <w:noProof/>
            <w:webHidden/>
          </w:rPr>
        </w:r>
        <w:r w:rsidR="00502668">
          <w:rPr>
            <w:noProof/>
            <w:webHidden/>
          </w:rPr>
          <w:fldChar w:fldCharType="separate"/>
        </w:r>
        <w:r w:rsidR="00163D75">
          <w:rPr>
            <w:noProof/>
            <w:webHidden/>
            <w:rtl/>
          </w:rPr>
          <w:t>8</w:t>
        </w:r>
        <w:r w:rsidR="00502668">
          <w:rPr>
            <w:noProof/>
            <w:webHidden/>
          </w:rPr>
          <w:fldChar w:fldCharType="end"/>
        </w:r>
      </w:hyperlink>
    </w:p>
    <w:p w:rsidR="00502668" w:rsidRDefault="00FB0F0B" w:rsidP="00502668">
      <w:pPr>
        <w:pStyle w:val="TOC2"/>
        <w:tabs>
          <w:tab w:val="right" w:leader="dot" w:pos="8296"/>
        </w:tabs>
        <w:ind w:firstLine="0"/>
        <w:rPr>
          <w:rFonts w:asciiTheme="minorHAnsi" w:eastAsiaTheme="minorEastAsia" w:hAnsiTheme="minorHAnsi" w:cstheme="minorBidi"/>
          <w:noProof/>
        </w:rPr>
      </w:pPr>
      <w:hyperlink w:anchor="_Toc189521625" w:history="1">
        <w:r w:rsidR="00502668" w:rsidRPr="00F14668">
          <w:rPr>
            <w:rStyle w:val="Hyperlink"/>
            <w:noProof/>
            <w:rtl/>
          </w:rPr>
          <w:t>יצחק שמעון וסרלאוף (עוצמה יהודית):</w:t>
        </w:r>
        <w:r w:rsidR="00502668">
          <w:rPr>
            <w:noProof/>
            <w:webHidden/>
          </w:rPr>
          <w:tab/>
        </w:r>
        <w:r w:rsidR="00502668">
          <w:rPr>
            <w:noProof/>
            <w:webHidden/>
          </w:rPr>
          <w:fldChar w:fldCharType="begin"/>
        </w:r>
        <w:r w:rsidR="00502668">
          <w:rPr>
            <w:noProof/>
            <w:webHidden/>
          </w:rPr>
          <w:instrText xml:space="preserve"> PAGEREF _Toc189521625 \h </w:instrText>
        </w:r>
        <w:r w:rsidR="00502668">
          <w:rPr>
            <w:noProof/>
            <w:webHidden/>
          </w:rPr>
        </w:r>
        <w:r w:rsidR="00502668">
          <w:rPr>
            <w:noProof/>
            <w:webHidden/>
          </w:rPr>
          <w:fldChar w:fldCharType="separate"/>
        </w:r>
        <w:r w:rsidR="00163D75">
          <w:rPr>
            <w:noProof/>
            <w:webHidden/>
            <w:rtl/>
          </w:rPr>
          <w:t>9</w:t>
        </w:r>
        <w:r w:rsidR="00502668">
          <w:rPr>
            <w:noProof/>
            <w:webHidden/>
          </w:rPr>
          <w:fldChar w:fldCharType="end"/>
        </w:r>
      </w:hyperlink>
    </w:p>
    <w:p w:rsidR="00502668" w:rsidRDefault="00FB0F0B" w:rsidP="00502668">
      <w:pPr>
        <w:pStyle w:val="TOC2"/>
        <w:tabs>
          <w:tab w:val="right" w:leader="dot" w:pos="8296"/>
        </w:tabs>
        <w:ind w:firstLine="0"/>
        <w:rPr>
          <w:rFonts w:asciiTheme="minorHAnsi" w:eastAsiaTheme="minorEastAsia" w:hAnsiTheme="minorHAnsi" w:cstheme="minorBidi"/>
          <w:noProof/>
        </w:rPr>
      </w:pPr>
      <w:hyperlink w:anchor="_Toc189521626" w:history="1">
        <w:r w:rsidR="00502668" w:rsidRPr="00F14668">
          <w:rPr>
            <w:rStyle w:val="Hyperlink"/>
            <w:noProof/>
            <w:rtl/>
          </w:rPr>
          <w:t>משה סולומון (הציונות הדתית):</w:t>
        </w:r>
        <w:r w:rsidR="00502668">
          <w:rPr>
            <w:noProof/>
            <w:webHidden/>
          </w:rPr>
          <w:tab/>
        </w:r>
        <w:r w:rsidR="00502668">
          <w:rPr>
            <w:noProof/>
            <w:webHidden/>
          </w:rPr>
          <w:fldChar w:fldCharType="begin"/>
        </w:r>
        <w:r w:rsidR="00502668">
          <w:rPr>
            <w:noProof/>
            <w:webHidden/>
          </w:rPr>
          <w:instrText xml:space="preserve"> PAGEREF _Toc189521626 \h </w:instrText>
        </w:r>
        <w:r w:rsidR="00502668">
          <w:rPr>
            <w:noProof/>
            <w:webHidden/>
          </w:rPr>
        </w:r>
        <w:r w:rsidR="00502668">
          <w:rPr>
            <w:noProof/>
            <w:webHidden/>
          </w:rPr>
          <w:fldChar w:fldCharType="separate"/>
        </w:r>
        <w:r w:rsidR="00163D75">
          <w:rPr>
            <w:noProof/>
            <w:webHidden/>
            <w:rtl/>
          </w:rPr>
          <w:t>9</w:t>
        </w:r>
        <w:r w:rsidR="00502668">
          <w:rPr>
            <w:noProof/>
            <w:webHidden/>
          </w:rPr>
          <w:fldChar w:fldCharType="end"/>
        </w:r>
      </w:hyperlink>
    </w:p>
    <w:p w:rsidR="00502668" w:rsidRDefault="00FB0F0B" w:rsidP="00502668">
      <w:pPr>
        <w:pStyle w:val="TOC2"/>
        <w:tabs>
          <w:tab w:val="right" w:leader="dot" w:pos="8296"/>
        </w:tabs>
        <w:ind w:firstLine="0"/>
        <w:rPr>
          <w:rFonts w:asciiTheme="minorHAnsi" w:eastAsiaTheme="minorEastAsia" w:hAnsiTheme="minorHAnsi" w:cstheme="minorBidi"/>
          <w:noProof/>
        </w:rPr>
      </w:pPr>
      <w:hyperlink w:anchor="_Toc189521627" w:history="1">
        <w:r w:rsidR="00502668" w:rsidRPr="00F14668">
          <w:rPr>
            <w:rStyle w:val="Hyperlink"/>
            <w:noProof/>
            <w:rtl/>
          </w:rPr>
          <w:t>אריאל קלנר (הליכוד):</w:t>
        </w:r>
        <w:r w:rsidR="00502668">
          <w:rPr>
            <w:noProof/>
            <w:webHidden/>
          </w:rPr>
          <w:tab/>
        </w:r>
        <w:r w:rsidR="00502668">
          <w:rPr>
            <w:noProof/>
            <w:webHidden/>
          </w:rPr>
          <w:fldChar w:fldCharType="begin"/>
        </w:r>
        <w:r w:rsidR="00502668">
          <w:rPr>
            <w:noProof/>
            <w:webHidden/>
          </w:rPr>
          <w:instrText xml:space="preserve"> PAGEREF _Toc189521627 \h </w:instrText>
        </w:r>
        <w:r w:rsidR="00502668">
          <w:rPr>
            <w:noProof/>
            <w:webHidden/>
          </w:rPr>
        </w:r>
        <w:r w:rsidR="00502668">
          <w:rPr>
            <w:noProof/>
            <w:webHidden/>
          </w:rPr>
          <w:fldChar w:fldCharType="separate"/>
        </w:r>
        <w:r w:rsidR="00163D75">
          <w:rPr>
            <w:noProof/>
            <w:webHidden/>
            <w:rtl/>
          </w:rPr>
          <w:t>10</w:t>
        </w:r>
        <w:r w:rsidR="00502668">
          <w:rPr>
            <w:noProof/>
            <w:webHidden/>
          </w:rPr>
          <w:fldChar w:fldCharType="end"/>
        </w:r>
      </w:hyperlink>
    </w:p>
    <w:p w:rsidR="00502668" w:rsidRDefault="00FB0F0B" w:rsidP="00502668">
      <w:pPr>
        <w:pStyle w:val="TOC1"/>
        <w:tabs>
          <w:tab w:val="right" w:leader="dot" w:pos="8296"/>
        </w:tabs>
        <w:ind w:firstLine="0"/>
        <w:rPr>
          <w:rFonts w:asciiTheme="minorHAnsi" w:eastAsiaTheme="minorEastAsia" w:hAnsiTheme="minorHAnsi" w:cstheme="minorBidi"/>
          <w:noProof/>
        </w:rPr>
      </w:pPr>
      <w:hyperlink w:anchor="_Toc189521628" w:history="1">
        <w:r w:rsidR="00502668" w:rsidRPr="00F14668">
          <w:rPr>
            <w:rStyle w:val="Hyperlink"/>
            <w:noProof/>
            <w:rtl/>
            <w:lang w:eastAsia="he-IL"/>
          </w:rPr>
          <w:t>הצעת חוק הפצת שידורים באמצעות תחנות שידור ספרתיות (תיקון מס' 7 – הוראת שעה) (תיקון), התשפ"ה–2025</w:t>
        </w:r>
        <w:r w:rsidR="00502668">
          <w:rPr>
            <w:noProof/>
            <w:webHidden/>
          </w:rPr>
          <w:tab/>
        </w:r>
        <w:r w:rsidR="00502668">
          <w:rPr>
            <w:noProof/>
            <w:webHidden/>
          </w:rPr>
          <w:fldChar w:fldCharType="begin"/>
        </w:r>
        <w:r w:rsidR="00502668">
          <w:rPr>
            <w:noProof/>
            <w:webHidden/>
          </w:rPr>
          <w:instrText xml:space="preserve"> PAGEREF _Toc189521628 \h </w:instrText>
        </w:r>
        <w:r w:rsidR="00502668">
          <w:rPr>
            <w:noProof/>
            <w:webHidden/>
          </w:rPr>
        </w:r>
        <w:r w:rsidR="00502668">
          <w:rPr>
            <w:noProof/>
            <w:webHidden/>
          </w:rPr>
          <w:fldChar w:fldCharType="separate"/>
        </w:r>
        <w:r w:rsidR="00163D75">
          <w:rPr>
            <w:noProof/>
            <w:webHidden/>
            <w:rtl/>
          </w:rPr>
          <w:t>11</w:t>
        </w:r>
        <w:r w:rsidR="00502668">
          <w:rPr>
            <w:noProof/>
            <w:webHidden/>
          </w:rPr>
          <w:fldChar w:fldCharType="end"/>
        </w:r>
      </w:hyperlink>
    </w:p>
    <w:p w:rsidR="00502668" w:rsidRDefault="00FB0F0B" w:rsidP="00502668">
      <w:pPr>
        <w:pStyle w:val="TOC2"/>
        <w:tabs>
          <w:tab w:val="right" w:leader="dot" w:pos="8296"/>
        </w:tabs>
        <w:ind w:firstLine="0"/>
        <w:rPr>
          <w:rFonts w:asciiTheme="minorHAnsi" w:eastAsiaTheme="minorEastAsia" w:hAnsiTheme="minorHAnsi" w:cstheme="minorBidi"/>
          <w:noProof/>
        </w:rPr>
      </w:pPr>
      <w:hyperlink w:anchor="_Toc189521629" w:history="1">
        <w:r w:rsidR="00502668" w:rsidRPr="00F14668">
          <w:rPr>
            <w:rStyle w:val="Hyperlink"/>
            <w:noProof/>
            <w:rtl/>
          </w:rPr>
          <w:t>שר התקשורת שלמה קרעי:</w:t>
        </w:r>
        <w:r w:rsidR="00502668">
          <w:rPr>
            <w:noProof/>
            <w:webHidden/>
          </w:rPr>
          <w:tab/>
        </w:r>
        <w:r w:rsidR="00502668">
          <w:rPr>
            <w:noProof/>
            <w:webHidden/>
          </w:rPr>
          <w:fldChar w:fldCharType="begin"/>
        </w:r>
        <w:r w:rsidR="00502668">
          <w:rPr>
            <w:noProof/>
            <w:webHidden/>
          </w:rPr>
          <w:instrText xml:space="preserve"> PAGEREF _Toc189521629 \h </w:instrText>
        </w:r>
        <w:r w:rsidR="00502668">
          <w:rPr>
            <w:noProof/>
            <w:webHidden/>
          </w:rPr>
        </w:r>
        <w:r w:rsidR="00502668">
          <w:rPr>
            <w:noProof/>
            <w:webHidden/>
          </w:rPr>
          <w:fldChar w:fldCharType="separate"/>
        </w:r>
        <w:r w:rsidR="00163D75">
          <w:rPr>
            <w:noProof/>
            <w:webHidden/>
            <w:rtl/>
          </w:rPr>
          <w:t>11</w:t>
        </w:r>
        <w:r w:rsidR="00502668">
          <w:rPr>
            <w:noProof/>
            <w:webHidden/>
          </w:rPr>
          <w:fldChar w:fldCharType="end"/>
        </w:r>
      </w:hyperlink>
    </w:p>
    <w:p w:rsidR="00502668" w:rsidRDefault="00FB0F0B" w:rsidP="00502668">
      <w:pPr>
        <w:pStyle w:val="TOC2"/>
        <w:tabs>
          <w:tab w:val="right" w:leader="dot" w:pos="8296"/>
        </w:tabs>
        <w:ind w:firstLine="0"/>
        <w:rPr>
          <w:rFonts w:asciiTheme="minorHAnsi" w:eastAsiaTheme="minorEastAsia" w:hAnsiTheme="minorHAnsi" w:cstheme="minorBidi"/>
          <w:noProof/>
        </w:rPr>
      </w:pPr>
      <w:hyperlink w:anchor="_Toc189521630" w:history="1">
        <w:r w:rsidR="00502668" w:rsidRPr="00F14668">
          <w:rPr>
            <w:rStyle w:val="Hyperlink"/>
            <w:noProof/>
            <w:rtl/>
          </w:rPr>
          <w:t>יואב סגלוביץ' (יש עתיד):</w:t>
        </w:r>
        <w:r w:rsidR="00502668">
          <w:rPr>
            <w:noProof/>
            <w:webHidden/>
          </w:rPr>
          <w:tab/>
        </w:r>
        <w:r w:rsidR="00502668">
          <w:rPr>
            <w:noProof/>
            <w:webHidden/>
          </w:rPr>
          <w:fldChar w:fldCharType="begin"/>
        </w:r>
        <w:r w:rsidR="00502668">
          <w:rPr>
            <w:noProof/>
            <w:webHidden/>
          </w:rPr>
          <w:instrText xml:space="preserve"> PAGEREF _Toc189521630 \h </w:instrText>
        </w:r>
        <w:r w:rsidR="00502668">
          <w:rPr>
            <w:noProof/>
            <w:webHidden/>
          </w:rPr>
        </w:r>
        <w:r w:rsidR="00502668">
          <w:rPr>
            <w:noProof/>
            <w:webHidden/>
          </w:rPr>
          <w:fldChar w:fldCharType="separate"/>
        </w:r>
        <w:r w:rsidR="00163D75">
          <w:rPr>
            <w:noProof/>
            <w:webHidden/>
            <w:rtl/>
          </w:rPr>
          <w:t>15</w:t>
        </w:r>
        <w:r w:rsidR="00502668">
          <w:rPr>
            <w:noProof/>
            <w:webHidden/>
          </w:rPr>
          <w:fldChar w:fldCharType="end"/>
        </w:r>
      </w:hyperlink>
    </w:p>
    <w:p w:rsidR="00502668" w:rsidRDefault="00FB0F0B" w:rsidP="00502668">
      <w:pPr>
        <w:pStyle w:val="TOC2"/>
        <w:tabs>
          <w:tab w:val="right" w:leader="dot" w:pos="8296"/>
        </w:tabs>
        <w:ind w:firstLine="0"/>
        <w:rPr>
          <w:rFonts w:asciiTheme="minorHAnsi" w:eastAsiaTheme="minorEastAsia" w:hAnsiTheme="minorHAnsi" w:cstheme="minorBidi"/>
          <w:noProof/>
        </w:rPr>
      </w:pPr>
      <w:hyperlink w:anchor="_Toc189521631" w:history="1">
        <w:r w:rsidR="00502668" w:rsidRPr="00F14668">
          <w:rPr>
            <w:rStyle w:val="Hyperlink"/>
            <w:noProof/>
            <w:rtl/>
          </w:rPr>
          <w:t>אלעזר שטרן (</w:t>
        </w:r>
        <w:bookmarkStart w:id="6" w:name="_GoBack"/>
        <w:bookmarkEnd w:id="6"/>
        <w:r w:rsidR="00502668" w:rsidRPr="00F14668">
          <w:rPr>
            <w:rStyle w:val="Hyperlink"/>
            <w:noProof/>
            <w:rtl/>
          </w:rPr>
          <w:t>יש עתיד):</w:t>
        </w:r>
        <w:r w:rsidR="00502668">
          <w:rPr>
            <w:noProof/>
            <w:webHidden/>
          </w:rPr>
          <w:tab/>
        </w:r>
        <w:r w:rsidR="00502668">
          <w:rPr>
            <w:noProof/>
            <w:webHidden/>
          </w:rPr>
          <w:fldChar w:fldCharType="begin"/>
        </w:r>
        <w:r w:rsidR="00502668">
          <w:rPr>
            <w:noProof/>
            <w:webHidden/>
          </w:rPr>
          <w:instrText xml:space="preserve"> PAGEREF _Toc189521631 \h </w:instrText>
        </w:r>
        <w:r w:rsidR="00502668">
          <w:rPr>
            <w:noProof/>
            <w:webHidden/>
          </w:rPr>
        </w:r>
        <w:r w:rsidR="00502668">
          <w:rPr>
            <w:noProof/>
            <w:webHidden/>
          </w:rPr>
          <w:fldChar w:fldCharType="separate"/>
        </w:r>
        <w:r w:rsidR="00163D75">
          <w:rPr>
            <w:noProof/>
            <w:webHidden/>
            <w:rtl/>
          </w:rPr>
          <w:t>17</w:t>
        </w:r>
        <w:r w:rsidR="00502668">
          <w:rPr>
            <w:noProof/>
            <w:webHidden/>
          </w:rPr>
          <w:fldChar w:fldCharType="end"/>
        </w:r>
      </w:hyperlink>
    </w:p>
    <w:p w:rsidR="00502668" w:rsidRDefault="00FB0F0B" w:rsidP="00502668">
      <w:pPr>
        <w:pStyle w:val="TOC2"/>
        <w:tabs>
          <w:tab w:val="right" w:leader="dot" w:pos="8296"/>
        </w:tabs>
        <w:ind w:firstLine="0"/>
        <w:rPr>
          <w:rFonts w:asciiTheme="minorHAnsi" w:eastAsiaTheme="minorEastAsia" w:hAnsiTheme="minorHAnsi" w:cstheme="minorBidi"/>
          <w:noProof/>
        </w:rPr>
      </w:pPr>
      <w:hyperlink w:anchor="_Toc189521632" w:history="1">
        <w:r w:rsidR="00502668" w:rsidRPr="00F14668">
          <w:rPr>
            <w:rStyle w:val="Hyperlink"/>
            <w:noProof/>
            <w:rtl/>
          </w:rPr>
          <w:t>מירב בן ארי (יש עתיד):</w:t>
        </w:r>
        <w:r w:rsidR="00502668">
          <w:rPr>
            <w:noProof/>
            <w:webHidden/>
          </w:rPr>
          <w:tab/>
        </w:r>
        <w:r w:rsidR="00502668">
          <w:rPr>
            <w:noProof/>
            <w:webHidden/>
          </w:rPr>
          <w:fldChar w:fldCharType="begin"/>
        </w:r>
        <w:r w:rsidR="00502668">
          <w:rPr>
            <w:noProof/>
            <w:webHidden/>
          </w:rPr>
          <w:instrText xml:space="preserve"> PAGEREF _Toc189521632 \h </w:instrText>
        </w:r>
        <w:r w:rsidR="00502668">
          <w:rPr>
            <w:noProof/>
            <w:webHidden/>
          </w:rPr>
        </w:r>
        <w:r w:rsidR="00502668">
          <w:rPr>
            <w:noProof/>
            <w:webHidden/>
          </w:rPr>
          <w:fldChar w:fldCharType="separate"/>
        </w:r>
        <w:r w:rsidR="00163D75">
          <w:rPr>
            <w:noProof/>
            <w:webHidden/>
            <w:rtl/>
          </w:rPr>
          <w:t>18</w:t>
        </w:r>
        <w:r w:rsidR="00502668">
          <w:rPr>
            <w:noProof/>
            <w:webHidden/>
          </w:rPr>
          <w:fldChar w:fldCharType="end"/>
        </w:r>
      </w:hyperlink>
    </w:p>
    <w:p w:rsidR="00502668" w:rsidRDefault="00FB0F0B" w:rsidP="00502668">
      <w:pPr>
        <w:pStyle w:val="TOC2"/>
        <w:tabs>
          <w:tab w:val="right" w:leader="dot" w:pos="8296"/>
        </w:tabs>
        <w:ind w:firstLine="0"/>
        <w:rPr>
          <w:rFonts w:asciiTheme="minorHAnsi" w:eastAsiaTheme="minorEastAsia" w:hAnsiTheme="minorHAnsi" w:cstheme="minorBidi"/>
          <w:noProof/>
        </w:rPr>
      </w:pPr>
      <w:hyperlink w:anchor="_Toc189521633" w:history="1">
        <w:r w:rsidR="00502668" w:rsidRPr="00F14668">
          <w:rPr>
            <w:rStyle w:val="Hyperlink"/>
            <w:noProof/>
            <w:rtl/>
          </w:rPr>
          <w:t>חמד עמאר (ישראל ביתנו):</w:t>
        </w:r>
        <w:r w:rsidR="00502668">
          <w:rPr>
            <w:noProof/>
            <w:webHidden/>
          </w:rPr>
          <w:tab/>
        </w:r>
        <w:r w:rsidR="00502668">
          <w:rPr>
            <w:noProof/>
            <w:webHidden/>
          </w:rPr>
          <w:fldChar w:fldCharType="begin"/>
        </w:r>
        <w:r w:rsidR="00502668">
          <w:rPr>
            <w:noProof/>
            <w:webHidden/>
          </w:rPr>
          <w:instrText xml:space="preserve"> PAGEREF _Toc189521633 \h </w:instrText>
        </w:r>
        <w:r w:rsidR="00502668">
          <w:rPr>
            <w:noProof/>
            <w:webHidden/>
          </w:rPr>
        </w:r>
        <w:r w:rsidR="00502668">
          <w:rPr>
            <w:noProof/>
            <w:webHidden/>
          </w:rPr>
          <w:fldChar w:fldCharType="separate"/>
        </w:r>
        <w:r w:rsidR="00163D75">
          <w:rPr>
            <w:noProof/>
            <w:webHidden/>
            <w:rtl/>
          </w:rPr>
          <w:t>20</w:t>
        </w:r>
        <w:r w:rsidR="00502668">
          <w:rPr>
            <w:noProof/>
            <w:webHidden/>
          </w:rPr>
          <w:fldChar w:fldCharType="end"/>
        </w:r>
      </w:hyperlink>
    </w:p>
    <w:p w:rsidR="00502668" w:rsidRDefault="00FB0F0B" w:rsidP="00502668">
      <w:pPr>
        <w:pStyle w:val="TOC2"/>
        <w:tabs>
          <w:tab w:val="right" w:leader="dot" w:pos="8296"/>
        </w:tabs>
        <w:ind w:firstLine="0"/>
        <w:rPr>
          <w:rFonts w:asciiTheme="minorHAnsi" w:eastAsiaTheme="minorEastAsia" w:hAnsiTheme="minorHAnsi" w:cstheme="minorBidi"/>
          <w:noProof/>
        </w:rPr>
      </w:pPr>
      <w:hyperlink w:anchor="_Toc189521634" w:history="1">
        <w:r w:rsidR="00502668" w:rsidRPr="00F14668">
          <w:rPr>
            <w:rStyle w:val="Hyperlink"/>
            <w:noProof/>
            <w:rtl/>
          </w:rPr>
          <w:t>אימאן ח'טיב יאסין (רע"מ – הרשימה הערבית המאוחדת):</w:t>
        </w:r>
        <w:r w:rsidR="00502668">
          <w:rPr>
            <w:noProof/>
            <w:webHidden/>
          </w:rPr>
          <w:tab/>
        </w:r>
        <w:r w:rsidR="00502668">
          <w:rPr>
            <w:noProof/>
            <w:webHidden/>
          </w:rPr>
          <w:fldChar w:fldCharType="begin"/>
        </w:r>
        <w:r w:rsidR="00502668">
          <w:rPr>
            <w:noProof/>
            <w:webHidden/>
          </w:rPr>
          <w:instrText xml:space="preserve"> PAGEREF _Toc189521634 \h </w:instrText>
        </w:r>
        <w:r w:rsidR="00502668">
          <w:rPr>
            <w:noProof/>
            <w:webHidden/>
          </w:rPr>
        </w:r>
        <w:r w:rsidR="00502668">
          <w:rPr>
            <w:noProof/>
            <w:webHidden/>
          </w:rPr>
          <w:fldChar w:fldCharType="separate"/>
        </w:r>
        <w:r w:rsidR="00163D75">
          <w:rPr>
            <w:noProof/>
            <w:webHidden/>
            <w:rtl/>
          </w:rPr>
          <w:t>21</w:t>
        </w:r>
        <w:r w:rsidR="00502668">
          <w:rPr>
            <w:noProof/>
            <w:webHidden/>
          </w:rPr>
          <w:fldChar w:fldCharType="end"/>
        </w:r>
      </w:hyperlink>
    </w:p>
    <w:p w:rsidR="00502668" w:rsidRDefault="00FB0F0B" w:rsidP="00502668">
      <w:pPr>
        <w:pStyle w:val="TOC2"/>
        <w:tabs>
          <w:tab w:val="right" w:leader="dot" w:pos="8296"/>
        </w:tabs>
        <w:ind w:firstLine="0"/>
        <w:rPr>
          <w:rFonts w:asciiTheme="minorHAnsi" w:eastAsiaTheme="minorEastAsia" w:hAnsiTheme="minorHAnsi" w:cstheme="minorBidi"/>
          <w:noProof/>
        </w:rPr>
      </w:pPr>
      <w:hyperlink w:anchor="_Toc189521635" w:history="1">
        <w:r w:rsidR="00502668" w:rsidRPr="00F14668">
          <w:rPr>
            <w:rStyle w:val="Hyperlink"/>
            <w:noProof/>
            <w:rtl/>
          </w:rPr>
          <w:t>ווליד טאהא (רע"מ – הרשימה הערבית המאוחדת):</w:t>
        </w:r>
        <w:r w:rsidR="00502668">
          <w:rPr>
            <w:noProof/>
            <w:webHidden/>
          </w:rPr>
          <w:tab/>
        </w:r>
        <w:r w:rsidR="00502668">
          <w:rPr>
            <w:noProof/>
            <w:webHidden/>
          </w:rPr>
          <w:fldChar w:fldCharType="begin"/>
        </w:r>
        <w:r w:rsidR="00502668">
          <w:rPr>
            <w:noProof/>
            <w:webHidden/>
          </w:rPr>
          <w:instrText xml:space="preserve"> PAGEREF _Toc189521635 \h </w:instrText>
        </w:r>
        <w:r w:rsidR="00502668">
          <w:rPr>
            <w:noProof/>
            <w:webHidden/>
          </w:rPr>
        </w:r>
        <w:r w:rsidR="00502668">
          <w:rPr>
            <w:noProof/>
            <w:webHidden/>
          </w:rPr>
          <w:fldChar w:fldCharType="separate"/>
        </w:r>
        <w:r w:rsidR="00163D75">
          <w:rPr>
            <w:noProof/>
            <w:webHidden/>
            <w:rtl/>
          </w:rPr>
          <w:t>22</w:t>
        </w:r>
        <w:r w:rsidR="00502668">
          <w:rPr>
            <w:noProof/>
            <w:webHidden/>
          </w:rPr>
          <w:fldChar w:fldCharType="end"/>
        </w:r>
      </w:hyperlink>
    </w:p>
    <w:p w:rsidR="00502668" w:rsidRDefault="00FB0F0B" w:rsidP="00502668">
      <w:pPr>
        <w:pStyle w:val="TOC2"/>
        <w:tabs>
          <w:tab w:val="right" w:leader="dot" w:pos="8296"/>
        </w:tabs>
        <w:ind w:firstLine="0"/>
        <w:rPr>
          <w:rFonts w:asciiTheme="minorHAnsi" w:eastAsiaTheme="minorEastAsia" w:hAnsiTheme="minorHAnsi" w:cstheme="minorBidi"/>
          <w:noProof/>
        </w:rPr>
      </w:pPr>
      <w:hyperlink w:anchor="_Toc189521636" w:history="1">
        <w:r w:rsidR="00502668" w:rsidRPr="00F14668">
          <w:rPr>
            <w:rStyle w:val="Hyperlink"/>
            <w:noProof/>
            <w:rtl/>
          </w:rPr>
          <w:t>רון כץ (יש עתיד):</w:t>
        </w:r>
        <w:r w:rsidR="00502668">
          <w:rPr>
            <w:noProof/>
            <w:webHidden/>
          </w:rPr>
          <w:tab/>
        </w:r>
        <w:r w:rsidR="00502668">
          <w:rPr>
            <w:noProof/>
            <w:webHidden/>
          </w:rPr>
          <w:fldChar w:fldCharType="begin"/>
        </w:r>
        <w:r w:rsidR="00502668">
          <w:rPr>
            <w:noProof/>
            <w:webHidden/>
          </w:rPr>
          <w:instrText xml:space="preserve"> PAGEREF _Toc189521636 \h </w:instrText>
        </w:r>
        <w:r w:rsidR="00502668">
          <w:rPr>
            <w:noProof/>
            <w:webHidden/>
          </w:rPr>
        </w:r>
        <w:r w:rsidR="00502668">
          <w:rPr>
            <w:noProof/>
            <w:webHidden/>
          </w:rPr>
          <w:fldChar w:fldCharType="separate"/>
        </w:r>
        <w:r w:rsidR="00163D75">
          <w:rPr>
            <w:noProof/>
            <w:webHidden/>
            <w:rtl/>
          </w:rPr>
          <w:t>23</w:t>
        </w:r>
        <w:r w:rsidR="00502668">
          <w:rPr>
            <w:noProof/>
            <w:webHidden/>
          </w:rPr>
          <w:fldChar w:fldCharType="end"/>
        </w:r>
      </w:hyperlink>
    </w:p>
    <w:p w:rsidR="00502668" w:rsidRDefault="00FB0F0B" w:rsidP="00502668">
      <w:pPr>
        <w:pStyle w:val="TOC2"/>
        <w:tabs>
          <w:tab w:val="right" w:leader="dot" w:pos="8296"/>
        </w:tabs>
        <w:ind w:firstLine="0"/>
        <w:rPr>
          <w:rFonts w:asciiTheme="minorHAnsi" w:eastAsiaTheme="minorEastAsia" w:hAnsiTheme="minorHAnsi" w:cstheme="minorBidi"/>
          <w:noProof/>
        </w:rPr>
      </w:pPr>
      <w:hyperlink w:anchor="_Toc189521637" w:history="1">
        <w:r w:rsidR="00502668" w:rsidRPr="00F14668">
          <w:rPr>
            <w:rStyle w:val="Hyperlink"/>
            <w:noProof/>
            <w:rtl/>
          </w:rPr>
          <w:t>נאור שירי (יש עתיד):</w:t>
        </w:r>
        <w:r w:rsidR="00502668">
          <w:rPr>
            <w:noProof/>
            <w:webHidden/>
          </w:rPr>
          <w:tab/>
        </w:r>
        <w:r w:rsidR="00502668">
          <w:rPr>
            <w:noProof/>
            <w:webHidden/>
          </w:rPr>
          <w:fldChar w:fldCharType="begin"/>
        </w:r>
        <w:r w:rsidR="00502668">
          <w:rPr>
            <w:noProof/>
            <w:webHidden/>
          </w:rPr>
          <w:instrText xml:space="preserve"> PAGEREF _Toc189521637 \h </w:instrText>
        </w:r>
        <w:r w:rsidR="00502668">
          <w:rPr>
            <w:noProof/>
            <w:webHidden/>
          </w:rPr>
        </w:r>
        <w:r w:rsidR="00502668">
          <w:rPr>
            <w:noProof/>
            <w:webHidden/>
          </w:rPr>
          <w:fldChar w:fldCharType="separate"/>
        </w:r>
        <w:r w:rsidR="00163D75">
          <w:rPr>
            <w:noProof/>
            <w:webHidden/>
            <w:rtl/>
          </w:rPr>
          <w:t>24</w:t>
        </w:r>
        <w:r w:rsidR="00502668">
          <w:rPr>
            <w:noProof/>
            <w:webHidden/>
          </w:rPr>
          <w:fldChar w:fldCharType="end"/>
        </w:r>
      </w:hyperlink>
    </w:p>
    <w:p w:rsidR="00502668" w:rsidRDefault="00FB0F0B" w:rsidP="00502668">
      <w:pPr>
        <w:pStyle w:val="TOC2"/>
        <w:tabs>
          <w:tab w:val="right" w:leader="dot" w:pos="8296"/>
        </w:tabs>
        <w:ind w:firstLine="0"/>
        <w:rPr>
          <w:rFonts w:asciiTheme="minorHAnsi" w:eastAsiaTheme="minorEastAsia" w:hAnsiTheme="minorHAnsi" w:cstheme="minorBidi"/>
          <w:noProof/>
        </w:rPr>
      </w:pPr>
      <w:hyperlink w:anchor="_Toc189521638" w:history="1">
        <w:r w:rsidR="00502668" w:rsidRPr="00F14668">
          <w:rPr>
            <w:rStyle w:val="Hyperlink"/>
            <w:noProof/>
            <w:rtl/>
          </w:rPr>
          <w:t>רם בן ברק (יש עתיד):</w:t>
        </w:r>
        <w:r w:rsidR="00502668">
          <w:rPr>
            <w:noProof/>
            <w:webHidden/>
          </w:rPr>
          <w:tab/>
        </w:r>
        <w:r w:rsidR="00502668">
          <w:rPr>
            <w:noProof/>
            <w:webHidden/>
          </w:rPr>
          <w:fldChar w:fldCharType="begin"/>
        </w:r>
        <w:r w:rsidR="00502668">
          <w:rPr>
            <w:noProof/>
            <w:webHidden/>
          </w:rPr>
          <w:instrText xml:space="preserve"> PAGEREF _Toc189521638 \h </w:instrText>
        </w:r>
        <w:r w:rsidR="00502668">
          <w:rPr>
            <w:noProof/>
            <w:webHidden/>
          </w:rPr>
        </w:r>
        <w:r w:rsidR="00502668">
          <w:rPr>
            <w:noProof/>
            <w:webHidden/>
          </w:rPr>
          <w:fldChar w:fldCharType="separate"/>
        </w:r>
        <w:r w:rsidR="00163D75">
          <w:rPr>
            <w:noProof/>
            <w:webHidden/>
            <w:rtl/>
          </w:rPr>
          <w:t>25</w:t>
        </w:r>
        <w:r w:rsidR="00502668">
          <w:rPr>
            <w:noProof/>
            <w:webHidden/>
          </w:rPr>
          <w:fldChar w:fldCharType="end"/>
        </w:r>
      </w:hyperlink>
    </w:p>
    <w:p w:rsidR="00502668" w:rsidRDefault="00FB0F0B" w:rsidP="00502668">
      <w:pPr>
        <w:pStyle w:val="TOC2"/>
        <w:tabs>
          <w:tab w:val="right" w:leader="dot" w:pos="8296"/>
        </w:tabs>
        <w:ind w:firstLine="0"/>
        <w:rPr>
          <w:rFonts w:asciiTheme="minorHAnsi" w:eastAsiaTheme="minorEastAsia" w:hAnsiTheme="minorHAnsi" w:cstheme="minorBidi"/>
          <w:noProof/>
        </w:rPr>
      </w:pPr>
      <w:hyperlink w:anchor="_Toc189521639" w:history="1">
        <w:r w:rsidR="00502668" w:rsidRPr="00F14668">
          <w:rPr>
            <w:rStyle w:val="Hyperlink"/>
            <w:noProof/>
            <w:rtl/>
          </w:rPr>
          <w:t>עידן רול:</w:t>
        </w:r>
        <w:r w:rsidR="00502668">
          <w:rPr>
            <w:noProof/>
            <w:webHidden/>
          </w:rPr>
          <w:tab/>
        </w:r>
        <w:r w:rsidR="00502668">
          <w:rPr>
            <w:noProof/>
            <w:webHidden/>
          </w:rPr>
          <w:fldChar w:fldCharType="begin"/>
        </w:r>
        <w:r w:rsidR="00502668">
          <w:rPr>
            <w:noProof/>
            <w:webHidden/>
          </w:rPr>
          <w:instrText xml:space="preserve"> PAGEREF _Toc189521639 \h </w:instrText>
        </w:r>
        <w:r w:rsidR="00502668">
          <w:rPr>
            <w:noProof/>
            <w:webHidden/>
          </w:rPr>
        </w:r>
        <w:r w:rsidR="00502668">
          <w:rPr>
            <w:noProof/>
            <w:webHidden/>
          </w:rPr>
          <w:fldChar w:fldCharType="separate"/>
        </w:r>
        <w:r w:rsidR="00163D75">
          <w:rPr>
            <w:noProof/>
            <w:webHidden/>
            <w:rtl/>
          </w:rPr>
          <w:t>26</w:t>
        </w:r>
        <w:r w:rsidR="00502668">
          <w:rPr>
            <w:noProof/>
            <w:webHidden/>
          </w:rPr>
          <w:fldChar w:fldCharType="end"/>
        </w:r>
      </w:hyperlink>
    </w:p>
    <w:p w:rsidR="00502668" w:rsidRDefault="00FB0F0B" w:rsidP="00502668">
      <w:pPr>
        <w:pStyle w:val="TOC2"/>
        <w:tabs>
          <w:tab w:val="right" w:leader="dot" w:pos="8296"/>
        </w:tabs>
        <w:ind w:firstLine="0"/>
        <w:rPr>
          <w:rFonts w:asciiTheme="minorHAnsi" w:eastAsiaTheme="minorEastAsia" w:hAnsiTheme="minorHAnsi" w:cstheme="minorBidi"/>
          <w:noProof/>
        </w:rPr>
      </w:pPr>
      <w:hyperlink w:anchor="_Toc189521640" w:history="1">
        <w:r w:rsidR="00502668" w:rsidRPr="00F14668">
          <w:rPr>
            <w:rStyle w:val="Hyperlink"/>
            <w:noProof/>
            <w:rtl/>
          </w:rPr>
          <w:t>מיקי לוי (יש עתיד):</w:t>
        </w:r>
        <w:r w:rsidR="00502668">
          <w:rPr>
            <w:noProof/>
            <w:webHidden/>
          </w:rPr>
          <w:tab/>
        </w:r>
        <w:r w:rsidR="00502668">
          <w:rPr>
            <w:noProof/>
            <w:webHidden/>
          </w:rPr>
          <w:fldChar w:fldCharType="begin"/>
        </w:r>
        <w:r w:rsidR="00502668">
          <w:rPr>
            <w:noProof/>
            <w:webHidden/>
          </w:rPr>
          <w:instrText xml:space="preserve"> PAGEREF _Toc189521640 \h </w:instrText>
        </w:r>
        <w:r w:rsidR="00502668">
          <w:rPr>
            <w:noProof/>
            <w:webHidden/>
          </w:rPr>
        </w:r>
        <w:r w:rsidR="00502668">
          <w:rPr>
            <w:noProof/>
            <w:webHidden/>
          </w:rPr>
          <w:fldChar w:fldCharType="separate"/>
        </w:r>
        <w:r w:rsidR="00163D75">
          <w:rPr>
            <w:noProof/>
            <w:webHidden/>
            <w:rtl/>
          </w:rPr>
          <w:t>27</w:t>
        </w:r>
        <w:r w:rsidR="00502668">
          <w:rPr>
            <w:noProof/>
            <w:webHidden/>
          </w:rPr>
          <w:fldChar w:fldCharType="end"/>
        </w:r>
      </w:hyperlink>
    </w:p>
    <w:p w:rsidR="00502668" w:rsidRDefault="00FB0F0B" w:rsidP="00502668">
      <w:pPr>
        <w:pStyle w:val="TOC2"/>
        <w:tabs>
          <w:tab w:val="right" w:leader="dot" w:pos="8296"/>
        </w:tabs>
        <w:ind w:firstLine="0"/>
        <w:rPr>
          <w:rFonts w:asciiTheme="minorHAnsi" w:eastAsiaTheme="minorEastAsia" w:hAnsiTheme="minorHAnsi" w:cstheme="minorBidi"/>
          <w:noProof/>
        </w:rPr>
      </w:pPr>
      <w:hyperlink w:anchor="_Toc189521641" w:history="1">
        <w:r w:rsidR="00502668" w:rsidRPr="00F14668">
          <w:rPr>
            <w:rStyle w:val="Hyperlink"/>
            <w:noProof/>
            <w:rtl/>
          </w:rPr>
          <w:t>גלית דיסטל אטבריאן (הליכוד):</w:t>
        </w:r>
        <w:r w:rsidR="00502668">
          <w:rPr>
            <w:noProof/>
            <w:webHidden/>
          </w:rPr>
          <w:tab/>
        </w:r>
        <w:r w:rsidR="00502668">
          <w:rPr>
            <w:noProof/>
            <w:webHidden/>
          </w:rPr>
          <w:fldChar w:fldCharType="begin"/>
        </w:r>
        <w:r w:rsidR="00502668">
          <w:rPr>
            <w:noProof/>
            <w:webHidden/>
          </w:rPr>
          <w:instrText xml:space="preserve"> PAGEREF _Toc189521641 \h </w:instrText>
        </w:r>
        <w:r w:rsidR="00502668">
          <w:rPr>
            <w:noProof/>
            <w:webHidden/>
          </w:rPr>
        </w:r>
        <w:r w:rsidR="00502668">
          <w:rPr>
            <w:noProof/>
            <w:webHidden/>
          </w:rPr>
          <w:fldChar w:fldCharType="separate"/>
        </w:r>
        <w:r w:rsidR="00163D75">
          <w:rPr>
            <w:noProof/>
            <w:webHidden/>
            <w:rtl/>
          </w:rPr>
          <w:t>29</w:t>
        </w:r>
        <w:r w:rsidR="00502668">
          <w:rPr>
            <w:noProof/>
            <w:webHidden/>
          </w:rPr>
          <w:fldChar w:fldCharType="end"/>
        </w:r>
      </w:hyperlink>
    </w:p>
    <w:p w:rsidR="00502668" w:rsidRDefault="00FB0F0B" w:rsidP="00502668">
      <w:pPr>
        <w:pStyle w:val="TOC2"/>
        <w:tabs>
          <w:tab w:val="right" w:leader="dot" w:pos="8296"/>
        </w:tabs>
        <w:ind w:firstLine="0"/>
        <w:rPr>
          <w:rFonts w:asciiTheme="minorHAnsi" w:eastAsiaTheme="minorEastAsia" w:hAnsiTheme="minorHAnsi" w:cstheme="minorBidi"/>
          <w:noProof/>
        </w:rPr>
      </w:pPr>
      <w:hyperlink w:anchor="_Toc189521642" w:history="1">
        <w:r w:rsidR="00502668" w:rsidRPr="00F14668">
          <w:rPr>
            <w:rStyle w:val="Hyperlink"/>
            <w:noProof/>
            <w:rtl/>
          </w:rPr>
          <w:t>יאסר חוג'יראת (רע"מ – הרשימה הערבית המאוחדת):</w:t>
        </w:r>
        <w:r w:rsidR="00502668">
          <w:rPr>
            <w:noProof/>
            <w:webHidden/>
          </w:rPr>
          <w:tab/>
        </w:r>
        <w:r w:rsidR="00502668">
          <w:rPr>
            <w:noProof/>
            <w:webHidden/>
          </w:rPr>
          <w:fldChar w:fldCharType="begin"/>
        </w:r>
        <w:r w:rsidR="00502668">
          <w:rPr>
            <w:noProof/>
            <w:webHidden/>
          </w:rPr>
          <w:instrText xml:space="preserve"> PAGEREF _Toc189521642 \h </w:instrText>
        </w:r>
        <w:r w:rsidR="00502668">
          <w:rPr>
            <w:noProof/>
            <w:webHidden/>
          </w:rPr>
        </w:r>
        <w:r w:rsidR="00502668">
          <w:rPr>
            <w:noProof/>
            <w:webHidden/>
          </w:rPr>
          <w:fldChar w:fldCharType="separate"/>
        </w:r>
        <w:r w:rsidR="00163D75">
          <w:rPr>
            <w:noProof/>
            <w:webHidden/>
            <w:rtl/>
          </w:rPr>
          <w:t>30</w:t>
        </w:r>
        <w:r w:rsidR="00502668">
          <w:rPr>
            <w:noProof/>
            <w:webHidden/>
          </w:rPr>
          <w:fldChar w:fldCharType="end"/>
        </w:r>
      </w:hyperlink>
    </w:p>
    <w:p w:rsidR="00502668" w:rsidRDefault="00FB0F0B" w:rsidP="00502668">
      <w:pPr>
        <w:pStyle w:val="TOC2"/>
        <w:tabs>
          <w:tab w:val="right" w:leader="dot" w:pos="8296"/>
        </w:tabs>
        <w:ind w:firstLine="0"/>
        <w:rPr>
          <w:rFonts w:asciiTheme="minorHAnsi" w:eastAsiaTheme="minorEastAsia" w:hAnsiTheme="minorHAnsi" w:cstheme="minorBidi"/>
          <w:noProof/>
        </w:rPr>
      </w:pPr>
      <w:hyperlink w:anchor="_Toc189521643" w:history="1">
        <w:r w:rsidR="00502668" w:rsidRPr="00F14668">
          <w:rPr>
            <w:rStyle w:val="Hyperlink"/>
            <w:noProof/>
            <w:rtl/>
          </w:rPr>
          <w:t>אחמד טיבי (חד"ש-תע"ל):</w:t>
        </w:r>
        <w:r w:rsidR="00502668">
          <w:rPr>
            <w:noProof/>
            <w:webHidden/>
          </w:rPr>
          <w:tab/>
        </w:r>
        <w:r w:rsidR="00502668">
          <w:rPr>
            <w:noProof/>
            <w:webHidden/>
          </w:rPr>
          <w:fldChar w:fldCharType="begin"/>
        </w:r>
        <w:r w:rsidR="00502668">
          <w:rPr>
            <w:noProof/>
            <w:webHidden/>
          </w:rPr>
          <w:instrText xml:space="preserve"> PAGEREF _Toc189521643 \h </w:instrText>
        </w:r>
        <w:r w:rsidR="00502668">
          <w:rPr>
            <w:noProof/>
            <w:webHidden/>
          </w:rPr>
        </w:r>
        <w:r w:rsidR="00502668">
          <w:rPr>
            <w:noProof/>
            <w:webHidden/>
          </w:rPr>
          <w:fldChar w:fldCharType="separate"/>
        </w:r>
        <w:r w:rsidR="00163D75">
          <w:rPr>
            <w:noProof/>
            <w:webHidden/>
            <w:rtl/>
          </w:rPr>
          <w:t>32</w:t>
        </w:r>
        <w:r w:rsidR="00502668">
          <w:rPr>
            <w:noProof/>
            <w:webHidden/>
          </w:rPr>
          <w:fldChar w:fldCharType="end"/>
        </w:r>
      </w:hyperlink>
    </w:p>
    <w:p w:rsidR="00502668" w:rsidRDefault="00FB0F0B" w:rsidP="00502668">
      <w:pPr>
        <w:pStyle w:val="TOC2"/>
        <w:tabs>
          <w:tab w:val="right" w:leader="dot" w:pos="8296"/>
        </w:tabs>
        <w:ind w:firstLine="0"/>
        <w:rPr>
          <w:rFonts w:asciiTheme="minorHAnsi" w:eastAsiaTheme="minorEastAsia" w:hAnsiTheme="minorHAnsi" w:cstheme="minorBidi"/>
          <w:noProof/>
        </w:rPr>
      </w:pPr>
      <w:hyperlink w:anchor="_Toc189521644" w:history="1">
        <w:r w:rsidR="00502668" w:rsidRPr="00F14668">
          <w:rPr>
            <w:rStyle w:val="Hyperlink"/>
            <w:noProof/>
            <w:rtl/>
          </w:rPr>
          <w:t>סימון דוידסון (יש עתיד):</w:t>
        </w:r>
        <w:r w:rsidR="00502668">
          <w:rPr>
            <w:noProof/>
            <w:webHidden/>
          </w:rPr>
          <w:tab/>
        </w:r>
        <w:r w:rsidR="00502668">
          <w:rPr>
            <w:noProof/>
            <w:webHidden/>
          </w:rPr>
          <w:fldChar w:fldCharType="begin"/>
        </w:r>
        <w:r w:rsidR="00502668">
          <w:rPr>
            <w:noProof/>
            <w:webHidden/>
          </w:rPr>
          <w:instrText xml:space="preserve"> PAGEREF _Toc189521644 \h </w:instrText>
        </w:r>
        <w:r w:rsidR="00502668">
          <w:rPr>
            <w:noProof/>
            <w:webHidden/>
          </w:rPr>
        </w:r>
        <w:r w:rsidR="00502668">
          <w:rPr>
            <w:noProof/>
            <w:webHidden/>
          </w:rPr>
          <w:fldChar w:fldCharType="separate"/>
        </w:r>
        <w:r w:rsidR="00163D75">
          <w:rPr>
            <w:noProof/>
            <w:webHidden/>
            <w:rtl/>
          </w:rPr>
          <w:t>33</w:t>
        </w:r>
        <w:r w:rsidR="00502668">
          <w:rPr>
            <w:noProof/>
            <w:webHidden/>
          </w:rPr>
          <w:fldChar w:fldCharType="end"/>
        </w:r>
      </w:hyperlink>
    </w:p>
    <w:p w:rsidR="00502668" w:rsidRDefault="00FB0F0B" w:rsidP="00502668">
      <w:pPr>
        <w:pStyle w:val="TOC2"/>
        <w:tabs>
          <w:tab w:val="right" w:leader="dot" w:pos="8296"/>
        </w:tabs>
        <w:ind w:firstLine="0"/>
        <w:rPr>
          <w:rFonts w:asciiTheme="minorHAnsi" w:eastAsiaTheme="minorEastAsia" w:hAnsiTheme="minorHAnsi" w:cstheme="minorBidi"/>
          <w:noProof/>
        </w:rPr>
      </w:pPr>
      <w:hyperlink w:anchor="_Toc189521645" w:history="1">
        <w:r w:rsidR="00502668" w:rsidRPr="00F14668">
          <w:rPr>
            <w:rStyle w:val="Hyperlink"/>
            <w:noProof/>
            <w:rtl/>
          </w:rPr>
          <w:t>ירון לוי (יש עתיד):</w:t>
        </w:r>
        <w:r w:rsidR="00502668">
          <w:rPr>
            <w:noProof/>
            <w:webHidden/>
          </w:rPr>
          <w:tab/>
        </w:r>
        <w:r w:rsidR="00502668">
          <w:rPr>
            <w:noProof/>
            <w:webHidden/>
          </w:rPr>
          <w:fldChar w:fldCharType="begin"/>
        </w:r>
        <w:r w:rsidR="00502668">
          <w:rPr>
            <w:noProof/>
            <w:webHidden/>
          </w:rPr>
          <w:instrText xml:space="preserve"> PAGEREF _Toc189521645 \h </w:instrText>
        </w:r>
        <w:r w:rsidR="00502668">
          <w:rPr>
            <w:noProof/>
            <w:webHidden/>
          </w:rPr>
        </w:r>
        <w:r w:rsidR="00502668">
          <w:rPr>
            <w:noProof/>
            <w:webHidden/>
          </w:rPr>
          <w:fldChar w:fldCharType="separate"/>
        </w:r>
        <w:r w:rsidR="00163D75">
          <w:rPr>
            <w:noProof/>
            <w:webHidden/>
            <w:rtl/>
          </w:rPr>
          <w:t>34</w:t>
        </w:r>
        <w:r w:rsidR="00502668">
          <w:rPr>
            <w:noProof/>
            <w:webHidden/>
          </w:rPr>
          <w:fldChar w:fldCharType="end"/>
        </w:r>
      </w:hyperlink>
    </w:p>
    <w:p w:rsidR="00502668" w:rsidRDefault="00FB0F0B" w:rsidP="00502668">
      <w:pPr>
        <w:pStyle w:val="TOC2"/>
        <w:tabs>
          <w:tab w:val="right" w:leader="dot" w:pos="8296"/>
        </w:tabs>
        <w:ind w:firstLine="0"/>
        <w:rPr>
          <w:rFonts w:asciiTheme="minorHAnsi" w:eastAsiaTheme="minorEastAsia" w:hAnsiTheme="minorHAnsi" w:cstheme="minorBidi"/>
          <w:noProof/>
        </w:rPr>
      </w:pPr>
      <w:hyperlink w:anchor="_Toc189521646" w:history="1">
        <w:r w:rsidR="00502668" w:rsidRPr="00F14668">
          <w:rPr>
            <w:rStyle w:val="Hyperlink"/>
            <w:noProof/>
            <w:rtl/>
          </w:rPr>
          <w:t>ולדימיר בליאק (יש עתיד):</w:t>
        </w:r>
        <w:r w:rsidR="00502668">
          <w:rPr>
            <w:noProof/>
            <w:webHidden/>
          </w:rPr>
          <w:tab/>
        </w:r>
        <w:r w:rsidR="00502668">
          <w:rPr>
            <w:noProof/>
            <w:webHidden/>
          </w:rPr>
          <w:fldChar w:fldCharType="begin"/>
        </w:r>
        <w:r w:rsidR="00502668">
          <w:rPr>
            <w:noProof/>
            <w:webHidden/>
          </w:rPr>
          <w:instrText xml:space="preserve"> PAGEREF _Toc189521646 \h </w:instrText>
        </w:r>
        <w:r w:rsidR="00502668">
          <w:rPr>
            <w:noProof/>
            <w:webHidden/>
          </w:rPr>
        </w:r>
        <w:r w:rsidR="00502668">
          <w:rPr>
            <w:noProof/>
            <w:webHidden/>
          </w:rPr>
          <w:fldChar w:fldCharType="separate"/>
        </w:r>
        <w:r w:rsidR="00163D75">
          <w:rPr>
            <w:noProof/>
            <w:webHidden/>
            <w:rtl/>
          </w:rPr>
          <w:t>35</w:t>
        </w:r>
        <w:r w:rsidR="00502668">
          <w:rPr>
            <w:noProof/>
            <w:webHidden/>
          </w:rPr>
          <w:fldChar w:fldCharType="end"/>
        </w:r>
      </w:hyperlink>
    </w:p>
    <w:p w:rsidR="00502668" w:rsidRDefault="00FB0F0B" w:rsidP="00502668">
      <w:pPr>
        <w:pStyle w:val="TOC2"/>
        <w:tabs>
          <w:tab w:val="right" w:leader="dot" w:pos="8296"/>
        </w:tabs>
        <w:ind w:firstLine="0"/>
        <w:rPr>
          <w:rFonts w:asciiTheme="minorHAnsi" w:eastAsiaTheme="minorEastAsia" w:hAnsiTheme="minorHAnsi" w:cstheme="minorBidi"/>
          <w:noProof/>
        </w:rPr>
      </w:pPr>
      <w:hyperlink w:anchor="_Toc189521647" w:history="1">
        <w:r w:rsidR="00502668" w:rsidRPr="00F14668">
          <w:rPr>
            <w:rStyle w:val="Hyperlink"/>
            <w:noProof/>
            <w:rtl/>
          </w:rPr>
          <w:t>ואליד אלהואשלה (רע"מ – הרשימה הערבית המאוחדת):</w:t>
        </w:r>
        <w:r w:rsidR="00502668">
          <w:rPr>
            <w:noProof/>
            <w:webHidden/>
          </w:rPr>
          <w:tab/>
        </w:r>
        <w:r w:rsidR="00502668">
          <w:rPr>
            <w:noProof/>
            <w:webHidden/>
          </w:rPr>
          <w:fldChar w:fldCharType="begin"/>
        </w:r>
        <w:r w:rsidR="00502668">
          <w:rPr>
            <w:noProof/>
            <w:webHidden/>
          </w:rPr>
          <w:instrText xml:space="preserve"> PAGEREF _Toc189521647 \h </w:instrText>
        </w:r>
        <w:r w:rsidR="00502668">
          <w:rPr>
            <w:noProof/>
            <w:webHidden/>
          </w:rPr>
        </w:r>
        <w:r w:rsidR="00502668">
          <w:rPr>
            <w:noProof/>
            <w:webHidden/>
          </w:rPr>
          <w:fldChar w:fldCharType="separate"/>
        </w:r>
        <w:r w:rsidR="00163D75">
          <w:rPr>
            <w:noProof/>
            <w:webHidden/>
            <w:rtl/>
          </w:rPr>
          <w:t>36</w:t>
        </w:r>
        <w:r w:rsidR="00502668">
          <w:rPr>
            <w:noProof/>
            <w:webHidden/>
          </w:rPr>
          <w:fldChar w:fldCharType="end"/>
        </w:r>
      </w:hyperlink>
    </w:p>
    <w:p w:rsidR="00502668" w:rsidRDefault="00FB0F0B" w:rsidP="00502668">
      <w:pPr>
        <w:pStyle w:val="TOC2"/>
        <w:tabs>
          <w:tab w:val="right" w:leader="dot" w:pos="8296"/>
        </w:tabs>
        <w:ind w:firstLine="0"/>
        <w:rPr>
          <w:rFonts w:asciiTheme="minorHAnsi" w:eastAsiaTheme="minorEastAsia" w:hAnsiTheme="minorHAnsi" w:cstheme="minorBidi"/>
          <w:noProof/>
        </w:rPr>
      </w:pPr>
      <w:hyperlink w:anchor="_Toc189521648" w:history="1">
        <w:r w:rsidR="00502668" w:rsidRPr="00F14668">
          <w:rPr>
            <w:rStyle w:val="Hyperlink"/>
            <w:noProof/>
            <w:rtl/>
          </w:rPr>
          <w:t>יסמין פרידמן (יש עתיד):</w:t>
        </w:r>
        <w:r w:rsidR="00502668">
          <w:rPr>
            <w:noProof/>
            <w:webHidden/>
          </w:rPr>
          <w:tab/>
        </w:r>
        <w:r w:rsidR="00502668">
          <w:rPr>
            <w:noProof/>
            <w:webHidden/>
          </w:rPr>
          <w:fldChar w:fldCharType="begin"/>
        </w:r>
        <w:r w:rsidR="00502668">
          <w:rPr>
            <w:noProof/>
            <w:webHidden/>
          </w:rPr>
          <w:instrText xml:space="preserve"> PAGEREF _Toc189521648 \h </w:instrText>
        </w:r>
        <w:r w:rsidR="00502668">
          <w:rPr>
            <w:noProof/>
            <w:webHidden/>
          </w:rPr>
        </w:r>
        <w:r w:rsidR="00502668">
          <w:rPr>
            <w:noProof/>
            <w:webHidden/>
          </w:rPr>
          <w:fldChar w:fldCharType="separate"/>
        </w:r>
        <w:r w:rsidR="00163D75">
          <w:rPr>
            <w:noProof/>
            <w:webHidden/>
            <w:rtl/>
          </w:rPr>
          <w:t>37</w:t>
        </w:r>
        <w:r w:rsidR="00502668">
          <w:rPr>
            <w:noProof/>
            <w:webHidden/>
          </w:rPr>
          <w:fldChar w:fldCharType="end"/>
        </w:r>
      </w:hyperlink>
    </w:p>
    <w:p w:rsidR="00502668" w:rsidRDefault="00FB0F0B" w:rsidP="00502668">
      <w:pPr>
        <w:pStyle w:val="TOC2"/>
        <w:tabs>
          <w:tab w:val="right" w:leader="dot" w:pos="8296"/>
        </w:tabs>
        <w:ind w:firstLine="0"/>
        <w:rPr>
          <w:rFonts w:asciiTheme="minorHAnsi" w:eastAsiaTheme="minorEastAsia" w:hAnsiTheme="minorHAnsi" w:cstheme="minorBidi"/>
          <w:noProof/>
        </w:rPr>
      </w:pPr>
      <w:hyperlink w:anchor="_Toc189521649" w:history="1">
        <w:r w:rsidR="00502668" w:rsidRPr="00F14668">
          <w:rPr>
            <w:rStyle w:val="Hyperlink"/>
            <w:noProof/>
            <w:rtl/>
          </w:rPr>
          <w:t>דבי ביטון (יש עתיד):</w:t>
        </w:r>
        <w:r w:rsidR="00502668">
          <w:rPr>
            <w:noProof/>
            <w:webHidden/>
          </w:rPr>
          <w:tab/>
        </w:r>
        <w:r w:rsidR="00502668">
          <w:rPr>
            <w:noProof/>
            <w:webHidden/>
          </w:rPr>
          <w:fldChar w:fldCharType="begin"/>
        </w:r>
        <w:r w:rsidR="00502668">
          <w:rPr>
            <w:noProof/>
            <w:webHidden/>
          </w:rPr>
          <w:instrText xml:space="preserve"> PAGEREF _Toc189521649 \h </w:instrText>
        </w:r>
        <w:r w:rsidR="00502668">
          <w:rPr>
            <w:noProof/>
            <w:webHidden/>
          </w:rPr>
        </w:r>
        <w:r w:rsidR="00502668">
          <w:rPr>
            <w:noProof/>
            <w:webHidden/>
          </w:rPr>
          <w:fldChar w:fldCharType="separate"/>
        </w:r>
        <w:r w:rsidR="00163D75">
          <w:rPr>
            <w:noProof/>
            <w:webHidden/>
            <w:rtl/>
          </w:rPr>
          <w:t>38</w:t>
        </w:r>
        <w:r w:rsidR="00502668">
          <w:rPr>
            <w:noProof/>
            <w:webHidden/>
          </w:rPr>
          <w:fldChar w:fldCharType="end"/>
        </w:r>
      </w:hyperlink>
    </w:p>
    <w:p w:rsidR="00502668" w:rsidRDefault="00FB0F0B" w:rsidP="00502668">
      <w:pPr>
        <w:pStyle w:val="TOC2"/>
        <w:tabs>
          <w:tab w:val="right" w:leader="dot" w:pos="8296"/>
        </w:tabs>
        <w:ind w:firstLine="0"/>
        <w:rPr>
          <w:rFonts w:asciiTheme="minorHAnsi" w:eastAsiaTheme="minorEastAsia" w:hAnsiTheme="minorHAnsi" w:cstheme="minorBidi"/>
          <w:noProof/>
        </w:rPr>
      </w:pPr>
      <w:hyperlink w:anchor="_Toc189521650" w:history="1">
        <w:r w:rsidR="00502668" w:rsidRPr="00F14668">
          <w:rPr>
            <w:rStyle w:val="Hyperlink"/>
            <w:noProof/>
            <w:rtl/>
          </w:rPr>
          <w:t>טלי גוטליב (הליכוד):</w:t>
        </w:r>
        <w:r w:rsidR="00502668">
          <w:rPr>
            <w:noProof/>
            <w:webHidden/>
          </w:rPr>
          <w:tab/>
        </w:r>
        <w:r w:rsidR="00502668">
          <w:rPr>
            <w:noProof/>
            <w:webHidden/>
          </w:rPr>
          <w:fldChar w:fldCharType="begin"/>
        </w:r>
        <w:r w:rsidR="00502668">
          <w:rPr>
            <w:noProof/>
            <w:webHidden/>
          </w:rPr>
          <w:instrText xml:space="preserve"> PAGEREF _Toc189521650 \h </w:instrText>
        </w:r>
        <w:r w:rsidR="00502668">
          <w:rPr>
            <w:noProof/>
            <w:webHidden/>
          </w:rPr>
        </w:r>
        <w:r w:rsidR="00502668">
          <w:rPr>
            <w:noProof/>
            <w:webHidden/>
          </w:rPr>
          <w:fldChar w:fldCharType="separate"/>
        </w:r>
        <w:r w:rsidR="00163D75">
          <w:rPr>
            <w:noProof/>
            <w:webHidden/>
            <w:rtl/>
          </w:rPr>
          <w:t>39</w:t>
        </w:r>
        <w:r w:rsidR="00502668">
          <w:rPr>
            <w:noProof/>
            <w:webHidden/>
          </w:rPr>
          <w:fldChar w:fldCharType="end"/>
        </w:r>
      </w:hyperlink>
    </w:p>
    <w:p w:rsidR="00502668" w:rsidRDefault="00FB0F0B" w:rsidP="00502668">
      <w:pPr>
        <w:pStyle w:val="TOC2"/>
        <w:tabs>
          <w:tab w:val="right" w:leader="dot" w:pos="8296"/>
        </w:tabs>
        <w:ind w:firstLine="0"/>
        <w:rPr>
          <w:rFonts w:asciiTheme="minorHAnsi" w:eastAsiaTheme="minorEastAsia" w:hAnsiTheme="minorHAnsi" w:cstheme="minorBidi"/>
          <w:noProof/>
        </w:rPr>
      </w:pPr>
      <w:hyperlink w:anchor="_Toc189521651" w:history="1">
        <w:r w:rsidR="00502668" w:rsidRPr="00F14668">
          <w:rPr>
            <w:rStyle w:val="Hyperlink"/>
            <w:noProof/>
            <w:rtl/>
          </w:rPr>
          <w:t>מירב כהן (יש עתיד):</w:t>
        </w:r>
        <w:r w:rsidR="00502668">
          <w:rPr>
            <w:noProof/>
            <w:webHidden/>
          </w:rPr>
          <w:tab/>
        </w:r>
        <w:r w:rsidR="00502668">
          <w:rPr>
            <w:noProof/>
            <w:webHidden/>
          </w:rPr>
          <w:fldChar w:fldCharType="begin"/>
        </w:r>
        <w:r w:rsidR="00502668">
          <w:rPr>
            <w:noProof/>
            <w:webHidden/>
          </w:rPr>
          <w:instrText xml:space="preserve"> PAGEREF _Toc189521651 \h </w:instrText>
        </w:r>
        <w:r w:rsidR="00502668">
          <w:rPr>
            <w:noProof/>
            <w:webHidden/>
          </w:rPr>
        </w:r>
        <w:r w:rsidR="00502668">
          <w:rPr>
            <w:noProof/>
            <w:webHidden/>
          </w:rPr>
          <w:fldChar w:fldCharType="separate"/>
        </w:r>
        <w:r w:rsidR="00163D75">
          <w:rPr>
            <w:noProof/>
            <w:webHidden/>
            <w:rtl/>
          </w:rPr>
          <w:t>41</w:t>
        </w:r>
        <w:r w:rsidR="00502668">
          <w:rPr>
            <w:noProof/>
            <w:webHidden/>
          </w:rPr>
          <w:fldChar w:fldCharType="end"/>
        </w:r>
      </w:hyperlink>
    </w:p>
    <w:p w:rsidR="00502668" w:rsidRDefault="00FB0F0B" w:rsidP="00502668">
      <w:pPr>
        <w:pStyle w:val="TOC2"/>
        <w:tabs>
          <w:tab w:val="right" w:leader="dot" w:pos="8296"/>
        </w:tabs>
        <w:ind w:firstLine="0"/>
        <w:rPr>
          <w:rFonts w:asciiTheme="minorHAnsi" w:eastAsiaTheme="minorEastAsia" w:hAnsiTheme="minorHAnsi" w:cstheme="minorBidi"/>
          <w:noProof/>
        </w:rPr>
      </w:pPr>
      <w:hyperlink w:anchor="_Toc189521652" w:history="1">
        <w:r w:rsidR="00502668" w:rsidRPr="00F14668">
          <w:rPr>
            <w:rStyle w:val="Hyperlink"/>
            <w:noProof/>
            <w:rtl/>
          </w:rPr>
          <w:t>עאידה תומא סלימאן (חד"ש-תע"ל):</w:t>
        </w:r>
        <w:r w:rsidR="00502668">
          <w:rPr>
            <w:noProof/>
            <w:webHidden/>
          </w:rPr>
          <w:tab/>
        </w:r>
        <w:r w:rsidR="00502668">
          <w:rPr>
            <w:noProof/>
            <w:webHidden/>
          </w:rPr>
          <w:fldChar w:fldCharType="begin"/>
        </w:r>
        <w:r w:rsidR="00502668">
          <w:rPr>
            <w:noProof/>
            <w:webHidden/>
          </w:rPr>
          <w:instrText xml:space="preserve"> PAGEREF _Toc189521652 \h </w:instrText>
        </w:r>
        <w:r w:rsidR="00502668">
          <w:rPr>
            <w:noProof/>
            <w:webHidden/>
          </w:rPr>
        </w:r>
        <w:r w:rsidR="00502668">
          <w:rPr>
            <w:noProof/>
            <w:webHidden/>
          </w:rPr>
          <w:fldChar w:fldCharType="separate"/>
        </w:r>
        <w:r w:rsidR="00163D75">
          <w:rPr>
            <w:noProof/>
            <w:webHidden/>
            <w:rtl/>
          </w:rPr>
          <w:t>42</w:t>
        </w:r>
        <w:r w:rsidR="00502668">
          <w:rPr>
            <w:noProof/>
            <w:webHidden/>
          </w:rPr>
          <w:fldChar w:fldCharType="end"/>
        </w:r>
      </w:hyperlink>
    </w:p>
    <w:p w:rsidR="00502668" w:rsidRDefault="00FB0F0B" w:rsidP="00502668">
      <w:pPr>
        <w:pStyle w:val="TOC1"/>
        <w:tabs>
          <w:tab w:val="right" w:leader="dot" w:pos="8296"/>
        </w:tabs>
        <w:ind w:firstLine="0"/>
        <w:rPr>
          <w:rFonts w:asciiTheme="minorHAnsi" w:eastAsiaTheme="minorEastAsia" w:hAnsiTheme="minorHAnsi" w:cstheme="minorBidi"/>
          <w:noProof/>
        </w:rPr>
      </w:pPr>
      <w:hyperlink w:anchor="_Toc189521653" w:history="1">
        <w:r w:rsidR="00502668" w:rsidRPr="00F14668">
          <w:rPr>
            <w:rStyle w:val="Hyperlink"/>
            <w:noProof/>
            <w:rtl/>
          </w:rPr>
          <w:t>מסמכים שהונחו על שולחן הכנסת</w:t>
        </w:r>
        <w:r w:rsidR="00502668">
          <w:rPr>
            <w:noProof/>
            <w:webHidden/>
          </w:rPr>
          <w:tab/>
        </w:r>
        <w:r w:rsidR="00502668">
          <w:rPr>
            <w:noProof/>
            <w:webHidden/>
          </w:rPr>
          <w:fldChar w:fldCharType="begin"/>
        </w:r>
        <w:r w:rsidR="00502668">
          <w:rPr>
            <w:noProof/>
            <w:webHidden/>
          </w:rPr>
          <w:instrText xml:space="preserve"> PAGEREF _Toc189521653 \h </w:instrText>
        </w:r>
        <w:r w:rsidR="00502668">
          <w:rPr>
            <w:noProof/>
            <w:webHidden/>
          </w:rPr>
        </w:r>
        <w:r w:rsidR="00502668">
          <w:rPr>
            <w:noProof/>
            <w:webHidden/>
          </w:rPr>
          <w:fldChar w:fldCharType="separate"/>
        </w:r>
        <w:r w:rsidR="00163D75">
          <w:rPr>
            <w:noProof/>
            <w:webHidden/>
            <w:rtl/>
          </w:rPr>
          <w:t>43</w:t>
        </w:r>
        <w:r w:rsidR="00502668">
          <w:rPr>
            <w:noProof/>
            <w:webHidden/>
          </w:rPr>
          <w:fldChar w:fldCharType="end"/>
        </w:r>
      </w:hyperlink>
    </w:p>
    <w:p w:rsidR="00502668" w:rsidRDefault="00FB0F0B" w:rsidP="00502668">
      <w:pPr>
        <w:pStyle w:val="TOC2"/>
        <w:tabs>
          <w:tab w:val="right" w:leader="dot" w:pos="8296"/>
        </w:tabs>
        <w:ind w:firstLine="0"/>
        <w:rPr>
          <w:rFonts w:asciiTheme="minorHAnsi" w:eastAsiaTheme="minorEastAsia" w:hAnsiTheme="minorHAnsi" w:cstheme="minorBidi"/>
          <w:noProof/>
        </w:rPr>
      </w:pPr>
      <w:hyperlink w:anchor="_Toc189521654" w:history="1">
        <w:r w:rsidR="00502668" w:rsidRPr="00F14668">
          <w:rPr>
            <w:rStyle w:val="Hyperlink"/>
            <w:noProof/>
            <w:rtl/>
          </w:rPr>
          <w:t>מזכיר הכנסת דן מרזוק:</w:t>
        </w:r>
        <w:r w:rsidR="00502668">
          <w:rPr>
            <w:noProof/>
            <w:webHidden/>
          </w:rPr>
          <w:tab/>
        </w:r>
        <w:r w:rsidR="00502668">
          <w:rPr>
            <w:noProof/>
            <w:webHidden/>
          </w:rPr>
          <w:fldChar w:fldCharType="begin"/>
        </w:r>
        <w:r w:rsidR="00502668">
          <w:rPr>
            <w:noProof/>
            <w:webHidden/>
          </w:rPr>
          <w:instrText xml:space="preserve"> PAGEREF _Toc189521654 \h </w:instrText>
        </w:r>
        <w:r w:rsidR="00502668">
          <w:rPr>
            <w:noProof/>
            <w:webHidden/>
          </w:rPr>
        </w:r>
        <w:r w:rsidR="00502668">
          <w:rPr>
            <w:noProof/>
            <w:webHidden/>
          </w:rPr>
          <w:fldChar w:fldCharType="separate"/>
        </w:r>
        <w:r w:rsidR="00163D75">
          <w:rPr>
            <w:noProof/>
            <w:webHidden/>
            <w:rtl/>
          </w:rPr>
          <w:t>43</w:t>
        </w:r>
        <w:r w:rsidR="00502668">
          <w:rPr>
            <w:noProof/>
            <w:webHidden/>
          </w:rPr>
          <w:fldChar w:fldCharType="end"/>
        </w:r>
      </w:hyperlink>
    </w:p>
    <w:p w:rsidR="00502668" w:rsidRDefault="00FB0F0B" w:rsidP="00502668">
      <w:pPr>
        <w:pStyle w:val="TOC1"/>
        <w:tabs>
          <w:tab w:val="right" w:leader="dot" w:pos="8296"/>
        </w:tabs>
        <w:ind w:firstLine="0"/>
        <w:rPr>
          <w:rFonts w:asciiTheme="minorHAnsi" w:eastAsiaTheme="minorEastAsia" w:hAnsiTheme="minorHAnsi" w:cstheme="minorBidi"/>
          <w:noProof/>
        </w:rPr>
      </w:pPr>
      <w:hyperlink w:anchor="_Toc189521655" w:history="1">
        <w:r w:rsidR="00502668" w:rsidRPr="00F14668">
          <w:rPr>
            <w:rStyle w:val="Hyperlink"/>
            <w:noProof/>
            <w:rtl/>
          </w:rPr>
          <w:t>הצעת חוק הפצת שידורים באמצעות תחנות שידור ספרתיות (תיקון מס' 7 – הוראת שעה) (תיקון), התשפ"ה–2025</w:t>
        </w:r>
        <w:r w:rsidR="00502668">
          <w:rPr>
            <w:noProof/>
            <w:webHidden/>
          </w:rPr>
          <w:tab/>
        </w:r>
        <w:r w:rsidR="00502668">
          <w:rPr>
            <w:noProof/>
            <w:webHidden/>
          </w:rPr>
          <w:fldChar w:fldCharType="begin"/>
        </w:r>
        <w:r w:rsidR="00502668">
          <w:rPr>
            <w:noProof/>
            <w:webHidden/>
          </w:rPr>
          <w:instrText xml:space="preserve"> PAGEREF _Toc189521655 \h </w:instrText>
        </w:r>
        <w:r w:rsidR="00502668">
          <w:rPr>
            <w:noProof/>
            <w:webHidden/>
          </w:rPr>
        </w:r>
        <w:r w:rsidR="00502668">
          <w:rPr>
            <w:noProof/>
            <w:webHidden/>
          </w:rPr>
          <w:fldChar w:fldCharType="separate"/>
        </w:r>
        <w:r w:rsidR="00163D75">
          <w:rPr>
            <w:noProof/>
            <w:webHidden/>
            <w:rtl/>
          </w:rPr>
          <w:t>44</w:t>
        </w:r>
        <w:r w:rsidR="00502668">
          <w:rPr>
            <w:noProof/>
            <w:webHidden/>
          </w:rPr>
          <w:fldChar w:fldCharType="end"/>
        </w:r>
      </w:hyperlink>
    </w:p>
    <w:p w:rsidR="00502668" w:rsidRDefault="00FB0F0B" w:rsidP="00502668">
      <w:pPr>
        <w:pStyle w:val="TOC2"/>
        <w:tabs>
          <w:tab w:val="right" w:leader="dot" w:pos="8296"/>
        </w:tabs>
        <w:ind w:firstLine="0"/>
        <w:rPr>
          <w:rFonts w:asciiTheme="minorHAnsi" w:eastAsiaTheme="minorEastAsia" w:hAnsiTheme="minorHAnsi" w:cstheme="minorBidi"/>
          <w:noProof/>
        </w:rPr>
      </w:pPr>
      <w:hyperlink w:anchor="_Toc189521656" w:history="1">
        <w:r w:rsidR="00502668" w:rsidRPr="00F14668">
          <w:rPr>
            <w:rStyle w:val="Hyperlink"/>
            <w:noProof/>
            <w:rtl/>
          </w:rPr>
          <w:t>מאיר כהן (יש עתיד):</w:t>
        </w:r>
        <w:r w:rsidR="00502668">
          <w:rPr>
            <w:noProof/>
            <w:webHidden/>
          </w:rPr>
          <w:tab/>
        </w:r>
        <w:r w:rsidR="00502668">
          <w:rPr>
            <w:noProof/>
            <w:webHidden/>
          </w:rPr>
          <w:fldChar w:fldCharType="begin"/>
        </w:r>
        <w:r w:rsidR="00502668">
          <w:rPr>
            <w:noProof/>
            <w:webHidden/>
          </w:rPr>
          <w:instrText xml:space="preserve"> PAGEREF _Toc189521656 \h </w:instrText>
        </w:r>
        <w:r w:rsidR="00502668">
          <w:rPr>
            <w:noProof/>
            <w:webHidden/>
          </w:rPr>
        </w:r>
        <w:r w:rsidR="00502668">
          <w:rPr>
            <w:noProof/>
            <w:webHidden/>
          </w:rPr>
          <w:fldChar w:fldCharType="separate"/>
        </w:r>
        <w:r w:rsidR="00163D75">
          <w:rPr>
            <w:noProof/>
            <w:webHidden/>
            <w:rtl/>
          </w:rPr>
          <w:t>44</w:t>
        </w:r>
        <w:r w:rsidR="00502668">
          <w:rPr>
            <w:noProof/>
            <w:webHidden/>
          </w:rPr>
          <w:fldChar w:fldCharType="end"/>
        </w:r>
      </w:hyperlink>
    </w:p>
    <w:p w:rsidR="00502668" w:rsidRDefault="00FB0F0B" w:rsidP="00502668">
      <w:pPr>
        <w:pStyle w:val="TOC2"/>
        <w:tabs>
          <w:tab w:val="right" w:leader="dot" w:pos="8296"/>
        </w:tabs>
        <w:ind w:firstLine="0"/>
        <w:rPr>
          <w:rFonts w:asciiTheme="minorHAnsi" w:eastAsiaTheme="minorEastAsia" w:hAnsiTheme="minorHAnsi" w:cstheme="minorBidi"/>
          <w:noProof/>
        </w:rPr>
      </w:pPr>
      <w:hyperlink w:anchor="_Toc189521657" w:history="1">
        <w:r w:rsidR="00502668" w:rsidRPr="00F14668">
          <w:rPr>
            <w:rStyle w:val="Hyperlink"/>
            <w:noProof/>
            <w:rtl/>
          </w:rPr>
          <w:t>מטי צרפתי הרכבי (יש עתיד):</w:t>
        </w:r>
        <w:r w:rsidR="00502668">
          <w:rPr>
            <w:noProof/>
            <w:webHidden/>
          </w:rPr>
          <w:tab/>
        </w:r>
        <w:r w:rsidR="00502668">
          <w:rPr>
            <w:noProof/>
            <w:webHidden/>
          </w:rPr>
          <w:fldChar w:fldCharType="begin"/>
        </w:r>
        <w:r w:rsidR="00502668">
          <w:rPr>
            <w:noProof/>
            <w:webHidden/>
          </w:rPr>
          <w:instrText xml:space="preserve"> PAGEREF _Toc189521657 \h </w:instrText>
        </w:r>
        <w:r w:rsidR="00502668">
          <w:rPr>
            <w:noProof/>
            <w:webHidden/>
          </w:rPr>
        </w:r>
        <w:r w:rsidR="00502668">
          <w:rPr>
            <w:noProof/>
            <w:webHidden/>
          </w:rPr>
          <w:fldChar w:fldCharType="separate"/>
        </w:r>
        <w:r w:rsidR="00163D75">
          <w:rPr>
            <w:noProof/>
            <w:webHidden/>
            <w:rtl/>
          </w:rPr>
          <w:t>45</w:t>
        </w:r>
        <w:r w:rsidR="00502668">
          <w:rPr>
            <w:noProof/>
            <w:webHidden/>
          </w:rPr>
          <w:fldChar w:fldCharType="end"/>
        </w:r>
      </w:hyperlink>
    </w:p>
    <w:p w:rsidR="00502668" w:rsidRDefault="00FB0F0B" w:rsidP="00502668">
      <w:pPr>
        <w:pStyle w:val="TOC2"/>
        <w:tabs>
          <w:tab w:val="right" w:leader="dot" w:pos="8296"/>
        </w:tabs>
        <w:ind w:firstLine="0"/>
        <w:rPr>
          <w:rFonts w:asciiTheme="minorHAnsi" w:eastAsiaTheme="minorEastAsia" w:hAnsiTheme="minorHAnsi" w:cstheme="minorBidi"/>
          <w:noProof/>
        </w:rPr>
      </w:pPr>
      <w:hyperlink w:anchor="_Toc189521658" w:history="1">
        <w:r w:rsidR="00502668" w:rsidRPr="00F14668">
          <w:rPr>
            <w:rStyle w:val="Hyperlink"/>
            <w:noProof/>
            <w:rtl/>
          </w:rPr>
          <w:t>גלעד קריב (העבודה):</w:t>
        </w:r>
        <w:r w:rsidR="00502668">
          <w:rPr>
            <w:noProof/>
            <w:webHidden/>
          </w:rPr>
          <w:tab/>
        </w:r>
        <w:r w:rsidR="00502668">
          <w:rPr>
            <w:noProof/>
            <w:webHidden/>
          </w:rPr>
          <w:fldChar w:fldCharType="begin"/>
        </w:r>
        <w:r w:rsidR="00502668">
          <w:rPr>
            <w:noProof/>
            <w:webHidden/>
          </w:rPr>
          <w:instrText xml:space="preserve"> PAGEREF _Toc189521658 \h </w:instrText>
        </w:r>
        <w:r w:rsidR="00502668">
          <w:rPr>
            <w:noProof/>
            <w:webHidden/>
          </w:rPr>
        </w:r>
        <w:r w:rsidR="00502668">
          <w:rPr>
            <w:noProof/>
            <w:webHidden/>
          </w:rPr>
          <w:fldChar w:fldCharType="separate"/>
        </w:r>
        <w:r w:rsidR="00163D75">
          <w:rPr>
            <w:noProof/>
            <w:webHidden/>
            <w:rtl/>
          </w:rPr>
          <w:t>46</w:t>
        </w:r>
        <w:r w:rsidR="00502668">
          <w:rPr>
            <w:noProof/>
            <w:webHidden/>
          </w:rPr>
          <w:fldChar w:fldCharType="end"/>
        </w:r>
      </w:hyperlink>
    </w:p>
    <w:p w:rsidR="00502668" w:rsidRDefault="00FB0F0B" w:rsidP="00502668">
      <w:pPr>
        <w:pStyle w:val="TOC2"/>
        <w:tabs>
          <w:tab w:val="right" w:leader="dot" w:pos="8296"/>
        </w:tabs>
        <w:ind w:firstLine="0"/>
        <w:rPr>
          <w:rFonts w:asciiTheme="minorHAnsi" w:eastAsiaTheme="minorEastAsia" w:hAnsiTheme="minorHAnsi" w:cstheme="minorBidi"/>
          <w:noProof/>
        </w:rPr>
      </w:pPr>
      <w:hyperlink w:anchor="_Toc189521659" w:history="1">
        <w:r w:rsidR="00502668" w:rsidRPr="00F14668">
          <w:rPr>
            <w:rStyle w:val="Hyperlink"/>
            <w:noProof/>
            <w:rtl/>
          </w:rPr>
          <w:t>יוראי להב הרצנו (יש עתיד):</w:t>
        </w:r>
        <w:r w:rsidR="00502668">
          <w:rPr>
            <w:noProof/>
            <w:webHidden/>
          </w:rPr>
          <w:tab/>
        </w:r>
        <w:r w:rsidR="00502668">
          <w:rPr>
            <w:noProof/>
            <w:webHidden/>
          </w:rPr>
          <w:fldChar w:fldCharType="begin"/>
        </w:r>
        <w:r w:rsidR="00502668">
          <w:rPr>
            <w:noProof/>
            <w:webHidden/>
          </w:rPr>
          <w:instrText xml:space="preserve"> PAGEREF _Toc189521659 \h </w:instrText>
        </w:r>
        <w:r w:rsidR="00502668">
          <w:rPr>
            <w:noProof/>
            <w:webHidden/>
          </w:rPr>
        </w:r>
        <w:r w:rsidR="00502668">
          <w:rPr>
            <w:noProof/>
            <w:webHidden/>
          </w:rPr>
          <w:fldChar w:fldCharType="separate"/>
        </w:r>
        <w:r w:rsidR="00163D75">
          <w:rPr>
            <w:noProof/>
            <w:webHidden/>
            <w:rtl/>
          </w:rPr>
          <w:t>48</w:t>
        </w:r>
        <w:r w:rsidR="00502668">
          <w:rPr>
            <w:noProof/>
            <w:webHidden/>
          </w:rPr>
          <w:fldChar w:fldCharType="end"/>
        </w:r>
      </w:hyperlink>
    </w:p>
    <w:p w:rsidR="00502668" w:rsidRDefault="00FB0F0B" w:rsidP="00502668">
      <w:pPr>
        <w:pStyle w:val="TOC2"/>
        <w:tabs>
          <w:tab w:val="right" w:leader="dot" w:pos="8296"/>
        </w:tabs>
        <w:ind w:firstLine="0"/>
        <w:rPr>
          <w:rFonts w:asciiTheme="minorHAnsi" w:eastAsiaTheme="minorEastAsia" w:hAnsiTheme="minorHAnsi" w:cstheme="minorBidi"/>
          <w:noProof/>
        </w:rPr>
      </w:pPr>
      <w:hyperlink w:anchor="_Toc189521660" w:history="1">
        <w:r w:rsidR="00502668" w:rsidRPr="00F14668">
          <w:rPr>
            <w:rStyle w:val="Hyperlink"/>
            <w:noProof/>
            <w:rtl/>
          </w:rPr>
          <w:t>טטיאנה מזרסקי (יש עתיד):</w:t>
        </w:r>
        <w:r w:rsidR="00502668">
          <w:rPr>
            <w:noProof/>
            <w:webHidden/>
          </w:rPr>
          <w:tab/>
        </w:r>
        <w:r w:rsidR="00502668">
          <w:rPr>
            <w:noProof/>
            <w:webHidden/>
          </w:rPr>
          <w:fldChar w:fldCharType="begin"/>
        </w:r>
        <w:r w:rsidR="00502668">
          <w:rPr>
            <w:noProof/>
            <w:webHidden/>
          </w:rPr>
          <w:instrText xml:space="preserve"> PAGEREF _Toc189521660 \h </w:instrText>
        </w:r>
        <w:r w:rsidR="00502668">
          <w:rPr>
            <w:noProof/>
            <w:webHidden/>
          </w:rPr>
        </w:r>
        <w:r w:rsidR="00502668">
          <w:rPr>
            <w:noProof/>
            <w:webHidden/>
          </w:rPr>
          <w:fldChar w:fldCharType="separate"/>
        </w:r>
        <w:r w:rsidR="00163D75">
          <w:rPr>
            <w:noProof/>
            <w:webHidden/>
            <w:rtl/>
          </w:rPr>
          <w:t>49</w:t>
        </w:r>
        <w:r w:rsidR="00502668">
          <w:rPr>
            <w:noProof/>
            <w:webHidden/>
          </w:rPr>
          <w:fldChar w:fldCharType="end"/>
        </w:r>
      </w:hyperlink>
    </w:p>
    <w:p w:rsidR="00502668" w:rsidRDefault="00FB0F0B" w:rsidP="00502668">
      <w:pPr>
        <w:pStyle w:val="TOC2"/>
        <w:tabs>
          <w:tab w:val="right" w:leader="dot" w:pos="8296"/>
        </w:tabs>
        <w:ind w:firstLine="0"/>
        <w:rPr>
          <w:rFonts w:asciiTheme="minorHAnsi" w:eastAsiaTheme="minorEastAsia" w:hAnsiTheme="minorHAnsi" w:cstheme="minorBidi"/>
          <w:noProof/>
        </w:rPr>
      </w:pPr>
      <w:hyperlink w:anchor="_Toc189521661" w:history="1">
        <w:r w:rsidR="00502668" w:rsidRPr="00F14668">
          <w:rPr>
            <w:rStyle w:val="Hyperlink"/>
            <w:noProof/>
            <w:rtl/>
          </w:rPr>
          <w:t>משה טור פז (יש עתיד):</w:t>
        </w:r>
        <w:r w:rsidR="00502668">
          <w:rPr>
            <w:noProof/>
            <w:webHidden/>
          </w:rPr>
          <w:tab/>
        </w:r>
        <w:r w:rsidR="00502668">
          <w:rPr>
            <w:noProof/>
            <w:webHidden/>
          </w:rPr>
          <w:fldChar w:fldCharType="begin"/>
        </w:r>
        <w:r w:rsidR="00502668">
          <w:rPr>
            <w:noProof/>
            <w:webHidden/>
          </w:rPr>
          <w:instrText xml:space="preserve"> PAGEREF _Toc189521661 \h </w:instrText>
        </w:r>
        <w:r w:rsidR="00502668">
          <w:rPr>
            <w:noProof/>
            <w:webHidden/>
          </w:rPr>
        </w:r>
        <w:r w:rsidR="00502668">
          <w:rPr>
            <w:noProof/>
            <w:webHidden/>
          </w:rPr>
          <w:fldChar w:fldCharType="separate"/>
        </w:r>
        <w:r w:rsidR="00163D75">
          <w:rPr>
            <w:noProof/>
            <w:webHidden/>
            <w:rtl/>
          </w:rPr>
          <w:t>50</w:t>
        </w:r>
        <w:r w:rsidR="00502668">
          <w:rPr>
            <w:noProof/>
            <w:webHidden/>
          </w:rPr>
          <w:fldChar w:fldCharType="end"/>
        </w:r>
      </w:hyperlink>
    </w:p>
    <w:p w:rsidR="00502668" w:rsidRDefault="00FB0F0B" w:rsidP="00502668">
      <w:pPr>
        <w:pStyle w:val="TOC2"/>
        <w:tabs>
          <w:tab w:val="right" w:leader="dot" w:pos="8296"/>
        </w:tabs>
        <w:ind w:firstLine="0"/>
        <w:rPr>
          <w:rFonts w:asciiTheme="minorHAnsi" w:eastAsiaTheme="minorEastAsia" w:hAnsiTheme="minorHAnsi" w:cstheme="minorBidi"/>
          <w:noProof/>
        </w:rPr>
      </w:pPr>
      <w:hyperlink w:anchor="_Toc189521662" w:history="1">
        <w:r w:rsidR="00502668" w:rsidRPr="00F14668">
          <w:rPr>
            <w:rStyle w:val="Hyperlink"/>
            <w:noProof/>
            <w:rtl/>
          </w:rPr>
          <w:t>נעמה לזימי (העבודה):</w:t>
        </w:r>
        <w:r w:rsidR="00502668">
          <w:rPr>
            <w:noProof/>
            <w:webHidden/>
          </w:rPr>
          <w:tab/>
        </w:r>
        <w:r w:rsidR="00502668">
          <w:rPr>
            <w:noProof/>
            <w:webHidden/>
          </w:rPr>
          <w:fldChar w:fldCharType="begin"/>
        </w:r>
        <w:r w:rsidR="00502668">
          <w:rPr>
            <w:noProof/>
            <w:webHidden/>
          </w:rPr>
          <w:instrText xml:space="preserve"> PAGEREF _Toc189521662 \h </w:instrText>
        </w:r>
        <w:r w:rsidR="00502668">
          <w:rPr>
            <w:noProof/>
            <w:webHidden/>
          </w:rPr>
        </w:r>
        <w:r w:rsidR="00502668">
          <w:rPr>
            <w:noProof/>
            <w:webHidden/>
          </w:rPr>
          <w:fldChar w:fldCharType="separate"/>
        </w:r>
        <w:r w:rsidR="00163D75">
          <w:rPr>
            <w:noProof/>
            <w:webHidden/>
            <w:rtl/>
          </w:rPr>
          <w:t>53</w:t>
        </w:r>
        <w:r w:rsidR="00502668">
          <w:rPr>
            <w:noProof/>
            <w:webHidden/>
          </w:rPr>
          <w:fldChar w:fldCharType="end"/>
        </w:r>
      </w:hyperlink>
    </w:p>
    <w:p w:rsidR="00502668" w:rsidRDefault="00FB0F0B" w:rsidP="00502668">
      <w:pPr>
        <w:pStyle w:val="TOC2"/>
        <w:tabs>
          <w:tab w:val="right" w:leader="dot" w:pos="8296"/>
        </w:tabs>
        <w:ind w:firstLine="0"/>
        <w:rPr>
          <w:rFonts w:asciiTheme="minorHAnsi" w:eastAsiaTheme="minorEastAsia" w:hAnsiTheme="minorHAnsi" w:cstheme="minorBidi"/>
          <w:noProof/>
        </w:rPr>
      </w:pPr>
      <w:hyperlink w:anchor="_Toc189521663" w:history="1">
        <w:r w:rsidR="00502668" w:rsidRPr="00F14668">
          <w:rPr>
            <w:rStyle w:val="Hyperlink"/>
            <w:noProof/>
            <w:rtl/>
          </w:rPr>
          <w:t>שלי טל מירון (יש עתיד):</w:t>
        </w:r>
        <w:r w:rsidR="00502668">
          <w:rPr>
            <w:noProof/>
            <w:webHidden/>
          </w:rPr>
          <w:tab/>
        </w:r>
        <w:r w:rsidR="00502668">
          <w:rPr>
            <w:noProof/>
            <w:webHidden/>
          </w:rPr>
          <w:fldChar w:fldCharType="begin"/>
        </w:r>
        <w:r w:rsidR="00502668">
          <w:rPr>
            <w:noProof/>
            <w:webHidden/>
          </w:rPr>
          <w:instrText xml:space="preserve"> PAGEREF _Toc189521663 \h </w:instrText>
        </w:r>
        <w:r w:rsidR="00502668">
          <w:rPr>
            <w:noProof/>
            <w:webHidden/>
          </w:rPr>
        </w:r>
        <w:r w:rsidR="00502668">
          <w:rPr>
            <w:noProof/>
            <w:webHidden/>
          </w:rPr>
          <w:fldChar w:fldCharType="separate"/>
        </w:r>
        <w:r w:rsidR="00163D75">
          <w:rPr>
            <w:noProof/>
            <w:webHidden/>
            <w:rtl/>
          </w:rPr>
          <w:t>55</w:t>
        </w:r>
        <w:r w:rsidR="00502668">
          <w:rPr>
            <w:noProof/>
            <w:webHidden/>
          </w:rPr>
          <w:fldChar w:fldCharType="end"/>
        </w:r>
      </w:hyperlink>
    </w:p>
    <w:p w:rsidR="00502668" w:rsidRDefault="00FB0F0B" w:rsidP="00502668">
      <w:pPr>
        <w:pStyle w:val="TOC2"/>
        <w:tabs>
          <w:tab w:val="right" w:leader="dot" w:pos="8296"/>
        </w:tabs>
        <w:ind w:firstLine="0"/>
        <w:rPr>
          <w:rFonts w:asciiTheme="minorHAnsi" w:eastAsiaTheme="minorEastAsia" w:hAnsiTheme="minorHAnsi" w:cstheme="minorBidi"/>
          <w:noProof/>
        </w:rPr>
      </w:pPr>
      <w:hyperlink w:anchor="_Toc189521664" w:history="1">
        <w:r w:rsidR="00502668" w:rsidRPr="00F14668">
          <w:rPr>
            <w:rStyle w:val="Hyperlink"/>
            <w:noProof/>
            <w:rtl/>
          </w:rPr>
          <w:t>אורית פרקש הכהן (המחנה הממלכתי):</w:t>
        </w:r>
        <w:r w:rsidR="00502668">
          <w:rPr>
            <w:noProof/>
            <w:webHidden/>
          </w:rPr>
          <w:tab/>
        </w:r>
        <w:r w:rsidR="00502668">
          <w:rPr>
            <w:noProof/>
            <w:webHidden/>
          </w:rPr>
          <w:fldChar w:fldCharType="begin"/>
        </w:r>
        <w:r w:rsidR="00502668">
          <w:rPr>
            <w:noProof/>
            <w:webHidden/>
          </w:rPr>
          <w:instrText xml:space="preserve"> PAGEREF _Toc189521664 \h </w:instrText>
        </w:r>
        <w:r w:rsidR="00502668">
          <w:rPr>
            <w:noProof/>
            <w:webHidden/>
          </w:rPr>
        </w:r>
        <w:r w:rsidR="00502668">
          <w:rPr>
            <w:noProof/>
            <w:webHidden/>
          </w:rPr>
          <w:fldChar w:fldCharType="separate"/>
        </w:r>
        <w:r w:rsidR="00163D75">
          <w:rPr>
            <w:noProof/>
            <w:webHidden/>
            <w:rtl/>
          </w:rPr>
          <w:t>58</w:t>
        </w:r>
        <w:r w:rsidR="00502668">
          <w:rPr>
            <w:noProof/>
            <w:webHidden/>
          </w:rPr>
          <w:fldChar w:fldCharType="end"/>
        </w:r>
      </w:hyperlink>
    </w:p>
    <w:p w:rsidR="00502668" w:rsidRDefault="00FB0F0B" w:rsidP="00502668">
      <w:pPr>
        <w:pStyle w:val="TOC2"/>
        <w:tabs>
          <w:tab w:val="right" w:leader="dot" w:pos="8296"/>
        </w:tabs>
        <w:ind w:firstLine="0"/>
        <w:rPr>
          <w:rFonts w:asciiTheme="minorHAnsi" w:eastAsiaTheme="minorEastAsia" w:hAnsiTheme="minorHAnsi" w:cstheme="minorBidi"/>
          <w:noProof/>
        </w:rPr>
      </w:pPr>
      <w:hyperlink w:anchor="_Toc189521665" w:history="1">
        <w:r w:rsidR="00502668" w:rsidRPr="00F14668">
          <w:rPr>
            <w:rStyle w:val="Hyperlink"/>
            <w:noProof/>
            <w:rtl/>
          </w:rPr>
          <w:t>אלון שוסטר (המחנה הממלכתי):</w:t>
        </w:r>
        <w:r w:rsidR="00502668">
          <w:rPr>
            <w:noProof/>
            <w:webHidden/>
          </w:rPr>
          <w:tab/>
        </w:r>
        <w:r w:rsidR="00502668">
          <w:rPr>
            <w:noProof/>
            <w:webHidden/>
          </w:rPr>
          <w:fldChar w:fldCharType="begin"/>
        </w:r>
        <w:r w:rsidR="00502668">
          <w:rPr>
            <w:noProof/>
            <w:webHidden/>
          </w:rPr>
          <w:instrText xml:space="preserve"> PAGEREF _Toc189521665 \h </w:instrText>
        </w:r>
        <w:r w:rsidR="00502668">
          <w:rPr>
            <w:noProof/>
            <w:webHidden/>
          </w:rPr>
        </w:r>
        <w:r w:rsidR="00502668">
          <w:rPr>
            <w:noProof/>
            <w:webHidden/>
          </w:rPr>
          <w:fldChar w:fldCharType="separate"/>
        </w:r>
        <w:r w:rsidR="00163D75">
          <w:rPr>
            <w:noProof/>
            <w:webHidden/>
            <w:rtl/>
          </w:rPr>
          <w:t>60</w:t>
        </w:r>
        <w:r w:rsidR="00502668">
          <w:rPr>
            <w:noProof/>
            <w:webHidden/>
          </w:rPr>
          <w:fldChar w:fldCharType="end"/>
        </w:r>
      </w:hyperlink>
    </w:p>
    <w:p w:rsidR="00502668" w:rsidRDefault="00FB0F0B" w:rsidP="00502668">
      <w:pPr>
        <w:pStyle w:val="TOC2"/>
        <w:tabs>
          <w:tab w:val="right" w:leader="dot" w:pos="8296"/>
        </w:tabs>
        <w:ind w:firstLine="0"/>
        <w:rPr>
          <w:rFonts w:asciiTheme="minorHAnsi" w:eastAsiaTheme="minorEastAsia" w:hAnsiTheme="minorHAnsi" w:cstheme="minorBidi"/>
          <w:noProof/>
        </w:rPr>
      </w:pPr>
      <w:hyperlink w:anchor="_Toc189521666" w:history="1">
        <w:r w:rsidR="00502668" w:rsidRPr="00F14668">
          <w:rPr>
            <w:rStyle w:val="Hyperlink"/>
            <w:noProof/>
            <w:rtl/>
          </w:rPr>
          <w:t>אושר שקלים (הליכוד):</w:t>
        </w:r>
        <w:r w:rsidR="00502668">
          <w:rPr>
            <w:noProof/>
            <w:webHidden/>
          </w:rPr>
          <w:tab/>
        </w:r>
        <w:r w:rsidR="00502668">
          <w:rPr>
            <w:noProof/>
            <w:webHidden/>
          </w:rPr>
          <w:fldChar w:fldCharType="begin"/>
        </w:r>
        <w:r w:rsidR="00502668">
          <w:rPr>
            <w:noProof/>
            <w:webHidden/>
          </w:rPr>
          <w:instrText xml:space="preserve"> PAGEREF _Toc189521666 \h </w:instrText>
        </w:r>
        <w:r w:rsidR="00502668">
          <w:rPr>
            <w:noProof/>
            <w:webHidden/>
          </w:rPr>
        </w:r>
        <w:r w:rsidR="00502668">
          <w:rPr>
            <w:noProof/>
            <w:webHidden/>
          </w:rPr>
          <w:fldChar w:fldCharType="separate"/>
        </w:r>
        <w:r w:rsidR="00163D75">
          <w:rPr>
            <w:noProof/>
            <w:webHidden/>
            <w:rtl/>
          </w:rPr>
          <w:t>61</w:t>
        </w:r>
        <w:r w:rsidR="00502668">
          <w:rPr>
            <w:noProof/>
            <w:webHidden/>
          </w:rPr>
          <w:fldChar w:fldCharType="end"/>
        </w:r>
      </w:hyperlink>
    </w:p>
    <w:p w:rsidR="00502668" w:rsidRDefault="00FB0F0B" w:rsidP="00502668">
      <w:pPr>
        <w:pStyle w:val="TOC2"/>
        <w:tabs>
          <w:tab w:val="right" w:leader="dot" w:pos="8296"/>
        </w:tabs>
        <w:ind w:firstLine="0"/>
        <w:rPr>
          <w:rFonts w:asciiTheme="minorHAnsi" w:eastAsiaTheme="minorEastAsia" w:hAnsiTheme="minorHAnsi" w:cstheme="minorBidi"/>
          <w:noProof/>
        </w:rPr>
      </w:pPr>
      <w:hyperlink w:anchor="_Toc189521667" w:history="1">
        <w:r w:rsidR="00502668" w:rsidRPr="00F14668">
          <w:rPr>
            <w:rStyle w:val="Hyperlink"/>
            <w:noProof/>
            <w:rtl/>
          </w:rPr>
          <w:t>יאיר לפיד (יש עתיד):</w:t>
        </w:r>
        <w:r w:rsidR="00502668">
          <w:rPr>
            <w:noProof/>
            <w:webHidden/>
          </w:rPr>
          <w:tab/>
        </w:r>
        <w:r w:rsidR="00502668">
          <w:rPr>
            <w:noProof/>
            <w:webHidden/>
          </w:rPr>
          <w:fldChar w:fldCharType="begin"/>
        </w:r>
        <w:r w:rsidR="00502668">
          <w:rPr>
            <w:noProof/>
            <w:webHidden/>
          </w:rPr>
          <w:instrText xml:space="preserve"> PAGEREF _Toc189521667 \h </w:instrText>
        </w:r>
        <w:r w:rsidR="00502668">
          <w:rPr>
            <w:noProof/>
            <w:webHidden/>
          </w:rPr>
        </w:r>
        <w:r w:rsidR="00502668">
          <w:rPr>
            <w:noProof/>
            <w:webHidden/>
          </w:rPr>
          <w:fldChar w:fldCharType="separate"/>
        </w:r>
        <w:r w:rsidR="00163D75">
          <w:rPr>
            <w:noProof/>
            <w:webHidden/>
            <w:rtl/>
          </w:rPr>
          <w:t>63</w:t>
        </w:r>
        <w:r w:rsidR="00502668">
          <w:rPr>
            <w:noProof/>
            <w:webHidden/>
          </w:rPr>
          <w:fldChar w:fldCharType="end"/>
        </w:r>
      </w:hyperlink>
    </w:p>
    <w:p w:rsidR="00502668" w:rsidRDefault="00FB0F0B" w:rsidP="00502668">
      <w:pPr>
        <w:pStyle w:val="TOC2"/>
        <w:tabs>
          <w:tab w:val="right" w:leader="dot" w:pos="8296"/>
        </w:tabs>
        <w:ind w:firstLine="0"/>
        <w:rPr>
          <w:rFonts w:asciiTheme="minorHAnsi" w:eastAsiaTheme="minorEastAsia" w:hAnsiTheme="minorHAnsi" w:cstheme="minorBidi"/>
          <w:noProof/>
        </w:rPr>
      </w:pPr>
      <w:hyperlink w:anchor="_Toc189521668" w:history="1">
        <w:r w:rsidR="00502668" w:rsidRPr="00F14668">
          <w:rPr>
            <w:rStyle w:val="Hyperlink"/>
            <w:noProof/>
            <w:rtl/>
          </w:rPr>
          <w:t>שר התקשורת שלמה קרעי:</w:t>
        </w:r>
        <w:r w:rsidR="00502668">
          <w:rPr>
            <w:noProof/>
            <w:webHidden/>
          </w:rPr>
          <w:tab/>
        </w:r>
        <w:r w:rsidR="00502668">
          <w:rPr>
            <w:noProof/>
            <w:webHidden/>
          </w:rPr>
          <w:fldChar w:fldCharType="begin"/>
        </w:r>
        <w:r w:rsidR="00502668">
          <w:rPr>
            <w:noProof/>
            <w:webHidden/>
          </w:rPr>
          <w:instrText xml:space="preserve"> PAGEREF _Toc189521668 \h </w:instrText>
        </w:r>
        <w:r w:rsidR="00502668">
          <w:rPr>
            <w:noProof/>
            <w:webHidden/>
          </w:rPr>
        </w:r>
        <w:r w:rsidR="00502668">
          <w:rPr>
            <w:noProof/>
            <w:webHidden/>
          </w:rPr>
          <w:fldChar w:fldCharType="separate"/>
        </w:r>
        <w:r w:rsidR="00163D75">
          <w:rPr>
            <w:noProof/>
            <w:webHidden/>
            <w:rtl/>
          </w:rPr>
          <w:t>65</w:t>
        </w:r>
        <w:r w:rsidR="00502668">
          <w:rPr>
            <w:noProof/>
            <w:webHidden/>
          </w:rPr>
          <w:fldChar w:fldCharType="end"/>
        </w:r>
      </w:hyperlink>
    </w:p>
    <w:p w:rsidR="00502668" w:rsidRDefault="00FB0F0B" w:rsidP="00502668">
      <w:pPr>
        <w:pStyle w:val="TOC1"/>
        <w:tabs>
          <w:tab w:val="right" w:leader="dot" w:pos="8296"/>
        </w:tabs>
        <w:ind w:firstLine="0"/>
        <w:rPr>
          <w:rFonts w:asciiTheme="minorHAnsi" w:eastAsiaTheme="minorEastAsia" w:hAnsiTheme="minorHAnsi" w:cstheme="minorBidi"/>
          <w:noProof/>
        </w:rPr>
      </w:pPr>
      <w:hyperlink w:anchor="_Toc189521669" w:history="1">
        <w:r w:rsidR="00502668" w:rsidRPr="00F14668">
          <w:rPr>
            <w:rStyle w:val="Hyperlink"/>
            <w:noProof/>
            <w:rtl/>
          </w:rPr>
          <w:t>הצעת חוק איסור שהייה וישיבה בישראל שלא כדין (תיקוני חקיקה), התשפ"ה–2025</w:t>
        </w:r>
        <w:r w:rsidR="00502668">
          <w:rPr>
            <w:noProof/>
            <w:webHidden/>
          </w:rPr>
          <w:tab/>
        </w:r>
        <w:r w:rsidR="00502668">
          <w:rPr>
            <w:noProof/>
            <w:webHidden/>
          </w:rPr>
          <w:fldChar w:fldCharType="begin"/>
        </w:r>
        <w:r w:rsidR="00502668">
          <w:rPr>
            <w:noProof/>
            <w:webHidden/>
          </w:rPr>
          <w:instrText xml:space="preserve"> PAGEREF _Toc189521669 \h </w:instrText>
        </w:r>
        <w:r w:rsidR="00502668">
          <w:rPr>
            <w:noProof/>
            <w:webHidden/>
          </w:rPr>
        </w:r>
        <w:r w:rsidR="00502668">
          <w:rPr>
            <w:noProof/>
            <w:webHidden/>
          </w:rPr>
          <w:fldChar w:fldCharType="separate"/>
        </w:r>
        <w:r w:rsidR="00163D75">
          <w:rPr>
            <w:noProof/>
            <w:webHidden/>
            <w:rtl/>
          </w:rPr>
          <w:t>71</w:t>
        </w:r>
        <w:r w:rsidR="00502668">
          <w:rPr>
            <w:noProof/>
            <w:webHidden/>
          </w:rPr>
          <w:fldChar w:fldCharType="end"/>
        </w:r>
      </w:hyperlink>
    </w:p>
    <w:p w:rsidR="00502668" w:rsidRDefault="00FB0F0B" w:rsidP="00502668">
      <w:pPr>
        <w:pStyle w:val="TOC2"/>
        <w:tabs>
          <w:tab w:val="right" w:leader="dot" w:pos="8296"/>
        </w:tabs>
        <w:ind w:firstLine="0"/>
        <w:rPr>
          <w:rFonts w:asciiTheme="minorHAnsi" w:eastAsiaTheme="minorEastAsia" w:hAnsiTheme="minorHAnsi" w:cstheme="minorBidi"/>
          <w:noProof/>
        </w:rPr>
      </w:pPr>
      <w:hyperlink w:anchor="_Toc189521670" w:history="1">
        <w:r w:rsidR="00502668" w:rsidRPr="00F14668">
          <w:rPr>
            <w:rStyle w:val="Hyperlink"/>
            <w:noProof/>
            <w:rtl/>
          </w:rPr>
          <w:t>עמית הלוי (הליכוד):</w:t>
        </w:r>
        <w:r w:rsidR="00502668">
          <w:rPr>
            <w:noProof/>
            <w:webHidden/>
          </w:rPr>
          <w:tab/>
        </w:r>
        <w:r w:rsidR="00502668">
          <w:rPr>
            <w:noProof/>
            <w:webHidden/>
          </w:rPr>
          <w:fldChar w:fldCharType="begin"/>
        </w:r>
        <w:r w:rsidR="00502668">
          <w:rPr>
            <w:noProof/>
            <w:webHidden/>
          </w:rPr>
          <w:instrText xml:space="preserve"> PAGEREF _Toc189521670 \h </w:instrText>
        </w:r>
        <w:r w:rsidR="00502668">
          <w:rPr>
            <w:noProof/>
            <w:webHidden/>
          </w:rPr>
        </w:r>
        <w:r w:rsidR="00502668">
          <w:rPr>
            <w:noProof/>
            <w:webHidden/>
          </w:rPr>
          <w:fldChar w:fldCharType="separate"/>
        </w:r>
        <w:r w:rsidR="00163D75">
          <w:rPr>
            <w:noProof/>
            <w:webHidden/>
            <w:rtl/>
          </w:rPr>
          <w:t>71</w:t>
        </w:r>
        <w:r w:rsidR="00502668">
          <w:rPr>
            <w:noProof/>
            <w:webHidden/>
          </w:rPr>
          <w:fldChar w:fldCharType="end"/>
        </w:r>
      </w:hyperlink>
    </w:p>
    <w:p w:rsidR="00502668" w:rsidRDefault="00FB0F0B" w:rsidP="00502668">
      <w:pPr>
        <w:pStyle w:val="TOC2"/>
        <w:tabs>
          <w:tab w:val="right" w:leader="dot" w:pos="8296"/>
        </w:tabs>
        <w:ind w:firstLine="0"/>
        <w:rPr>
          <w:rFonts w:asciiTheme="minorHAnsi" w:eastAsiaTheme="minorEastAsia" w:hAnsiTheme="minorHAnsi" w:cstheme="minorBidi"/>
          <w:noProof/>
        </w:rPr>
      </w:pPr>
      <w:hyperlink w:anchor="_Toc189521671" w:history="1">
        <w:r w:rsidR="00502668" w:rsidRPr="00F14668">
          <w:rPr>
            <w:rStyle w:val="Hyperlink"/>
            <w:noProof/>
            <w:rtl/>
          </w:rPr>
          <w:t>מירב בן ארי (יש עתיד):</w:t>
        </w:r>
        <w:r w:rsidR="00502668">
          <w:rPr>
            <w:noProof/>
            <w:webHidden/>
          </w:rPr>
          <w:tab/>
        </w:r>
        <w:r w:rsidR="00502668">
          <w:rPr>
            <w:noProof/>
            <w:webHidden/>
          </w:rPr>
          <w:fldChar w:fldCharType="begin"/>
        </w:r>
        <w:r w:rsidR="00502668">
          <w:rPr>
            <w:noProof/>
            <w:webHidden/>
          </w:rPr>
          <w:instrText xml:space="preserve"> PAGEREF _Toc189521671 \h </w:instrText>
        </w:r>
        <w:r w:rsidR="00502668">
          <w:rPr>
            <w:noProof/>
            <w:webHidden/>
          </w:rPr>
        </w:r>
        <w:r w:rsidR="00502668">
          <w:rPr>
            <w:noProof/>
            <w:webHidden/>
          </w:rPr>
          <w:fldChar w:fldCharType="separate"/>
        </w:r>
        <w:r w:rsidR="00163D75">
          <w:rPr>
            <w:noProof/>
            <w:webHidden/>
            <w:rtl/>
          </w:rPr>
          <w:t>74</w:t>
        </w:r>
        <w:r w:rsidR="00502668">
          <w:rPr>
            <w:noProof/>
            <w:webHidden/>
          </w:rPr>
          <w:fldChar w:fldCharType="end"/>
        </w:r>
      </w:hyperlink>
    </w:p>
    <w:p w:rsidR="00502668" w:rsidRDefault="00FB0F0B" w:rsidP="00502668">
      <w:pPr>
        <w:pStyle w:val="TOC2"/>
        <w:tabs>
          <w:tab w:val="right" w:leader="dot" w:pos="8296"/>
        </w:tabs>
        <w:ind w:firstLine="0"/>
        <w:rPr>
          <w:rFonts w:asciiTheme="minorHAnsi" w:eastAsiaTheme="minorEastAsia" w:hAnsiTheme="minorHAnsi" w:cstheme="minorBidi"/>
          <w:noProof/>
        </w:rPr>
      </w:pPr>
      <w:hyperlink w:anchor="_Toc189521672" w:history="1">
        <w:r w:rsidR="00502668" w:rsidRPr="00F14668">
          <w:rPr>
            <w:rStyle w:val="Hyperlink"/>
            <w:noProof/>
            <w:rtl/>
          </w:rPr>
          <w:t>רון כץ (יש עתיד):</w:t>
        </w:r>
        <w:r w:rsidR="00502668">
          <w:rPr>
            <w:noProof/>
            <w:webHidden/>
          </w:rPr>
          <w:tab/>
        </w:r>
        <w:r w:rsidR="00502668">
          <w:rPr>
            <w:noProof/>
            <w:webHidden/>
          </w:rPr>
          <w:fldChar w:fldCharType="begin"/>
        </w:r>
        <w:r w:rsidR="00502668">
          <w:rPr>
            <w:noProof/>
            <w:webHidden/>
          </w:rPr>
          <w:instrText xml:space="preserve"> PAGEREF _Toc189521672 \h </w:instrText>
        </w:r>
        <w:r w:rsidR="00502668">
          <w:rPr>
            <w:noProof/>
            <w:webHidden/>
          </w:rPr>
        </w:r>
        <w:r w:rsidR="00502668">
          <w:rPr>
            <w:noProof/>
            <w:webHidden/>
          </w:rPr>
          <w:fldChar w:fldCharType="separate"/>
        </w:r>
        <w:r w:rsidR="00163D75">
          <w:rPr>
            <w:noProof/>
            <w:webHidden/>
            <w:rtl/>
          </w:rPr>
          <w:t>75</w:t>
        </w:r>
        <w:r w:rsidR="00502668">
          <w:rPr>
            <w:noProof/>
            <w:webHidden/>
          </w:rPr>
          <w:fldChar w:fldCharType="end"/>
        </w:r>
      </w:hyperlink>
    </w:p>
    <w:p w:rsidR="00502668" w:rsidRDefault="00FB0F0B" w:rsidP="00502668">
      <w:pPr>
        <w:pStyle w:val="TOC2"/>
        <w:tabs>
          <w:tab w:val="right" w:leader="dot" w:pos="8296"/>
        </w:tabs>
        <w:ind w:firstLine="0"/>
        <w:rPr>
          <w:rFonts w:asciiTheme="minorHAnsi" w:eastAsiaTheme="minorEastAsia" w:hAnsiTheme="minorHAnsi" w:cstheme="minorBidi"/>
          <w:noProof/>
        </w:rPr>
      </w:pPr>
      <w:hyperlink w:anchor="_Toc189521673" w:history="1">
        <w:r w:rsidR="00502668" w:rsidRPr="00F14668">
          <w:rPr>
            <w:rStyle w:val="Hyperlink"/>
            <w:noProof/>
            <w:rtl/>
          </w:rPr>
          <w:t>ווליד טאהא (רע"מ – הרשימה הערבית המאוחדת):</w:t>
        </w:r>
        <w:r w:rsidR="00502668">
          <w:rPr>
            <w:noProof/>
            <w:webHidden/>
          </w:rPr>
          <w:tab/>
        </w:r>
        <w:r w:rsidR="00502668">
          <w:rPr>
            <w:noProof/>
            <w:webHidden/>
          </w:rPr>
          <w:fldChar w:fldCharType="begin"/>
        </w:r>
        <w:r w:rsidR="00502668">
          <w:rPr>
            <w:noProof/>
            <w:webHidden/>
          </w:rPr>
          <w:instrText xml:space="preserve"> PAGEREF _Toc189521673 \h </w:instrText>
        </w:r>
        <w:r w:rsidR="00502668">
          <w:rPr>
            <w:noProof/>
            <w:webHidden/>
          </w:rPr>
        </w:r>
        <w:r w:rsidR="00502668">
          <w:rPr>
            <w:noProof/>
            <w:webHidden/>
          </w:rPr>
          <w:fldChar w:fldCharType="separate"/>
        </w:r>
        <w:r w:rsidR="00163D75">
          <w:rPr>
            <w:noProof/>
            <w:webHidden/>
            <w:rtl/>
          </w:rPr>
          <w:t>77</w:t>
        </w:r>
        <w:r w:rsidR="00502668">
          <w:rPr>
            <w:noProof/>
            <w:webHidden/>
          </w:rPr>
          <w:fldChar w:fldCharType="end"/>
        </w:r>
      </w:hyperlink>
    </w:p>
    <w:p w:rsidR="00502668" w:rsidRDefault="00FB0F0B" w:rsidP="00502668">
      <w:pPr>
        <w:pStyle w:val="TOC2"/>
        <w:tabs>
          <w:tab w:val="right" w:leader="dot" w:pos="8296"/>
        </w:tabs>
        <w:ind w:firstLine="0"/>
        <w:rPr>
          <w:rFonts w:asciiTheme="minorHAnsi" w:eastAsiaTheme="minorEastAsia" w:hAnsiTheme="minorHAnsi" w:cstheme="minorBidi"/>
          <w:noProof/>
        </w:rPr>
      </w:pPr>
      <w:hyperlink w:anchor="_Toc189521674" w:history="1">
        <w:r w:rsidR="00502668" w:rsidRPr="00F14668">
          <w:rPr>
            <w:rStyle w:val="Hyperlink"/>
            <w:noProof/>
            <w:rtl/>
          </w:rPr>
          <w:t>נאור שירי (יש עתיד):</w:t>
        </w:r>
        <w:r w:rsidR="00502668">
          <w:rPr>
            <w:noProof/>
            <w:webHidden/>
          </w:rPr>
          <w:tab/>
        </w:r>
        <w:r w:rsidR="00502668">
          <w:rPr>
            <w:noProof/>
            <w:webHidden/>
          </w:rPr>
          <w:fldChar w:fldCharType="begin"/>
        </w:r>
        <w:r w:rsidR="00502668">
          <w:rPr>
            <w:noProof/>
            <w:webHidden/>
          </w:rPr>
          <w:instrText xml:space="preserve"> PAGEREF _Toc189521674 \h </w:instrText>
        </w:r>
        <w:r w:rsidR="00502668">
          <w:rPr>
            <w:noProof/>
            <w:webHidden/>
          </w:rPr>
        </w:r>
        <w:r w:rsidR="00502668">
          <w:rPr>
            <w:noProof/>
            <w:webHidden/>
          </w:rPr>
          <w:fldChar w:fldCharType="separate"/>
        </w:r>
        <w:r w:rsidR="00163D75">
          <w:rPr>
            <w:noProof/>
            <w:webHidden/>
            <w:rtl/>
          </w:rPr>
          <w:t>78</w:t>
        </w:r>
        <w:r w:rsidR="00502668">
          <w:rPr>
            <w:noProof/>
            <w:webHidden/>
          </w:rPr>
          <w:fldChar w:fldCharType="end"/>
        </w:r>
      </w:hyperlink>
    </w:p>
    <w:p w:rsidR="00502668" w:rsidRDefault="00FB0F0B" w:rsidP="00502668">
      <w:pPr>
        <w:pStyle w:val="TOC2"/>
        <w:tabs>
          <w:tab w:val="right" w:leader="dot" w:pos="8296"/>
        </w:tabs>
        <w:ind w:firstLine="0"/>
        <w:rPr>
          <w:rFonts w:asciiTheme="minorHAnsi" w:eastAsiaTheme="minorEastAsia" w:hAnsiTheme="minorHAnsi" w:cstheme="minorBidi"/>
          <w:noProof/>
        </w:rPr>
      </w:pPr>
      <w:hyperlink w:anchor="_Toc189521675" w:history="1">
        <w:r w:rsidR="00502668" w:rsidRPr="00F14668">
          <w:rPr>
            <w:rStyle w:val="Hyperlink"/>
            <w:noProof/>
            <w:rtl/>
          </w:rPr>
          <w:t>ואליד אלהואשלה (רע"מ – הרשימה הערבית המאוחדת):</w:t>
        </w:r>
        <w:r w:rsidR="00502668">
          <w:rPr>
            <w:noProof/>
            <w:webHidden/>
          </w:rPr>
          <w:tab/>
        </w:r>
        <w:r w:rsidR="00502668">
          <w:rPr>
            <w:noProof/>
            <w:webHidden/>
          </w:rPr>
          <w:fldChar w:fldCharType="begin"/>
        </w:r>
        <w:r w:rsidR="00502668">
          <w:rPr>
            <w:noProof/>
            <w:webHidden/>
          </w:rPr>
          <w:instrText xml:space="preserve"> PAGEREF _Toc189521675 \h </w:instrText>
        </w:r>
        <w:r w:rsidR="00502668">
          <w:rPr>
            <w:noProof/>
            <w:webHidden/>
          </w:rPr>
        </w:r>
        <w:r w:rsidR="00502668">
          <w:rPr>
            <w:noProof/>
            <w:webHidden/>
          </w:rPr>
          <w:fldChar w:fldCharType="separate"/>
        </w:r>
        <w:r w:rsidR="00163D75">
          <w:rPr>
            <w:noProof/>
            <w:webHidden/>
            <w:rtl/>
          </w:rPr>
          <w:t>81</w:t>
        </w:r>
        <w:r w:rsidR="00502668">
          <w:rPr>
            <w:noProof/>
            <w:webHidden/>
          </w:rPr>
          <w:fldChar w:fldCharType="end"/>
        </w:r>
      </w:hyperlink>
    </w:p>
    <w:p w:rsidR="00502668" w:rsidRDefault="00FB0F0B" w:rsidP="00502668">
      <w:pPr>
        <w:pStyle w:val="TOC2"/>
        <w:tabs>
          <w:tab w:val="right" w:leader="dot" w:pos="8296"/>
        </w:tabs>
        <w:ind w:firstLine="0"/>
        <w:rPr>
          <w:rFonts w:asciiTheme="minorHAnsi" w:eastAsiaTheme="minorEastAsia" w:hAnsiTheme="minorHAnsi" w:cstheme="minorBidi"/>
          <w:noProof/>
        </w:rPr>
      </w:pPr>
      <w:hyperlink w:anchor="_Toc189521676" w:history="1">
        <w:r w:rsidR="00502668" w:rsidRPr="00F14668">
          <w:rPr>
            <w:rStyle w:val="Hyperlink"/>
            <w:noProof/>
            <w:rtl/>
          </w:rPr>
          <w:t>שרון ניר (ישראל ביתנו):</w:t>
        </w:r>
        <w:r w:rsidR="00502668">
          <w:rPr>
            <w:noProof/>
            <w:webHidden/>
          </w:rPr>
          <w:tab/>
        </w:r>
        <w:r w:rsidR="00502668">
          <w:rPr>
            <w:noProof/>
            <w:webHidden/>
          </w:rPr>
          <w:fldChar w:fldCharType="begin"/>
        </w:r>
        <w:r w:rsidR="00502668">
          <w:rPr>
            <w:noProof/>
            <w:webHidden/>
          </w:rPr>
          <w:instrText xml:space="preserve"> PAGEREF _Toc189521676 \h </w:instrText>
        </w:r>
        <w:r w:rsidR="00502668">
          <w:rPr>
            <w:noProof/>
            <w:webHidden/>
          </w:rPr>
        </w:r>
        <w:r w:rsidR="00502668">
          <w:rPr>
            <w:noProof/>
            <w:webHidden/>
          </w:rPr>
          <w:fldChar w:fldCharType="separate"/>
        </w:r>
        <w:r w:rsidR="00163D75">
          <w:rPr>
            <w:noProof/>
            <w:webHidden/>
            <w:rtl/>
          </w:rPr>
          <w:t>82</w:t>
        </w:r>
        <w:r w:rsidR="00502668">
          <w:rPr>
            <w:noProof/>
            <w:webHidden/>
          </w:rPr>
          <w:fldChar w:fldCharType="end"/>
        </w:r>
      </w:hyperlink>
    </w:p>
    <w:p w:rsidR="00502668" w:rsidRDefault="00FB0F0B" w:rsidP="00502668">
      <w:pPr>
        <w:pStyle w:val="TOC2"/>
        <w:tabs>
          <w:tab w:val="right" w:leader="dot" w:pos="8296"/>
        </w:tabs>
        <w:ind w:firstLine="0"/>
        <w:rPr>
          <w:rFonts w:asciiTheme="minorHAnsi" w:eastAsiaTheme="minorEastAsia" w:hAnsiTheme="minorHAnsi" w:cstheme="minorBidi"/>
          <w:noProof/>
        </w:rPr>
      </w:pPr>
      <w:hyperlink w:anchor="_Toc189521677" w:history="1">
        <w:r w:rsidR="00502668" w:rsidRPr="00F14668">
          <w:rPr>
            <w:rStyle w:val="Hyperlink"/>
            <w:noProof/>
            <w:rtl/>
          </w:rPr>
          <w:t>מיקי לוי (יש עתיד):</w:t>
        </w:r>
        <w:r w:rsidR="00502668">
          <w:rPr>
            <w:noProof/>
            <w:webHidden/>
          </w:rPr>
          <w:tab/>
        </w:r>
        <w:r w:rsidR="00502668">
          <w:rPr>
            <w:noProof/>
            <w:webHidden/>
          </w:rPr>
          <w:fldChar w:fldCharType="begin"/>
        </w:r>
        <w:r w:rsidR="00502668">
          <w:rPr>
            <w:noProof/>
            <w:webHidden/>
          </w:rPr>
          <w:instrText xml:space="preserve"> PAGEREF _Toc189521677 \h </w:instrText>
        </w:r>
        <w:r w:rsidR="00502668">
          <w:rPr>
            <w:noProof/>
            <w:webHidden/>
          </w:rPr>
        </w:r>
        <w:r w:rsidR="00502668">
          <w:rPr>
            <w:noProof/>
            <w:webHidden/>
          </w:rPr>
          <w:fldChar w:fldCharType="separate"/>
        </w:r>
        <w:r w:rsidR="00163D75">
          <w:rPr>
            <w:noProof/>
            <w:webHidden/>
            <w:rtl/>
          </w:rPr>
          <w:t>83</w:t>
        </w:r>
        <w:r w:rsidR="00502668">
          <w:rPr>
            <w:noProof/>
            <w:webHidden/>
          </w:rPr>
          <w:fldChar w:fldCharType="end"/>
        </w:r>
      </w:hyperlink>
    </w:p>
    <w:p w:rsidR="00502668" w:rsidRDefault="00FB0F0B" w:rsidP="00502668">
      <w:pPr>
        <w:pStyle w:val="TOC2"/>
        <w:tabs>
          <w:tab w:val="right" w:leader="dot" w:pos="8296"/>
        </w:tabs>
        <w:ind w:firstLine="0"/>
        <w:rPr>
          <w:rFonts w:asciiTheme="minorHAnsi" w:eastAsiaTheme="minorEastAsia" w:hAnsiTheme="minorHAnsi" w:cstheme="minorBidi"/>
          <w:noProof/>
        </w:rPr>
      </w:pPr>
      <w:hyperlink w:anchor="_Toc189521678" w:history="1">
        <w:r w:rsidR="00502668" w:rsidRPr="00F14668">
          <w:rPr>
            <w:rStyle w:val="Hyperlink"/>
            <w:noProof/>
            <w:rtl/>
          </w:rPr>
          <w:t>יוסף עטאונה (חד"ש-תע"ל):</w:t>
        </w:r>
        <w:r w:rsidR="00502668">
          <w:rPr>
            <w:noProof/>
            <w:webHidden/>
          </w:rPr>
          <w:tab/>
        </w:r>
        <w:r w:rsidR="00502668">
          <w:rPr>
            <w:noProof/>
            <w:webHidden/>
          </w:rPr>
          <w:fldChar w:fldCharType="begin"/>
        </w:r>
        <w:r w:rsidR="00502668">
          <w:rPr>
            <w:noProof/>
            <w:webHidden/>
          </w:rPr>
          <w:instrText xml:space="preserve"> PAGEREF _Toc189521678 \h </w:instrText>
        </w:r>
        <w:r w:rsidR="00502668">
          <w:rPr>
            <w:noProof/>
            <w:webHidden/>
          </w:rPr>
        </w:r>
        <w:r w:rsidR="00502668">
          <w:rPr>
            <w:noProof/>
            <w:webHidden/>
          </w:rPr>
          <w:fldChar w:fldCharType="separate"/>
        </w:r>
        <w:r w:rsidR="00163D75">
          <w:rPr>
            <w:noProof/>
            <w:webHidden/>
            <w:rtl/>
          </w:rPr>
          <w:t>84</w:t>
        </w:r>
        <w:r w:rsidR="00502668">
          <w:rPr>
            <w:noProof/>
            <w:webHidden/>
          </w:rPr>
          <w:fldChar w:fldCharType="end"/>
        </w:r>
      </w:hyperlink>
    </w:p>
    <w:p w:rsidR="00502668" w:rsidRDefault="00FB0F0B" w:rsidP="00502668">
      <w:pPr>
        <w:pStyle w:val="TOC2"/>
        <w:tabs>
          <w:tab w:val="right" w:leader="dot" w:pos="8296"/>
        </w:tabs>
        <w:ind w:firstLine="0"/>
        <w:rPr>
          <w:rFonts w:asciiTheme="minorHAnsi" w:eastAsiaTheme="minorEastAsia" w:hAnsiTheme="minorHAnsi" w:cstheme="minorBidi"/>
          <w:noProof/>
        </w:rPr>
      </w:pPr>
      <w:hyperlink w:anchor="_Toc189521679" w:history="1">
        <w:r w:rsidR="00502668" w:rsidRPr="00F14668">
          <w:rPr>
            <w:rStyle w:val="Hyperlink"/>
            <w:noProof/>
            <w:rtl/>
          </w:rPr>
          <w:t>אימאן ח'טיב יאסין (רע"מ – הרשימה הערבית המאוחדת):</w:t>
        </w:r>
        <w:r w:rsidR="00502668">
          <w:rPr>
            <w:noProof/>
            <w:webHidden/>
          </w:rPr>
          <w:tab/>
        </w:r>
        <w:r w:rsidR="00502668">
          <w:rPr>
            <w:noProof/>
            <w:webHidden/>
          </w:rPr>
          <w:fldChar w:fldCharType="begin"/>
        </w:r>
        <w:r w:rsidR="00502668">
          <w:rPr>
            <w:noProof/>
            <w:webHidden/>
          </w:rPr>
          <w:instrText xml:space="preserve"> PAGEREF _Toc189521679 \h </w:instrText>
        </w:r>
        <w:r w:rsidR="00502668">
          <w:rPr>
            <w:noProof/>
            <w:webHidden/>
          </w:rPr>
        </w:r>
        <w:r w:rsidR="00502668">
          <w:rPr>
            <w:noProof/>
            <w:webHidden/>
          </w:rPr>
          <w:fldChar w:fldCharType="separate"/>
        </w:r>
        <w:r w:rsidR="00163D75">
          <w:rPr>
            <w:noProof/>
            <w:webHidden/>
            <w:rtl/>
          </w:rPr>
          <w:t>85</w:t>
        </w:r>
        <w:r w:rsidR="00502668">
          <w:rPr>
            <w:noProof/>
            <w:webHidden/>
          </w:rPr>
          <w:fldChar w:fldCharType="end"/>
        </w:r>
      </w:hyperlink>
    </w:p>
    <w:p w:rsidR="00502668" w:rsidRDefault="00FB0F0B" w:rsidP="00502668">
      <w:pPr>
        <w:pStyle w:val="TOC2"/>
        <w:tabs>
          <w:tab w:val="right" w:leader="dot" w:pos="8296"/>
        </w:tabs>
        <w:ind w:firstLine="0"/>
        <w:rPr>
          <w:rFonts w:asciiTheme="minorHAnsi" w:eastAsiaTheme="minorEastAsia" w:hAnsiTheme="minorHAnsi" w:cstheme="minorBidi"/>
          <w:noProof/>
        </w:rPr>
      </w:pPr>
      <w:hyperlink w:anchor="_Toc189521680" w:history="1">
        <w:r w:rsidR="00502668" w:rsidRPr="00F14668">
          <w:rPr>
            <w:rStyle w:val="Hyperlink"/>
            <w:noProof/>
            <w:rtl/>
          </w:rPr>
          <w:t>אלעזר שטרן (יש עתיד):</w:t>
        </w:r>
        <w:r w:rsidR="00502668">
          <w:rPr>
            <w:noProof/>
            <w:webHidden/>
          </w:rPr>
          <w:tab/>
        </w:r>
        <w:r w:rsidR="00502668">
          <w:rPr>
            <w:noProof/>
            <w:webHidden/>
          </w:rPr>
          <w:fldChar w:fldCharType="begin"/>
        </w:r>
        <w:r w:rsidR="00502668">
          <w:rPr>
            <w:noProof/>
            <w:webHidden/>
          </w:rPr>
          <w:instrText xml:space="preserve"> PAGEREF _Toc189521680 \h </w:instrText>
        </w:r>
        <w:r w:rsidR="00502668">
          <w:rPr>
            <w:noProof/>
            <w:webHidden/>
          </w:rPr>
        </w:r>
        <w:r w:rsidR="00502668">
          <w:rPr>
            <w:noProof/>
            <w:webHidden/>
          </w:rPr>
          <w:fldChar w:fldCharType="separate"/>
        </w:r>
        <w:r w:rsidR="00163D75">
          <w:rPr>
            <w:noProof/>
            <w:webHidden/>
            <w:rtl/>
          </w:rPr>
          <w:t>86</w:t>
        </w:r>
        <w:r w:rsidR="00502668">
          <w:rPr>
            <w:noProof/>
            <w:webHidden/>
          </w:rPr>
          <w:fldChar w:fldCharType="end"/>
        </w:r>
      </w:hyperlink>
    </w:p>
    <w:p w:rsidR="00502668" w:rsidRDefault="00FB0F0B" w:rsidP="00502668">
      <w:pPr>
        <w:pStyle w:val="TOC2"/>
        <w:tabs>
          <w:tab w:val="right" w:leader="dot" w:pos="8296"/>
        </w:tabs>
        <w:ind w:firstLine="0"/>
        <w:rPr>
          <w:rFonts w:asciiTheme="minorHAnsi" w:eastAsiaTheme="minorEastAsia" w:hAnsiTheme="minorHAnsi" w:cstheme="minorBidi"/>
          <w:noProof/>
        </w:rPr>
      </w:pPr>
      <w:hyperlink w:anchor="_Toc189521681" w:history="1">
        <w:r w:rsidR="00502668" w:rsidRPr="00F14668">
          <w:rPr>
            <w:rStyle w:val="Hyperlink"/>
            <w:noProof/>
            <w:rtl/>
          </w:rPr>
          <w:t>אריאל קלנר (הליכוד):</w:t>
        </w:r>
        <w:r w:rsidR="00502668">
          <w:rPr>
            <w:noProof/>
            <w:webHidden/>
          </w:rPr>
          <w:tab/>
        </w:r>
        <w:r w:rsidR="00502668">
          <w:rPr>
            <w:noProof/>
            <w:webHidden/>
          </w:rPr>
          <w:fldChar w:fldCharType="begin"/>
        </w:r>
        <w:r w:rsidR="00502668">
          <w:rPr>
            <w:noProof/>
            <w:webHidden/>
          </w:rPr>
          <w:instrText xml:space="preserve"> PAGEREF _Toc189521681 \h </w:instrText>
        </w:r>
        <w:r w:rsidR="00502668">
          <w:rPr>
            <w:noProof/>
            <w:webHidden/>
          </w:rPr>
        </w:r>
        <w:r w:rsidR="00502668">
          <w:rPr>
            <w:noProof/>
            <w:webHidden/>
          </w:rPr>
          <w:fldChar w:fldCharType="separate"/>
        </w:r>
        <w:r w:rsidR="00163D75">
          <w:rPr>
            <w:noProof/>
            <w:webHidden/>
            <w:rtl/>
          </w:rPr>
          <w:t>88</w:t>
        </w:r>
        <w:r w:rsidR="00502668">
          <w:rPr>
            <w:noProof/>
            <w:webHidden/>
          </w:rPr>
          <w:fldChar w:fldCharType="end"/>
        </w:r>
      </w:hyperlink>
    </w:p>
    <w:p w:rsidR="00502668" w:rsidRDefault="00FB0F0B" w:rsidP="00502668">
      <w:pPr>
        <w:pStyle w:val="TOC2"/>
        <w:tabs>
          <w:tab w:val="right" w:leader="dot" w:pos="8296"/>
        </w:tabs>
        <w:ind w:firstLine="0"/>
        <w:rPr>
          <w:rFonts w:asciiTheme="minorHAnsi" w:eastAsiaTheme="minorEastAsia" w:hAnsiTheme="minorHAnsi" w:cstheme="minorBidi"/>
          <w:noProof/>
        </w:rPr>
      </w:pPr>
      <w:hyperlink w:anchor="_Toc189521682" w:history="1">
        <w:r w:rsidR="00502668" w:rsidRPr="00F14668">
          <w:rPr>
            <w:rStyle w:val="Hyperlink"/>
            <w:noProof/>
            <w:rtl/>
          </w:rPr>
          <w:t>איימן עודה (חד"ש-תע"ל):</w:t>
        </w:r>
        <w:r w:rsidR="00502668">
          <w:rPr>
            <w:noProof/>
            <w:webHidden/>
          </w:rPr>
          <w:tab/>
        </w:r>
        <w:r w:rsidR="00502668">
          <w:rPr>
            <w:noProof/>
            <w:webHidden/>
          </w:rPr>
          <w:fldChar w:fldCharType="begin"/>
        </w:r>
        <w:r w:rsidR="00502668">
          <w:rPr>
            <w:noProof/>
            <w:webHidden/>
          </w:rPr>
          <w:instrText xml:space="preserve"> PAGEREF _Toc189521682 \h </w:instrText>
        </w:r>
        <w:r w:rsidR="00502668">
          <w:rPr>
            <w:noProof/>
            <w:webHidden/>
          </w:rPr>
        </w:r>
        <w:r w:rsidR="00502668">
          <w:rPr>
            <w:noProof/>
            <w:webHidden/>
          </w:rPr>
          <w:fldChar w:fldCharType="separate"/>
        </w:r>
        <w:r w:rsidR="00163D75">
          <w:rPr>
            <w:noProof/>
            <w:webHidden/>
            <w:rtl/>
          </w:rPr>
          <w:t>89</w:t>
        </w:r>
        <w:r w:rsidR="00502668">
          <w:rPr>
            <w:noProof/>
            <w:webHidden/>
          </w:rPr>
          <w:fldChar w:fldCharType="end"/>
        </w:r>
      </w:hyperlink>
    </w:p>
    <w:p w:rsidR="00502668" w:rsidRDefault="00FB0F0B" w:rsidP="00502668">
      <w:pPr>
        <w:pStyle w:val="TOC2"/>
        <w:tabs>
          <w:tab w:val="right" w:leader="dot" w:pos="8296"/>
        </w:tabs>
        <w:ind w:firstLine="0"/>
        <w:rPr>
          <w:rFonts w:asciiTheme="minorHAnsi" w:eastAsiaTheme="minorEastAsia" w:hAnsiTheme="minorHAnsi" w:cstheme="minorBidi"/>
          <w:noProof/>
        </w:rPr>
      </w:pPr>
      <w:hyperlink w:anchor="_Toc189521683" w:history="1">
        <w:r w:rsidR="00502668" w:rsidRPr="00F14668">
          <w:rPr>
            <w:rStyle w:val="Hyperlink"/>
            <w:noProof/>
            <w:rtl/>
          </w:rPr>
          <w:t>יאסר חוג'יראת (רע"מ – הרשימה הערבית המאוחדת):</w:t>
        </w:r>
        <w:r w:rsidR="00502668">
          <w:rPr>
            <w:noProof/>
            <w:webHidden/>
          </w:rPr>
          <w:tab/>
        </w:r>
        <w:r w:rsidR="00502668">
          <w:rPr>
            <w:noProof/>
            <w:webHidden/>
          </w:rPr>
          <w:fldChar w:fldCharType="begin"/>
        </w:r>
        <w:r w:rsidR="00502668">
          <w:rPr>
            <w:noProof/>
            <w:webHidden/>
          </w:rPr>
          <w:instrText xml:space="preserve"> PAGEREF _Toc189521683 \h </w:instrText>
        </w:r>
        <w:r w:rsidR="00502668">
          <w:rPr>
            <w:noProof/>
            <w:webHidden/>
          </w:rPr>
        </w:r>
        <w:r w:rsidR="00502668">
          <w:rPr>
            <w:noProof/>
            <w:webHidden/>
          </w:rPr>
          <w:fldChar w:fldCharType="separate"/>
        </w:r>
        <w:r w:rsidR="00163D75">
          <w:rPr>
            <w:noProof/>
            <w:webHidden/>
            <w:rtl/>
          </w:rPr>
          <w:t>94</w:t>
        </w:r>
        <w:r w:rsidR="00502668">
          <w:rPr>
            <w:noProof/>
            <w:webHidden/>
          </w:rPr>
          <w:fldChar w:fldCharType="end"/>
        </w:r>
      </w:hyperlink>
    </w:p>
    <w:p w:rsidR="00502668" w:rsidRDefault="00FB0F0B" w:rsidP="00502668">
      <w:pPr>
        <w:pStyle w:val="TOC2"/>
        <w:tabs>
          <w:tab w:val="right" w:leader="dot" w:pos="8296"/>
        </w:tabs>
        <w:ind w:firstLine="0"/>
        <w:rPr>
          <w:rFonts w:asciiTheme="minorHAnsi" w:eastAsiaTheme="minorEastAsia" w:hAnsiTheme="minorHAnsi" w:cstheme="minorBidi"/>
          <w:noProof/>
        </w:rPr>
      </w:pPr>
      <w:hyperlink w:anchor="_Toc189521684" w:history="1">
        <w:r w:rsidR="00502668" w:rsidRPr="00F14668">
          <w:rPr>
            <w:rStyle w:val="Hyperlink"/>
            <w:noProof/>
            <w:rtl/>
          </w:rPr>
          <w:t>שלי טל מירון (יש עתיד):</w:t>
        </w:r>
        <w:r w:rsidR="00502668">
          <w:rPr>
            <w:noProof/>
            <w:webHidden/>
          </w:rPr>
          <w:tab/>
        </w:r>
        <w:r w:rsidR="00502668">
          <w:rPr>
            <w:noProof/>
            <w:webHidden/>
          </w:rPr>
          <w:fldChar w:fldCharType="begin"/>
        </w:r>
        <w:r w:rsidR="00502668">
          <w:rPr>
            <w:noProof/>
            <w:webHidden/>
          </w:rPr>
          <w:instrText xml:space="preserve"> PAGEREF _Toc189521684 \h </w:instrText>
        </w:r>
        <w:r w:rsidR="00502668">
          <w:rPr>
            <w:noProof/>
            <w:webHidden/>
          </w:rPr>
        </w:r>
        <w:r w:rsidR="00502668">
          <w:rPr>
            <w:noProof/>
            <w:webHidden/>
          </w:rPr>
          <w:fldChar w:fldCharType="separate"/>
        </w:r>
        <w:r w:rsidR="00163D75">
          <w:rPr>
            <w:noProof/>
            <w:webHidden/>
            <w:rtl/>
          </w:rPr>
          <w:t>99</w:t>
        </w:r>
        <w:r w:rsidR="00502668">
          <w:rPr>
            <w:noProof/>
            <w:webHidden/>
          </w:rPr>
          <w:fldChar w:fldCharType="end"/>
        </w:r>
      </w:hyperlink>
    </w:p>
    <w:p w:rsidR="00502668" w:rsidRDefault="00FB0F0B" w:rsidP="00502668">
      <w:pPr>
        <w:pStyle w:val="TOC2"/>
        <w:tabs>
          <w:tab w:val="right" w:leader="dot" w:pos="8296"/>
        </w:tabs>
        <w:ind w:firstLine="0"/>
        <w:rPr>
          <w:rFonts w:asciiTheme="minorHAnsi" w:eastAsiaTheme="minorEastAsia" w:hAnsiTheme="minorHAnsi" w:cstheme="minorBidi"/>
          <w:noProof/>
        </w:rPr>
      </w:pPr>
      <w:hyperlink w:anchor="_Toc189521685" w:history="1">
        <w:r w:rsidR="00502668" w:rsidRPr="00F14668">
          <w:rPr>
            <w:rStyle w:val="Hyperlink"/>
            <w:noProof/>
            <w:rtl/>
          </w:rPr>
          <w:t>מאיר כהן (יש עתיד):</w:t>
        </w:r>
        <w:r w:rsidR="00502668">
          <w:rPr>
            <w:noProof/>
            <w:webHidden/>
          </w:rPr>
          <w:tab/>
        </w:r>
        <w:r w:rsidR="00502668">
          <w:rPr>
            <w:noProof/>
            <w:webHidden/>
          </w:rPr>
          <w:fldChar w:fldCharType="begin"/>
        </w:r>
        <w:r w:rsidR="00502668">
          <w:rPr>
            <w:noProof/>
            <w:webHidden/>
          </w:rPr>
          <w:instrText xml:space="preserve"> PAGEREF _Toc189521685 \h </w:instrText>
        </w:r>
        <w:r w:rsidR="00502668">
          <w:rPr>
            <w:noProof/>
            <w:webHidden/>
          </w:rPr>
        </w:r>
        <w:r w:rsidR="00502668">
          <w:rPr>
            <w:noProof/>
            <w:webHidden/>
          </w:rPr>
          <w:fldChar w:fldCharType="separate"/>
        </w:r>
        <w:r w:rsidR="00163D75">
          <w:rPr>
            <w:noProof/>
            <w:webHidden/>
            <w:rtl/>
          </w:rPr>
          <w:t>100</w:t>
        </w:r>
        <w:r w:rsidR="00502668">
          <w:rPr>
            <w:noProof/>
            <w:webHidden/>
          </w:rPr>
          <w:fldChar w:fldCharType="end"/>
        </w:r>
      </w:hyperlink>
    </w:p>
    <w:p w:rsidR="00502668" w:rsidRDefault="00FB0F0B" w:rsidP="00502668">
      <w:pPr>
        <w:pStyle w:val="TOC2"/>
        <w:tabs>
          <w:tab w:val="right" w:leader="dot" w:pos="8296"/>
        </w:tabs>
        <w:ind w:firstLine="0"/>
        <w:rPr>
          <w:rFonts w:asciiTheme="minorHAnsi" w:eastAsiaTheme="minorEastAsia" w:hAnsiTheme="minorHAnsi" w:cstheme="minorBidi"/>
          <w:noProof/>
        </w:rPr>
      </w:pPr>
      <w:hyperlink w:anchor="_Toc189521686" w:history="1">
        <w:r w:rsidR="00502668" w:rsidRPr="00F14668">
          <w:rPr>
            <w:rStyle w:val="Hyperlink"/>
            <w:noProof/>
            <w:rtl/>
          </w:rPr>
          <w:t>טלי גוטליב (הליכוד):</w:t>
        </w:r>
        <w:r w:rsidR="00502668">
          <w:rPr>
            <w:noProof/>
            <w:webHidden/>
          </w:rPr>
          <w:tab/>
        </w:r>
        <w:r w:rsidR="00502668">
          <w:rPr>
            <w:noProof/>
            <w:webHidden/>
          </w:rPr>
          <w:fldChar w:fldCharType="begin"/>
        </w:r>
        <w:r w:rsidR="00502668">
          <w:rPr>
            <w:noProof/>
            <w:webHidden/>
          </w:rPr>
          <w:instrText xml:space="preserve"> PAGEREF _Toc189521686 \h </w:instrText>
        </w:r>
        <w:r w:rsidR="00502668">
          <w:rPr>
            <w:noProof/>
            <w:webHidden/>
          </w:rPr>
        </w:r>
        <w:r w:rsidR="00502668">
          <w:rPr>
            <w:noProof/>
            <w:webHidden/>
          </w:rPr>
          <w:fldChar w:fldCharType="separate"/>
        </w:r>
        <w:r w:rsidR="00163D75">
          <w:rPr>
            <w:noProof/>
            <w:webHidden/>
            <w:rtl/>
          </w:rPr>
          <w:t>101</w:t>
        </w:r>
        <w:r w:rsidR="00502668">
          <w:rPr>
            <w:noProof/>
            <w:webHidden/>
          </w:rPr>
          <w:fldChar w:fldCharType="end"/>
        </w:r>
      </w:hyperlink>
    </w:p>
    <w:p w:rsidR="00502668" w:rsidRDefault="00FB0F0B" w:rsidP="00502668">
      <w:pPr>
        <w:pStyle w:val="TOC2"/>
        <w:tabs>
          <w:tab w:val="right" w:leader="dot" w:pos="8296"/>
        </w:tabs>
        <w:ind w:firstLine="0"/>
        <w:rPr>
          <w:rFonts w:asciiTheme="minorHAnsi" w:eastAsiaTheme="minorEastAsia" w:hAnsiTheme="minorHAnsi" w:cstheme="minorBidi"/>
          <w:noProof/>
        </w:rPr>
      </w:pPr>
      <w:hyperlink w:anchor="_Toc189521687" w:history="1">
        <w:r w:rsidR="00502668" w:rsidRPr="00F14668">
          <w:rPr>
            <w:rStyle w:val="Hyperlink"/>
            <w:noProof/>
            <w:rtl/>
          </w:rPr>
          <w:t>עאידה תומא סלימאן (חד"ש-תע"ל):</w:t>
        </w:r>
        <w:r w:rsidR="00502668">
          <w:rPr>
            <w:noProof/>
            <w:webHidden/>
          </w:rPr>
          <w:tab/>
        </w:r>
        <w:r w:rsidR="00502668">
          <w:rPr>
            <w:noProof/>
            <w:webHidden/>
          </w:rPr>
          <w:fldChar w:fldCharType="begin"/>
        </w:r>
        <w:r w:rsidR="00502668">
          <w:rPr>
            <w:noProof/>
            <w:webHidden/>
          </w:rPr>
          <w:instrText xml:space="preserve"> PAGEREF _Toc189521687 \h </w:instrText>
        </w:r>
        <w:r w:rsidR="00502668">
          <w:rPr>
            <w:noProof/>
            <w:webHidden/>
          </w:rPr>
        </w:r>
        <w:r w:rsidR="00502668">
          <w:rPr>
            <w:noProof/>
            <w:webHidden/>
          </w:rPr>
          <w:fldChar w:fldCharType="separate"/>
        </w:r>
        <w:r w:rsidR="00163D75">
          <w:rPr>
            <w:noProof/>
            <w:webHidden/>
            <w:rtl/>
          </w:rPr>
          <w:t>102</w:t>
        </w:r>
        <w:r w:rsidR="00502668">
          <w:rPr>
            <w:noProof/>
            <w:webHidden/>
          </w:rPr>
          <w:fldChar w:fldCharType="end"/>
        </w:r>
      </w:hyperlink>
    </w:p>
    <w:p w:rsidR="00502668" w:rsidRDefault="00FB0F0B" w:rsidP="00502668">
      <w:pPr>
        <w:pStyle w:val="TOC2"/>
        <w:tabs>
          <w:tab w:val="right" w:leader="dot" w:pos="8296"/>
        </w:tabs>
        <w:ind w:firstLine="0"/>
        <w:rPr>
          <w:rFonts w:asciiTheme="minorHAnsi" w:eastAsiaTheme="minorEastAsia" w:hAnsiTheme="minorHAnsi" w:cstheme="minorBidi"/>
          <w:noProof/>
        </w:rPr>
      </w:pPr>
      <w:hyperlink w:anchor="_Toc189521688" w:history="1">
        <w:r w:rsidR="00502668" w:rsidRPr="00F14668">
          <w:rPr>
            <w:rStyle w:val="Hyperlink"/>
            <w:noProof/>
            <w:rtl/>
          </w:rPr>
          <w:t>יסמין פרידמן (יש עתיד):</w:t>
        </w:r>
        <w:r w:rsidR="00502668">
          <w:rPr>
            <w:noProof/>
            <w:webHidden/>
          </w:rPr>
          <w:tab/>
        </w:r>
        <w:r w:rsidR="00502668">
          <w:rPr>
            <w:noProof/>
            <w:webHidden/>
          </w:rPr>
          <w:fldChar w:fldCharType="begin"/>
        </w:r>
        <w:r w:rsidR="00502668">
          <w:rPr>
            <w:noProof/>
            <w:webHidden/>
          </w:rPr>
          <w:instrText xml:space="preserve"> PAGEREF _Toc189521688 \h </w:instrText>
        </w:r>
        <w:r w:rsidR="00502668">
          <w:rPr>
            <w:noProof/>
            <w:webHidden/>
          </w:rPr>
        </w:r>
        <w:r w:rsidR="00502668">
          <w:rPr>
            <w:noProof/>
            <w:webHidden/>
          </w:rPr>
          <w:fldChar w:fldCharType="separate"/>
        </w:r>
        <w:r w:rsidR="00163D75">
          <w:rPr>
            <w:noProof/>
            <w:webHidden/>
            <w:rtl/>
          </w:rPr>
          <w:t>103</w:t>
        </w:r>
        <w:r w:rsidR="00502668">
          <w:rPr>
            <w:noProof/>
            <w:webHidden/>
          </w:rPr>
          <w:fldChar w:fldCharType="end"/>
        </w:r>
      </w:hyperlink>
    </w:p>
    <w:p w:rsidR="00502668" w:rsidRDefault="00FB0F0B" w:rsidP="00502668">
      <w:pPr>
        <w:pStyle w:val="TOC2"/>
        <w:tabs>
          <w:tab w:val="right" w:leader="dot" w:pos="8296"/>
        </w:tabs>
        <w:ind w:firstLine="0"/>
        <w:rPr>
          <w:rFonts w:asciiTheme="minorHAnsi" w:eastAsiaTheme="minorEastAsia" w:hAnsiTheme="minorHAnsi" w:cstheme="minorBidi"/>
          <w:noProof/>
        </w:rPr>
      </w:pPr>
      <w:hyperlink w:anchor="_Toc189521689" w:history="1">
        <w:r w:rsidR="00502668" w:rsidRPr="00F14668">
          <w:rPr>
            <w:rStyle w:val="Hyperlink"/>
            <w:noProof/>
            <w:rtl/>
          </w:rPr>
          <w:t>גלעד קריב (העבודה):</w:t>
        </w:r>
        <w:r w:rsidR="00502668">
          <w:rPr>
            <w:noProof/>
            <w:webHidden/>
          </w:rPr>
          <w:tab/>
        </w:r>
        <w:r w:rsidR="00502668">
          <w:rPr>
            <w:noProof/>
            <w:webHidden/>
          </w:rPr>
          <w:fldChar w:fldCharType="begin"/>
        </w:r>
        <w:r w:rsidR="00502668">
          <w:rPr>
            <w:noProof/>
            <w:webHidden/>
          </w:rPr>
          <w:instrText xml:space="preserve"> PAGEREF _Toc189521689 \h </w:instrText>
        </w:r>
        <w:r w:rsidR="00502668">
          <w:rPr>
            <w:noProof/>
            <w:webHidden/>
          </w:rPr>
        </w:r>
        <w:r w:rsidR="00502668">
          <w:rPr>
            <w:noProof/>
            <w:webHidden/>
          </w:rPr>
          <w:fldChar w:fldCharType="separate"/>
        </w:r>
        <w:r w:rsidR="00163D75">
          <w:rPr>
            <w:noProof/>
            <w:webHidden/>
            <w:rtl/>
          </w:rPr>
          <w:t>104</w:t>
        </w:r>
        <w:r w:rsidR="00502668">
          <w:rPr>
            <w:noProof/>
            <w:webHidden/>
          </w:rPr>
          <w:fldChar w:fldCharType="end"/>
        </w:r>
      </w:hyperlink>
    </w:p>
    <w:p w:rsidR="00502668" w:rsidRDefault="00FB0F0B" w:rsidP="00502668">
      <w:pPr>
        <w:pStyle w:val="TOC2"/>
        <w:tabs>
          <w:tab w:val="right" w:leader="dot" w:pos="8296"/>
        </w:tabs>
        <w:ind w:firstLine="0"/>
        <w:rPr>
          <w:rFonts w:asciiTheme="minorHAnsi" w:eastAsiaTheme="minorEastAsia" w:hAnsiTheme="minorHAnsi" w:cstheme="minorBidi"/>
          <w:noProof/>
        </w:rPr>
      </w:pPr>
      <w:hyperlink w:anchor="_Toc189521690" w:history="1">
        <w:r w:rsidR="00502668" w:rsidRPr="00F14668">
          <w:rPr>
            <w:rStyle w:val="Hyperlink"/>
            <w:noProof/>
            <w:rtl/>
          </w:rPr>
          <w:t>נעמה לזימי (העבודה):</w:t>
        </w:r>
        <w:r w:rsidR="00502668">
          <w:rPr>
            <w:noProof/>
            <w:webHidden/>
          </w:rPr>
          <w:tab/>
        </w:r>
        <w:r w:rsidR="00502668">
          <w:rPr>
            <w:noProof/>
            <w:webHidden/>
          </w:rPr>
          <w:fldChar w:fldCharType="begin"/>
        </w:r>
        <w:r w:rsidR="00502668">
          <w:rPr>
            <w:noProof/>
            <w:webHidden/>
          </w:rPr>
          <w:instrText xml:space="preserve"> PAGEREF _Toc189521690 \h </w:instrText>
        </w:r>
        <w:r w:rsidR="00502668">
          <w:rPr>
            <w:noProof/>
            <w:webHidden/>
          </w:rPr>
        </w:r>
        <w:r w:rsidR="00502668">
          <w:rPr>
            <w:noProof/>
            <w:webHidden/>
          </w:rPr>
          <w:fldChar w:fldCharType="separate"/>
        </w:r>
        <w:r w:rsidR="00163D75">
          <w:rPr>
            <w:noProof/>
            <w:webHidden/>
            <w:rtl/>
          </w:rPr>
          <w:t>105</w:t>
        </w:r>
        <w:r w:rsidR="00502668">
          <w:rPr>
            <w:noProof/>
            <w:webHidden/>
          </w:rPr>
          <w:fldChar w:fldCharType="end"/>
        </w:r>
      </w:hyperlink>
    </w:p>
    <w:p w:rsidR="00502668" w:rsidRDefault="00FB0F0B" w:rsidP="00502668">
      <w:pPr>
        <w:pStyle w:val="TOC2"/>
        <w:tabs>
          <w:tab w:val="right" w:leader="dot" w:pos="8296"/>
        </w:tabs>
        <w:ind w:firstLine="0"/>
        <w:rPr>
          <w:rFonts w:asciiTheme="minorHAnsi" w:eastAsiaTheme="minorEastAsia" w:hAnsiTheme="minorHAnsi" w:cstheme="minorBidi"/>
          <w:noProof/>
        </w:rPr>
      </w:pPr>
      <w:hyperlink w:anchor="_Toc189521691" w:history="1">
        <w:r w:rsidR="00502668" w:rsidRPr="00F14668">
          <w:rPr>
            <w:rStyle w:val="Hyperlink"/>
            <w:noProof/>
            <w:rtl/>
          </w:rPr>
          <w:t>אחמד טיבי (חד"ש-תע"ל):</w:t>
        </w:r>
        <w:r w:rsidR="00502668">
          <w:rPr>
            <w:noProof/>
            <w:webHidden/>
          </w:rPr>
          <w:tab/>
        </w:r>
        <w:r w:rsidR="00502668">
          <w:rPr>
            <w:noProof/>
            <w:webHidden/>
          </w:rPr>
          <w:fldChar w:fldCharType="begin"/>
        </w:r>
        <w:r w:rsidR="00502668">
          <w:rPr>
            <w:noProof/>
            <w:webHidden/>
          </w:rPr>
          <w:instrText xml:space="preserve"> PAGEREF _Toc189521691 \h </w:instrText>
        </w:r>
        <w:r w:rsidR="00502668">
          <w:rPr>
            <w:noProof/>
            <w:webHidden/>
          </w:rPr>
        </w:r>
        <w:r w:rsidR="00502668">
          <w:rPr>
            <w:noProof/>
            <w:webHidden/>
          </w:rPr>
          <w:fldChar w:fldCharType="separate"/>
        </w:r>
        <w:r w:rsidR="00163D75">
          <w:rPr>
            <w:noProof/>
            <w:webHidden/>
            <w:rtl/>
          </w:rPr>
          <w:t>106</w:t>
        </w:r>
        <w:r w:rsidR="00502668">
          <w:rPr>
            <w:noProof/>
            <w:webHidden/>
          </w:rPr>
          <w:fldChar w:fldCharType="end"/>
        </w:r>
      </w:hyperlink>
    </w:p>
    <w:p w:rsidR="00502668" w:rsidRDefault="00FB0F0B" w:rsidP="00502668">
      <w:pPr>
        <w:pStyle w:val="TOC2"/>
        <w:tabs>
          <w:tab w:val="right" w:leader="dot" w:pos="8296"/>
        </w:tabs>
        <w:ind w:firstLine="0"/>
        <w:rPr>
          <w:rFonts w:asciiTheme="minorHAnsi" w:eastAsiaTheme="minorEastAsia" w:hAnsiTheme="minorHAnsi" w:cstheme="minorBidi"/>
          <w:noProof/>
        </w:rPr>
      </w:pPr>
      <w:hyperlink w:anchor="_Toc189521693" w:history="1">
        <w:r w:rsidR="00502668" w:rsidRPr="00F14668">
          <w:rPr>
            <w:rStyle w:val="Hyperlink"/>
            <w:noProof/>
            <w:rtl/>
          </w:rPr>
          <w:t>עמית הלוי (הליכוד):</w:t>
        </w:r>
        <w:r w:rsidR="00502668">
          <w:rPr>
            <w:noProof/>
            <w:webHidden/>
          </w:rPr>
          <w:tab/>
        </w:r>
        <w:r w:rsidR="00502668">
          <w:rPr>
            <w:noProof/>
            <w:webHidden/>
          </w:rPr>
          <w:fldChar w:fldCharType="begin"/>
        </w:r>
        <w:r w:rsidR="00502668">
          <w:rPr>
            <w:noProof/>
            <w:webHidden/>
          </w:rPr>
          <w:instrText xml:space="preserve"> PAGEREF _Toc189521693 \h </w:instrText>
        </w:r>
        <w:r w:rsidR="00502668">
          <w:rPr>
            <w:noProof/>
            <w:webHidden/>
          </w:rPr>
        </w:r>
        <w:r w:rsidR="00502668">
          <w:rPr>
            <w:noProof/>
            <w:webHidden/>
          </w:rPr>
          <w:fldChar w:fldCharType="separate"/>
        </w:r>
        <w:r w:rsidR="00163D75">
          <w:rPr>
            <w:noProof/>
            <w:webHidden/>
            <w:rtl/>
          </w:rPr>
          <w:t>107</w:t>
        </w:r>
        <w:r w:rsidR="00502668">
          <w:rPr>
            <w:noProof/>
            <w:webHidden/>
          </w:rPr>
          <w:fldChar w:fldCharType="end"/>
        </w:r>
      </w:hyperlink>
    </w:p>
    <w:p w:rsidR="00502668" w:rsidRDefault="00FB0F0B" w:rsidP="00502668">
      <w:pPr>
        <w:pStyle w:val="TOC1"/>
        <w:tabs>
          <w:tab w:val="right" w:leader="dot" w:pos="8296"/>
        </w:tabs>
        <w:ind w:firstLine="0"/>
        <w:rPr>
          <w:rFonts w:asciiTheme="minorHAnsi" w:eastAsiaTheme="minorEastAsia" w:hAnsiTheme="minorHAnsi" w:cstheme="minorBidi"/>
          <w:noProof/>
        </w:rPr>
      </w:pPr>
      <w:hyperlink w:anchor="_Toc189521694" w:history="1">
        <w:r w:rsidR="00502668" w:rsidRPr="00F14668">
          <w:rPr>
            <w:rStyle w:val="Hyperlink"/>
            <w:noProof/>
            <w:rtl/>
          </w:rPr>
          <w:t>הצעת חוק לתיקון ולהארכת תוקפן של תקנות שעת חירום (חרבות ברזל) (פגישה עם עורך דין של עצור בעבירת ביטחון) (תיקון מס' 5), התשפ"ה–2025</w:t>
        </w:r>
        <w:r w:rsidR="00502668">
          <w:rPr>
            <w:noProof/>
            <w:webHidden/>
          </w:rPr>
          <w:tab/>
        </w:r>
        <w:r w:rsidR="00502668">
          <w:rPr>
            <w:noProof/>
            <w:webHidden/>
          </w:rPr>
          <w:fldChar w:fldCharType="begin"/>
        </w:r>
        <w:r w:rsidR="00502668">
          <w:rPr>
            <w:noProof/>
            <w:webHidden/>
          </w:rPr>
          <w:instrText xml:space="preserve"> PAGEREF _Toc189521694 \h </w:instrText>
        </w:r>
        <w:r w:rsidR="00502668">
          <w:rPr>
            <w:noProof/>
            <w:webHidden/>
          </w:rPr>
        </w:r>
        <w:r w:rsidR="00502668">
          <w:rPr>
            <w:noProof/>
            <w:webHidden/>
          </w:rPr>
          <w:fldChar w:fldCharType="separate"/>
        </w:r>
        <w:r w:rsidR="00163D75">
          <w:rPr>
            <w:noProof/>
            <w:webHidden/>
            <w:rtl/>
          </w:rPr>
          <w:t>109</w:t>
        </w:r>
        <w:r w:rsidR="00502668">
          <w:rPr>
            <w:noProof/>
            <w:webHidden/>
          </w:rPr>
          <w:fldChar w:fldCharType="end"/>
        </w:r>
      </w:hyperlink>
    </w:p>
    <w:p w:rsidR="00502668" w:rsidRDefault="00FB0F0B" w:rsidP="00502668">
      <w:pPr>
        <w:pStyle w:val="TOC2"/>
        <w:tabs>
          <w:tab w:val="right" w:leader="dot" w:pos="8296"/>
        </w:tabs>
        <w:ind w:firstLine="0"/>
        <w:rPr>
          <w:rFonts w:asciiTheme="minorHAnsi" w:eastAsiaTheme="minorEastAsia" w:hAnsiTheme="minorHAnsi" w:cstheme="minorBidi"/>
          <w:noProof/>
        </w:rPr>
      </w:pPr>
      <w:hyperlink w:anchor="_Toc189521695" w:history="1">
        <w:r w:rsidR="00502668" w:rsidRPr="00F14668">
          <w:rPr>
            <w:rStyle w:val="Hyperlink"/>
            <w:noProof/>
            <w:rtl/>
          </w:rPr>
          <w:t>השרה לשוויון חברתי וקידום מעמד האישה מאי גולן:</w:t>
        </w:r>
        <w:r w:rsidR="00502668">
          <w:rPr>
            <w:noProof/>
            <w:webHidden/>
          </w:rPr>
          <w:tab/>
        </w:r>
        <w:r w:rsidR="00502668">
          <w:rPr>
            <w:noProof/>
            <w:webHidden/>
          </w:rPr>
          <w:fldChar w:fldCharType="begin"/>
        </w:r>
        <w:r w:rsidR="00502668">
          <w:rPr>
            <w:noProof/>
            <w:webHidden/>
          </w:rPr>
          <w:instrText xml:space="preserve"> PAGEREF _Toc189521695 \h </w:instrText>
        </w:r>
        <w:r w:rsidR="00502668">
          <w:rPr>
            <w:noProof/>
            <w:webHidden/>
          </w:rPr>
        </w:r>
        <w:r w:rsidR="00502668">
          <w:rPr>
            <w:noProof/>
            <w:webHidden/>
          </w:rPr>
          <w:fldChar w:fldCharType="separate"/>
        </w:r>
        <w:r w:rsidR="00163D75">
          <w:rPr>
            <w:noProof/>
            <w:webHidden/>
            <w:rtl/>
          </w:rPr>
          <w:t>109</w:t>
        </w:r>
        <w:r w:rsidR="00502668">
          <w:rPr>
            <w:noProof/>
            <w:webHidden/>
          </w:rPr>
          <w:fldChar w:fldCharType="end"/>
        </w:r>
      </w:hyperlink>
    </w:p>
    <w:p w:rsidR="00502668" w:rsidRDefault="00FB0F0B" w:rsidP="00502668">
      <w:pPr>
        <w:pStyle w:val="TOC2"/>
        <w:tabs>
          <w:tab w:val="right" w:leader="dot" w:pos="8296"/>
        </w:tabs>
        <w:ind w:firstLine="0"/>
        <w:rPr>
          <w:rFonts w:asciiTheme="minorHAnsi" w:eastAsiaTheme="minorEastAsia" w:hAnsiTheme="minorHAnsi" w:cstheme="minorBidi"/>
          <w:noProof/>
        </w:rPr>
      </w:pPr>
      <w:hyperlink w:anchor="_Toc189521696" w:history="1">
        <w:r w:rsidR="00502668" w:rsidRPr="00F14668">
          <w:rPr>
            <w:rStyle w:val="Hyperlink"/>
            <w:noProof/>
            <w:rtl/>
          </w:rPr>
          <w:t>מירב בן ארי (יש עתיד):</w:t>
        </w:r>
        <w:r w:rsidR="00502668">
          <w:rPr>
            <w:noProof/>
            <w:webHidden/>
          </w:rPr>
          <w:tab/>
        </w:r>
        <w:r w:rsidR="00502668">
          <w:rPr>
            <w:noProof/>
            <w:webHidden/>
          </w:rPr>
          <w:fldChar w:fldCharType="begin"/>
        </w:r>
        <w:r w:rsidR="00502668">
          <w:rPr>
            <w:noProof/>
            <w:webHidden/>
          </w:rPr>
          <w:instrText xml:space="preserve"> PAGEREF _Toc189521696 \h </w:instrText>
        </w:r>
        <w:r w:rsidR="00502668">
          <w:rPr>
            <w:noProof/>
            <w:webHidden/>
          </w:rPr>
        </w:r>
        <w:r w:rsidR="00502668">
          <w:rPr>
            <w:noProof/>
            <w:webHidden/>
          </w:rPr>
          <w:fldChar w:fldCharType="separate"/>
        </w:r>
        <w:r w:rsidR="00163D75">
          <w:rPr>
            <w:noProof/>
            <w:webHidden/>
            <w:rtl/>
          </w:rPr>
          <w:t>114</w:t>
        </w:r>
        <w:r w:rsidR="00502668">
          <w:rPr>
            <w:noProof/>
            <w:webHidden/>
          </w:rPr>
          <w:fldChar w:fldCharType="end"/>
        </w:r>
      </w:hyperlink>
    </w:p>
    <w:p w:rsidR="00502668" w:rsidRDefault="00FB0F0B" w:rsidP="00502668">
      <w:pPr>
        <w:pStyle w:val="TOC2"/>
        <w:tabs>
          <w:tab w:val="right" w:leader="dot" w:pos="8296"/>
        </w:tabs>
        <w:ind w:firstLine="0"/>
        <w:rPr>
          <w:rFonts w:asciiTheme="minorHAnsi" w:eastAsiaTheme="minorEastAsia" w:hAnsiTheme="minorHAnsi" w:cstheme="minorBidi"/>
          <w:noProof/>
        </w:rPr>
      </w:pPr>
      <w:hyperlink w:anchor="_Toc189521697" w:history="1">
        <w:r w:rsidR="00502668" w:rsidRPr="00F14668">
          <w:rPr>
            <w:rStyle w:val="Hyperlink"/>
            <w:noProof/>
            <w:rtl/>
          </w:rPr>
          <w:t>יוסף עטאונה (חד"ש-תע"ל):</w:t>
        </w:r>
        <w:r w:rsidR="00502668">
          <w:rPr>
            <w:noProof/>
            <w:webHidden/>
          </w:rPr>
          <w:tab/>
        </w:r>
        <w:r w:rsidR="00502668">
          <w:rPr>
            <w:noProof/>
            <w:webHidden/>
          </w:rPr>
          <w:fldChar w:fldCharType="begin"/>
        </w:r>
        <w:r w:rsidR="00502668">
          <w:rPr>
            <w:noProof/>
            <w:webHidden/>
          </w:rPr>
          <w:instrText xml:space="preserve"> PAGEREF _Toc189521697 \h </w:instrText>
        </w:r>
        <w:r w:rsidR="00502668">
          <w:rPr>
            <w:noProof/>
            <w:webHidden/>
          </w:rPr>
        </w:r>
        <w:r w:rsidR="00502668">
          <w:rPr>
            <w:noProof/>
            <w:webHidden/>
          </w:rPr>
          <w:fldChar w:fldCharType="separate"/>
        </w:r>
        <w:r w:rsidR="00163D75">
          <w:rPr>
            <w:noProof/>
            <w:webHidden/>
            <w:rtl/>
          </w:rPr>
          <w:t>124</w:t>
        </w:r>
        <w:r w:rsidR="00502668">
          <w:rPr>
            <w:noProof/>
            <w:webHidden/>
          </w:rPr>
          <w:fldChar w:fldCharType="end"/>
        </w:r>
      </w:hyperlink>
    </w:p>
    <w:p w:rsidR="00502668" w:rsidRDefault="00FB0F0B" w:rsidP="00502668">
      <w:pPr>
        <w:pStyle w:val="TOC2"/>
        <w:tabs>
          <w:tab w:val="right" w:leader="dot" w:pos="8296"/>
        </w:tabs>
        <w:ind w:firstLine="0"/>
        <w:rPr>
          <w:rFonts w:asciiTheme="minorHAnsi" w:eastAsiaTheme="minorEastAsia" w:hAnsiTheme="minorHAnsi" w:cstheme="minorBidi"/>
          <w:noProof/>
        </w:rPr>
      </w:pPr>
      <w:hyperlink w:anchor="_Toc189521698" w:history="1">
        <w:r w:rsidR="00502668" w:rsidRPr="00F14668">
          <w:rPr>
            <w:rStyle w:val="Hyperlink"/>
            <w:noProof/>
            <w:rtl/>
          </w:rPr>
          <w:t>עאידה תומא סלימאן (חד"ש-תע"ל):</w:t>
        </w:r>
        <w:r w:rsidR="00502668">
          <w:rPr>
            <w:noProof/>
            <w:webHidden/>
          </w:rPr>
          <w:tab/>
        </w:r>
        <w:r w:rsidR="00502668">
          <w:rPr>
            <w:noProof/>
            <w:webHidden/>
          </w:rPr>
          <w:fldChar w:fldCharType="begin"/>
        </w:r>
        <w:r w:rsidR="00502668">
          <w:rPr>
            <w:noProof/>
            <w:webHidden/>
          </w:rPr>
          <w:instrText xml:space="preserve"> PAGEREF _Toc189521698 \h </w:instrText>
        </w:r>
        <w:r w:rsidR="00502668">
          <w:rPr>
            <w:noProof/>
            <w:webHidden/>
          </w:rPr>
        </w:r>
        <w:r w:rsidR="00502668">
          <w:rPr>
            <w:noProof/>
            <w:webHidden/>
          </w:rPr>
          <w:fldChar w:fldCharType="separate"/>
        </w:r>
        <w:r w:rsidR="00163D75">
          <w:rPr>
            <w:noProof/>
            <w:webHidden/>
            <w:rtl/>
          </w:rPr>
          <w:t>125</w:t>
        </w:r>
        <w:r w:rsidR="00502668">
          <w:rPr>
            <w:noProof/>
            <w:webHidden/>
          </w:rPr>
          <w:fldChar w:fldCharType="end"/>
        </w:r>
      </w:hyperlink>
    </w:p>
    <w:p w:rsidR="00502668" w:rsidRDefault="00FB0F0B" w:rsidP="00502668">
      <w:pPr>
        <w:pStyle w:val="TOC2"/>
        <w:tabs>
          <w:tab w:val="right" w:leader="dot" w:pos="8296"/>
        </w:tabs>
        <w:ind w:firstLine="0"/>
        <w:rPr>
          <w:rFonts w:asciiTheme="minorHAnsi" w:eastAsiaTheme="minorEastAsia" w:hAnsiTheme="minorHAnsi" w:cstheme="minorBidi"/>
          <w:noProof/>
        </w:rPr>
      </w:pPr>
      <w:hyperlink w:anchor="_Toc189521699" w:history="1">
        <w:r w:rsidR="00502668" w:rsidRPr="00F14668">
          <w:rPr>
            <w:rStyle w:val="Hyperlink"/>
            <w:noProof/>
            <w:rtl/>
          </w:rPr>
          <w:t>עמית הלוי (הליכוד):</w:t>
        </w:r>
        <w:r w:rsidR="00502668">
          <w:rPr>
            <w:noProof/>
            <w:webHidden/>
          </w:rPr>
          <w:tab/>
        </w:r>
        <w:r w:rsidR="00502668">
          <w:rPr>
            <w:noProof/>
            <w:webHidden/>
          </w:rPr>
          <w:fldChar w:fldCharType="begin"/>
        </w:r>
        <w:r w:rsidR="00502668">
          <w:rPr>
            <w:noProof/>
            <w:webHidden/>
          </w:rPr>
          <w:instrText xml:space="preserve"> PAGEREF _Toc189521699 \h </w:instrText>
        </w:r>
        <w:r w:rsidR="00502668">
          <w:rPr>
            <w:noProof/>
            <w:webHidden/>
          </w:rPr>
        </w:r>
        <w:r w:rsidR="00502668">
          <w:rPr>
            <w:noProof/>
            <w:webHidden/>
          </w:rPr>
          <w:fldChar w:fldCharType="separate"/>
        </w:r>
        <w:r w:rsidR="00163D75">
          <w:rPr>
            <w:noProof/>
            <w:webHidden/>
            <w:rtl/>
          </w:rPr>
          <w:t>129</w:t>
        </w:r>
        <w:r w:rsidR="00502668">
          <w:rPr>
            <w:noProof/>
            <w:webHidden/>
          </w:rPr>
          <w:fldChar w:fldCharType="end"/>
        </w:r>
      </w:hyperlink>
    </w:p>
    <w:p w:rsidR="00502668" w:rsidRDefault="00FB0F0B" w:rsidP="00502668">
      <w:pPr>
        <w:pStyle w:val="TOC2"/>
        <w:tabs>
          <w:tab w:val="right" w:leader="dot" w:pos="8296"/>
        </w:tabs>
        <w:ind w:firstLine="0"/>
        <w:rPr>
          <w:rFonts w:asciiTheme="minorHAnsi" w:eastAsiaTheme="minorEastAsia" w:hAnsiTheme="minorHAnsi" w:cstheme="minorBidi"/>
          <w:noProof/>
        </w:rPr>
      </w:pPr>
      <w:hyperlink w:anchor="_Toc189521700" w:history="1">
        <w:r w:rsidR="00502668" w:rsidRPr="00F14668">
          <w:rPr>
            <w:rStyle w:val="Hyperlink"/>
            <w:noProof/>
            <w:rtl/>
          </w:rPr>
          <w:t>חנוך דב מלביצקי (הליכוד):</w:t>
        </w:r>
        <w:r w:rsidR="00502668">
          <w:rPr>
            <w:noProof/>
            <w:webHidden/>
          </w:rPr>
          <w:tab/>
        </w:r>
        <w:r w:rsidR="00502668">
          <w:rPr>
            <w:noProof/>
            <w:webHidden/>
          </w:rPr>
          <w:fldChar w:fldCharType="begin"/>
        </w:r>
        <w:r w:rsidR="00502668">
          <w:rPr>
            <w:noProof/>
            <w:webHidden/>
          </w:rPr>
          <w:instrText xml:space="preserve"> PAGEREF _Toc189521700 \h </w:instrText>
        </w:r>
        <w:r w:rsidR="00502668">
          <w:rPr>
            <w:noProof/>
            <w:webHidden/>
          </w:rPr>
        </w:r>
        <w:r w:rsidR="00502668">
          <w:rPr>
            <w:noProof/>
            <w:webHidden/>
          </w:rPr>
          <w:fldChar w:fldCharType="separate"/>
        </w:r>
        <w:r w:rsidR="00163D75">
          <w:rPr>
            <w:noProof/>
            <w:webHidden/>
            <w:rtl/>
          </w:rPr>
          <w:t>130</w:t>
        </w:r>
        <w:r w:rsidR="00502668">
          <w:rPr>
            <w:noProof/>
            <w:webHidden/>
          </w:rPr>
          <w:fldChar w:fldCharType="end"/>
        </w:r>
      </w:hyperlink>
    </w:p>
    <w:p w:rsidR="00502668" w:rsidRDefault="00FB0F0B" w:rsidP="00502668">
      <w:pPr>
        <w:pStyle w:val="TOC2"/>
        <w:tabs>
          <w:tab w:val="right" w:leader="dot" w:pos="8296"/>
        </w:tabs>
        <w:ind w:firstLine="0"/>
        <w:rPr>
          <w:rFonts w:asciiTheme="minorHAnsi" w:eastAsiaTheme="minorEastAsia" w:hAnsiTheme="minorHAnsi" w:cstheme="minorBidi"/>
          <w:noProof/>
        </w:rPr>
      </w:pPr>
      <w:hyperlink w:anchor="_Toc189521701" w:history="1">
        <w:r w:rsidR="00502668" w:rsidRPr="00F14668">
          <w:rPr>
            <w:rStyle w:val="Hyperlink"/>
            <w:noProof/>
            <w:rtl/>
          </w:rPr>
          <w:t>אופיר כץ (הליכוד):</w:t>
        </w:r>
        <w:r w:rsidR="00502668">
          <w:rPr>
            <w:noProof/>
            <w:webHidden/>
          </w:rPr>
          <w:tab/>
        </w:r>
        <w:r w:rsidR="00502668">
          <w:rPr>
            <w:noProof/>
            <w:webHidden/>
          </w:rPr>
          <w:fldChar w:fldCharType="begin"/>
        </w:r>
        <w:r w:rsidR="00502668">
          <w:rPr>
            <w:noProof/>
            <w:webHidden/>
          </w:rPr>
          <w:instrText xml:space="preserve"> PAGEREF _Toc189521701 \h </w:instrText>
        </w:r>
        <w:r w:rsidR="00502668">
          <w:rPr>
            <w:noProof/>
            <w:webHidden/>
          </w:rPr>
        </w:r>
        <w:r w:rsidR="00502668">
          <w:rPr>
            <w:noProof/>
            <w:webHidden/>
          </w:rPr>
          <w:fldChar w:fldCharType="separate"/>
        </w:r>
        <w:r w:rsidR="00163D75">
          <w:rPr>
            <w:noProof/>
            <w:webHidden/>
            <w:rtl/>
          </w:rPr>
          <w:t>131</w:t>
        </w:r>
        <w:r w:rsidR="00502668">
          <w:rPr>
            <w:noProof/>
            <w:webHidden/>
          </w:rPr>
          <w:fldChar w:fldCharType="end"/>
        </w:r>
      </w:hyperlink>
    </w:p>
    <w:p w:rsidR="00502668" w:rsidRDefault="00FB0F0B" w:rsidP="00502668">
      <w:pPr>
        <w:pStyle w:val="TOC1"/>
        <w:tabs>
          <w:tab w:val="right" w:leader="dot" w:pos="8296"/>
        </w:tabs>
        <w:ind w:firstLine="0"/>
        <w:rPr>
          <w:rFonts w:asciiTheme="minorHAnsi" w:eastAsiaTheme="minorEastAsia" w:hAnsiTheme="minorHAnsi" w:cstheme="minorBidi"/>
          <w:noProof/>
        </w:rPr>
      </w:pPr>
      <w:hyperlink w:anchor="_Toc189521702" w:history="1">
        <w:r w:rsidR="00502668" w:rsidRPr="00F14668">
          <w:rPr>
            <w:rStyle w:val="Hyperlink"/>
            <w:noProof/>
            <w:rtl/>
            <w:lang w:eastAsia="he-IL"/>
          </w:rPr>
          <w:t>הצעת חוק לתיקון ולהארכת תוקפן של תקנות שעת חירום (חרבות ברזל) (הארכת מעצר לחשוד בעבירת ביטחון) (תיקון מס' 5), התשפ"ה–2025</w:t>
        </w:r>
        <w:r w:rsidR="00502668">
          <w:rPr>
            <w:noProof/>
            <w:webHidden/>
          </w:rPr>
          <w:tab/>
        </w:r>
        <w:r w:rsidR="00502668">
          <w:rPr>
            <w:noProof/>
            <w:webHidden/>
          </w:rPr>
          <w:fldChar w:fldCharType="begin"/>
        </w:r>
        <w:r w:rsidR="00502668">
          <w:rPr>
            <w:noProof/>
            <w:webHidden/>
          </w:rPr>
          <w:instrText xml:space="preserve"> PAGEREF _Toc189521702 \h </w:instrText>
        </w:r>
        <w:r w:rsidR="00502668">
          <w:rPr>
            <w:noProof/>
            <w:webHidden/>
          </w:rPr>
        </w:r>
        <w:r w:rsidR="00502668">
          <w:rPr>
            <w:noProof/>
            <w:webHidden/>
          </w:rPr>
          <w:fldChar w:fldCharType="separate"/>
        </w:r>
        <w:r w:rsidR="00163D75">
          <w:rPr>
            <w:noProof/>
            <w:webHidden/>
            <w:rtl/>
          </w:rPr>
          <w:t>136</w:t>
        </w:r>
        <w:r w:rsidR="00502668">
          <w:rPr>
            <w:noProof/>
            <w:webHidden/>
          </w:rPr>
          <w:fldChar w:fldCharType="end"/>
        </w:r>
      </w:hyperlink>
    </w:p>
    <w:p w:rsidR="00502668" w:rsidRDefault="00FB0F0B" w:rsidP="00502668">
      <w:pPr>
        <w:pStyle w:val="TOC2"/>
        <w:tabs>
          <w:tab w:val="right" w:leader="dot" w:pos="8296"/>
        </w:tabs>
        <w:ind w:firstLine="0"/>
        <w:rPr>
          <w:rFonts w:asciiTheme="minorHAnsi" w:eastAsiaTheme="minorEastAsia" w:hAnsiTheme="minorHAnsi" w:cstheme="minorBidi"/>
          <w:noProof/>
        </w:rPr>
      </w:pPr>
      <w:hyperlink w:anchor="_Toc189521703" w:history="1">
        <w:r w:rsidR="00502668" w:rsidRPr="00F14668">
          <w:rPr>
            <w:rStyle w:val="Hyperlink"/>
            <w:noProof/>
            <w:rtl/>
          </w:rPr>
          <w:t>השרה לשוויון חברתי וקידום מעמד האישה מאי גולן:</w:t>
        </w:r>
        <w:r w:rsidR="00502668">
          <w:rPr>
            <w:noProof/>
            <w:webHidden/>
          </w:rPr>
          <w:tab/>
        </w:r>
        <w:r w:rsidR="00502668">
          <w:rPr>
            <w:noProof/>
            <w:webHidden/>
          </w:rPr>
          <w:fldChar w:fldCharType="begin"/>
        </w:r>
        <w:r w:rsidR="00502668">
          <w:rPr>
            <w:noProof/>
            <w:webHidden/>
          </w:rPr>
          <w:instrText xml:space="preserve"> PAGEREF _Toc189521703 \h </w:instrText>
        </w:r>
        <w:r w:rsidR="00502668">
          <w:rPr>
            <w:noProof/>
            <w:webHidden/>
          </w:rPr>
        </w:r>
        <w:r w:rsidR="00502668">
          <w:rPr>
            <w:noProof/>
            <w:webHidden/>
          </w:rPr>
          <w:fldChar w:fldCharType="separate"/>
        </w:r>
        <w:r w:rsidR="00163D75">
          <w:rPr>
            <w:noProof/>
            <w:webHidden/>
            <w:rtl/>
          </w:rPr>
          <w:t>136</w:t>
        </w:r>
        <w:r w:rsidR="00502668">
          <w:rPr>
            <w:noProof/>
            <w:webHidden/>
          </w:rPr>
          <w:fldChar w:fldCharType="end"/>
        </w:r>
      </w:hyperlink>
    </w:p>
    <w:p w:rsidR="00502668" w:rsidRDefault="00FB0F0B" w:rsidP="00502668">
      <w:pPr>
        <w:pStyle w:val="TOC2"/>
        <w:tabs>
          <w:tab w:val="right" w:leader="dot" w:pos="8296"/>
        </w:tabs>
        <w:ind w:firstLine="0"/>
        <w:rPr>
          <w:rFonts w:asciiTheme="minorHAnsi" w:eastAsiaTheme="minorEastAsia" w:hAnsiTheme="minorHAnsi" w:cstheme="minorBidi"/>
          <w:noProof/>
        </w:rPr>
      </w:pPr>
      <w:hyperlink w:anchor="_Toc189521704" w:history="1">
        <w:r w:rsidR="00502668" w:rsidRPr="00F14668">
          <w:rPr>
            <w:rStyle w:val="Hyperlink"/>
            <w:noProof/>
            <w:rtl/>
          </w:rPr>
          <w:t>מיכל מרים וולדיגר (הציונות הדתית):</w:t>
        </w:r>
        <w:r w:rsidR="00502668">
          <w:rPr>
            <w:noProof/>
            <w:webHidden/>
          </w:rPr>
          <w:tab/>
        </w:r>
        <w:r w:rsidR="00502668">
          <w:rPr>
            <w:noProof/>
            <w:webHidden/>
          </w:rPr>
          <w:fldChar w:fldCharType="begin"/>
        </w:r>
        <w:r w:rsidR="00502668">
          <w:rPr>
            <w:noProof/>
            <w:webHidden/>
          </w:rPr>
          <w:instrText xml:space="preserve"> PAGEREF _Toc189521704 \h </w:instrText>
        </w:r>
        <w:r w:rsidR="00502668">
          <w:rPr>
            <w:noProof/>
            <w:webHidden/>
          </w:rPr>
        </w:r>
        <w:r w:rsidR="00502668">
          <w:rPr>
            <w:noProof/>
            <w:webHidden/>
          </w:rPr>
          <w:fldChar w:fldCharType="separate"/>
        </w:r>
        <w:r w:rsidR="00163D75">
          <w:rPr>
            <w:noProof/>
            <w:webHidden/>
            <w:rtl/>
          </w:rPr>
          <w:t>139</w:t>
        </w:r>
        <w:r w:rsidR="00502668">
          <w:rPr>
            <w:noProof/>
            <w:webHidden/>
          </w:rPr>
          <w:fldChar w:fldCharType="end"/>
        </w:r>
      </w:hyperlink>
    </w:p>
    <w:p w:rsidR="00502668" w:rsidRDefault="00FB0F0B" w:rsidP="00502668">
      <w:pPr>
        <w:pStyle w:val="TOC1"/>
        <w:tabs>
          <w:tab w:val="right" w:leader="dot" w:pos="8296"/>
        </w:tabs>
        <w:ind w:firstLine="0"/>
        <w:rPr>
          <w:rFonts w:asciiTheme="minorHAnsi" w:eastAsiaTheme="minorEastAsia" w:hAnsiTheme="minorHAnsi" w:cstheme="minorBidi"/>
          <w:noProof/>
        </w:rPr>
      </w:pPr>
      <w:hyperlink w:anchor="_Toc189521705" w:history="1">
        <w:r w:rsidR="00502668" w:rsidRPr="00F14668">
          <w:rPr>
            <w:rStyle w:val="Hyperlink"/>
            <w:noProof/>
            <w:rtl/>
          </w:rPr>
          <w:t>הצעת חוק כלי הירייה (תיקון מס' 25) (רישיון לחייל שסיים את שירותו מסיבות בריאותיות), התשפ"ה–2025</w:t>
        </w:r>
        <w:r w:rsidR="00502668">
          <w:rPr>
            <w:noProof/>
            <w:webHidden/>
          </w:rPr>
          <w:tab/>
        </w:r>
        <w:r w:rsidR="00502668">
          <w:rPr>
            <w:noProof/>
            <w:webHidden/>
          </w:rPr>
          <w:fldChar w:fldCharType="begin"/>
        </w:r>
        <w:r w:rsidR="00502668">
          <w:rPr>
            <w:noProof/>
            <w:webHidden/>
          </w:rPr>
          <w:instrText xml:space="preserve"> PAGEREF _Toc189521705 \h </w:instrText>
        </w:r>
        <w:r w:rsidR="00502668">
          <w:rPr>
            <w:noProof/>
            <w:webHidden/>
          </w:rPr>
        </w:r>
        <w:r w:rsidR="00502668">
          <w:rPr>
            <w:noProof/>
            <w:webHidden/>
          </w:rPr>
          <w:fldChar w:fldCharType="separate"/>
        </w:r>
        <w:r w:rsidR="00163D75">
          <w:rPr>
            <w:noProof/>
            <w:webHidden/>
            <w:rtl/>
          </w:rPr>
          <w:t>145</w:t>
        </w:r>
        <w:r w:rsidR="00502668">
          <w:rPr>
            <w:noProof/>
            <w:webHidden/>
          </w:rPr>
          <w:fldChar w:fldCharType="end"/>
        </w:r>
      </w:hyperlink>
    </w:p>
    <w:p w:rsidR="00502668" w:rsidRDefault="00FB0F0B" w:rsidP="00502668">
      <w:pPr>
        <w:pStyle w:val="TOC2"/>
        <w:tabs>
          <w:tab w:val="right" w:leader="dot" w:pos="8296"/>
        </w:tabs>
        <w:ind w:firstLine="0"/>
        <w:rPr>
          <w:rFonts w:asciiTheme="minorHAnsi" w:eastAsiaTheme="minorEastAsia" w:hAnsiTheme="minorHAnsi" w:cstheme="minorBidi"/>
          <w:noProof/>
        </w:rPr>
      </w:pPr>
      <w:hyperlink w:anchor="_Toc189521706" w:history="1">
        <w:r w:rsidR="00502668" w:rsidRPr="00F14668">
          <w:rPr>
            <w:rStyle w:val="Hyperlink"/>
            <w:noProof/>
            <w:rtl/>
          </w:rPr>
          <w:t>יצחק קרויזר (עוצמה יהודית):</w:t>
        </w:r>
        <w:r w:rsidR="00502668">
          <w:rPr>
            <w:noProof/>
            <w:webHidden/>
          </w:rPr>
          <w:tab/>
        </w:r>
        <w:r w:rsidR="00502668">
          <w:rPr>
            <w:noProof/>
            <w:webHidden/>
          </w:rPr>
          <w:fldChar w:fldCharType="begin"/>
        </w:r>
        <w:r w:rsidR="00502668">
          <w:rPr>
            <w:noProof/>
            <w:webHidden/>
          </w:rPr>
          <w:instrText xml:space="preserve"> PAGEREF _Toc189521706 \h </w:instrText>
        </w:r>
        <w:r w:rsidR="00502668">
          <w:rPr>
            <w:noProof/>
            <w:webHidden/>
          </w:rPr>
        </w:r>
        <w:r w:rsidR="00502668">
          <w:rPr>
            <w:noProof/>
            <w:webHidden/>
          </w:rPr>
          <w:fldChar w:fldCharType="separate"/>
        </w:r>
        <w:r w:rsidR="00163D75">
          <w:rPr>
            <w:noProof/>
            <w:webHidden/>
            <w:rtl/>
          </w:rPr>
          <w:t>145</w:t>
        </w:r>
        <w:r w:rsidR="00502668">
          <w:rPr>
            <w:noProof/>
            <w:webHidden/>
          </w:rPr>
          <w:fldChar w:fldCharType="end"/>
        </w:r>
      </w:hyperlink>
    </w:p>
    <w:p w:rsidR="00502668" w:rsidRDefault="00FB0F0B" w:rsidP="00502668">
      <w:pPr>
        <w:pStyle w:val="TOC2"/>
        <w:tabs>
          <w:tab w:val="right" w:leader="dot" w:pos="8296"/>
        </w:tabs>
        <w:ind w:firstLine="0"/>
        <w:rPr>
          <w:rFonts w:asciiTheme="minorHAnsi" w:eastAsiaTheme="minorEastAsia" w:hAnsiTheme="minorHAnsi" w:cstheme="minorBidi"/>
          <w:noProof/>
        </w:rPr>
      </w:pPr>
      <w:hyperlink w:anchor="_Toc189521707" w:history="1">
        <w:r w:rsidR="00502668" w:rsidRPr="00F14668">
          <w:rPr>
            <w:rStyle w:val="Hyperlink"/>
            <w:noProof/>
            <w:rtl/>
          </w:rPr>
          <w:t>מירב בן ארי (יש עתיד):</w:t>
        </w:r>
        <w:r w:rsidR="00502668">
          <w:rPr>
            <w:noProof/>
            <w:webHidden/>
          </w:rPr>
          <w:tab/>
        </w:r>
        <w:r w:rsidR="00502668">
          <w:rPr>
            <w:noProof/>
            <w:webHidden/>
          </w:rPr>
          <w:fldChar w:fldCharType="begin"/>
        </w:r>
        <w:r w:rsidR="00502668">
          <w:rPr>
            <w:noProof/>
            <w:webHidden/>
          </w:rPr>
          <w:instrText xml:space="preserve"> PAGEREF _Toc189521707 \h </w:instrText>
        </w:r>
        <w:r w:rsidR="00502668">
          <w:rPr>
            <w:noProof/>
            <w:webHidden/>
          </w:rPr>
        </w:r>
        <w:r w:rsidR="00502668">
          <w:rPr>
            <w:noProof/>
            <w:webHidden/>
          </w:rPr>
          <w:fldChar w:fldCharType="separate"/>
        </w:r>
        <w:r w:rsidR="00163D75">
          <w:rPr>
            <w:noProof/>
            <w:webHidden/>
            <w:rtl/>
          </w:rPr>
          <w:t>147</w:t>
        </w:r>
        <w:r w:rsidR="00502668">
          <w:rPr>
            <w:noProof/>
            <w:webHidden/>
          </w:rPr>
          <w:fldChar w:fldCharType="end"/>
        </w:r>
      </w:hyperlink>
    </w:p>
    <w:p w:rsidR="00502668" w:rsidRDefault="00502668" w:rsidP="00502668">
      <w:pPr>
        <w:spacing w:line="240" w:lineRule="auto"/>
        <w:ind w:firstLine="0"/>
        <w:jc w:val="left"/>
      </w:pPr>
      <w:r>
        <w:fldChar w:fldCharType="end"/>
      </w:r>
    </w:p>
    <w:p w:rsidR="003421B9" w:rsidRDefault="003421B9" w:rsidP="00502668">
      <w:pPr>
        <w:spacing w:line="240" w:lineRule="auto"/>
        <w:ind w:firstLine="0"/>
        <w:jc w:val="left"/>
      </w:pPr>
      <w:r>
        <w:br w:type="page"/>
      </w:r>
    </w:p>
    <w:p w:rsidR="003421B9" w:rsidRDefault="003421B9" w:rsidP="00BC482E">
      <w:pPr>
        <w:pStyle w:val="a6"/>
        <w:rPr>
          <w:rtl/>
        </w:rPr>
      </w:pPr>
      <w:bookmarkStart w:id="7" w:name="ET_speaker_6327_1"/>
      <w:bookmarkStart w:id="8" w:name="ET_subject_מסמכים_שהונחו_על_שולחן__4"/>
      <w:r w:rsidRPr="003D2CD3">
        <w:rPr>
          <w:rStyle w:val="TagStyle"/>
          <w:rtl/>
        </w:rPr>
        <w:t xml:space="preserve"> &lt;&lt; נושא &gt;&gt; </w:t>
      </w:r>
      <w:bookmarkStart w:id="9" w:name="_Toc189512792"/>
      <w:bookmarkStart w:id="10" w:name="_Toc189515927"/>
      <w:bookmarkStart w:id="11" w:name="_Toc189521620"/>
      <w:r>
        <w:rPr>
          <w:rtl/>
        </w:rPr>
        <w:t>מסמכים שהונחו על שולחן הכנסת</w:t>
      </w:r>
      <w:bookmarkEnd w:id="9"/>
      <w:bookmarkEnd w:id="10"/>
      <w:bookmarkEnd w:id="11"/>
      <w:r w:rsidRPr="003D2CD3">
        <w:rPr>
          <w:rStyle w:val="TagStyle"/>
          <w:rtl/>
        </w:rPr>
        <w:t xml:space="preserve"> &lt;&lt; נושא &gt;&gt;</w:t>
      </w:r>
      <w:r>
        <w:rPr>
          <w:rtl/>
        </w:rPr>
        <w:t xml:space="preserve"> </w:t>
      </w:r>
      <w:bookmarkEnd w:id="8"/>
    </w:p>
    <w:p w:rsidR="003421B9" w:rsidRDefault="003421B9" w:rsidP="00981C8D">
      <w:pPr>
        <w:rPr>
          <w:rtl/>
        </w:rPr>
      </w:pPr>
    </w:p>
    <w:p w:rsidR="003421B9" w:rsidRDefault="003421B9" w:rsidP="00BC482E">
      <w:pPr>
        <w:pStyle w:val="af6"/>
        <w:keepNext/>
        <w:rPr>
          <w:rtl/>
        </w:rPr>
      </w:pPr>
      <w:bookmarkStart w:id="12" w:name="ET_yor_6423_5"/>
      <w:r w:rsidRPr="003D2CD3">
        <w:rPr>
          <w:rStyle w:val="TagStyle"/>
          <w:rtl/>
        </w:rPr>
        <w:t xml:space="preserve"> &lt;&lt; יור &gt;&gt; </w:t>
      </w:r>
      <w:r>
        <w:rPr>
          <w:rtl/>
        </w:rPr>
        <w:t>היו"ר אמיר אוחנה:</w:t>
      </w:r>
      <w:r w:rsidRPr="003D2CD3">
        <w:rPr>
          <w:rStyle w:val="TagStyle"/>
          <w:rtl/>
        </w:rPr>
        <w:t xml:space="preserve"> &lt;&lt; יור &gt;&gt;</w:t>
      </w:r>
      <w:r>
        <w:rPr>
          <w:rtl/>
        </w:rPr>
        <w:t xml:space="preserve"> </w:t>
      </w:r>
      <w:bookmarkEnd w:id="12"/>
    </w:p>
    <w:p w:rsidR="003421B9" w:rsidRDefault="003421B9" w:rsidP="00981C8D">
      <w:pPr>
        <w:rPr>
          <w:rtl/>
        </w:rPr>
      </w:pPr>
    </w:p>
    <w:p w:rsidR="003421B9" w:rsidRDefault="003421B9" w:rsidP="0067351A">
      <w:pPr>
        <w:rPr>
          <w:rtl/>
        </w:rPr>
      </w:pPr>
      <w:r>
        <w:rPr>
          <w:rtl/>
        </w:rPr>
        <w:t xml:space="preserve">חברות </w:t>
      </w:r>
      <w:bookmarkStart w:id="13" w:name="_ETM_Q1_6500"/>
      <w:bookmarkEnd w:id="13"/>
      <w:r>
        <w:rPr>
          <w:rtl/>
        </w:rPr>
        <w:t xml:space="preserve">וחברי </w:t>
      </w:r>
      <w:bookmarkStart w:id="14" w:name="_ETM_Q1_6859"/>
      <w:bookmarkEnd w:id="14"/>
      <w:r>
        <w:rPr>
          <w:rtl/>
        </w:rPr>
        <w:t>הכנסת</w:t>
      </w:r>
      <w:r>
        <w:rPr>
          <w:rFonts w:hint="cs"/>
          <w:rtl/>
        </w:rPr>
        <w:t>,</w:t>
      </w:r>
      <w:r>
        <w:rPr>
          <w:rtl/>
        </w:rPr>
        <w:t xml:space="preserve"> </w:t>
      </w:r>
      <w:bookmarkStart w:id="15" w:name="_ETM_Q1_7279"/>
      <w:bookmarkEnd w:id="15"/>
      <w:r>
        <w:rPr>
          <w:rtl/>
        </w:rPr>
        <w:t>שלום</w:t>
      </w:r>
      <w:r>
        <w:rPr>
          <w:rFonts w:hint="cs"/>
          <w:rtl/>
        </w:rPr>
        <w:t>.</w:t>
      </w:r>
      <w:r>
        <w:rPr>
          <w:rtl/>
        </w:rPr>
        <w:t xml:space="preserve"> </w:t>
      </w:r>
      <w:bookmarkStart w:id="16" w:name="_ETM_Q1_7700"/>
      <w:bookmarkEnd w:id="16"/>
      <w:r>
        <w:rPr>
          <w:rtl/>
        </w:rPr>
        <w:t xml:space="preserve">שלום </w:t>
      </w:r>
      <w:bookmarkStart w:id="17" w:name="_ETM_Q1_8030"/>
      <w:bookmarkEnd w:id="17"/>
      <w:r>
        <w:rPr>
          <w:rtl/>
        </w:rPr>
        <w:t xml:space="preserve">גם </w:t>
      </w:r>
      <w:bookmarkStart w:id="18" w:name="_ETM_Q1_8240"/>
      <w:bookmarkEnd w:id="18"/>
      <w:r>
        <w:rPr>
          <w:rtl/>
        </w:rPr>
        <w:t>לשר</w:t>
      </w:r>
      <w:r>
        <w:rPr>
          <w:rFonts w:hint="cs"/>
          <w:rtl/>
        </w:rPr>
        <w:t>.</w:t>
      </w:r>
      <w:r>
        <w:rPr>
          <w:rtl/>
        </w:rPr>
        <w:t xml:space="preserve"> </w:t>
      </w:r>
      <w:bookmarkStart w:id="19" w:name="_ETM_Q1_9480"/>
      <w:bookmarkEnd w:id="19"/>
      <w:r>
        <w:rPr>
          <w:rtl/>
        </w:rPr>
        <w:t xml:space="preserve">אני </w:t>
      </w:r>
      <w:bookmarkStart w:id="20" w:name="_ETM_Q1_9599"/>
      <w:bookmarkEnd w:id="20"/>
      <w:r>
        <w:rPr>
          <w:rtl/>
        </w:rPr>
        <w:t xml:space="preserve">מתכבד </w:t>
      </w:r>
      <w:bookmarkStart w:id="21" w:name="_ETM_Q1_9930"/>
      <w:bookmarkEnd w:id="21"/>
      <w:r>
        <w:rPr>
          <w:rtl/>
        </w:rPr>
        <w:t xml:space="preserve">לפתוח </w:t>
      </w:r>
      <w:bookmarkStart w:id="22" w:name="_ETM_Q1_10230"/>
      <w:bookmarkEnd w:id="22"/>
      <w:r>
        <w:rPr>
          <w:rtl/>
        </w:rPr>
        <w:t xml:space="preserve">את </w:t>
      </w:r>
      <w:bookmarkStart w:id="23" w:name="_ETM_Q1_10289"/>
      <w:bookmarkEnd w:id="23"/>
      <w:r>
        <w:rPr>
          <w:rtl/>
        </w:rPr>
        <w:t xml:space="preserve">ישיבת </w:t>
      </w:r>
      <w:bookmarkStart w:id="24" w:name="_ETM_Q1_10680"/>
      <w:bookmarkEnd w:id="24"/>
      <w:r>
        <w:rPr>
          <w:rtl/>
        </w:rPr>
        <w:t>הכנסת</w:t>
      </w:r>
      <w:r>
        <w:rPr>
          <w:rFonts w:hint="cs"/>
          <w:rtl/>
        </w:rPr>
        <w:t>,</w:t>
      </w:r>
      <w:r>
        <w:rPr>
          <w:rtl/>
        </w:rPr>
        <w:t xml:space="preserve"> </w:t>
      </w:r>
      <w:bookmarkStart w:id="25" w:name="_ETM_Q1_11160"/>
      <w:bookmarkEnd w:id="25"/>
      <w:r>
        <w:rPr>
          <w:rtl/>
        </w:rPr>
        <w:t>היום</w:t>
      </w:r>
      <w:r>
        <w:rPr>
          <w:rFonts w:hint="cs"/>
          <w:rtl/>
        </w:rPr>
        <w:t xml:space="preserve"> </w:t>
      </w:r>
      <w:r>
        <w:rPr>
          <w:rtl/>
        </w:rPr>
        <w:t xml:space="preserve">יום </w:t>
      </w:r>
      <w:bookmarkStart w:id="26" w:name="_ETM_Q1_11820"/>
      <w:bookmarkEnd w:id="26"/>
      <w:r>
        <w:rPr>
          <w:rtl/>
        </w:rPr>
        <w:t xml:space="preserve">שני </w:t>
      </w:r>
      <w:bookmarkStart w:id="27" w:name="_ETM_Q1_12240"/>
      <w:bookmarkEnd w:id="27"/>
      <w:r>
        <w:rPr>
          <w:rtl/>
        </w:rPr>
        <w:t xml:space="preserve">ה' </w:t>
      </w:r>
      <w:bookmarkStart w:id="28" w:name="_ETM_Q1_12480"/>
      <w:bookmarkEnd w:id="28"/>
      <w:r>
        <w:rPr>
          <w:rtl/>
        </w:rPr>
        <w:t xml:space="preserve">בשבט </w:t>
      </w:r>
      <w:bookmarkStart w:id="29" w:name="_ETM_Q1_13020"/>
      <w:bookmarkEnd w:id="29"/>
      <w:r>
        <w:rPr>
          <w:rtl/>
        </w:rPr>
        <w:t>התשפ"ה</w:t>
      </w:r>
      <w:r>
        <w:rPr>
          <w:rFonts w:hint="cs"/>
          <w:rtl/>
        </w:rPr>
        <w:t>, 3 בפברואר 2025.</w:t>
      </w:r>
      <w:bookmarkStart w:id="30" w:name="_ETM_Q1_13980"/>
      <w:bookmarkEnd w:id="30"/>
    </w:p>
    <w:p w:rsidR="003421B9" w:rsidRPr="00981C8D" w:rsidRDefault="003421B9" w:rsidP="00981C8D">
      <w:pPr>
        <w:rPr>
          <w:rtl/>
        </w:rPr>
      </w:pPr>
    </w:p>
    <w:p w:rsidR="003421B9" w:rsidRDefault="003421B9" w:rsidP="004031DF">
      <w:pPr>
        <w:ind w:firstLine="0"/>
        <w:rPr>
          <w:rtl/>
        </w:rPr>
      </w:pPr>
      <w:bookmarkStart w:id="31" w:name="_ETM_Q1_18000"/>
      <w:bookmarkEnd w:id="31"/>
      <w:r>
        <w:rPr>
          <w:rtl/>
        </w:rPr>
        <w:t xml:space="preserve"> </w:t>
      </w:r>
      <w:bookmarkStart w:id="32" w:name="_ETM_Q1_16770"/>
      <w:bookmarkEnd w:id="32"/>
      <w:r>
        <w:rPr>
          <w:rtl/>
        </w:rPr>
        <w:tab/>
        <w:t xml:space="preserve">הודעה </w:t>
      </w:r>
      <w:bookmarkStart w:id="33" w:name="_ETM_Q1_17160"/>
      <w:bookmarkEnd w:id="33"/>
      <w:r>
        <w:rPr>
          <w:rtl/>
        </w:rPr>
        <w:t xml:space="preserve">למזכיר </w:t>
      </w:r>
      <w:bookmarkStart w:id="34" w:name="_ETM_Q1_17640"/>
      <w:bookmarkEnd w:id="34"/>
      <w:r>
        <w:rPr>
          <w:rtl/>
        </w:rPr>
        <w:t>הכנסת</w:t>
      </w:r>
      <w:r>
        <w:rPr>
          <w:rFonts w:hint="cs"/>
          <w:rtl/>
        </w:rPr>
        <w:t>,</w:t>
      </w:r>
      <w:r>
        <w:rPr>
          <w:rtl/>
        </w:rPr>
        <w:t xml:space="preserve"> </w:t>
      </w:r>
      <w:bookmarkStart w:id="35" w:name="_ETM_Q1_18119"/>
      <w:bookmarkEnd w:id="35"/>
      <w:r>
        <w:rPr>
          <w:rtl/>
        </w:rPr>
        <w:t>בבקשה</w:t>
      </w:r>
      <w:r>
        <w:rPr>
          <w:rFonts w:hint="cs"/>
          <w:rtl/>
        </w:rPr>
        <w:t>.</w:t>
      </w:r>
    </w:p>
    <w:p w:rsidR="003421B9" w:rsidRDefault="003421B9" w:rsidP="00BC482E">
      <w:pPr>
        <w:rPr>
          <w:rtl/>
        </w:rPr>
      </w:pPr>
    </w:p>
    <w:p w:rsidR="003421B9" w:rsidRDefault="003421B9" w:rsidP="00BC6EC6">
      <w:pPr>
        <w:pStyle w:val="a4"/>
        <w:rPr>
          <w:rtl/>
        </w:rPr>
      </w:pPr>
      <w:bookmarkStart w:id="36" w:name="ET_interruption_6327_7"/>
      <w:r w:rsidRPr="00BC6EC6">
        <w:rPr>
          <w:rStyle w:val="TagStyle"/>
          <w:rtl/>
        </w:rPr>
        <w:t xml:space="preserve"> &lt;&lt; דובר &gt;&gt;</w:t>
      </w:r>
      <w:r w:rsidRPr="00507A0B">
        <w:rPr>
          <w:rStyle w:val="TagStyle"/>
          <w:rtl/>
        </w:rPr>
        <w:t xml:space="preserve"> </w:t>
      </w:r>
      <w:bookmarkStart w:id="37" w:name="_Toc189515928"/>
      <w:bookmarkStart w:id="38" w:name="_Toc189521621"/>
      <w:r>
        <w:rPr>
          <w:rtl/>
        </w:rPr>
        <w:t>מזכיר הכנסת דן מרזוק:</w:t>
      </w:r>
      <w:bookmarkEnd w:id="37"/>
      <w:bookmarkEnd w:id="38"/>
      <w:r w:rsidRPr="00507A0B">
        <w:rPr>
          <w:rStyle w:val="TagStyle"/>
          <w:rtl/>
        </w:rPr>
        <w:t xml:space="preserve"> </w:t>
      </w:r>
      <w:r w:rsidRPr="00BC6EC6">
        <w:rPr>
          <w:rStyle w:val="TagStyle"/>
          <w:rtl/>
        </w:rPr>
        <w:t xml:space="preserve">&lt;&lt; דובר &gt;&gt; </w:t>
      </w:r>
      <w:r>
        <w:rPr>
          <w:rtl/>
        </w:rPr>
        <w:t xml:space="preserve"> </w:t>
      </w:r>
      <w:bookmarkEnd w:id="36"/>
    </w:p>
    <w:p w:rsidR="003421B9" w:rsidRDefault="003421B9" w:rsidP="00981C8D">
      <w:pPr>
        <w:rPr>
          <w:rtl/>
          <w:lang w:eastAsia="he-IL"/>
        </w:rPr>
      </w:pPr>
    </w:p>
    <w:p w:rsidR="003421B9" w:rsidRDefault="003421B9" w:rsidP="00981C8D">
      <w:pPr>
        <w:rPr>
          <w:rtl/>
        </w:rPr>
      </w:pPr>
      <w:r>
        <w:rPr>
          <w:rtl/>
        </w:rPr>
        <w:t xml:space="preserve">ברשות </w:t>
      </w:r>
      <w:bookmarkStart w:id="39" w:name="_ETM_Q1_19450"/>
      <w:bookmarkEnd w:id="39"/>
      <w:r>
        <w:rPr>
          <w:rtl/>
        </w:rPr>
        <w:t xml:space="preserve">יושב-ראש </w:t>
      </w:r>
      <w:bookmarkStart w:id="40" w:name="_ETM_Q1_19900"/>
      <w:bookmarkEnd w:id="40"/>
      <w:r>
        <w:rPr>
          <w:rtl/>
        </w:rPr>
        <w:t>הכנסת</w:t>
      </w:r>
      <w:r>
        <w:rPr>
          <w:rFonts w:hint="cs"/>
          <w:rtl/>
        </w:rPr>
        <w:t>,</w:t>
      </w:r>
      <w:r>
        <w:rPr>
          <w:rtl/>
        </w:rPr>
        <w:t xml:space="preserve"> </w:t>
      </w:r>
      <w:bookmarkStart w:id="41" w:name="_ETM_Q1_20410"/>
      <w:bookmarkEnd w:id="41"/>
      <w:r>
        <w:rPr>
          <w:rtl/>
        </w:rPr>
        <w:t xml:space="preserve">אני </w:t>
      </w:r>
      <w:bookmarkStart w:id="42" w:name="_ETM_Q1_20560"/>
      <w:bookmarkEnd w:id="42"/>
      <w:r>
        <w:rPr>
          <w:rtl/>
        </w:rPr>
        <w:t xml:space="preserve">מתכבד </w:t>
      </w:r>
      <w:bookmarkStart w:id="43" w:name="_ETM_Q1_20980"/>
      <w:bookmarkEnd w:id="43"/>
      <w:r>
        <w:rPr>
          <w:rtl/>
        </w:rPr>
        <w:t>להודיעכם</w:t>
      </w:r>
      <w:r>
        <w:rPr>
          <w:rFonts w:hint="cs"/>
          <w:rtl/>
        </w:rPr>
        <w:t>,</w:t>
      </w:r>
      <w:r>
        <w:rPr>
          <w:rtl/>
        </w:rPr>
        <w:t xml:space="preserve"> </w:t>
      </w:r>
      <w:bookmarkStart w:id="44" w:name="_ETM_Q1_21610"/>
      <w:bookmarkEnd w:id="44"/>
      <w:r>
        <w:rPr>
          <w:rtl/>
        </w:rPr>
        <w:t xml:space="preserve">כי </w:t>
      </w:r>
      <w:bookmarkStart w:id="45" w:name="_ETM_Q1_21789"/>
      <w:bookmarkEnd w:id="45"/>
      <w:r>
        <w:rPr>
          <w:rtl/>
        </w:rPr>
        <w:t xml:space="preserve">הונחו </w:t>
      </w:r>
      <w:bookmarkStart w:id="46" w:name="_ETM_Q1_22060"/>
      <w:bookmarkEnd w:id="46"/>
      <w:r>
        <w:rPr>
          <w:rtl/>
        </w:rPr>
        <w:t xml:space="preserve">היום </w:t>
      </w:r>
      <w:bookmarkStart w:id="47" w:name="_ETM_Q1_22210"/>
      <w:bookmarkEnd w:id="47"/>
      <w:r>
        <w:rPr>
          <w:rtl/>
        </w:rPr>
        <w:t xml:space="preserve">על </w:t>
      </w:r>
      <w:bookmarkStart w:id="48" w:name="_ETM_Q1_22270"/>
      <w:bookmarkEnd w:id="48"/>
      <w:r>
        <w:rPr>
          <w:rtl/>
        </w:rPr>
        <w:t xml:space="preserve">שולחן </w:t>
      </w:r>
      <w:bookmarkStart w:id="49" w:name="_ETM_Q1_22660"/>
      <w:bookmarkEnd w:id="49"/>
      <w:r>
        <w:rPr>
          <w:rtl/>
        </w:rPr>
        <w:t xml:space="preserve">הכנסת </w:t>
      </w:r>
      <w:bookmarkStart w:id="50" w:name="_ETM_Q1_23200"/>
      <w:bookmarkEnd w:id="50"/>
      <w:r>
        <w:rPr>
          <w:rFonts w:hint="cs"/>
          <w:rtl/>
        </w:rPr>
        <w:t xml:space="preserve">– </w:t>
      </w:r>
    </w:p>
    <w:p w:rsidR="003421B9" w:rsidRDefault="003421B9" w:rsidP="00981C8D">
      <w:pPr>
        <w:rPr>
          <w:rtl/>
        </w:rPr>
      </w:pPr>
    </w:p>
    <w:p w:rsidR="003421B9" w:rsidRDefault="003421B9" w:rsidP="00492A8C">
      <w:pPr>
        <w:rPr>
          <w:rtl/>
        </w:rPr>
      </w:pPr>
      <w:bookmarkStart w:id="51" w:name="_ETM_Q1_23739"/>
      <w:bookmarkEnd w:id="51"/>
      <w:r>
        <w:rPr>
          <w:rtl/>
        </w:rPr>
        <w:t xml:space="preserve">לדיון </w:t>
      </w:r>
      <w:bookmarkStart w:id="52" w:name="_ETM_Q1_24040"/>
      <w:bookmarkEnd w:id="52"/>
      <w:r>
        <w:rPr>
          <w:rtl/>
        </w:rPr>
        <w:t>מוקדם</w:t>
      </w:r>
      <w:bookmarkStart w:id="53" w:name="_ETM_Q1_25029"/>
      <w:bookmarkEnd w:id="53"/>
      <w:r>
        <w:rPr>
          <w:rFonts w:hint="cs"/>
          <w:rtl/>
        </w:rPr>
        <w:t xml:space="preserve"> </w:t>
      </w:r>
      <w:r w:rsidR="0067351A">
        <w:rPr>
          <w:rFonts w:hint="eastAsia"/>
          <w:rtl/>
        </w:rPr>
        <w:t xml:space="preserve">– </w:t>
      </w:r>
      <w:r>
        <w:rPr>
          <w:rtl/>
        </w:rPr>
        <w:t xml:space="preserve">החל </w:t>
      </w:r>
      <w:bookmarkStart w:id="54" w:name="_ETM_Q1_25300"/>
      <w:bookmarkEnd w:id="54"/>
      <w:r>
        <w:rPr>
          <w:rFonts w:hint="cs"/>
          <w:rtl/>
        </w:rPr>
        <w:t>ב</w:t>
      </w:r>
      <w:r>
        <w:rPr>
          <w:rtl/>
        </w:rPr>
        <w:t xml:space="preserve">הצעת </w:t>
      </w:r>
      <w:bookmarkStart w:id="55" w:name="_ETM_Q1_25630"/>
      <w:bookmarkEnd w:id="55"/>
      <w:r>
        <w:rPr>
          <w:rtl/>
        </w:rPr>
        <w:t xml:space="preserve">חוק </w:t>
      </w:r>
      <w:bookmarkStart w:id="56" w:name="_ETM_Q1_25810"/>
      <w:bookmarkStart w:id="57" w:name="_ETM_Q1_26380"/>
      <w:bookmarkEnd w:id="56"/>
      <w:bookmarkEnd w:id="57"/>
      <w:r>
        <w:rPr>
          <w:rtl/>
        </w:rPr>
        <w:t>פ</w:t>
      </w:r>
      <w:r>
        <w:rPr>
          <w:rFonts w:hint="cs"/>
          <w:rtl/>
        </w:rPr>
        <w:t>/</w:t>
      </w:r>
      <w:bookmarkStart w:id="58" w:name="_ETM_Q1_27039"/>
      <w:bookmarkStart w:id="59" w:name="_ETM_Q1_28539"/>
      <w:bookmarkEnd w:id="58"/>
      <w:bookmarkEnd w:id="59"/>
      <w:r>
        <w:rPr>
          <w:rtl/>
        </w:rPr>
        <w:t>54</w:t>
      </w:r>
      <w:bookmarkStart w:id="60" w:name="_ETM_Q1_28689"/>
      <w:bookmarkEnd w:id="60"/>
      <w:r>
        <w:rPr>
          <w:rtl/>
        </w:rPr>
        <w:t>36</w:t>
      </w:r>
      <w:bookmarkStart w:id="61" w:name="_ETM_Q1_29529"/>
      <w:bookmarkEnd w:id="61"/>
      <w:r>
        <w:rPr>
          <w:rFonts w:hint="cs"/>
          <w:rtl/>
        </w:rPr>
        <w:t xml:space="preserve">/25 </w:t>
      </w:r>
      <w:bookmarkStart w:id="62" w:name="_ETM_Q1_29859"/>
      <w:bookmarkEnd w:id="62"/>
      <w:r>
        <w:rPr>
          <w:rFonts w:hint="cs"/>
          <w:rtl/>
        </w:rPr>
        <w:t>וכלה ב</w:t>
      </w:r>
      <w:r>
        <w:rPr>
          <w:rtl/>
        </w:rPr>
        <w:t xml:space="preserve">הצעת </w:t>
      </w:r>
      <w:bookmarkStart w:id="63" w:name="_ETM_Q1_30250"/>
      <w:bookmarkEnd w:id="63"/>
      <w:r>
        <w:rPr>
          <w:rtl/>
        </w:rPr>
        <w:t xml:space="preserve">חוק </w:t>
      </w:r>
      <w:bookmarkStart w:id="64" w:name="_ETM_Q1_30520"/>
      <w:bookmarkStart w:id="65" w:name="_ETM_Q1_31119"/>
      <w:bookmarkEnd w:id="64"/>
      <w:bookmarkEnd w:id="65"/>
      <w:r>
        <w:rPr>
          <w:rtl/>
        </w:rPr>
        <w:t>פ</w:t>
      </w:r>
      <w:r>
        <w:rPr>
          <w:rFonts w:hint="cs"/>
          <w:rtl/>
        </w:rPr>
        <w:t>/</w:t>
      </w:r>
      <w:bookmarkStart w:id="66" w:name="_ETM_Q1_31840"/>
      <w:bookmarkStart w:id="67" w:name="_ETM_Q1_33280"/>
      <w:bookmarkStart w:id="68" w:name="_ETM_Q1_35190"/>
      <w:bookmarkEnd w:id="66"/>
      <w:bookmarkEnd w:id="67"/>
      <w:bookmarkEnd w:id="68"/>
      <w:r>
        <w:rPr>
          <w:rtl/>
        </w:rPr>
        <w:t>5473</w:t>
      </w:r>
      <w:bookmarkStart w:id="69" w:name="_ETM_Q1_35309"/>
      <w:bookmarkEnd w:id="69"/>
      <w:r>
        <w:rPr>
          <w:rFonts w:hint="cs"/>
          <w:rtl/>
        </w:rPr>
        <w:t>/25</w:t>
      </w:r>
      <w:r w:rsidR="0067351A">
        <w:rPr>
          <w:rFonts w:hint="cs"/>
          <w:rtl/>
        </w:rPr>
        <w:t>:</w:t>
      </w:r>
      <w:r>
        <w:rPr>
          <w:rFonts w:hint="cs"/>
          <w:rtl/>
        </w:rPr>
        <w:t xml:space="preserve"> </w:t>
      </w:r>
      <w:r>
        <w:rPr>
          <w:rtl/>
        </w:rPr>
        <w:t xml:space="preserve">הצעת חוק שירות המדינה (מינויים) (תיקון – שקיפות בתהליך קבלה לעבודה), התשפ"ה–2025, </w:t>
      </w:r>
      <w:r>
        <w:rPr>
          <w:rFonts w:hint="cs"/>
          <w:rtl/>
        </w:rPr>
        <w:t xml:space="preserve">של </w:t>
      </w:r>
      <w:r>
        <w:rPr>
          <w:rtl/>
        </w:rPr>
        <w:t xml:space="preserve">חבר הכנסת ואליד אלהואשלה; הצעת חוק הנגישות הלשונית, התשפ"ה–2025, של חבר הכנסת ואליד אלהואשלה; הצעת חוק הסדרת העיסוק בייעוץ השקעות, בשיווק השקעות ובניהול תיקי השקעות (תיקון – לקוח כשיר), התשפ"ה–2025, של חבר הכנסת ולדימיר בליאק; הצעת חוק כליאת אסירים ביטחוניים, התשפ"ה–2025, של חבר הכנסת צביקה פוגל; הצעת חוק כליאת אסירים ביטחוניים, התשפ"ה–2025, של חבר הכנסת אליהו רביבו; הצעת חוק חינוך טכנולוגי חובה, התשפ"ה–2025, של חבר הכנסת ואליד אלהואשלה; הצעת חוק הממשלה (תיקון – בדיקת פוליגרף שנתית לבירור הדלפות מדיוני ועדת השרים לענייני ביטחון לאומי), התשפ"ה–2025, של חברי הכנסת מירב בן ארי </w:t>
      </w:r>
      <w:r>
        <w:rPr>
          <w:rFonts w:hint="cs"/>
          <w:rtl/>
        </w:rPr>
        <w:t>ו</w:t>
      </w:r>
      <w:r>
        <w:rPr>
          <w:rtl/>
        </w:rPr>
        <w:t xml:space="preserve">יאיר לפיד; הצעת חוק איסור לשון הרע (תיקון – פיצוי בגין האשמות שווא בדבר פשעי מלחמה), התשפ"ה–2025, של חבר הכנסת דן אילוז; הצעת חוק גירוש מסתננים תומכי המשטר במדינת אריתריאה ומסתננים שביצעו עבירות במדינת ישראל, התשפ"ה–2025, של חבר הכנסת איתמר בן גביר; הצעת חוק גירוש מסתננים תומכי המשטר במדינת אריתריאה ומסתננים שביצעו עבירות במדינת ישראל, התשפ"ה–2025, של חבר הכנסת דן אילוז; הצעת חוק גירוש מיידי של מסתננים התומכים במשטר מדינתם, התשפ"ה–2025, של חבר הכנסת דן אילוז; הצעת חוק החזקת תכשיר אפינפרין במוסדות חינוך ובמקומות ציבוריים (תיקון – החזקת תכשיר אפינפרין בכלי טיס וברכבות), התשפ"ה–2025, של חבר הכנסת יונתן מישרקי; הצעת חוק תגמולים לבני משפחה של חטופים ונעדרים בפעולת איבה (תיקון – זכאות לאחר חזרת חטוף או נעדר), התשפ"ה–2025, של חברי הכנסת איתמר בן גביר, לימור סון הר מלך </w:t>
      </w:r>
      <w:r>
        <w:rPr>
          <w:rFonts w:hint="cs"/>
          <w:rtl/>
        </w:rPr>
        <w:t>ו</w:t>
      </w:r>
      <w:r>
        <w:rPr>
          <w:rtl/>
        </w:rPr>
        <w:t>צביקה פוגל; הצעת חוק</w:t>
      </w:r>
      <w:r>
        <w:rPr>
          <w:rFonts w:hint="cs"/>
          <w:rtl/>
        </w:rPr>
        <w:t>-</w:t>
      </w:r>
      <w:r>
        <w:rPr>
          <w:rtl/>
        </w:rPr>
        <w:t xml:space="preserve">יסוד: זכויות בהליך פלילי, של חבר הכנסת אלון שוסטר; הצעת חוק הפיקוח הפרלמנטרי, התשפ"ה–2025, של חבר הכנסת דן אילוז; הצעת חוק עידוד עזיבה מרצון של תושבי חבל עזה, התשפ"ה–2025, של חברי הכנסת איתמר בן גביר, יצחק קרויזר, צביקה פוגל, לימור סון הר מלך, עמיחי אליהו </w:t>
      </w:r>
      <w:r>
        <w:rPr>
          <w:rFonts w:hint="cs"/>
          <w:rtl/>
        </w:rPr>
        <w:t>ו</w:t>
      </w:r>
      <w:r>
        <w:rPr>
          <w:rtl/>
        </w:rPr>
        <w:t xml:space="preserve">יצחק שמעון וסרלאוף; הצעת חוק משק החשמל (תיקון – טעינת רכב חשמלי באמצעות יישומון תשלום אחוד), התשפ"ה–2025, של חבר הכנסת ואליד אלהואשלה; הצעת חוק הבנקאות (שירות ללקוח) (תיקון – הודעה ללקוח בדבר הטלת עיקול על חשבונו), התשפ"ה–2025, של חבר הכנסת ואליד אלהואשלה; הצעת חוק שירותי תעופה (פיצוי וסיוע בשל ביטול טיסה או שינוי בתנאיה) (תיקון – התאמת השירות והפיצוי לצורכי הלקוח), התשפ"ה–2025, של חברי הכנסת יעקב אשר </w:t>
      </w:r>
      <w:r>
        <w:rPr>
          <w:rFonts w:hint="cs"/>
          <w:rtl/>
        </w:rPr>
        <w:t>ו</w:t>
      </w:r>
      <w:r>
        <w:rPr>
          <w:rtl/>
        </w:rPr>
        <w:t xml:space="preserve">אליהו ברוכי; הצעת חוק לצמצום הריכוזיות בענף הפרסום במדיה, התשפ"ה–2025, של חברי הכנסת אביחי אברהם בוארון, ששון ששי גואטה, משה פסל </w:t>
      </w:r>
      <w:r>
        <w:rPr>
          <w:rFonts w:hint="cs"/>
          <w:rtl/>
        </w:rPr>
        <w:t>ו</w:t>
      </w:r>
      <w:r>
        <w:rPr>
          <w:rtl/>
        </w:rPr>
        <w:t>ארז מלול; הצעת חוק להקמת מוסד להשכלה גבוהה בעיר רהט, התשפ"ה–2025, של חבר הכנסת ואליד אלהואשלה; הצעת חוק יום המודעות למחלת הסרטן, התשפ"ה–2025, של חבר הכנסת יאסר חוג'יראת; הצעת חוק לעידוד השקעות הון (תיקון – פעילות ייצורית הכוללת אריזה), התשפ"ה–2025, של חברת הכנסת מטי צרפתי הרכבי; הצעת חוק</w:t>
      </w:r>
      <w:r w:rsidR="00492A8C">
        <w:rPr>
          <w:rFonts w:hint="cs"/>
          <w:rtl/>
        </w:rPr>
        <w:t>-</w:t>
      </w:r>
      <w:r>
        <w:rPr>
          <w:rtl/>
        </w:rPr>
        <w:t xml:space="preserve">יסוד: רמת הגולן, של חברי הכנסת יצחק קרויזר, צביקה פוגל </w:t>
      </w:r>
      <w:r>
        <w:rPr>
          <w:rFonts w:hint="cs"/>
          <w:rtl/>
        </w:rPr>
        <w:t>ו</w:t>
      </w:r>
      <w:r>
        <w:rPr>
          <w:rtl/>
        </w:rPr>
        <w:t xml:space="preserve">איתמר בן גביר; הצעת חוק איסור אלימות בספורט (תיקון – החמרת ענישה על יידוי אמצעי פירוטכני באירוע ספורט), התשפ"ה–2025, של חברי הכנסת יוליה מלינובסקי, אביגדור ליברמן, עודד פורר, יבגני סובה, שרון ניר </w:t>
      </w:r>
      <w:r>
        <w:rPr>
          <w:rFonts w:hint="cs"/>
          <w:rtl/>
        </w:rPr>
        <w:t>ו</w:t>
      </w:r>
      <w:r>
        <w:rPr>
          <w:rtl/>
        </w:rPr>
        <w:t>חמד עמאר; הצעת חוק עידוד שירות צבאי, לאומי או לאומי</w:t>
      </w:r>
      <w:r>
        <w:rPr>
          <w:rFonts w:hint="cs"/>
          <w:rtl/>
        </w:rPr>
        <w:t>-</w:t>
      </w:r>
      <w:r>
        <w:rPr>
          <w:rtl/>
        </w:rPr>
        <w:t>אזרחי במוסדות להשכלה גבוהה, התשפ"ה–2025, של חבר הכנסת דן אילוז; הצעת חוק הגנה על מתחם הר הבית, התשפ"ה–2025, של חבר הכנסת יצחק קרויזר; הצעת חוק משפחות חיילים שנספו במערכה (תגמולים ושיקום) (תיקון – עדכון הסיוע וההטבות לאלמנה), התשפ"ה–2025, של חבר הכנסת אופיר כץ; הצעת חוק עובדים זרים (תיקון – אי</w:t>
      </w:r>
      <w:r>
        <w:rPr>
          <w:rFonts w:hint="cs"/>
          <w:rtl/>
        </w:rPr>
        <w:t>-</w:t>
      </w:r>
      <w:r>
        <w:rPr>
          <w:rtl/>
        </w:rPr>
        <w:t xml:space="preserve">תחולת הסדר פנסיוני על עובד זר המועסק אצל יחיד בענף הסיעוד), התשפ"ה–2025, של חברי הכנסת איתמר בן גביר </w:t>
      </w:r>
      <w:r>
        <w:rPr>
          <w:rFonts w:hint="cs"/>
          <w:rtl/>
        </w:rPr>
        <w:t>ו</w:t>
      </w:r>
      <w:r>
        <w:rPr>
          <w:rtl/>
        </w:rPr>
        <w:t xml:space="preserve">לימור סון הר מלך; הצעת חוק הביטוח הלאומי (תיקון – תיאום דמי ביטוח), התשפ"ה–2025, של חבר הכנסת ואליד אלהואשלה; הצעת חוק קידום התחרות בענפי המזון והפארם (תיקון – תיקונים שונים), התשפ"ה–2025, של חבר הכנסת ינון אזולאי; הצעת חוק הביטוח הלאומי (תיקון – מטרות המוסד, מינוי מנהל ופיקוח פרלמנטרי על מאזן ודוח כספי), התשפ"ה–2025, של חברת הכנסת גלית דיסטל אטבריאן; הצעת חוק הביטוח הלאומי (תיקון – דמי לידה לעצמאיות – מתן זכות לעבודה חלקית), התשפ"ה–2025, של חברת הכנסת מטי צרפתי הרכבי; הצעת חוק טיפול בפעוט עם מוגבלות (תיקוני חקיקה), התשפ"ה–2025, של חבר הכנסת ואליד אלהואשלה; הצעת חוק מינהלת מילואים, התשפ"ה–2025, של חבר הכנסת משה טור פז; הצעת חוק מניעת סיוע הומניטרי לאויב, התשפ"ה–2025, של חברי הכנסת איתמר בן גביר, יצחק קרויזר </w:t>
      </w:r>
      <w:r>
        <w:rPr>
          <w:rFonts w:hint="cs"/>
          <w:rtl/>
        </w:rPr>
        <w:t>ו</w:t>
      </w:r>
      <w:r>
        <w:rPr>
          <w:rtl/>
        </w:rPr>
        <w:t>לימור סון הר מלך; הצעת חוק ועדות חקירה (תיקון – אירועי חובה להקמת ועדת חקירה ממלכתית), התשפ"ה–2025, של חברת הכנסת אורית פרקש הכהן; הצעת חוק לקביעת תקציב למרכזי ההנצחה – מרכז בגין, מרכז רבין ומכון למורשת בן</w:t>
      </w:r>
      <w:r>
        <w:rPr>
          <w:rFonts w:hint="cs"/>
          <w:rtl/>
        </w:rPr>
        <w:t>-</w:t>
      </w:r>
      <w:r>
        <w:rPr>
          <w:rtl/>
        </w:rPr>
        <w:t xml:space="preserve">גוריון (תיקוני חקיקה), התשפ"ה–2025, של חברי הכנסת אופיר כץ, ולדימיר בליאק, נאור שירי, קטי קטרין שטרית </w:t>
      </w:r>
      <w:r>
        <w:rPr>
          <w:rFonts w:hint="cs"/>
          <w:rtl/>
        </w:rPr>
        <w:t>ו</w:t>
      </w:r>
      <w:r>
        <w:rPr>
          <w:rtl/>
        </w:rPr>
        <w:t>אושר שקלים</w:t>
      </w:r>
      <w:r>
        <w:rPr>
          <w:rFonts w:hint="cs"/>
          <w:rtl/>
        </w:rPr>
        <w:t>.</w:t>
      </w:r>
    </w:p>
    <w:p w:rsidR="003421B9" w:rsidRDefault="003421B9" w:rsidP="00553C15">
      <w:pPr>
        <w:ind w:firstLine="0"/>
        <w:rPr>
          <w:rtl/>
        </w:rPr>
      </w:pPr>
    </w:p>
    <w:p w:rsidR="003421B9" w:rsidRDefault="003421B9" w:rsidP="003374A1">
      <w:pPr>
        <w:rPr>
          <w:rtl/>
          <w:lang w:eastAsia="he-IL"/>
        </w:rPr>
      </w:pPr>
      <w:bookmarkStart w:id="70" w:name="_ETM_Q1_36030"/>
      <w:bookmarkEnd w:id="70"/>
      <w:r>
        <w:rPr>
          <w:rtl/>
          <w:lang w:eastAsia="he-IL"/>
        </w:rPr>
        <w:t xml:space="preserve">נוסח </w:t>
      </w:r>
      <w:bookmarkStart w:id="71" w:name="_ETM_Q1_36359"/>
      <w:bookmarkEnd w:id="71"/>
      <w:r>
        <w:rPr>
          <w:rtl/>
          <w:lang w:eastAsia="he-IL"/>
        </w:rPr>
        <w:t xml:space="preserve">מתוקן </w:t>
      </w:r>
      <w:bookmarkStart w:id="72" w:name="_ETM_Q1_36960"/>
      <w:bookmarkEnd w:id="72"/>
      <w:r>
        <w:rPr>
          <w:rtl/>
          <w:lang w:eastAsia="he-IL"/>
        </w:rPr>
        <w:t xml:space="preserve">להצעת </w:t>
      </w:r>
      <w:bookmarkStart w:id="73" w:name="_ETM_Q1_37379"/>
      <w:bookmarkEnd w:id="73"/>
      <w:r>
        <w:rPr>
          <w:rtl/>
          <w:lang w:eastAsia="he-IL"/>
        </w:rPr>
        <w:t xml:space="preserve">חוק </w:t>
      </w:r>
      <w:bookmarkStart w:id="74" w:name="_ETM_Q1_37649"/>
      <w:bookmarkEnd w:id="74"/>
      <w:r>
        <w:rPr>
          <w:rtl/>
          <w:lang w:eastAsia="he-IL"/>
        </w:rPr>
        <w:t>לתיקון</w:t>
      </w:r>
      <w:bookmarkStart w:id="75" w:name="_ETM_Q1_38290"/>
      <w:bookmarkStart w:id="76" w:name="_ETM_Q1_38680"/>
      <w:bookmarkEnd w:id="75"/>
      <w:bookmarkEnd w:id="76"/>
      <w:r>
        <w:rPr>
          <w:rFonts w:hint="cs"/>
          <w:rtl/>
          <w:lang w:eastAsia="he-IL"/>
        </w:rPr>
        <w:t xml:space="preserve"> פקודת </w:t>
      </w:r>
      <w:bookmarkStart w:id="77" w:name="_ETM_Q1_43433"/>
      <w:bookmarkEnd w:id="77"/>
      <w:r>
        <w:rPr>
          <w:rtl/>
          <w:lang w:eastAsia="he-IL"/>
        </w:rPr>
        <w:t xml:space="preserve">הסטטיסטיקה </w:t>
      </w:r>
      <w:bookmarkStart w:id="78" w:name="_ETM_Q1_40289"/>
      <w:bookmarkEnd w:id="78"/>
      <w:r>
        <w:rPr>
          <w:rFonts w:hint="cs"/>
          <w:rtl/>
          <w:lang w:eastAsia="he-IL"/>
        </w:rPr>
        <w:t>(</w:t>
      </w:r>
      <w:r>
        <w:rPr>
          <w:rtl/>
          <w:lang w:eastAsia="he-IL"/>
        </w:rPr>
        <w:t xml:space="preserve">הפניה </w:t>
      </w:r>
      <w:bookmarkStart w:id="79" w:name="_ETM_Q1_41039"/>
      <w:bookmarkEnd w:id="79"/>
      <w:r>
        <w:rPr>
          <w:rtl/>
          <w:lang w:eastAsia="he-IL"/>
        </w:rPr>
        <w:t xml:space="preserve">לאפיון </w:t>
      </w:r>
      <w:bookmarkStart w:id="80" w:name="_ETM_Q1_41579"/>
      <w:bookmarkEnd w:id="80"/>
      <w:r>
        <w:rPr>
          <w:rtl/>
          <w:lang w:eastAsia="he-IL"/>
        </w:rPr>
        <w:t xml:space="preserve">הרשויות </w:t>
      </w:r>
      <w:bookmarkStart w:id="81" w:name="_ETM_Q1_42059"/>
      <w:bookmarkEnd w:id="81"/>
      <w:r>
        <w:rPr>
          <w:rtl/>
          <w:lang w:eastAsia="he-IL"/>
        </w:rPr>
        <w:t>המקומיות</w:t>
      </w:r>
      <w:r>
        <w:rPr>
          <w:rFonts w:hint="cs"/>
          <w:rtl/>
          <w:lang w:eastAsia="he-IL"/>
        </w:rPr>
        <w:t>)</w:t>
      </w:r>
      <w:r>
        <w:rPr>
          <w:rtl/>
          <w:lang w:eastAsia="he-IL"/>
        </w:rPr>
        <w:t xml:space="preserve"> </w:t>
      </w:r>
      <w:bookmarkStart w:id="82" w:name="_ETM_Q1_42690"/>
      <w:bookmarkEnd w:id="82"/>
      <w:r>
        <w:rPr>
          <w:rtl/>
          <w:lang w:eastAsia="he-IL"/>
        </w:rPr>
        <w:t>התשפ"ה</w:t>
      </w:r>
      <w:r>
        <w:rPr>
          <w:rFonts w:hint="eastAsia"/>
          <w:rtl/>
          <w:lang w:eastAsia="he-IL"/>
        </w:rPr>
        <w:t>–</w:t>
      </w:r>
      <w:r>
        <w:rPr>
          <w:rFonts w:hint="cs"/>
          <w:rtl/>
          <w:lang w:eastAsia="he-IL"/>
        </w:rPr>
        <w:t>2024.</w:t>
      </w:r>
      <w:bookmarkStart w:id="83" w:name="_ETM_Q1_43829"/>
      <w:bookmarkStart w:id="84" w:name="_ETM_Q1_44489"/>
      <w:bookmarkStart w:id="85" w:name="_ETM_Q1_45409"/>
      <w:bookmarkStart w:id="86" w:name="_ETM_Q1_42000"/>
      <w:bookmarkStart w:id="87" w:name="_ETM_Q1_40000"/>
      <w:bookmarkEnd w:id="83"/>
      <w:bookmarkEnd w:id="84"/>
      <w:bookmarkEnd w:id="85"/>
      <w:bookmarkEnd w:id="86"/>
      <w:bookmarkEnd w:id="87"/>
      <w:r>
        <w:rPr>
          <w:rFonts w:hint="cs"/>
          <w:rtl/>
          <w:lang w:eastAsia="he-IL"/>
        </w:rPr>
        <w:t xml:space="preserve"> </w:t>
      </w:r>
      <w:r>
        <w:rPr>
          <w:rtl/>
          <w:lang w:eastAsia="he-IL"/>
        </w:rPr>
        <w:t>תודה</w:t>
      </w:r>
      <w:r>
        <w:rPr>
          <w:rFonts w:hint="cs"/>
          <w:rtl/>
          <w:lang w:eastAsia="he-IL"/>
        </w:rPr>
        <w:t>.</w:t>
      </w:r>
    </w:p>
    <w:p w:rsidR="003421B9" w:rsidRDefault="003421B9" w:rsidP="007C1A90">
      <w:pPr>
        <w:rPr>
          <w:rtl/>
        </w:rPr>
      </w:pPr>
    </w:p>
    <w:p w:rsidR="003421B9" w:rsidRDefault="003421B9" w:rsidP="007C1A90">
      <w:pPr>
        <w:pStyle w:val="af6"/>
        <w:keepNext/>
        <w:rPr>
          <w:rtl/>
        </w:rPr>
      </w:pPr>
      <w:bookmarkStart w:id="88" w:name="ET_yor_6423_10"/>
      <w:r w:rsidRPr="007C1A90">
        <w:rPr>
          <w:rStyle w:val="TagStyle"/>
          <w:rtl/>
        </w:rPr>
        <w:t xml:space="preserve"> &lt;&lt; יור &gt;&gt; </w:t>
      </w:r>
      <w:r>
        <w:rPr>
          <w:rtl/>
        </w:rPr>
        <w:t>היו"ר אמיר אוחנה:</w:t>
      </w:r>
      <w:r w:rsidRPr="007C1A90">
        <w:rPr>
          <w:rStyle w:val="TagStyle"/>
          <w:rtl/>
        </w:rPr>
        <w:t xml:space="preserve"> &lt;&lt; יור &gt;&gt;</w:t>
      </w:r>
      <w:r>
        <w:rPr>
          <w:rtl/>
        </w:rPr>
        <w:t xml:space="preserve"> </w:t>
      </w:r>
      <w:bookmarkEnd w:id="88"/>
    </w:p>
    <w:p w:rsidR="003421B9" w:rsidRDefault="003421B9" w:rsidP="00981C8D">
      <w:pPr>
        <w:rPr>
          <w:rtl/>
        </w:rPr>
      </w:pPr>
    </w:p>
    <w:p w:rsidR="003421B9" w:rsidRDefault="003421B9" w:rsidP="00C50A87">
      <w:pPr>
        <w:rPr>
          <w:rtl/>
          <w:lang w:eastAsia="he-IL"/>
        </w:rPr>
      </w:pPr>
      <w:r>
        <w:rPr>
          <w:rFonts w:hint="cs"/>
          <w:rtl/>
          <w:lang w:eastAsia="he-IL"/>
        </w:rPr>
        <w:t xml:space="preserve">תודה למזכיר הכנסת. </w:t>
      </w:r>
    </w:p>
    <w:p w:rsidR="003421B9" w:rsidRDefault="003421B9" w:rsidP="00C50A87">
      <w:pPr>
        <w:rPr>
          <w:rtl/>
          <w:lang w:eastAsia="he-IL"/>
        </w:rPr>
      </w:pPr>
    </w:p>
    <w:p w:rsidR="003421B9" w:rsidRDefault="003421B9" w:rsidP="00C50A87">
      <w:pPr>
        <w:rPr>
          <w:rtl/>
        </w:rPr>
      </w:pPr>
    </w:p>
    <w:p w:rsidR="003421B9" w:rsidRDefault="003421B9" w:rsidP="004031DF">
      <w:pPr>
        <w:pStyle w:val="a6"/>
        <w:rPr>
          <w:rtl/>
        </w:rPr>
      </w:pPr>
      <w:bookmarkStart w:id="89" w:name="ET_subject_645267_30"/>
      <w:r w:rsidRPr="004031DF">
        <w:rPr>
          <w:rStyle w:val="TagStyle"/>
          <w:rtl/>
        </w:rPr>
        <w:t xml:space="preserve"> &lt;&lt; נושא &gt;&gt; </w:t>
      </w:r>
      <w:bookmarkStart w:id="90" w:name="_Toc189512793"/>
      <w:bookmarkStart w:id="91" w:name="_Toc189515929"/>
      <w:bookmarkStart w:id="92" w:name="_Toc189521622"/>
      <w:r>
        <w:rPr>
          <w:rtl/>
        </w:rPr>
        <w:t>נאומים בני דקה</w:t>
      </w:r>
      <w:bookmarkEnd w:id="90"/>
      <w:bookmarkEnd w:id="91"/>
      <w:bookmarkEnd w:id="92"/>
      <w:r w:rsidRPr="004031DF">
        <w:rPr>
          <w:rStyle w:val="TagStyle"/>
          <w:rtl/>
        </w:rPr>
        <w:t xml:space="preserve"> &lt;&lt; נושא &gt;&gt;</w:t>
      </w:r>
      <w:r>
        <w:rPr>
          <w:rtl/>
        </w:rPr>
        <w:t xml:space="preserve"> </w:t>
      </w:r>
      <w:bookmarkEnd w:id="89"/>
    </w:p>
    <w:p w:rsidR="003421B9" w:rsidRDefault="003421B9" w:rsidP="00981C8D">
      <w:pPr>
        <w:rPr>
          <w:rtl/>
        </w:rPr>
      </w:pPr>
    </w:p>
    <w:p w:rsidR="003421B9" w:rsidRDefault="003421B9" w:rsidP="00BC482E">
      <w:pPr>
        <w:pStyle w:val="af6"/>
        <w:keepNext/>
        <w:rPr>
          <w:rtl/>
        </w:rPr>
      </w:pPr>
      <w:bookmarkStart w:id="93" w:name="ET_yor_6423_2"/>
      <w:bookmarkEnd w:id="7"/>
      <w:r w:rsidRPr="00907B9E">
        <w:rPr>
          <w:rStyle w:val="TagStyle"/>
          <w:rtl/>
        </w:rPr>
        <w:t xml:space="preserve"> &lt;&lt; יור &gt;&gt; </w:t>
      </w:r>
      <w:r>
        <w:rPr>
          <w:rtl/>
        </w:rPr>
        <w:t>היו"ר אמיר אוחנה:</w:t>
      </w:r>
      <w:r w:rsidRPr="00907B9E">
        <w:rPr>
          <w:rStyle w:val="TagStyle"/>
          <w:rtl/>
        </w:rPr>
        <w:t xml:space="preserve"> &lt;&lt; יור &gt;&gt;</w:t>
      </w:r>
      <w:r>
        <w:rPr>
          <w:rtl/>
        </w:rPr>
        <w:t xml:space="preserve"> </w:t>
      </w:r>
      <w:bookmarkEnd w:id="93"/>
    </w:p>
    <w:p w:rsidR="003421B9" w:rsidRDefault="003421B9" w:rsidP="00981C8D">
      <w:pPr>
        <w:rPr>
          <w:rtl/>
          <w:lang w:eastAsia="he-IL"/>
        </w:rPr>
      </w:pPr>
    </w:p>
    <w:p w:rsidR="003421B9" w:rsidRDefault="003421B9" w:rsidP="00492A8C">
      <w:pPr>
        <w:rPr>
          <w:rtl/>
          <w:lang w:eastAsia="he-IL"/>
        </w:rPr>
      </w:pPr>
      <w:r>
        <w:rPr>
          <w:rFonts w:hint="cs"/>
          <w:rtl/>
          <w:lang w:eastAsia="he-IL"/>
        </w:rPr>
        <w:t xml:space="preserve">הנושא הראשון שעל סדר-היום </w:t>
      </w:r>
      <w:bookmarkStart w:id="94" w:name="_ETM_Q1_49000"/>
      <w:bookmarkEnd w:id="94"/>
      <w:r>
        <w:rPr>
          <w:rFonts w:hint="cs"/>
          <w:rtl/>
          <w:lang w:eastAsia="he-IL"/>
        </w:rPr>
        <w:t>הוא נאומים בני דקה. מי שמבקש לנאום מוזמן להצביע בעד כעת.</w:t>
      </w:r>
      <w:bookmarkStart w:id="95" w:name="_ETM_Q1_58000"/>
      <w:bookmarkEnd w:id="95"/>
      <w:r>
        <w:rPr>
          <w:rFonts w:hint="cs"/>
          <w:rtl/>
          <w:lang w:eastAsia="he-IL"/>
        </w:rPr>
        <w:t xml:space="preserve"> עד שאקבל לידיי את הרשימה, ראשון הנואמים</w:t>
      </w:r>
      <w:r w:rsidR="00492A8C">
        <w:rPr>
          <w:rFonts w:hint="cs"/>
          <w:rtl/>
          <w:lang w:eastAsia="he-IL"/>
        </w:rPr>
        <w:t>,</w:t>
      </w:r>
      <w:r>
        <w:rPr>
          <w:rFonts w:hint="cs"/>
          <w:rtl/>
          <w:lang w:eastAsia="he-IL"/>
        </w:rPr>
        <w:t xml:space="preserve"> חבר </w:t>
      </w:r>
      <w:bookmarkStart w:id="96" w:name="_ETM_Q1_68000"/>
      <w:bookmarkEnd w:id="96"/>
      <w:r>
        <w:rPr>
          <w:rFonts w:hint="cs"/>
          <w:rtl/>
          <w:lang w:eastAsia="he-IL"/>
        </w:rPr>
        <w:t>הכנסת בועז טופורובסקי, בבקשה.</w:t>
      </w:r>
    </w:p>
    <w:p w:rsidR="003421B9" w:rsidRDefault="003421B9" w:rsidP="00BC482E">
      <w:pPr>
        <w:rPr>
          <w:rtl/>
          <w:lang w:eastAsia="he-IL"/>
        </w:rPr>
      </w:pPr>
    </w:p>
    <w:p w:rsidR="003421B9" w:rsidRDefault="003421B9" w:rsidP="00BC482E">
      <w:pPr>
        <w:pStyle w:val="a4"/>
        <w:keepNext/>
        <w:rPr>
          <w:rtl/>
        </w:rPr>
      </w:pPr>
      <w:bookmarkStart w:id="97" w:name="ET_speaker_5080_3"/>
      <w:r w:rsidRPr="00907B9E">
        <w:rPr>
          <w:rStyle w:val="TagStyle"/>
          <w:rtl/>
        </w:rPr>
        <w:t xml:space="preserve"> &lt;&lt; דובר &gt;&gt; </w:t>
      </w:r>
      <w:bookmarkStart w:id="98" w:name="_Toc189512794"/>
      <w:bookmarkStart w:id="99" w:name="_Toc189515930"/>
      <w:bookmarkStart w:id="100" w:name="_Toc189521623"/>
      <w:r>
        <w:rPr>
          <w:rtl/>
        </w:rPr>
        <w:t>בועז טופורובסקי (יש עתיד):</w:t>
      </w:r>
      <w:bookmarkEnd w:id="98"/>
      <w:bookmarkEnd w:id="99"/>
      <w:bookmarkEnd w:id="100"/>
      <w:r w:rsidRPr="00907B9E">
        <w:rPr>
          <w:rStyle w:val="TagStyle"/>
          <w:rtl/>
        </w:rPr>
        <w:t xml:space="preserve"> &lt;&lt; דובר &gt;&gt;</w:t>
      </w:r>
      <w:r>
        <w:rPr>
          <w:rtl/>
        </w:rPr>
        <w:t xml:space="preserve"> </w:t>
      </w:r>
      <w:bookmarkEnd w:id="97"/>
    </w:p>
    <w:p w:rsidR="003421B9" w:rsidRDefault="003421B9" w:rsidP="00981C8D">
      <w:pPr>
        <w:rPr>
          <w:rtl/>
          <w:lang w:eastAsia="he-IL"/>
        </w:rPr>
      </w:pPr>
    </w:p>
    <w:p w:rsidR="003421B9" w:rsidRDefault="003421B9" w:rsidP="00C45A0A">
      <w:pPr>
        <w:rPr>
          <w:rtl/>
          <w:lang w:eastAsia="he-IL"/>
        </w:rPr>
      </w:pPr>
      <w:r>
        <w:rPr>
          <w:rFonts w:hint="cs"/>
          <w:rtl/>
          <w:lang w:eastAsia="he-IL"/>
        </w:rPr>
        <w:t xml:space="preserve">תודה רבה, אדוני היושב-ראש. </w:t>
      </w:r>
      <w:r w:rsidRPr="007C1A90">
        <w:rPr>
          <w:rtl/>
          <w:lang w:eastAsia="he-IL"/>
        </w:rPr>
        <w:t>אדוני השר</w:t>
      </w:r>
      <w:r>
        <w:rPr>
          <w:rFonts w:hint="cs"/>
          <w:rtl/>
          <w:lang w:eastAsia="he-IL"/>
        </w:rPr>
        <w:t>,</w:t>
      </w:r>
      <w:r w:rsidRPr="007C1A90">
        <w:rPr>
          <w:rtl/>
          <w:lang w:eastAsia="he-IL"/>
        </w:rPr>
        <w:t xml:space="preserve"> חבריי חברות וחברי הכנסת</w:t>
      </w:r>
      <w:r>
        <w:rPr>
          <w:rFonts w:hint="cs"/>
          <w:rtl/>
          <w:lang w:eastAsia="he-IL"/>
        </w:rPr>
        <w:t>,</w:t>
      </w:r>
      <w:r w:rsidRPr="007C1A90">
        <w:rPr>
          <w:rtl/>
          <w:lang w:eastAsia="he-IL"/>
        </w:rPr>
        <w:t xml:space="preserve"> </w:t>
      </w:r>
      <w:r>
        <w:rPr>
          <w:rtl/>
          <w:lang w:eastAsia="he-IL"/>
        </w:rPr>
        <w:t>שחף דנינו ואליאב אבוקסיס מבאר שבע נהרגו בשבת בתאונה בצומת הנשיא, ארבעה חודשים לפני חתונתם.</w:t>
      </w:r>
      <w:bookmarkStart w:id="101" w:name="_ETM_Q1_94000"/>
      <w:bookmarkEnd w:id="101"/>
      <w:r>
        <w:rPr>
          <w:rFonts w:hint="cs"/>
          <w:rtl/>
          <w:lang w:eastAsia="he-IL"/>
        </w:rPr>
        <w:t xml:space="preserve"> </w:t>
      </w:r>
      <w:r>
        <w:rPr>
          <w:rtl/>
          <w:lang w:eastAsia="he-IL"/>
        </w:rPr>
        <w:t>שני צעירים שנסעו לקטוף תותים עם חברים ולא חזרו.</w:t>
      </w:r>
      <w:bookmarkStart w:id="102" w:name="_ETM_Q1_97000"/>
      <w:bookmarkEnd w:id="102"/>
      <w:r>
        <w:rPr>
          <w:rFonts w:hint="cs"/>
          <w:rtl/>
          <w:lang w:eastAsia="he-IL"/>
        </w:rPr>
        <w:t xml:space="preserve"> </w:t>
      </w:r>
      <w:r>
        <w:rPr>
          <w:rtl/>
          <w:lang w:eastAsia="he-IL"/>
        </w:rPr>
        <w:t xml:space="preserve">באותו היום רוכב אופנוע בן 40 נהרג בתאונת דרכים עצמית סמוך לצומת כפר </w:t>
      </w:r>
      <w:r>
        <w:rPr>
          <w:rFonts w:hint="cs"/>
          <w:rtl/>
          <w:lang w:eastAsia="he-IL"/>
        </w:rPr>
        <w:t>י</w:t>
      </w:r>
      <w:r>
        <w:rPr>
          <w:rtl/>
          <w:lang w:eastAsia="he-IL"/>
        </w:rPr>
        <w:t>אסיף</w:t>
      </w:r>
      <w:r>
        <w:rPr>
          <w:rFonts w:hint="cs"/>
          <w:rtl/>
          <w:lang w:eastAsia="he-IL"/>
        </w:rPr>
        <w:t>,</w:t>
      </w:r>
      <w:r>
        <w:rPr>
          <w:rtl/>
          <w:lang w:eastAsia="he-IL"/>
        </w:rPr>
        <w:t xml:space="preserve"> ונער בן 16 נהרג בהתהפכות אופנוע במועצה האזורית גזר.</w:t>
      </w:r>
      <w:r>
        <w:rPr>
          <w:rFonts w:hint="cs"/>
          <w:rtl/>
          <w:lang w:eastAsia="he-IL"/>
        </w:rPr>
        <w:t xml:space="preserve"> </w:t>
      </w:r>
      <w:bookmarkStart w:id="103" w:name="_ETM_Q1_107000"/>
      <w:bookmarkEnd w:id="103"/>
      <w:r>
        <w:rPr>
          <w:rtl/>
          <w:lang w:eastAsia="he-IL"/>
        </w:rPr>
        <w:t xml:space="preserve">ביום שלישי שעבר נהרג רוכב אופנוע </w:t>
      </w:r>
      <w:r>
        <w:rPr>
          <w:rFonts w:hint="cs"/>
          <w:rtl/>
          <w:lang w:eastAsia="he-IL"/>
        </w:rPr>
        <w:t xml:space="preserve">נוסף, </w:t>
      </w:r>
      <w:r>
        <w:rPr>
          <w:rtl/>
          <w:lang w:eastAsia="he-IL"/>
        </w:rPr>
        <w:t>בן 30</w:t>
      </w:r>
      <w:r>
        <w:rPr>
          <w:rFonts w:hint="cs"/>
          <w:rtl/>
          <w:lang w:eastAsia="he-IL"/>
        </w:rPr>
        <w:t>,</w:t>
      </w:r>
      <w:r>
        <w:rPr>
          <w:rtl/>
          <w:lang w:eastAsia="he-IL"/>
        </w:rPr>
        <w:t xml:space="preserve"> בתאונה ליד כפר הרא</w:t>
      </w:r>
      <w:r>
        <w:rPr>
          <w:rFonts w:hint="cs"/>
          <w:rtl/>
          <w:lang w:eastAsia="he-IL"/>
        </w:rPr>
        <w:t>"</w:t>
      </w:r>
      <w:r>
        <w:rPr>
          <w:rtl/>
          <w:lang w:eastAsia="he-IL"/>
        </w:rPr>
        <w:t>ה</w:t>
      </w:r>
      <w:r>
        <w:rPr>
          <w:rFonts w:hint="cs"/>
          <w:rtl/>
          <w:lang w:eastAsia="he-IL"/>
        </w:rPr>
        <w:t>, ו</w:t>
      </w:r>
      <w:r>
        <w:rPr>
          <w:rtl/>
          <w:lang w:eastAsia="he-IL"/>
        </w:rPr>
        <w:t xml:space="preserve">בה נפצעה </w:t>
      </w:r>
      <w:r>
        <w:rPr>
          <w:rFonts w:hint="cs"/>
          <w:rtl/>
          <w:lang w:eastAsia="he-IL"/>
        </w:rPr>
        <w:t xml:space="preserve">גם </w:t>
      </w:r>
      <w:r>
        <w:rPr>
          <w:rtl/>
          <w:lang w:eastAsia="he-IL"/>
        </w:rPr>
        <w:t>הולכת רגל בת 60.</w:t>
      </w:r>
      <w:r>
        <w:rPr>
          <w:rFonts w:hint="cs"/>
          <w:rtl/>
          <w:lang w:eastAsia="he-IL"/>
        </w:rPr>
        <w:t xml:space="preserve"> </w:t>
      </w:r>
      <w:bookmarkStart w:id="104" w:name="_ETM_Q1_113000"/>
      <w:bookmarkEnd w:id="104"/>
      <w:r>
        <w:rPr>
          <w:rtl/>
          <w:lang w:eastAsia="he-IL"/>
        </w:rPr>
        <w:t>ביום רביעי נהרג גבר בשנות ה</w:t>
      </w:r>
      <w:r>
        <w:rPr>
          <w:rFonts w:hint="cs"/>
          <w:rtl/>
          <w:lang w:eastAsia="he-IL"/>
        </w:rPr>
        <w:t>עשרים</w:t>
      </w:r>
      <w:r>
        <w:rPr>
          <w:rtl/>
          <w:lang w:eastAsia="he-IL"/>
        </w:rPr>
        <w:t xml:space="preserve"> לחייו בהתהפכות רכב בשדרות יוליוס סימון בחיפה.</w:t>
      </w:r>
      <w:r>
        <w:rPr>
          <w:rFonts w:hint="cs"/>
          <w:rtl/>
          <w:lang w:eastAsia="he-IL"/>
        </w:rPr>
        <w:t xml:space="preserve"> </w:t>
      </w:r>
      <w:bookmarkStart w:id="105" w:name="_ETM_Q1_125000"/>
      <w:bookmarkEnd w:id="105"/>
      <w:r>
        <w:rPr>
          <w:rtl/>
          <w:lang w:eastAsia="he-IL"/>
        </w:rPr>
        <w:t>בלילה האחרון נהרג בכביש 6 פועל בן 65</w:t>
      </w:r>
      <w:r>
        <w:rPr>
          <w:rFonts w:hint="cs"/>
          <w:rtl/>
          <w:lang w:eastAsia="he-IL"/>
        </w:rPr>
        <w:t xml:space="preserve">, </w:t>
      </w:r>
      <w:r>
        <w:rPr>
          <w:rtl/>
          <w:lang w:eastAsia="he-IL"/>
        </w:rPr>
        <w:t>שנפגע מרכב בזמן עבודתו.</w:t>
      </w:r>
      <w:r>
        <w:rPr>
          <w:rFonts w:hint="cs"/>
          <w:rtl/>
          <w:lang w:eastAsia="he-IL"/>
        </w:rPr>
        <w:t xml:space="preserve"> </w:t>
      </w:r>
      <w:r>
        <w:rPr>
          <w:rtl/>
          <w:lang w:eastAsia="he-IL"/>
        </w:rPr>
        <w:t>בשבוע שעבר מת מפצעיו הילד בראל לב סורוצקין</w:t>
      </w:r>
      <w:r>
        <w:rPr>
          <w:rFonts w:hint="cs"/>
          <w:rtl/>
          <w:lang w:eastAsia="he-IL"/>
        </w:rPr>
        <w:t>,</w:t>
      </w:r>
      <w:r>
        <w:rPr>
          <w:rtl/>
          <w:lang w:eastAsia="he-IL"/>
        </w:rPr>
        <w:t xml:space="preserve"> בן </w:t>
      </w:r>
      <w:r>
        <w:rPr>
          <w:rFonts w:hint="cs"/>
          <w:rtl/>
          <w:lang w:eastAsia="he-IL"/>
        </w:rPr>
        <w:t>תשע בלבד. הוא נ</w:t>
      </w:r>
      <w:r>
        <w:rPr>
          <w:rtl/>
          <w:lang w:eastAsia="he-IL"/>
        </w:rPr>
        <w:t xml:space="preserve">פצע אנושות בשבת שעברה כשהאופנוע הקטן </w:t>
      </w:r>
      <w:r>
        <w:rPr>
          <w:rFonts w:hint="cs"/>
          <w:rtl/>
          <w:lang w:eastAsia="he-IL"/>
        </w:rPr>
        <w:t>ש</w:t>
      </w:r>
      <w:r>
        <w:rPr>
          <w:rtl/>
          <w:lang w:eastAsia="he-IL"/>
        </w:rPr>
        <w:t>עליו רכב התהפך ליד קיבוץ חמדיה.</w:t>
      </w:r>
    </w:p>
    <w:p w:rsidR="003421B9" w:rsidRDefault="003421B9" w:rsidP="008473C8">
      <w:pPr>
        <w:rPr>
          <w:rtl/>
          <w:lang w:eastAsia="he-IL"/>
        </w:rPr>
      </w:pPr>
    </w:p>
    <w:p w:rsidR="003421B9" w:rsidRDefault="003421B9" w:rsidP="00C50A87">
      <w:pPr>
        <w:rPr>
          <w:rtl/>
          <w:lang w:eastAsia="he-IL"/>
        </w:rPr>
      </w:pPr>
      <w:r>
        <w:rPr>
          <w:rtl/>
          <w:lang w:eastAsia="he-IL"/>
        </w:rPr>
        <w:t>42 הרוגים מתחילת השנה</w:t>
      </w:r>
      <w:bookmarkStart w:id="106" w:name="_ETM_Q1_142000"/>
      <w:bookmarkEnd w:id="106"/>
      <w:r>
        <w:rPr>
          <w:rFonts w:hint="cs"/>
          <w:rtl/>
          <w:lang w:eastAsia="he-IL"/>
        </w:rPr>
        <w:t>. במשרד התחבורה והבטיחות בדרכים ח</w:t>
      </w:r>
      <w:r>
        <w:rPr>
          <w:rtl/>
          <w:lang w:eastAsia="he-IL"/>
        </w:rPr>
        <w:t>וגגים</w:t>
      </w:r>
      <w:r>
        <w:rPr>
          <w:rFonts w:hint="cs"/>
          <w:rtl/>
          <w:lang w:eastAsia="he-IL"/>
        </w:rPr>
        <w:t xml:space="preserve"> ועושים טקסים. היה </w:t>
      </w:r>
      <w:bookmarkStart w:id="107" w:name="_ETM_Q1_147000"/>
      <w:bookmarkEnd w:id="107"/>
      <w:r>
        <w:rPr>
          <w:rFonts w:hint="cs"/>
          <w:rtl/>
          <w:lang w:eastAsia="he-IL"/>
        </w:rPr>
        <w:t xml:space="preserve">לא מזמן טקס </w:t>
      </w:r>
      <w:r>
        <w:rPr>
          <w:rtl/>
          <w:lang w:eastAsia="he-IL"/>
        </w:rPr>
        <w:t>דירוג ערים מקדמות בטיחות בדרכים.</w:t>
      </w:r>
      <w:r>
        <w:rPr>
          <w:rFonts w:hint="cs"/>
          <w:rtl/>
          <w:lang w:eastAsia="he-IL"/>
        </w:rPr>
        <w:t xml:space="preserve"> השרה חילקה תעודות הצטיינות. </w:t>
      </w:r>
      <w:bookmarkStart w:id="108" w:name="_ETM_Q1_157000"/>
      <w:bookmarkEnd w:id="108"/>
      <w:r>
        <w:rPr>
          <w:rFonts w:hint="cs"/>
          <w:rtl/>
          <w:lang w:eastAsia="he-IL"/>
        </w:rPr>
        <w:t>זה היה על השנה הקטלנית ביותר ב-20 השנים האחרונות,</w:t>
      </w:r>
      <w:bookmarkStart w:id="109" w:name="_ETM_Q1_160000"/>
      <w:bookmarkEnd w:id="109"/>
      <w:r>
        <w:rPr>
          <w:rFonts w:hint="cs"/>
          <w:rtl/>
          <w:lang w:eastAsia="he-IL"/>
        </w:rPr>
        <w:t xml:space="preserve"> עם</w:t>
      </w:r>
      <w:r>
        <w:rPr>
          <w:rtl/>
          <w:lang w:eastAsia="he-IL"/>
        </w:rPr>
        <w:t xml:space="preserve"> 439 הרוגים</w:t>
      </w:r>
      <w:r>
        <w:rPr>
          <w:rFonts w:hint="cs"/>
          <w:rtl/>
          <w:lang w:eastAsia="he-IL"/>
        </w:rPr>
        <w:t xml:space="preserve">. מתחילת השנה אנחנו כבר עם 42 הרוגים. הדבר </w:t>
      </w:r>
      <w:bookmarkStart w:id="110" w:name="_ETM_Q1_164000"/>
      <w:bookmarkEnd w:id="110"/>
      <w:r>
        <w:rPr>
          <w:rFonts w:hint="cs"/>
          <w:rtl/>
          <w:lang w:eastAsia="he-IL"/>
        </w:rPr>
        <w:t>האחרון שזה הזמן שלו הוא טקסים.</w:t>
      </w:r>
      <w:bookmarkStart w:id="111" w:name="_ETM_Q1_165000"/>
      <w:bookmarkEnd w:id="111"/>
      <w:r>
        <w:rPr>
          <w:rFonts w:hint="cs"/>
          <w:rtl/>
          <w:lang w:eastAsia="he-IL"/>
        </w:rPr>
        <w:t xml:space="preserve"> </w:t>
      </w:r>
      <w:r w:rsidRPr="007C1A90">
        <w:rPr>
          <w:rtl/>
          <w:lang w:eastAsia="he-IL"/>
        </w:rPr>
        <w:t xml:space="preserve">הגיע הזמן </w:t>
      </w:r>
      <w:r>
        <w:rPr>
          <w:rFonts w:hint="cs"/>
          <w:rtl/>
          <w:lang w:eastAsia="he-IL"/>
        </w:rPr>
        <w:t>ל</w:t>
      </w:r>
      <w:r w:rsidRPr="007C1A90">
        <w:rPr>
          <w:rtl/>
          <w:lang w:eastAsia="he-IL"/>
        </w:rPr>
        <w:t>עבודה רצינית ופעילות להציל חיים</w:t>
      </w:r>
      <w:r>
        <w:rPr>
          <w:rFonts w:hint="cs"/>
          <w:rtl/>
          <w:lang w:eastAsia="he-IL"/>
        </w:rPr>
        <w:t xml:space="preserve"> –</w:t>
      </w:r>
      <w:r w:rsidRPr="007C1A90">
        <w:rPr>
          <w:rtl/>
          <w:lang w:eastAsia="he-IL"/>
        </w:rPr>
        <w:t xml:space="preserve"> יכולנו להציל</w:t>
      </w:r>
      <w:r>
        <w:rPr>
          <w:rFonts w:hint="cs"/>
          <w:rtl/>
          <w:lang w:eastAsia="he-IL"/>
        </w:rPr>
        <w:t>.</w:t>
      </w:r>
      <w:r w:rsidRPr="007C1A90">
        <w:rPr>
          <w:rtl/>
          <w:lang w:eastAsia="he-IL"/>
        </w:rPr>
        <w:t xml:space="preserve"> יש עוד חיים שייקטפו</w:t>
      </w:r>
      <w:r>
        <w:rPr>
          <w:rFonts w:hint="cs"/>
          <w:rtl/>
          <w:lang w:eastAsia="he-IL"/>
        </w:rPr>
        <w:t>,</w:t>
      </w:r>
      <w:r w:rsidRPr="007C1A90">
        <w:rPr>
          <w:rtl/>
          <w:lang w:eastAsia="he-IL"/>
        </w:rPr>
        <w:t xml:space="preserve"> </w:t>
      </w:r>
      <w:r>
        <w:rPr>
          <w:rtl/>
          <w:lang w:eastAsia="he-IL"/>
        </w:rPr>
        <w:t>ואם לא נעבוד עכשיו</w:t>
      </w:r>
      <w:r>
        <w:rPr>
          <w:rFonts w:hint="cs"/>
          <w:rtl/>
          <w:lang w:eastAsia="he-IL"/>
        </w:rPr>
        <w:t xml:space="preserve"> </w:t>
      </w:r>
      <w:bookmarkStart w:id="112" w:name="_ETM_Q1_174000"/>
      <w:bookmarkEnd w:id="112"/>
      <w:r w:rsidRPr="007C1A90">
        <w:rPr>
          <w:rtl/>
          <w:lang w:eastAsia="he-IL"/>
        </w:rPr>
        <w:t>לא נציל אותם</w:t>
      </w:r>
      <w:r>
        <w:rPr>
          <w:rFonts w:hint="cs"/>
          <w:rtl/>
          <w:lang w:eastAsia="he-IL"/>
        </w:rPr>
        <w:t>. ו</w:t>
      </w:r>
      <w:r w:rsidRPr="007C1A90">
        <w:rPr>
          <w:rtl/>
          <w:lang w:eastAsia="he-IL"/>
        </w:rPr>
        <w:t>אנחנו יכולים</w:t>
      </w:r>
      <w:r>
        <w:rPr>
          <w:rFonts w:hint="cs"/>
          <w:rtl/>
          <w:lang w:eastAsia="he-IL"/>
        </w:rPr>
        <w:t>.</w:t>
      </w:r>
      <w:r w:rsidRPr="007C1A90">
        <w:rPr>
          <w:rtl/>
          <w:lang w:eastAsia="he-IL"/>
        </w:rPr>
        <w:t xml:space="preserve"> זה הזמן </w:t>
      </w:r>
      <w:r>
        <w:rPr>
          <w:rFonts w:hint="cs"/>
          <w:rtl/>
          <w:lang w:eastAsia="he-IL"/>
        </w:rPr>
        <w:t xml:space="preserve">– </w:t>
      </w:r>
      <w:r w:rsidRPr="007C1A90">
        <w:rPr>
          <w:rtl/>
          <w:lang w:eastAsia="he-IL"/>
        </w:rPr>
        <w:t>ש</w:t>
      </w:r>
      <w:r>
        <w:rPr>
          <w:rFonts w:hint="cs"/>
          <w:rtl/>
          <w:lang w:eastAsia="he-IL"/>
        </w:rPr>
        <w:t xml:space="preserve">הממשלה </w:t>
      </w:r>
      <w:r w:rsidRPr="007C1A90">
        <w:rPr>
          <w:rtl/>
          <w:lang w:eastAsia="he-IL"/>
        </w:rPr>
        <w:t>תתעורר</w:t>
      </w:r>
      <w:r>
        <w:rPr>
          <w:rFonts w:hint="cs"/>
          <w:rtl/>
          <w:lang w:eastAsia="he-IL"/>
        </w:rPr>
        <w:t>.</w:t>
      </w:r>
      <w:r w:rsidRPr="007C1A90">
        <w:rPr>
          <w:rtl/>
          <w:lang w:eastAsia="he-IL"/>
        </w:rPr>
        <w:t xml:space="preserve"> תודה</w:t>
      </w:r>
      <w:r>
        <w:rPr>
          <w:rFonts w:hint="cs"/>
          <w:rtl/>
          <w:lang w:eastAsia="he-IL"/>
        </w:rPr>
        <w:t>.</w:t>
      </w:r>
    </w:p>
    <w:p w:rsidR="003421B9" w:rsidRDefault="003421B9" w:rsidP="008473C8">
      <w:pPr>
        <w:rPr>
          <w:rtl/>
          <w:lang w:eastAsia="he-IL"/>
        </w:rPr>
      </w:pPr>
    </w:p>
    <w:p w:rsidR="003421B9" w:rsidRDefault="003421B9" w:rsidP="008473C8">
      <w:pPr>
        <w:pStyle w:val="af6"/>
        <w:keepNext/>
        <w:rPr>
          <w:rtl/>
        </w:rPr>
      </w:pPr>
      <w:bookmarkStart w:id="113" w:name="ET_yor_6423_11"/>
      <w:r w:rsidRPr="008473C8">
        <w:rPr>
          <w:rStyle w:val="TagStyle"/>
          <w:rtl/>
        </w:rPr>
        <w:t xml:space="preserve"> &lt;&lt; יור &gt;&gt; </w:t>
      </w:r>
      <w:r>
        <w:rPr>
          <w:rtl/>
        </w:rPr>
        <w:t>היו"ר אמיר אוחנה:</w:t>
      </w:r>
      <w:r w:rsidRPr="008473C8">
        <w:rPr>
          <w:rStyle w:val="TagStyle"/>
          <w:rtl/>
        </w:rPr>
        <w:t xml:space="preserve"> &lt;&lt; יור &gt;&gt;</w:t>
      </w:r>
      <w:r>
        <w:rPr>
          <w:rtl/>
        </w:rPr>
        <w:t xml:space="preserve"> </w:t>
      </w:r>
      <w:bookmarkEnd w:id="113"/>
    </w:p>
    <w:p w:rsidR="003421B9" w:rsidRDefault="003421B9" w:rsidP="00981C8D">
      <w:pPr>
        <w:rPr>
          <w:rtl/>
          <w:lang w:eastAsia="he-IL"/>
        </w:rPr>
      </w:pPr>
    </w:p>
    <w:p w:rsidR="003421B9" w:rsidRDefault="003421B9" w:rsidP="008473C8">
      <w:pPr>
        <w:rPr>
          <w:rtl/>
          <w:lang w:eastAsia="he-IL"/>
        </w:rPr>
      </w:pPr>
      <w:bookmarkStart w:id="114" w:name="_ETM_Q1_178000"/>
      <w:bookmarkEnd w:id="114"/>
      <w:r w:rsidRPr="007C1A90">
        <w:rPr>
          <w:rtl/>
          <w:lang w:eastAsia="he-IL"/>
        </w:rPr>
        <w:t>תודה רבה</w:t>
      </w:r>
      <w:r>
        <w:rPr>
          <w:rFonts w:hint="cs"/>
          <w:rtl/>
          <w:lang w:eastAsia="he-IL"/>
        </w:rPr>
        <w:t>.</w:t>
      </w:r>
      <w:r w:rsidRPr="007C1A90">
        <w:rPr>
          <w:rtl/>
          <w:lang w:eastAsia="he-IL"/>
        </w:rPr>
        <w:t xml:space="preserve"> </w:t>
      </w:r>
      <w:r>
        <w:rPr>
          <w:rFonts w:hint="cs"/>
          <w:rtl/>
          <w:lang w:eastAsia="he-IL"/>
        </w:rPr>
        <w:t xml:space="preserve">וכעת חבר </w:t>
      </w:r>
      <w:r>
        <w:rPr>
          <w:rtl/>
          <w:lang w:eastAsia="he-IL"/>
        </w:rPr>
        <w:t>הכנסת ו</w:t>
      </w:r>
      <w:r>
        <w:rPr>
          <w:rFonts w:hint="cs"/>
          <w:rtl/>
          <w:lang w:eastAsia="he-IL"/>
        </w:rPr>
        <w:t>א</w:t>
      </w:r>
      <w:r w:rsidRPr="007C1A90">
        <w:rPr>
          <w:rtl/>
          <w:lang w:eastAsia="he-IL"/>
        </w:rPr>
        <w:t xml:space="preserve">ליד </w:t>
      </w:r>
      <w:r>
        <w:rPr>
          <w:rFonts w:hint="cs"/>
          <w:rtl/>
          <w:lang w:eastAsia="he-IL"/>
        </w:rPr>
        <w:t xml:space="preserve">אלהואשלה, ואחריו </w:t>
      </w:r>
      <w:bookmarkStart w:id="115" w:name="_ETM_Q1_183000"/>
      <w:bookmarkEnd w:id="115"/>
      <w:r>
        <w:rPr>
          <w:rtl/>
          <w:lang w:eastAsia="he-IL"/>
        </w:rPr>
        <w:t>–</w:t>
      </w:r>
      <w:r>
        <w:rPr>
          <w:rFonts w:hint="cs"/>
          <w:rtl/>
          <w:lang w:eastAsia="he-IL"/>
        </w:rPr>
        <w:t xml:space="preserve"> </w:t>
      </w:r>
      <w:r w:rsidRPr="007C1A90">
        <w:rPr>
          <w:rtl/>
          <w:lang w:eastAsia="he-IL"/>
        </w:rPr>
        <w:t>חבר הכנסת יצחק שמעון ו</w:t>
      </w:r>
      <w:r>
        <w:rPr>
          <w:rFonts w:hint="cs"/>
          <w:rtl/>
          <w:lang w:eastAsia="he-IL"/>
        </w:rPr>
        <w:t xml:space="preserve">סרלאוף. </w:t>
      </w:r>
    </w:p>
    <w:p w:rsidR="003421B9" w:rsidRDefault="003421B9" w:rsidP="008473C8">
      <w:pPr>
        <w:rPr>
          <w:rtl/>
          <w:lang w:eastAsia="he-IL"/>
        </w:rPr>
      </w:pPr>
    </w:p>
    <w:p w:rsidR="003421B9" w:rsidRDefault="003421B9" w:rsidP="008473C8">
      <w:pPr>
        <w:pStyle w:val="a4"/>
        <w:keepNext/>
        <w:rPr>
          <w:rtl/>
        </w:rPr>
      </w:pPr>
      <w:bookmarkStart w:id="116" w:name="ET_speaker_6340_16"/>
      <w:r w:rsidRPr="008473C8">
        <w:rPr>
          <w:rStyle w:val="TagStyle"/>
          <w:rtl/>
        </w:rPr>
        <w:t xml:space="preserve">&lt;&lt; דובר &gt;&gt; </w:t>
      </w:r>
      <w:bookmarkStart w:id="117" w:name="_Toc189512795"/>
      <w:bookmarkStart w:id="118" w:name="_Toc189515931"/>
      <w:bookmarkStart w:id="119" w:name="_Toc189521624"/>
      <w:r>
        <w:rPr>
          <w:rtl/>
        </w:rPr>
        <w:t>ואליד אלהואשלה (רע"מ – הרשימה הערבית המאוחדת):</w:t>
      </w:r>
      <w:bookmarkEnd w:id="117"/>
      <w:bookmarkEnd w:id="118"/>
      <w:bookmarkEnd w:id="119"/>
      <w:r w:rsidRPr="008473C8">
        <w:rPr>
          <w:rStyle w:val="TagStyle"/>
          <w:rtl/>
        </w:rPr>
        <w:t xml:space="preserve"> &lt;&lt; דובר &gt;&gt;</w:t>
      </w:r>
      <w:r>
        <w:rPr>
          <w:rtl/>
        </w:rPr>
        <w:t xml:space="preserve"> </w:t>
      </w:r>
      <w:bookmarkEnd w:id="116"/>
    </w:p>
    <w:p w:rsidR="003421B9" w:rsidRDefault="003421B9" w:rsidP="00981C8D">
      <w:pPr>
        <w:rPr>
          <w:rtl/>
          <w:lang w:eastAsia="he-IL"/>
        </w:rPr>
      </w:pPr>
    </w:p>
    <w:p w:rsidR="003421B9" w:rsidRDefault="003421B9" w:rsidP="00492A8C">
      <w:pPr>
        <w:rPr>
          <w:rtl/>
          <w:lang w:eastAsia="he-IL"/>
        </w:rPr>
      </w:pPr>
      <w:r w:rsidRPr="007C1A90">
        <w:rPr>
          <w:rtl/>
          <w:lang w:eastAsia="he-IL"/>
        </w:rPr>
        <w:t>אדוני היושב-ראש</w:t>
      </w:r>
      <w:r>
        <w:rPr>
          <w:rFonts w:hint="cs"/>
          <w:rtl/>
          <w:lang w:eastAsia="he-IL"/>
        </w:rPr>
        <w:t>,</w:t>
      </w:r>
      <w:r w:rsidRPr="007C1A90">
        <w:rPr>
          <w:rtl/>
          <w:lang w:eastAsia="he-IL"/>
        </w:rPr>
        <w:t xml:space="preserve"> חברי</w:t>
      </w:r>
      <w:r>
        <w:rPr>
          <w:rFonts w:hint="cs"/>
          <w:rtl/>
          <w:lang w:eastAsia="he-IL"/>
        </w:rPr>
        <w:t>י</w:t>
      </w:r>
      <w:r>
        <w:rPr>
          <w:rtl/>
          <w:lang w:eastAsia="he-IL"/>
        </w:rPr>
        <w:t xml:space="preserve"> חברי הכנסת</w:t>
      </w:r>
      <w:r>
        <w:rPr>
          <w:rFonts w:hint="cs"/>
          <w:rtl/>
          <w:lang w:eastAsia="he-IL"/>
        </w:rPr>
        <w:t xml:space="preserve">, </w:t>
      </w:r>
      <w:r>
        <w:rPr>
          <w:rtl/>
          <w:lang w:eastAsia="he-IL"/>
        </w:rPr>
        <w:t>אתמול פנו אלי</w:t>
      </w:r>
      <w:r>
        <w:rPr>
          <w:rFonts w:hint="cs"/>
          <w:rtl/>
          <w:lang w:eastAsia="he-IL"/>
        </w:rPr>
        <w:t xml:space="preserve">י </w:t>
      </w:r>
      <w:r w:rsidRPr="007C1A90">
        <w:rPr>
          <w:rtl/>
          <w:lang w:eastAsia="he-IL"/>
        </w:rPr>
        <w:t>תושבים בדואים מה</w:t>
      </w:r>
      <w:r>
        <w:rPr>
          <w:rFonts w:hint="cs"/>
          <w:rtl/>
          <w:lang w:eastAsia="he-IL"/>
        </w:rPr>
        <w:t>י</w:t>
      </w:r>
      <w:r w:rsidRPr="007C1A90">
        <w:rPr>
          <w:rtl/>
          <w:lang w:eastAsia="he-IL"/>
        </w:rPr>
        <w:t xml:space="preserve">ישוב </w:t>
      </w:r>
      <w:r w:rsidRPr="008473C8">
        <w:rPr>
          <w:rFonts w:hint="cs"/>
          <w:rtl/>
          <w:lang w:eastAsia="he-IL"/>
        </w:rPr>
        <w:t>אל</w:t>
      </w:r>
      <w:r w:rsidR="00492A8C">
        <w:rPr>
          <w:rFonts w:hint="cs"/>
          <w:rtl/>
          <w:lang w:eastAsia="he-IL"/>
        </w:rPr>
        <w:t>-</w:t>
      </w:r>
      <w:r w:rsidRPr="008473C8">
        <w:rPr>
          <w:rFonts w:hint="cs"/>
          <w:rtl/>
          <w:lang w:eastAsia="he-IL"/>
        </w:rPr>
        <w:t>עוג'א,</w:t>
      </w:r>
      <w:r w:rsidRPr="007C1A90">
        <w:rPr>
          <w:rtl/>
          <w:lang w:eastAsia="he-IL"/>
        </w:rPr>
        <w:t xml:space="preserve"> ליד </w:t>
      </w:r>
      <w:r>
        <w:rPr>
          <w:rFonts w:hint="cs"/>
          <w:rtl/>
          <w:lang w:eastAsia="he-IL"/>
        </w:rPr>
        <w:t xml:space="preserve">יריחו. </w:t>
      </w:r>
      <w:r w:rsidRPr="007C1A90">
        <w:rPr>
          <w:rtl/>
          <w:lang w:eastAsia="he-IL"/>
        </w:rPr>
        <w:t>יש מתנחלים שנכנסו ל</w:t>
      </w:r>
      <w:r>
        <w:rPr>
          <w:rFonts w:hint="cs"/>
          <w:rtl/>
          <w:lang w:eastAsia="he-IL"/>
        </w:rPr>
        <w:t>י</w:t>
      </w:r>
      <w:r w:rsidRPr="007C1A90">
        <w:rPr>
          <w:rtl/>
          <w:lang w:eastAsia="he-IL"/>
        </w:rPr>
        <w:t>ישוב לפנות בוק</w:t>
      </w:r>
      <w:r>
        <w:rPr>
          <w:rtl/>
          <w:lang w:eastAsia="he-IL"/>
        </w:rPr>
        <w:t xml:space="preserve">ר ושרפו את המסגד ושרפו גם </w:t>
      </w:r>
      <w:r w:rsidRPr="007C1A90">
        <w:rPr>
          <w:rtl/>
          <w:lang w:eastAsia="he-IL"/>
        </w:rPr>
        <w:t>טרקטור</w:t>
      </w:r>
      <w:r>
        <w:rPr>
          <w:rFonts w:hint="cs"/>
          <w:rtl/>
          <w:lang w:eastAsia="he-IL"/>
        </w:rPr>
        <w:t>.</w:t>
      </w:r>
      <w:r>
        <w:rPr>
          <w:rtl/>
          <w:lang w:eastAsia="he-IL"/>
        </w:rPr>
        <w:t xml:space="preserve"> דובר רבות </w:t>
      </w:r>
      <w:r w:rsidRPr="007C1A90">
        <w:rPr>
          <w:rtl/>
          <w:lang w:eastAsia="he-IL"/>
        </w:rPr>
        <w:t>על הנושא הזה</w:t>
      </w:r>
      <w:r>
        <w:rPr>
          <w:rFonts w:hint="cs"/>
          <w:rtl/>
          <w:lang w:eastAsia="he-IL"/>
        </w:rPr>
        <w:t>.</w:t>
      </w:r>
      <w:r>
        <w:rPr>
          <w:rtl/>
          <w:lang w:eastAsia="he-IL"/>
        </w:rPr>
        <w:t xml:space="preserve"> פניתי גם לשר הביטחון וגם </w:t>
      </w:r>
      <w:r>
        <w:rPr>
          <w:rFonts w:hint="cs"/>
          <w:rtl/>
          <w:lang w:eastAsia="he-IL"/>
        </w:rPr>
        <w:t>ל</w:t>
      </w:r>
      <w:r w:rsidRPr="007C1A90">
        <w:rPr>
          <w:rtl/>
          <w:lang w:eastAsia="he-IL"/>
        </w:rPr>
        <w:t xml:space="preserve">גורמים שאחראים </w:t>
      </w:r>
      <w:r>
        <w:rPr>
          <w:rFonts w:hint="cs"/>
          <w:rtl/>
          <w:lang w:eastAsia="he-IL"/>
        </w:rPr>
        <w:t>ל</w:t>
      </w:r>
      <w:r w:rsidRPr="007C1A90">
        <w:rPr>
          <w:rtl/>
          <w:lang w:eastAsia="he-IL"/>
        </w:rPr>
        <w:t>נושא הזה</w:t>
      </w:r>
      <w:r>
        <w:rPr>
          <w:rFonts w:hint="cs"/>
          <w:rtl/>
          <w:lang w:eastAsia="he-IL"/>
        </w:rPr>
        <w:t>.</w:t>
      </w:r>
      <w:r w:rsidRPr="007C1A90">
        <w:rPr>
          <w:rtl/>
          <w:lang w:eastAsia="he-IL"/>
        </w:rPr>
        <w:t xml:space="preserve"> </w:t>
      </w:r>
      <w:bookmarkStart w:id="120" w:name="_ETM_Q1_227000"/>
      <w:bookmarkEnd w:id="120"/>
      <w:r w:rsidRPr="007C1A90">
        <w:rPr>
          <w:rtl/>
          <w:lang w:eastAsia="he-IL"/>
        </w:rPr>
        <w:t>אדוני היושב-ראש</w:t>
      </w:r>
      <w:r>
        <w:rPr>
          <w:rFonts w:hint="cs"/>
          <w:rtl/>
          <w:lang w:eastAsia="he-IL"/>
        </w:rPr>
        <w:t>,</w:t>
      </w:r>
      <w:r w:rsidRPr="007C1A90">
        <w:rPr>
          <w:rtl/>
          <w:lang w:eastAsia="he-IL"/>
        </w:rPr>
        <w:t xml:space="preserve"> ה</w:t>
      </w:r>
      <w:r>
        <w:rPr>
          <w:rtl/>
          <w:lang w:eastAsia="he-IL"/>
        </w:rPr>
        <w:t>גיע הזמן להפסיק</w:t>
      </w:r>
      <w:r w:rsidRPr="007C1A90">
        <w:rPr>
          <w:rtl/>
          <w:lang w:eastAsia="he-IL"/>
        </w:rPr>
        <w:t xml:space="preserve"> את האלימות הזאת</w:t>
      </w:r>
      <w:r>
        <w:rPr>
          <w:rFonts w:hint="cs"/>
          <w:rtl/>
          <w:lang w:eastAsia="he-IL"/>
        </w:rPr>
        <w:t>,</w:t>
      </w:r>
      <w:r w:rsidRPr="007C1A90">
        <w:rPr>
          <w:rtl/>
          <w:lang w:eastAsia="he-IL"/>
        </w:rPr>
        <w:t xml:space="preserve"> להפסיק את הטרור של המתנחלים בגדה המערבית</w:t>
      </w:r>
      <w:r>
        <w:rPr>
          <w:rFonts w:hint="cs"/>
          <w:rtl/>
          <w:lang w:eastAsia="he-IL"/>
        </w:rPr>
        <w:t>.</w:t>
      </w:r>
      <w:r w:rsidRPr="007C1A90">
        <w:rPr>
          <w:rtl/>
          <w:lang w:eastAsia="he-IL"/>
        </w:rPr>
        <w:t xml:space="preserve"> הגיע הזמן לשים סוף לנושא הזה</w:t>
      </w:r>
      <w:r>
        <w:rPr>
          <w:rFonts w:hint="cs"/>
          <w:rtl/>
          <w:lang w:eastAsia="he-IL"/>
        </w:rPr>
        <w:t>.</w:t>
      </w:r>
      <w:r>
        <w:rPr>
          <w:rtl/>
          <w:lang w:eastAsia="he-IL"/>
        </w:rPr>
        <w:t xml:space="preserve"> לא יכול להיות שאין</w:t>
      </w:r>
      <w:r w:rsidRPr="007C1A90">
        <w:rPr>
          <w:rtl/>
          <w:lang w:eastAsia="he-IL"/>
        </w:rPr>
        <w:t xml:space="preserve"> צבא ואין משטרה על מנת לעצור את המתנחלים </w:t>
      </w:r>
      <w:r>
        <w:rPr>
          <w:rFonts w:hint="cs"/>
          <w:rtl/>
          <w:lang w:eastAsia="he-IL"/>
        </w:rPr>
        <w:t xml:space="preserve">האלימים האלה. </w:t>
      </w:r>
      <w:r w:rsidRPr="007C1A90">
        <w:rPr>
          <w:rtl/>
          <w:lang w:eastAsia="he-IL"/>
        </w:rPr>
        <w:t>תודה</w:t>
      </w:r>
      <w:r>
        <w:rPr>
          <w:rFonts w:hint="cs"/>
          <w:rtl/>
          <w:lang w:eastAsia="he-IL"/>
        </w:rPr>
        <w:t>.</w:t>
      </w:r>
    </w:p>
    <w:p w:rsidR="003421B9" w:rsidRDefault="003421B9" w:rsidP="008473C8">
      <w:pPr>
        <w:rPr>
          <w:rtl/>
          <w:lang w:eastAsia="he-IL"/>
        </w:rPr>
      </w:pPr>
      <w:bookmarkStart w:id="121" w:name="_ETM_Q1_246000"/>
      <w:bookmarkEnd w:id="121"/>
    </w:p>
    <w:p w:rsidR="003421B9" w:rsidRDefault="003421B9" w:rsidP="008473C8">
      <w:pPr>
        <w:pStyle w:val="af6"/>
        <w:keepNext/>
        <w:rPr>
          <w:rtl/>
        </w:rPr>
      </w:pPr>
      <w:bookmarkStart w:id="122" w:name="ET_yor_6423_17"/>
      <w:r w:rsidRPr="008473C8">
        <w:rPr>
          <w:rStyle w:val="TagStyle"/>
          <w:rtl/>
        </w:rPr>
        <w:t xml:space="preserve"> &lt;&lt; יור &gt;&gt; </w:t>
      </w:r>
      <w:r>
        <w:rPr>
          <w:rtl/>
        </w:rPr>
        <w:t>היו"ר אמיר אוחנה:</w:t>
      </w:r>
      <w:r w:rsidRPr="008473C8">
        <w:rPr>
          <w:rStyle w:val="TagStyle"/>
          <w:rtl/>
        </w:rPr>
        <w:t xml:space="preserve"> &lt;&lt; יור &gt;&gt;</w:t>
      </w:r>
      <w:r>
        <w:rPr>
          <w:rtl/>
        </w:rPr>
        <w:t xml:space="preserve"> </w:t>
      </w:r>
      <w:bookmarkEnd w:id="122"/>
    </w:p>
    <w:p w:rsidR="003421B9" w:rsidRDefault="003421B9" w:rsidP="00981C8D">
      <w:pPr>
        <w:rPr>
          <w:rtl/>
          <w:lang w:eastAsia="he-IL"/>
        </w:rPr>
      </w:pPr>
    </w:p>
    <w:p w:rsidR="003421B9" w:rsidRDefault="003421B9" w:rsidP="00492A8C">
      <w:pPr>
        <w:rPr>
          <w:rtl/>
          <w:lang w:eastAsia="he-IL"/>
        </w:rPr>
      </w:pPr>
      <w:bookmarkStart w:id="123" w:name="_ETM_Q1_241000"/>
      <w:bookmarkEnd w:id="123"/>
      <w:r>
        <w:rPr>
          <w:rFonts w:hint="cs"/>
          <w:rtl/>
          <w:lang w:eastAsia="he-IL"/>
        </w:rPr>
        <w:t>תודה</w:t>
      </w:r>
      <w:r w:rsidRPr="007C1A90">
        <w:rPr>
          <w:rtl/>
          <w:lang w:eastAsia="he-IL"/>
        </w:rPr>
        <w:t xml:space="preserve"> רבה</w:t>
      </w:r>
      <w:r>
        <w:rPr>
          <w:rFonts w:hint="cs"/>
          <w:rtl/>
          <w:lang w:eastAsia="he-IL"/>
        </w:rPr>
        <w:t xml:space="preserve">. כעת </w:t>
      </w:r>
      <w:r>
        <w:rPr>
          <w:rtl/>
          <w:lang w:eastAsia="he-IL"/>
        </w:rPr>
        <w:t>חבר הכנסת יצחק שמעון ו</w:t>
      </w:r>
      <w:r>
        <w:rPr>
          <w:rFonts w:hint="cs"/>
          <w:rtl/>
          <w:lang w:eastAsia="he-IL"/>
        </w:rPr>
        <w:t xml:space="preserve">סרלאוף, ואחריו </w:t>
      </w:r>
      <w:r>
        <w:rPr>
          <w:rtl/>
          <w:lang w:eastAsia="he-IL"/>
        </w:rPr>
        <w:t>–</w:t>
      </w:r>
      <w:r>
        <w:rPr>
          <w:rFonts w:hint="cs"/>
          <w:rtl/>
          <w:lang w:eastAsia="he-IL"/>
        </w:rPr>
        <w:t xml:space="preserve"> </w:t>
      </w:r>
      <w:r w:rsidRPr="007C1A90">
        <w:rPr>
          <w:rtl/>
          <w:lang w:eastAsia="he-IL"/>
        </w:rPr>
        <w:t>חבר הכנסת משה סולומון</w:t>
      </w:r>
      <w:r>
        <w:rPr>
          <w:rFonts w:hint="cs"/>
          <w:rtl/>
          <w:lang w:eastAsia="he-IL"/>
        </w:rPr>
        <w:t>.</w:t>
      </w:r>
    </w:p>
    <w:p w:rsidR="003421B9" w:rsidRDefault="003421B9" w:rsidP="00BC482E">
      <w:pPr>
        <w:rPr>
          <w:rtl/>
          <w:lang w:eastAsia="he-IL"/>
        </w:rPr>
      </w:pPr>
    </w:p>
    <w:p w:rsidR="003421B9" w:rsidRDefault="003421B9" w:rsidP="003C5B10">
      <w:pPr>
        <w:pStyle w:val="a4"/>
        <w:keepNext/>
        <w:rPr>
          <w:rtl/>
        </w:rPr>
      </w:pPr>
      <w:bookmarkStart w:id="124" w:name="ET_speaker_6349_18"/>
      <w:r w:rsidRPr="003C5B10">
        <w:rPr>
          <w:rStyle w:val="TagStyle"/>
          <w:rtl/>
        </w:rPr>
        <w:t xml:space="preserve"> &lt;&lt; דובר &gt;&gt; </w:t>
      </w:r>
      <w:bookmarkStart w:id="125" w:name="_Toc189512796"/>
      <w:bookmarkStart w:id="126" w:name="_Toc189515932"/>
      <w:bookmarkStart w:id="127" w:name="_Toc189521625"/>
      <w:r>
        <w:rPr>
          <w:rtl/>
        </w:rPr>
        <w:t>יצחק שמעון וסרלאוף (עוצמה יהודית):</w:t>
      </w:r>
      <w:bookmarkEnd w:id="125"/>
      <w:bookmarkEnd w:id="126"/>
      <w:bookmarkEnd w:id="127"/>
      <w:r w:rsidRPr="003C5B10">
        <w:rPr>
          <w:rStyle w:val="TagStyle"/>
          <w:rtl/>
        </w:rPr>
        <w:t xml:space="preserve"> &lt;&lt; דובר &gt;&gt;</w:t>
      </w:r>
      <w:r>
        <w:rPr>
          <w:rtl/>
        </w:rPr>
        <w:t xml:space="preserve"> </w:t>
      </w:r>
      <w:bookmarkEnd w:id="124"/>
    </w:p>
    <w:p w:rsidR="003421B9" w:rsidRDefault="003421B9" w:rsidP="00981C8D">
      <w:pPr>
        <w:rPr>
          <w:rtl/>
          <w:lang w:eastAsia="he-IL"/>
        </w:rPr>
      </w:pPr>
    </w:p>
    <w:p w:rsidR="003421B9" w:rsidRDefault="003421B9" w:rsidP="00C45A0A">
      <w:pPr>
        <w:rPr>
          <w:rtl/>
        </w:rPr>
      </w:pPr>
      <w:r>
        <w:rPr>
          <w:rtl/>
        </w:rPr>
        <w:t>אדוני היושב-ראש</w:t>
      </w:r>
      <w:r>
        <w:rPr>
          <w:rFonts w:hint="cs"/>
          <w:rtl/>
        </w:rPr>
        <w:t xml:space="preserve">, </w:t>
      </w:r>
      <w:r>
        <w:rPr>
          <w:rtl/>
        </w:rPr>
        <w:t>חבר</w:t>
      </w:r>
      <w:r>
        <w:rPr>
          <w:rFonts w:hint="cs"/>
          <w:rtl/>
        </w:rPr>
        <w:t>י</w:t>
      </w:r>
      <w:r>
        <w:rPr>
          <w:rtl/>
        </w:rPr>
        <w:t>י חברי הכנסת</w:t>
      </w:r>
      <w:r>
        <w:rPr>
          <w:rFonts w:hint="cs"/>
          <w:rtl/>
        </w:rPr>
        <w:t>,</w:t>
      </w:r>
      <w:r>
        <w:rPr>
          <w:rtl/>
        </w:rPr>
        <w:t xml:space="preserve"> ב</w:t>
      </w:r>
      <w:r>
        <w:rPr>
          <w:rFonts w:hint="cs"/>
          <w:rtl/>
        </w:rPr>
        <w:t xml:space="preserve">נאומיי </w:t>
      </w:r>
      <w:r>
        <w:rPr>
          <w:rtl/>
        </w:rPr>
        <w:t xml:space="preserve">הקרובים </w:t>
      </w:r>
      <w:r>
        <w:rPr>
          <w:rFonts w:hint="cs"/>
          <w:rtl/>
        </w:rPr>
        <w:t>א</w:t>
      </w:r>
      <w:r>
        <w:rPr>
          <w:rtl/>
        </w:rPr>
        <w:t>קדיש דקה זו לזכרם של הנופלים גיבורי האומה</w:t>
      </w:r>
      <w:r>
        <w:rPr>
          <w:rFonts w:hint="cs"/>
          <w:rtl/>
        </w:rPr>
        <w:t>,</w:t>
      </w:r>
      <w:r>
        <w:rPr>
          <w:rtl/>
        </w:rPr>
        <w:t xml:space="preserve"> שחירפו נפשם למעננו</w:t>
      </w:r>
      <w:r>
        <w:rPr>
          <w:rFonts w:hint="cs"/>
          <w:rtl/>
        </w:rPr>
        <w:t xml:space="preserve">. </w:t>
      </w:r>
      <w:bookmarkStart w:id="128" w:name="_ETM_Q1_260000"/>
      <w:bookmarkEnd w:id="128"/>
      <w:r>
        <w:rPr>
          <w:rtl/>
        </w:rPr>
        <w:t xml:space="preserve">אזכיר </w:t>
      </w:r>
      <w:r>
        <w:rPr>
          <w:rFonts w:hint="cs"/>
          <w:rtl/>
        </w:rPr>
        <w:t xml:space="preserve">את שמותיהם, את </w:t>
      </w:r>
      <w:r>
        <w:rPr>
          <w:rtl/>
        </w:rPr>
        <w:t>סיפורי</w:t>
      </w:r>
      <w:r>
        <w:rPr>
          <w:rFonts w:hint="cs"/>
          <w:rtl/>
        </w:rPr>
        <w:t>ה</w:t>
      </w:r>
      <w:r>
        <w:rPr>
          <w:rtl/>
        </w:rPr>
        <w:t xml:space="preserve">ם </w:t>
      </w:r>
      <w:r>
        <w:rPr>
          <w:rFonts w:hint="cs"/>
          <w:rtl/>
        </w:rPr>
        <w:t>ו</w:t>
      </w:r>
      <w:r>
        <w:rPr>
          <w:rtl/>
        </w:rPr>
        <w:t>את גבורתם</w:t>
      </w:r>
      <w:r>
        <w:rPr>
          <w:rFonts w:hint="cs"/>
          <w:rtl/>
        </w:rPr>
        <w:t>.</w:t>
      </w:r>
      <w:r>
        <w:rPr>
          <w:rtl/>
        </w:rPr>
        <w:t xml:space="preserve"> לא נשכח אותם</w:t>
      </w:r>
      <w:r>
        <w:rPr>
          <w:rFonts w:hint="cs"/>
          <w:rtl/>
        </w:rPr>
        <w:t>.</w:t>
      </w:r>
      <w:r>
        <w:rPr>
          <w:rtl/>
        </w:rPr>
        <w:t xml:space="preserve"> נמשיך ללכת בדרכם</w:t>
      </w:r>
      <w:r>
        <w:rPr>
          <w:rFonts w:hint="cs"/>
          <w:rtl/>
        </w:rPr>
        <w:t xml:space="preserve">. יהי </w:t>
      </w:r>
      <w:r>
        <w:rPr>
          <w:rtl/>
        </w:rPr>
        <w:t xml:space="preserve">זכרם </w:t>
      </w:r>
      <w:r>
        <w:rPr>
          <w:rFonts w:hint="cs"/>
          <w:rtl/>
        </w:rPr>
        <w:t>ברוך.</w:t>
      </w:r>
    </w:p>
    <w:p w:rsidR="003421B9" w:rsidRDefault="003421B9" w:rsidP="003C5B10">
      <w:pPr>
        <w:rPr>
          <w:rtl/>
        </w:rPr>
      </w:pPr>
    </w:p>
    <w:p w:rsidR="003421B9" w:rsidRDefault="003421B9" w:rsidP="00492A8C">
      <w:pPr>
        <w:rPr>
          <w:rtl/>
        </w:rPr>
      </w:pPr>
      <w:bookmarkStart w:id="129" w:name="_ETM_Q1_263000"/>
      <w:bookmarkEnd w:id="129"/>
      <w:r>
        <w:rPr>
          <w:rFonts w:hint="cs"/>
          <w:rtl/>
        </w:rPr>
        <w:t>אני א</w:t>
      </w:r>
      <w:r>
        <w:rPr>
          <w:rtl/>
        </w:rPr>
        <w:t>פתח בחברי</w:t>
      </w:r>
      <w:r>
        <w:rPr>
          <w:rFonts w:hint="cs"/>
          <w:rtl/>
        </w:rPr>
        <w:t xml:space="preserve"> אביעד, </w:t>
      </w:r>
      <w:r>
        <w:rPr>
          <w:rtl/>
        </w:rPr>
        <w:t xml:space="preserve">אביעד </w:t>
      </w:r>
      <w:r>
        <w:rPr>
          <w:rFonts w:hint="cs"/>
          <w:rtl/>
        </w:rPr>
        <w:t xml:space="preserve">ניימן, בנם </w:t>
      </w:r>
      <w:bookmarkStart w:id="130" w:name="_ETM_Q1_268000"/>
      <w:bookmarkEnd w:id="130"/>
      <w:r>
        <w:rPr>
          <w:rFonts w:hint="cs"/>
          <w:rtl/>
        </w:rPr>
        <w:t xml:space="preserve">של </w:t>
      </w:r>
      <w:r>
        <w:rPr>
          <w:rtl/>
        </w:rPr>
        <w:t xml:space="preserve">נעמה </w:t>
      </w:r>
      <w:r>
        <w:rPr>
          <w:rFonts w:hint="cs"/>
          <w:rtl/>
        </w:rPr>
        <w:t>ואליקים. לאבי</w:t>
      </w:r>
      <w:r>
        <w:rPr>
          <w:rtl/>
        </w:rPr>
        <w:t>עד 11 אחים</w:t>
      </w:r>
      <w:r>
        <w:rPr>
          <w:rFonts w:hint="cs"/>
          <w:rtl/>
        </w:rPr>
        <w:t xml:space="preserve">. נישא </w:t>
      </w:r>
      <w:r>
        <w:rPr>
          <w:rtl/>
        </w:rPr>
        <w:t xml:space="preserve">לשיר </w:t>
      </w:r>
      <w:r>
        <w:rPr>
          <w:rFonts w:hint="cs"/>
          <w:rtl/>
        </w:rPr>
        <w:t xml:space="preserve">ולהם ארבעה </w:t>
      </w:r>
      <w:r>
        <w:rPr>
          <w:rtl/>
        </w:rPr>
        <w:t>ילדים</w:t>
      </w:r>
      <w:r>
        <w:rPr>
          <w:rFonts w:hint="cs"/>
          <w:rtl/>
        </w:rPr>
        <w:t xml:space="preserve">. הם </w:t>
      </w:r>
      <w:bookmarkStart w:id="131" w:name="_ETM_Q1_271000"/>
      <w:bookmarkEnd w:id="131"/>
      <w:r>
        <w:rPr>
          <w:rtl/>
        </w:rPr>
        <w:t xml:space="preserve">התגוררו במצפה </w:t>
      </w:r>
      <w:r>
        <w:rPr>
          <w:rFonts w:hint="cs"/>
          <w:rtl/>
        </w:rPr>
        <w:t xml:space="preserve">יריחו. </w:t>
      </w:r>
      <w:r>
        <w:rPr>
          <w:rtl/>
        </w:rPr>
        <w:t>אביעד שירת בחטיבת כרמלי</w:t>
      </w:r>
      <w:r>
        <w:rPr>
          <w:rFonts w:hint="cs"/>
          <w:rtl/>
        </w:rPr>
        <w:t xml:space="preserve">, </w:t>
      </w:r>
      <w:r>
        <w:rPr>
          <w:rtl/>
        </w:rPr>
        <w:t>נפל בקרב בשמחת תורה האחרון בכיבוש ג'בל בלאט בדרום לבנון</w:t>
      </w:r>
      <w:r>
        <w:rPr>
          <w:rFonts w:hint="cs"/>
          <w:rtl/>
        </w:rPr>
        <w:t xml:space="preserve">. </w:t>
      </w:r>
      <w:r>
        <w:rPr>
          <w:rtl/>
        </w:rPr>
        <w:t>בק</w:t>
      </w:r>
      <w:r>
        <w:rPr>
          <w:rFonts w:hint="cs"/>
          <w:rtl/>
        </w:rPr>
        <w:t xml:space="preserve">רב זה </w:t>
      </w:r>
      <w:r>
        <w:rPr>
          <w:rtl/>
        </w:rPr>
        <w:t>נהרגו</w:t>
      </w:r>
      <w:r>
        <w:rPr>
          <w:rFonts w:hint="cs"/>
          <w:rtl/>
        </w:rPr>
        <w:t xml:space="preserve"> עוד שלושה </w:t>
      </w:r>
      <w:r>
        <w:rPr>
          <w:rtl/>
        </w:rPr>
        <w:t>מחברי</w:t>
      </w:r>
      <w:r>
        <w:rPr>
          <w:rFonts w:hint="cs"/>
          <w:rtl/>
        </w:rPr>
        <w:t xml:space="preserve">ו </w:t>
      </w:r>
      <w:r>
        <w:rPr>
          <w:rtl/>
        </w:rPr>
        <w:t>לפלוגה</w:t>
      </w:r>
      <w:r>
        <w:rPr>
          <w:rFonts w:hint="cs"/>
          <w:rtl/>
        </w:rPr>
        <w:t xml:space="preserve">. אביעד </w:t>
      </w:r>
      <w:bookmarkStart w:id="132" w:name="_ETM_Q1_282000"/>
      <w:bookmarkEnd w:id="132"/>
      <w:r>
        <w:rPr>
          <w:rFonts w:hint="cs"/>
          <w:rtl/>
        </w:rPr>
        <w:t xml:space="preserve">נפל </w:t>
      </w:r>
      <w:r>
        <w:rPr>
          <w:rtl/>
        </w:rPr>
        <w:t>לאחר 240 ימי מילואים</w:t>
      </w:r>
      <w:r>
        <w:rPr>
          <w:rFonts w:hint="cs"/>
          <w:rtl/>
        </w:rPr>
        <w:t>. הוא</w:t>
      </w:r>
      <w:r>
        <w:rPr>
          <w:rtl/>
        </w:rPr>
        <w:t xml:space="preserve"> הספיק להילחם בדרומה </w:t>
      </w:r>
      <w:r>
        <w:rPr>
          <w:rFonts w:hint="cs"/>
          <w:rtl/>
        </w:rPr>
        <w:t>ו</w:t>
      </w:r>
      <w:r>
        <w:rPr>
          <w:rtl/>
        </w:rPr>
        <w:t>בצפונה של הארץ</w:t>
      </w:r>
      <w:r>
        <w:rPr>
          <w:rFonts w:hint="cs"/>
          <w:rtl/>
        </w:rPr>
        <w:t xml:space="preserve">. בפעולתם האחרונה </w:t>
      </w:r>
      <w:r>
        <w:rPr>
          <w:rtl/>
        </w:rPr>
        <w:t xml:space="preserve">אביעד </w:t>
      </w:r>
      <w:r>
        <w:rPr>
          <w:rFonts w:hint="cs"/>
          <w:rtl/>
        </w:rPr>
        <w:t>וח</w:t>
      </w:r>
      <w:r>
        <w:rPr>
          <w:rtl/>
        </w:rPr>
        <w:t>בר</w:t>
      </w:r>
      <w:r>
        <w:rPr>
          <w:rFonts w:hint="cs"/>
          <w:rtl/>
        </w:rPr>
        <w:t>יו</w:t>
      </w:r>
      <w:r>
        <w:rPr>
          <w:rtl/>
        </w:rPr>
        <w:t xml:space="preserve"> </w:t>
      </w:r>
      <w:r>
        <w:rPr>
          <w:rFonts w:hint="cs"/>
          <w:rtl/>
        </w:rPr>
        <w:t xml:space="preserve">מצאו מצבור </w:t>
      </w:r>
      <w:r>
        <w:rPr>
          <w:rtl/>
        </w:rPr>
        <w:t>גדול של אמל"ח ונשק רב שנועד לפגוע בתושבי זר</w:t>
      </w:r>
      <w:r>
        <w:rPr>
          <w:rFonts w:hint="cs"/>
          <w:rtl/>
        </w:rPr>
        <w:t xml:space="preserve">עית. </w:t>
      </w:r>
      <w:r>
        <w:rPr>
          <w:rtl/>
        </w:rPr>
        <w:t xml:space="preserve">בכך </w:t>
      </w:r>
      <w:r>
        <w:rPr>
          <w:rFonts w:hint="cs"/>
          <w:rtl/>
        </w:rPr>
        <w:t xml:space="preserve">הוא </w:t>
      </w:r>
      <w:r>
        <w:rPr>
          <w:rtl/>
        </w:rPr>
        <w:t>הציל חיים רבים</w:t>
      </w:r>
      <w:r>
        <w:rPr>
          <w:rFonts w:hint="cs"/>
          <w:rtl/>
        </w:rPr>
        <w:t>.</w:t>
      </w:r>
    </w:p>
    <w:p w:rsidR="003421B9" w:rsidRDefault="003421B9" w:rsidP="003C5B10">
      <w:pPr>
        <w:rPr>
          <w:rtl/>
        </w:rPr>
      </w:pPr>
      <w:bookmarkStart w:id="133" w:name="_ETM_Q1_295000"/>
      <w:bookmarkEnd w:id="133"/>
    </w:p>
    <w:p w:rsidR="003421B9" w:rsidRDefault="003421B9" w:rsidP="000564E4">
      <w:pPr>
        <w:rPr>
          <w:rtl/>
        </w:rPr>
      </w:pPr>
      <w:bookmarkStart w:id="134" w:name="_ETM_Q1_296000"/>
      <w:bookmarkEnd w:id="134"/>
      <w:r>
        <w:rPr>
          <w:rtl/>
        </w:rPr>
        <w:t xml:space="preserve">השיחה האחרונה שלי </w:t>
      </w:r>
      <w:r>
        <w:rPr>
          <w:rFonts w:hint="cs"/>
          <w:rtl/>
        </w:rPr>
        <w:t xml:space="preserve">עם אביעד הייתה כשהוא היה בעזה. </w:t>
      </w:r>
      <w:r>
        <w:rPr>
          <w:rtl/>
        </w:rPr>
        <w:t>שלחתי לו הודעה שאני מתגעגע לנגב</w:t>
      </w:r>
      <w:r>
        <w:rPr>
          <w:rFonts w:hint="cs"/>
          <w:rtl/>
        </w:rPr>
        <w:t>,</w:t>
      </w:r>
      <w:r>
        <w:rPr>
          <w:rtl/>
        </w:rPr>
        <w:t xml:space="preserve"> כי גם </w:t>
      </w:r>
      <w:r>
        <w:rPr>
          <w:rFonts w:hint="cs"/>
          <w:rtl/>
        </w:rPr>
        <w:t>אני הייתי נגביסט</w:t>
      </w:r>
      <w:bookmarkStart w:id="135" w:name="_ETM_Q1_305000"/>
      <w:bookmarkEnd w:id="135"/>
      <w:r>
        <w:rPr>
          <w:rFonts w:hint="cs"/>
          <w:rtl/>
        </w:rPr>
        <w:t xml:space="preserve"> ו</w:t>
      </w:r>
      <w:r>
        <w:rPr>
          <w:rtl/>
        </w:rPr>
        <w:t>גם הוא</w:t>
      </w:r>
      <w:r>
        <w:rPr>
          <w:rFonts w:hint="cs"/>
          <w:rtl/>
        </w:rPr>
        <w:t>.</w:t>
      </w:r>
      <w:r>
        <w:rPr>
          <w:rtl/>
        </w:rPr>
        <w:t xml:space="preserve"> </w:t>
      </w:r>
      <w:r>
        <w:rPr>
          <w:rFonts w:hint="cs"/>
          <w:rtl/>
        </w:rPr>
        <w:t xml:space="preserve">הוא </w:t>
      </w:r>
      <w:r>
        <w:rPr>
          <w:rtl/>
        </w:rPr>
        <w:t>שלח</w:t>
      </w:r>
      <w:r>
        <w:rPr>
          <w:rFonts w:hint="cs"/>
          <w:rtl/>
        </w:rPr>
        <w:t xml:space="preserve"> </w:t>
      </w:r>
      <w:r>
        <w:rPr>
          <w:rtl/>
        </w:rPr>
        <w:t xml:space="preserve">לי תמונה של הנגב </w:t>
      </w:r>
      <w:r>
        <w:rPr>
          <w:rFonts w:hint="cs"/>
          <w:rtl/>
        </w:rPr>
        <w:t>ו</w:t>
      </w:r>
      <w:r>
        <w:rPr>
          <w:rtl/>
        </w:rPr>
        <w:t>אמר לי</w:t>
      </w:r>
      <w:r>
        <w:rPr>
          <w:rFonts w:hint="cs"/>
          <w:rtl/>
        </w:rPr>
        <w:t>:</w:t>
      </w:r>
      <w:r>
        <w:rPr>
          <w:rtl/>
        </w:rPr>
        <w:t xml:space="preserve"> יצחק</w:t>
      </w:r>
      <w:r>
        <w:rPr>
          <w:rFonts w:hint="cs"/>
          <w:rtl/>
        </w:rPr>
        <w:t xml:space="preserve">, </w:t>
      </w:r>
      <w:r>
        <w:rPr>
          <w:rtl/>
        </w:rPr>
        <w:t>לך יש גם נג</w:t>
      </w:r>
      <w:r>
        <w:rPr>
          <w:rFonts w:hint="cs"/>
          <w:rtl/>
        </w:rPr>
        <w:t>ב</w:t>
      </w:r>
      <w:r>
        <w:rPr>
          <w:rtl/>
        </w:rPr>
        <w:t xml:space="preserve"> וגם גלי</w:t>
      </w:r>
      <w:r>
        <w:rPr>
          <w:rFonts w:hint="cs"/>
          <w:rtl/>
        </w:rPr>
        <w:t>ל.</w:t>
      </w:r>
      <w:r>
        <w:rPr>
          <w:rtl/>
        </w:rPr>
        <w:t xml:space="preserve"> יהי זכרו ברוך</w:t>
      </w:r>
      <w:r>
        <w:rPr>
          <w:rFonts w:hint="cs"/>
          <w:rtl/>
        </w:rPr>
        <w:t>.</w:t>
      </w:r>
    </w:p>
    <w:p w:rsidR="003421B9" w:rsidRDefault="003421B9" w:rsidP="003C5B10">
      <w:pPr>
        <w:rPr>
          <w:rtl/>
        </w:rPr>
      </w:pPr>
      <w:bookmarkStart w:id="136" w:name="_ETM_Q1_312000"/>
      <w:bookmarkEnd w:id="136"/>
    </w:p>
    <w:p w:rsidR="003421B9" w:rsidRDefault="003421B9" w:rsidP="003C5B10">
      <w:pPr>
        <w:pStyle w:val="af6"/>
        <w:keepNext/>
        <w:rPr>
          <w:rtl/>
        </w:rPr>
      </w:pPr>
      <w:bookmarkStart w:id="137" w:name="ET_yor_6423_19"/>
      <w:r w:rsidRPr="003C5B10">
        <w:rPr>
          <w:rStyle w:val="TagStyle"/>
          <w:rtl/>
        </w:rPr>
        <w:t xml:space="preserve"> &lt;&lt; יור &gt;&gt; </w:t>
      </w:r>
      <w:r>
        <w:rPr>
          <w:rtl/>
        </w:rPr>
        <w:t>היו"ר אמיר אוחנה:</w:t>
      </w:r>
      <w:r w:rsidRPr="003C5B10">
        <w:rPr>
          <w:rStyle w:val="TagStyle"/>
          <w:rtl/>
        </w:rPr>
        <w:t xml:space="preserve"> &lt;&lt; יור &gt;&gt;</w:t>
      </w:r>
      <w:r>
        <w:rPr>
          <w:rtl/>
        </w:rPr>
        <w:t xml:space="preserve"> </w:t>
      </w:r>
      <w:bookmarkEnd w:id="137"/>
    </w:p>
    <w:p w:rsidR="003421B9" w:rsidRDefault="003421B9" w:rsidP="00981C8D">
      <w:pPr>
        <w:rPr>
          <w:rtl/>
        </w:rPr>
      </w:pPr>
    </w:p>
    <w:p w:rsidR="003421B9" w:rsidRDefault="003421B9" w:rsidP="003C5B10">
      <w:pPr>
        <w:rPr>
          <w:rtl/>
        </w:rPr>
      </w:pPr>
      <w:r>
        <w:rPr>
          <w:rtl/>
        </w:rPr>
        <w:t>תודה שהזכרת לנו</w:t>
      </w:r>
      <w:r>
        <w:rPr>
          <w:rFonts w:hint="cs"/>
          <w:rtl/>
        </w:rPr>
        <w:t>.</w:t>
      </w:r>
      <w:r>
        <w:rPr>
          <w:rtl/>
        </w:rPr>
        <w:t xml:space="preserve"> יהי זכרו ברוך</w:t>
      </w:r>
      <w:r>
        <w:rPr>
          <w:rFonts w:hint="cs"/>
          <w:rtl/>
        </w:rPr>
        <w:t>.</w:t>
      </w:r>
      <w:r w:rsidR="00492A8C">
        <w:rPr>
          <w:rtl/>
        </w:rPr>
        <w:t xml:space="preserve"> וכעת</w:t>
      </w:r>
      <w:r>
        <w:rPr>
          <w:rFonts w:hint="cs"/>
          <w:rtl/>
        </w:rPr>
        <w:t xml:space="preserve"> </w:t>
      </w:r>
      <w:r>
        <w:rPr>
          <w:rtl/>
        </w:rPr>
        <w:t>חבר הכנסת משה סולומון</w:t>
      </w:r>
      <w:r>
        <w:rPr>
          <w:rFonts w:hint="cs"/>
          <w:rtl/>
        </w:rPr>
        <w:t>.</w:t>
      </w:r>
    </w:p>
    <w:p w:rsidR="003421B9" w:rsidRDefault="003421B9" w:rsidP="003C5B10">
      <w:pPr>
        <w:rPr>
          <w:rtl/>
        </w:rPr>
      </w:pPr>
      <w:bookmarkStart w:id="138" w:name="_ETM_Q1_321000"/>
      <w:bookmarkEnd w:id="138"/>
    </w:p>
    <w:p w:rsidR="003421B9" w:rsidRDefault="003421B9" w:rsidP="00C47D6F">
      <w:pPr>
        <w:pStyle w:val="a4"/>
        <w:keepNext/>
        <w:rPr>
          <w:rtl/>
        </w:rPr>
      </w:pPr>
      <w:bookmarkStart w:id="139" w:name="ET_speaker_6355_20"/>
      <w:r w:rsidRPr="00C47D6F">
        <w:rPr>
          <w:rStyle w:val="TagStyle"/>
          <w:rtl/>
        </w:rPr>
        <w:t xml:space="preserve"> &lt;&lt; דובר &gt;&gt; </w:t>
      </w:r>
      <w:bookmarkStart w:id="140" w:name="_Toc189512797"/>
      <w:bookmarkStart w:id="141" w:name="_Toc189515933"/>
      <w:bookmarkStart w:id="142" w:name="_Toc189521626"/>
      <w:r>
        <w:rPr>
          <w:rtl/>
        </w:rPr>
        <w:t>משה סולומון (הציונות הדתית):</w:t>
      </w:r>
      <w:bookmarkEnd w:id="140"/>
      <w:bookmarkEnd w:id="141"/>
      <w:bookmarkEnd w:id="142"/>
      <w:r w:rsidRPr="00C47D6F">
        <w:rPr>
          <w:rStyle w:val="TagStyle"/>
          <w:rtl/>
        </w:rPr>
        <w:t xml:space="preserve"> &lt;&lt; דובר &gt;&gt;</w:t>
      </w:r>
      <w:r>
        <w:rPr>
          <w:rtl/>
        </w:rPr>
        <w:t xml:space="preserve"> </w:t>
      </w:r>
      <w:bookmarkEnd w:id="139"/>
    </w:p>
    <w:p w:rsidR="003421B9" w:rsidRDefault="003421B9" w:rsidP="00981C8D">
      <w:pPr>
        <w:rPr>
          <w:rtl/>
        </w:rPr>
      </w:pPr>
    </w:p>
    <w:p w:rsidR="003421B9" w:rsidRDefault="003421B9" w:rsidP="00C50A87">
      <w:pPr>
        <w:rPr>
          <w:rtl/>
        </w:rPr>
      </w:pPr>
      <w:r>
        <w:rPr>
          <w:rtl/>
        </w:rPr>
        <w:t>תודה</w:t>
      </w:r>
      <w:r>
        <w:rPr>
          <w:rFonts w:hint="cs"/>
          <w:rtl/>
        </w:rPr>
        <w:t>,</w:t>
      </w:r>
      <w:r>
        <w:rPr>
          <w:rtl/>
        </w:rPr>
        <w:t xml:space="preserve"> אדוני היושב-ראש</w:t>
      </w:r>
      <w:r>
        <w:rPr>
          <w:rFonts w:hint="cs"/>
          <w:rtl/>
        </w:rPr>
        <w:t>.</w:t>
      </w:r>
      <w:r>
        <w:rPr>
          <w:rtl/>
        </w:rPr>
        <w:t xml:space="preserve"> כמנהגי אני עומד כאן השבוע ומקדיש את </w:t>
      </w:r>
      <w:r>
        <w:rPr>
          <w:rFonts w:hint="cs"/>
          <w:rtl/>
        </w:rPr>
        <w:t>ה</w:t>
      </w:r>
      <w:r>
        <w:rPr>
          <w:rtl/>
        </w:rPr>
        <w:t xml:space="preserve">נאום </w:t>
      </w:r>
      <w:r>
        <w:rPr>
          <w:rFonts w:hint="cs"/>
          <w:rtl/>
        </w:rPr>
        <w:t xml:space="preserve">בן </w:t>
      </w:r>
      <w:r>
        <w:rPr>
          <w:rtl/>
        </w:rPr>
        <w:t xml:space="preserve">הדקה שלי </w:t>
      </w:r>
      <w:r>
        <w:rPr>
          <w:rFonts w:hint="cs"/>
          <w:rtl/>
        </w:rPr>
        <w:t xml:space="preserve">הפעם </w:t>
      </w:r>
      <w:r>
        <w:rPr>
          <w:rtl/>
        </w:rPr>
        <w:t>לזכר</w:t>
      </w:r>
      <w:r>
        <w:rPr>
          <w:rFonts w:hint="cs"/>
          <w:rtl/>
        </w:rPr>
        <w:t>ו</w:t>
      </w:r>
      <w:r>
        <w:rPr>
          <w:rtl/>
        </w:rPr>
        <w:t xml:space="preserve"> </w:t>
      </w:r>
      <w:r>
        <w:rPr>
          <w:rFonts w:hint="cs"/>
          <w:rtl/>
        </w:rPr>
        <w:t xml:space="preserve">של </w:t>
      </w:r>
      <w:r>
        <w:rPr>
          <w:rtl/>
        </w:rPr>
        <w:t>רב</w:t>
      </w:r>
      <w:r>
        <w:rPr>
          <w:rFonts w:hint="cs"/>
          <w:rtl/>
        </w:rPr>
        <w:t>"</w:t>
      </w:r>
      <w:r>
        <w:rPr>
          <w:rtl/>
        </w:rPr>
        <w:t>ט אברהם פטנה</w:t>
      </w:r>
      <w:r>
        <w:rPr>
          <w:rFonts w:hint="cs"/>
          <w:rtl/>
        </w:rPr>
        <w:t xml:space="preserve">, השם </w:t>
      </w:r>
      <w:r w:rsidR="00492A8C">
        <w:rPr>
          <w:rFonts w:hint="cs"/>
          <w:rtl/>
        </w:rPr>
        <w:t>י</w:t>
      </w:r>
      <w:r>
        <w:rPr>
          <w:rFonts w:hint="cs"/>
          <w:rtl/>
        </w:rPr>
        <w:t xml:space="preserve">יקום </w:t>
      </w:r>
      <w:bookmarkStart w:id="143" w:name="_ETM_Q1_336000"/>
      <w:bookmarkEnd w:id="143"/>
      <w:r w:rsidR="00492A8C">
        <w:rPr>
          <w:rFonts w:hint="cs"/>
          <w:rtl/>
        </w:rPr>
        <w:t>דמו,</w:t>
      </w:r>
      <w:r>
        <w:rPr>
          <w:rtl/>
        </w:rPr>
        <w:t xml:space="preserve"> גיבור ישראל</w:t>
      </w:r>
      <w:r w:rsidR="00492A8C">
        <w:rPr>
          <w:rFonts w:hint="cs"/>
          <w:rtl/>
        </w:rPr>
        <w:t>,</w:t>
      </w:r>
      <w:r>
        <w:rPr>
          <w:rtl/>
        </w:rPr>
        <w:t xml:space="preserve"> שבמותו הציל חיים רבים.</w:t>
      </w:r>
      <w:bookmarkStart w:id="144" w:name="_ETM_Q1_338000"/>
      <w:bookmarkEnd w:id="144"/>
      <w:r>
        <w:rPr>
          <w:rFonts w:hint="cs"/>
          <w:rtl/>
        </w:rPr>
        <w:t xml:space="preserve"> </w:t>
      </w:r>
      <w:r>
        <w:rPr>
          <w:rtl/>
        </w:rPr>
        <w:t>אברהם היה בן 20 בלבד בנופלו.</w:t>
      </w:r>
      <w:r>
        <w:rPr>
          <w:rFonts w:hint="cs"/>
          <w:rtl/>
        </w:rPr>
        <w:t xml:space="preserve"> </w:t>
      </w:r>
      <w:r>
        <w:rPr>
          <w:rtl/>
        </w:rPr>
        <w:t>הוא נולד בטירת כרמל להוריו א</w:t>
      </w:r>
      <w:r>
        <w:rPr>
          <w:rFonts w:hint="cs"/>
          <w:rtl/>
        </w:rPr>
        <w:t>יי</w:t>
      </w:r>
      <w:r>
        <w:rPr>
          <w:rtl/>
        </w:rPr>
        <w:t>לנש ואווקה</w:t>
      </w:r>
      <w:r>
        <w:rPr>
          <w:rFonts w:hint="cs"/>
          <w:rtl/>
        </w:rPr>
        <w:t xml:space="preserve">. הוא </w:t>
      </w:r>
      <w:r>
        <w:rPr>
          <w:rtl/>
        </w:rPr>
        <w:t xml:space="preserve">אח לשלמה, </w:t>
      </w:r>
      <w:r>
        <w:rPr>
          <w:rFonts w:hint="cs"/>
          <w:rtl/>
        </w:rPr>
        <w:t>ל</w:t>
      </w:r>
      <w:r>
        <w:rPr>
          <w:rtl/>
        </w:rPr>
        <w:t>נצנת ו</w:t>
      </w:r>
      <w:r>
        <w:rPr>
          <w:rFonts w:hint="cs"/>
          <w:rtl/>
        </w:rPr>
        <w:t>ל</w:t>
      </w:r>
      <w:r>
        <w:rPr>
          <w:rtl/>
        </w:rPr>
        <w:t>אברש.</w:t>
      </w:r>
      <w:r>
        <w:rPr>
          <w:rFonts w:hint="cs"/>
          <w:rtl/>
        </w:rPr>
        <w:t xml:space="preserve"> </w:t>
      </w:r>
      <w:r>
        <w:rPr>
          <w:rtl/>
        </w:rPr>
        <w:t>באוגוסט 2023 התגייס לצה</w:t>
      </w:r>
      <w:r>
        <w:rPr>
          <w:rFonts w:hint="cs"/>
          <w:rtl/>
        </w:rPr>
        <w:t>"</w:t>
      </w:r>
      <w:r>
        <w:rPr>
          <w:rtl/>
        </w:rPr>
        <w:t xml:space="preserve">ל והצטרף כלוחם מעברים </w:t>
      </w:r>
      <w:r>
        <w:rPr>
          <w:rFonts w:hint="cs"/>
          <w:rtl/>
        </w:rPr>
        <w:t>ל</w:t>
      </w:r>
      <w:r>
        <w:rPr>
          <w:rtl/>
        </w:rPr>
        <w:t>גדוד ארז של המשטרה הצבאית.</w:t>
      </w:r>
      <w:r>
        <w:rPr>
          <w:rFonts w:hint="cs"/>
          <w:rtl/>
        </w:rPr>
        <w:t xml:space="preserve"> </w:t>
      </w:r>
      <w:r>
        <w:rPr>
          <w:rtl/>
        </w:rPr>
        <w:t>אברהם אהב את השירות הצבאי</w:t>
      </w:r>
      <w:r>
        <w:rPr>
          <w:rFonts w:hint="cs"/>
          <w:rtl/>
        </w:rPr>
        <w:t>,</w:t>
      </w:r>
      <w:r>
        <w:rPr>
          <w:rtl/>
        </w:rPr>
        <w:t xml:space="preserve"> הוא השקיע בכל משימה, פעל במסירות ובנחישות, ואף סיים את הטירונות כחניך מצטיין.</w:t>
      </w:r>
      <w:bookmarkStart w:id="145" w:name="_ETM_Q1_342000"/>
      <w:bookmarkEnd w:id="145"/>
      <w:r>
        <w:rPr>
          <w:rFonts w:hint="cs"/>
          <w:rtl/>
        </w:rPr>
        <w:t xml:space="preserve"> </w:t>
      </w:r>
      <w:r>
        <w:rPr>
          <w:rtl/>
        </w:rPr>
        <w:t>לצד היותו לוחם אמיץ, אברהם היה גם אוהד שרוף של מכבי חיפה.</w:t>
      </w:r>
      <w:r>
        <w:rPr>
          <w:rFonts w:hint="cs"/>
          <w:rtl/>
        </w:rPr>
        <w:t xml:space="preserve"> </w:t>
      </w:r>
      <w:r>
        <w:rPr>
          <w:rtl/>
        </w:rPr>
        <w:t xml:space="preserve">כדורגל היה אהבתו הגדולה, והקבוצה הירוקה הייתה </w:t>
      </w:r>
      <w:r>
        <w:rPr>
          <w:rFonts w:hint="cs"/>
          <w:rtl/>
        </w:rPr>
        <w:t>ח</w:t>
      </w:r>
      <w:r>
        <w:rPr>
          <w:rtl/>
        </w:rPr>
        <w:t>לק בלתי נפרד מ</w:t>
      </w:r>
      <w:r>
        <w:rPr>
          <w:rFonts w:hint="cs"/>
          <w:rtl/>
        </w:rPr>
        <w:t>ח</w:t>
      </w:r>
      <w:r>
        <w:rPr>
          <w:rtl/>
        </w:rPr>
        <w:t>יי</w:t>
      </w:r>
      <w:r>
        <w:rPr>
          <w:rFonts w:hint="cs"/>
          <w:rtl/>
        </w:rPr>
        <w:t>ו</w:t>
      </w:r>
      <w:r>
        <w:rPr>
          <w:rtl/>
        </w:rPr>
        <w:t>.</w:t>
      </w:r>
    </w:p>
    <w:p w:rsidR="003421B9" w:rsidRDefault="003421B9" w:rsidP="00C47D6F">
      <w:pPr>
        <w:rPr>
          <w:rtl/>
        </w:rPr>
      </w:pPr>
      <w:bookmarkStart w:id="146" w:name="_ETM_Q1_377000"/>
      <w:bookmarkEnd w:id="146"/>
    </w:p>
    <w:p w:rsidR="003421B9" w:rsidRDefault="003421B9" w:rsidP="000564E4">
      <w:pPr>
        <w:rPr>
          <w:rtl/>
        </w:rPr>
      </w:pPr>
      <w:r>
        <w:rPr>
          <w:rtl/>
        </w:rPr>
        <w:t xml:space="preserve">ב-16 בנובמבר 2023, בעת שעמד על משמרתו במחסום כביש המנהרות, </w:t>
      </w:r>
      <w:r>
        <w:rPr>
          <w:rFonts w:hint="cs"/>
          <w:rtl/>
        </w:rPr>
        <w:t xml:space="preserve">הוא </w:t>
      </w:r>
      <w:r>
        <w:rPr>
          <w:rtl/>
        </w:rPr>
        <w:t>הבחין ראשון בחוליית מחבלים חמושה.</w:t>
      </w:r>
      <w:r>
        <w:rPr>
          <w:rFonts w:hint="cs"/>
          <w:rtl/>
        </w:rPr>
        <w:t xml:space="preserve"> </w:t>
      </w:r>
      <w:r>
        <w:rPr>
          <w:rtl/>
        </w:rPr>
        <w:t>ללא היסוס חתר למגע, נטרל את האיום</w:t>
      </w:r>
      <w:r>
        <w:rPr>
          <w:rFonts w:hint="cs"/>
          <w:rtl/>
        </w:rPr>
        <w:t xml:space="preserve">, </w:t>
      </w:r>
      <w:r>
        <w:rPr>
          <w:rtl/>
        </w:rPr>
        <w:t>ובכך מנע פיגוע כבד בירושלים. מפקדיו ציינו</w:t>
      </w:r>
      <w:r>
        <w:rPr>
          <w:rFonts w:hint="cs"/>
          <w:rtl/>
        </w:rPr>
        <w:t>:</w:t>
      </w:r>
      <w:r>
        <w:rPr>
          <w:rtl/>
        </w:rPr>
        <w:t xml:space="preserve"> אברהם הציל את ירושלים.</w:t>
      </w:r>
      <w:r>
        <w:rPr>
          <w:rFonts w:hint="cs"/>
          <w:rtl/>
        </w:rPr>
        <w:t xml:space="preserve"> </w:t>
      </w:r>
    </w:p>
    <w:p w:rsidR="003421B9" w:rsidRDefault="003421B9" w:rsidP="00C47D6F">
      <w:pPr>
        <w:rPr>
          <w:rtl/>
        </w:rPr>
      </w:pPr>
      <w:bookmarkStart w:id="147" w:name="_ETM_Q1_393000"/>
      <w:bookmarkEnd w:id="147"/>
    </w:p>
    <w:p w:rsidR="003421B9" w:rsidRDefault="003421B9" w:rsidP="000564E4">
      <w:pPr>
        <w:rPr>
          <w:rtl/>
        </w:rPr>
      </w:pPr>
      <w:r>
        <w:rPr>
          <w:rtl/>
        </w:rPr>
        <w:t>מאז נפילתו אלפי אוהדי מכבי חיפה ממשיכים לפקוד את האנדרטה שהוקמה מחוץ</w:t>
      </w:r>
      <w:bookmarkStart w:id="148" w:name="_ETM_Q1_396000"/>
      <w:bookmarkEnd w:id="148"/>
      <w:r>
        <w:rPr>
          <w:rFonts w:hint="cs"/>
          <w:rtl/>
        </w:rPr>
        <w:t xml:space="preserve"> לאצטדיון סמי </w:t>
      </w:r>
      <w:r>
        <w:rPr>
          <w:rtl/>
        </w:rPr>
        <w:t>עופר</w:t>
      </w:r>
      <w:r>
        <w:rPr>
          <w:rFonts w:hint="cs"/>
          <w:rtl/>
        </w:rPr>
        <w:t>,</w:t>
      </w:r>
      <w:r>
        <w:rPr>
          <w:rtl/>
        </w:rPr>
        <w:t xml:space="preserve"> שם הונחו תמונותיו לצד צעיפים ירוקים</w:t>
      </w:r>
      <w:r>
        <w:rPr>
          <w:rFonts w:hint="cs"/>
          <w:rtl/>
        </w:rPr>
        <w:t xml:space="preserve">, כמחווה </w:t>
      </w:r>
      <w:r>
        <w:rPr>
          <w:rtl/>
        </w:rPr>
        <w:t>לאהבתו הגדולה לקבוצה ולרוח הלחימה שהפגין גם בקרב וגם ביציע.</w:t>
      </w:r>
    </w:p>
    <w:p w:rsidR="003421B9" w:rsidRDefault="003421B9" w:rsidP="00C47D6F">
      <w:pPr>
        <w:rPr>
          <w:rtl/>
        </w:rPr>
      </w:pPr>
      <w:bookmarkStart w:id="149" w:name="_ETM_Q1_412000"/>
      <w:bookmarkEnd w:id="149"/>
    </w:p>
    <w:p w:rsidR="003421B9" w:rsidRDefault="003421B9" w:rsidP="00C47D6F">
      <w:pPr>
        <w:pStyle w:val="af6"/>
        <w:keepNext/>
        <w:rPr>
          <w:rtl/>
        </w:rPr>
      </w:pPr>
      <w:bookmarkStart w:id="150" w:name="ET_yor_6423_21"/>
      <w:r w:rsidRPr="00C47D6F">
        <w:rPr>
          <w:rStyle w:val="TagStyle"/>
          <w:rtl/>
        </w:rPr>
        <w:t xml:space="preserve"> &lt;&lt; יור &gt;&gt; </w:t>
      </w:r>
      <w:r>
        <w:rPr>
          <w:rtl/>
        </w:rPr>
        <w:t>היו"ר אמיר אוחנה:</w:t>
      </w:r>
      <w:r w:rsidRPr="00C47D6F">
        <w:rPr>
          <w:rStyle w:val="TagStyle"/>
          <w:rtl/>
        </w:rPr>
        <w:t xml:space="preserve"> &lt;&lt; יור &gt;&gt;</w:t>
      </w:r>
      <w:r>
        <w:rPr>
          <w:rtl/>
        </w:rPr>
        <w:t xml:space="preserve"> </w:t>
      </w:r>
      <w:bookmarkEnd w:id="150"/>
    </w:p>
    <w:p w:rsidR="003421B9" w:rsidRDefault="003421B9" w:rsidP="00981C8D">
      <w:pPr>
        <w:rPr>
          <w:rtl/>
        </w:rPr>
      </w:pPr>
    </w:p>
    <w:p w:rsidR="003421B9" w:rsidRDefault="003421B9" w:rsidP="00C47D6F">
      <w:pPr>
        <w:rPr>
          <w:rtl/>
        </w:rPr>
      </w:pPr>
      <w:bookmarkStart w:id="151" w:name="_ETM_Q1_413000"/>
      <w:bookmarkEnd w:id="151"/>
      <w:r>
        <w:rPr>
          <w:rFonts w:hint="cs"/>
          <w:rtl/>
        </w:rPr>
        <w:t>תודה.</w:t>
      </w:r>
    </w:p>
    <w:p w:rsidR="003421B9" w:rsidRDefault="003421B9" w:rsidP="00C47D6F">
      <w:pPr>
        <w:rPr>
          <w:rtl/>
        </w:rPr>
      </w:pPr>
      <w:bookmarkStart w:id="152" w:name="_ETM_Q1_410000"/>
      <w:bookmarkEnd w:id="152"/>
    </w:p>
    <w:p w:rsidR="003421B9" w:rsidRDefault="003421B9" w:rsidP="00C47D6F">
      <w:pPr>
        <w:pStyle w:val="-"/>
        <w:keepNext/>
        <w:rPr>
          <w:rtl/>
        </w:rPr>
      </w:pPr>
      <w:bookmarkStart w:id="153" w:name="ET_speakercontinue_6355_22"/>
      <w:r w:rsidRPr="00C47D6F">
        <w:rPr>
          <w:rStyle w:val="TagStyle"/>
          <w:rtl/>
        </w:rPr>
        <w:t xml:space="preserve"> &lt;&lt; דובר_המשך &gt;&gt; </w:t>
      </w:r>
      <w:r>
        <w:rPr>
          <w:rtl/>
        </w:rPr>
        <w:t>משה סולומון (הציונות הדתית):</w:t>
      </w:r>
      <w:r w:rsidRPr="00C47D6F">
        <w:rPr>
          <w:rStyle w:val="TagStyle"/>
          <w:rtl/>
        </w:rPr>
        <w:t xml:space="preserve"> &lt;&lt; דובר_המשך &gt;&gt;</w:t>
      </w:r>
      <w:r>
        <w:rPr>
          <w:rtl/>
        </w:rPr>
        <w:t xml:space="preserve"> </w:t>
      </w:r>
      <w:bookmarkEnd w:id="153"/>
    </w:p>
    <w:p w:rsidR="003421B9" w:rsidRDefault="003421B9" w:rsidP="00981C8D">
      <w:pPr>
        <w:rPr>
          <w:rtl/>
        </w:rPr>
      </w:pPr>
    </w:p>
    <w:p w:rsidR="003421B9" w:rsidRDefault="003421B9" w:rsidP="00C50A87">
      <w:pPr>
        <w:rPr>
          <w:rtl/>
        </w:rPr>
      </w:pPr>
      <w:bookmarkStart w:id="154" w:name="_ETM_Q1_411000"/>
      <w:bookmarkEnd w:id="154"/>
      <w:r>
        <w:rPr>
          <w:rtl/>
        </w:rPr>
        <w:t>א</w:t>
      </w:r>
      <w:r>
        <w:rPr>
          <w:rFonts w:hint="cs"/>
          <w:rtl/>
        </w:rPr>
        <w:t>י</w:t>
      </w:r>
      <w:r>
        <w:rPr>
          <w:rtl/>
        </w:rPr>
        <w:t>מו</w:t>
      </w:r>
      <w:r>
        <w:rPr>
          <w:rFonts w:hint="cs"/>
          <w:rtl/>
        </w:rPr>
        <w:t xml:space="preserve"> </w:t>
      </w:r>
      <w:r>
        <w:rPr>
          <w:rtl/>
        </w:rPr>
        <w:t>איילנש אמרה: הבן שלי גיבור</w:t>
      </w:r>
      <w:r>
        <w:rPr>
          <w:rFonts w:hint="cs"/>
          <w:rtl/>
        </w:rPr>
        <w:t>,</w:t>
      </w:r>
      <w:r>
        <w:rPr>
          <w:rtl/>
        </w:rPr>
        <w:t xml:space="preserve"> הוא זיהה ארבעה מחבלים ומנע אסון גדול.</w:t>
      </w:r>
      <w:bookmarkStart w:id="155" w:name="_ETM_Q1_420000"/>
      <w:bookmarkEnd w:id="155"/>
      <w:r>
        <w:rPr>
          <w:rFonts w:hint="cs"/>
          <w:rtl/>
        </w:rPr>
        <w:t xml:space="preserve"> </w:t>
      </w:r>
      <w:r>
        <w:rPr>
          <w:rtl/>
        </w:rPr>
        <w:t>אביו החורג, באבי זגאייה, הוסיף: אנחנו מאוד גאים בו. הוא היה אדם אמיץ וחזק</w:t>
      </w:r>
      <w:r>
        <w:rPr>
          <w:rFonts w:hint="cs"/>
          <w:rtl/>
        </w:rPr>
        <w:t>,</w:t>
      </w:r>
      <w:r>
        <w:rPr>
          <w:rtl/>
        </w:rPr>
        <w:t xml:space="preserve"> הוא רצה להתקדם כקצין בצבא</w:t>
      </w:r>
      <w:r>
        <w:rPr>
          <w:rFonts w:hint="cs"/>
          <w:rtl/>
        </w:rPr>
        <w:t>,</w:t>
      </w:r>
      <w:r>
        <w:rPr>
          <w:rtl/>
        </w:rPr>
        <w:t xml:space="preserve"> זו הייתה השאיפה שלו</w:t>
      </w:r>
      <w:r>
        <w:rPr>
          <w:rFonts w:hint="cs"/>
          <w:rtl/>
        </w:rPr>
        <w:t>.</w:t>
      </w:r>
    </w:p>
    <w:p w:rsidR="003421B9" w:rsidRDefault="003421B9" w:rsidP="00C47D6F">
      <w:pPr>
        <w:rPr>
          <w:rtl/>
        </w:rPr>
      </w:pPr>
      <w:bookmarkStart w:id="156" w:name="_ETM_Q1_428000"/>
      <w:bookmarkEnd w:id="156"/>
    </w:p>
    <w:p w:rsidR="003421B9" w:rsidRDefault="003421B9" w:rsidP="00C47D6F">
      <w:pPr>
        <w:rPr>
          <w:rtl/>
        </w:rPr>
      </w:pPr>
      <w:r>
        <w:rPr>
          <w:rtl/>
        </w:rPr>
        <w:t>מעשיו יחיו בליבנו לנצח, ומהקרבתו נלמד את המשמעות האמיתית של אהבת המולדת.</w:t>
      </w:r>
      <w:r>
        <w:rPr>
          <w:rFonts w:hint="cs"/>
          <w:rtl/>
        </w:rPr>
        <w:t xml:space="preserve"> יהי זכרו </w:t>
      </w:r>
      <w:bookmarkStart w:id="157" w:name="_ETM_Q1_433000"/>
      <w:bookmarkEnd w:id="157"/>
      <w:r>
        <w:rPr>
          <w:rFonts w:hint="cs"/>
          <w:rtl/>
        </w:rPr>
        <w:t>ברוך.</w:t>
      </w:r>
    </w:p>
    <w:p w:rsidR="003421B9" w:rsidRDefault="003421B9" w:rsidP="00C47D6F">
      <w:pPr>
        <w:rPr>
          <w:rtl/>
        </w:rPr>
      </w:pPr>
      <w:bookmarkStart w:id="158" w:name="_ETM_Q1_435000"/>
      <w:bookmarkEnd w:id="158"/>
    </w:p>
    <w:p w:rsidR="003421B9" w:rsidRDefault="003421B9" w:rsidP="00C47D6F">
      <w:pPr>
        <w:pStyle w:val="af6"/>
        <w:keepNext/>
        <w:rPr>
          <w:rtl/>
        </w:rPr>
      </w:pPr>
      <w:bookmarkStart w:id="159" w:name="ET_yor_6423_23"/>
      <w:r w:rsidRPr="00C47D6F">
        <w:rPr>
          <w:rStyle w:val="TagStyle"/>
          <w:rtl/>
        </w:rPr>
        <w:t xml:space="preserve"> &lt;&lt; יור &gt;&gt; </w:t>
      </w:r>
      <w:r>
        <w:rPr>
          <w:rtl/>
        </w:rPr>
        <w:t>היו"ר אמיר אוחנה:</w:t>
      </w:r>
      <w:r w:rsidRPr="00C47D6F">
        <w:rPr>
          <w:rStyle w:val="TagStyle"/>
          <w:rtl/>
        </w:rPr>
        <w:t xml:space="preserve"> &lt;&lt; יור &gt;&gt;</w:t>
      </w:r>
      <w:r>
        <w:rPr>
          <w:rtl/>
        </w:rPr>
        <w:t xml:space="preserve"> </w:t>
      </w:r>
      <w:bookmarkEnd w:id="159"/>
    </w:p>
    <w:p w:rsidR="003421B9" w:rsidRDefault="003421B9" w:rsidP="00981C8D">
      <w:pPr>
        <w:rPr>
          <w:rtl/>
        </w:rPr>
      </w:pPr>
    </w:p>
    <w:p w:rsidR="003421B9" w:rsidRDefault="003421B9" w:rsidP="000564E4">
      <w:pPr>
        <w:rPr>
          <w:rtl/>
        </w:rPr>
      </w:pPr>
      <w:bookmarkStart w:id="160" w:name="_ETM_Q1_436000"/>
      <w:bookmarkStart w:id="161" w:name="_ETM_Q1_330000"/>
      <w:bookmarkStart w:id="162" w:name="_ETM_Q1_331000"/>
      <w:bookmarkEnd w:id="160"/>
      <w:bookmarkEnd w:id="161"/>
      <w:bookmarkEnd w:id="162"/>
      <w:r>
        <w:rPr>
          <w:rtl/>
        </w:rPr>
        <w:t>אמן ואמן</w:t>
      </w:r>
      <w:r>
        <w:rPr>
          <w:rFonts w:hint="cs"/>
          <w:rtl/>
        </w:rPr>
        <w:t>.</w:t>
      </w:r>
      <w:r>
        <w:rPr>
          <w:rtl/>
        </w:rPr>
        <w:t xml:space="preserve"> תודה רבה</w:t>
      </w:r>
      <w:r>
        <w:rPr>
          <w:rFonts w:hint="cs"/>
          <w:rtl/>
        </w:rPr>
        <w:t>.</w:t>
      </w:r>
      <w:r>
        <w:rPr>
          <w:rtl/>
        </w:rPr>
        <w:t xml:space="preserve"> חבר הכנסת אריאל</w:t>
      </w:r>
      <w:r w:rsidR="00492A8C">
        <w:rPr>
          <w:rFonts w:hint="cs"/>
          <w:rtl/>
        </w:rPr>
        <w:t>,</w:t>
      </w:r>
      <w:r>
        <w:rPr>
          <w:rFonts w:hint="cs"/>
          <w:rtl/>
        </w:rPr>
        <w:t xml:space="preserve"> שיהיה </w:t>
      </w:r>
      <w:r>
        <w:rPr>
          <w:rtl/>
        </w:rPr>
        <w:t>האחרון הדוברים לשלב זה</w:t>
      </w:r>
      <w:r w:rsidR="00492A8C">
        <w:rPr>
          <w:rFonts w:hint="cs"/>
          <w:rtl/>
        </w:rPr>
        <w:t>,</w:t>
      </w:r>
      <w:r>
        <w:rPr>
          <w:rtl/>
        </w:rPr>
        <w:t xml:space="preserve"> בבקשה</w:t>
      </w:r>
      <w:r>
        <w:rPr>
          <w:rFonts w:hint="cs"/>
          <w:rtl/>
        </w:rPr>
        <w:t>.</w:t>
      </w:r>
    </w:p>
    <w:p w:rsidR="003421B9" w:rsidRDefault="003421B9" w:rsidP="00C47D6F">
      <w:pPr>
        <w:rPr>
          <w:rtl/>
        </w:rPr>
      </w:pPr>
      <w:bookmarkStart w:id="163" w:name="_ETM_Q1_447000"/>
      <w:bookmarkEnd w:id="163"/>
    </w:p>
    <w:p w:rsidR="003421B9" w:rsidRDefault="003421B9" w:rsidP="00C47D6F">
      <w:pPr>
        <w:pStyle w:val="a4"/>
        <w:keepNext/>
        <w:rPr>
          <w:rtl/>
        </w:rPr>
      </w:pPr>
      <w:bookmarkStart w:id="164" w:name="ET_speaker_5801_24"/>
      <w:r w:rsidRPr="00C47D6F">
        <w:rPr>
          <w:rStyle w:val="TagStyle"/>
          <w:rtl/>
        </w:rPr>
        <w:t xml:space="preserve"> &lt;&lt; דובר &gt;&gt; </w:t>
      </w:r>
      <w:bookmarkStart w:id="165" w:name="_Toc189512798"/>
      <w:bookmarkStart w:id="166" w:name="_Toc189515934"/>
      <w:bookmarkStart w:id="167" w:name="_Toc189521627"/>
      <w:r>
        <w:rPr>
          <w:rtl/>
        </w:rPr>
        <w:t>אריאל קלנר (הליכוד):</w:t>
      </w:r>
      <w:bookmarkEnd w:id="165"/>
      <w:bookmarkEnd w:id="166"/>
      <w:bookmarkEnd w:id="167"/>
      <w:r w:rsidRPr="00C47D6F">
        <w:rPr>
          <w:rStyle w:val="TagStyle"/>
          <w:rtl/>
        </w:rPr>
        <w:t xml:space="preserve"> &lt;&lt; דובר &gt;&gt;</w:t>
      </w:r>
      <w:r>
        <w:rPr>
          <w:rtl/>
        </w:rPr>
        <w:t xml:space="preserve"> </w:t>
      </w:r>
      <w:bookmarkEnd w:id="164"/>
    </w:p>
    <w:p w:rsidR="003421B9" w:rsidRDefault="003421B9" w:rsidP="00981C8D">
      <w:pPr>
        <w:rPr>
          <w:rtl/>
        </w:rPr>
      </w:pPr>
    </w:p>
    <w:p w:rsidR="003421B9" w:rsidRDefault="003421B9" w:rsidP="00492A8C">
      <w:pPr>
        <w:rPr>
          <w:rtl/>
          <w:lang w:eastAsia="he-IL"/>
        </w:rPr>
      </w:pPr>
      <w:bookmarkStart w:id="168" w:name="_ETM_Q1_252000"/>
      <w:bookmarkEnd w:id="168"/>
      <w:r w:rsidRPr="00553C15">
        <w:rPr>
          <w:rtl/>
          <w:lang w:eastAsia="he-IL"/>
        </w:rPr>
        <w:t>אדוני היושב-ראש</w:t>
      </w:r>
      <w:r w:rsidR="00492A8C">
        <w:rPr>
          <w:rFonts w:hint="cs"/>
          <w:rtl/>
          <w:lang w:eastAsia="he-IL"/>
        </w:rPr>
        <w:t>,</w:t>
      </w:r>
      <w:r w:rsidRPr="00553C15">
        <w:rPr>
          <w:rtl/>
          <w:lang w:eastAsia="he-IL"/>
        </w:rPr>
        <w:t xml:space="preserve"> כנסת נכבדה</w:t>
      </w:r>
      <w:r>
        <w:rPr>
          <w:rFonts w:hint="cs"/>
          <w:rtl/>
          <w:lang w:eastAsia="he-IL"/>
        </w:rPr>
        <w:t>,</w:t>
      </w:r>
      <w:r>
        <w:rPr>
          <w:rtl/>
          <w:lang w:eastAsia="he-IL"/>
        </w:rPr>
        <w:t xml:space="preserve"> </w:t>
      </w:r>
      <w:r>
        <w:rPr>
          <w:rFonts w:hint="cs"/>
          <w:rtl/>
          <w:lang w:eastAsia="he-IL"/>
        </w:rPr>
        <w:t>"</w:t>
      </w:r>
      <w:r>
        <w:rPr>
          <w:rtl/>
          <w:lang w:eastAsia="he-IL"/>
        </w:rPr>
        <w:t>עשינו ככל שנוכל</w:t>
      </w:r>
      <w:r>
        <w:rPr>
          <w:rFonts w:hint="cs"/>
          <w:rtl/>
          <w:lang w:eastAsia="he-IL"/>
        </w:rPr>
        <w:t>,</w:t>
      </w:r>
      <w:r>
        <w:rPr>
          <w:rtl/>
          <w:lang w:eastAsia="he-IL"/>
        </w:rPr>
        <w:t xml:space="preserve"> עד נפל </w:t>
      </w:r>
      <w:r w:rsidRPr="00553C15">
        <w:rPr>
          <w:rtl/>
          <w:lang w:eastAsia="he-IL"/>
        </w:rPr>
        <w:t>האחרון ולא קם</w:t>
      </w:r>
      <w:r>
        <w:rPr>
          <w:rFonts w:hint="cs"/>
          <w:rtl/>
          <w:lang w:eastAsia="he-IL"/>
        </w:rPr>
        <w:t>",</w:t>
      </w:r>
      <w:r>
        <w:rPr>
          <w:rtl/>
          <w:lang w:eastAsia="he-IL"/>
        </w:rPr>
        <w:t xml:space="preserve"> כתב חיים גורי על מחלקת הל</w:t>
      </w:r>
      <w:r>
        <w:rPr>
          <w:rFonts w:hint="cs"/>
          <w:rtl/>
          <w:lang w:eastAsia="he-IL"/>
        </w:rPr>
        <w:t>"</w:t>
      </w:r>
      <w:r w:rsidRPr="00553C15">
        <w:rPr>
          <w:rtl/>
          <w:lang w:eastAsia="he-IL"/>
        </w:rPr>
        <w:t>ה</w:t>
      </w:r>
      <w:r>
        <w:rPr>
          <w:rFonts w:hint="cs"/>
          <w:rtl/>
          <w:lang w:eastAsia="he-IL"/>
        </w:rPr>
        <w:t>.</w:t>
      </w:r>
      <w:r w:rsidRPr="00553C15">
        <w:rPr>
          <w:rtl/>
          <w:lang w:eastAsia="he-IL"/>
        </w:rPr>
        <w:t xml:space="preserve"> היום</w:t>
      </w:r>
      <w:r>
        <w:rPr>
          <w:rFonts w:hint="cs"/>
          <w:rtl/>
          <w:lang w:eastAsia="he-IL"/>
        </w:rPr>
        <w:t>,</w:t>
      </w:r>
      <w:r w:rsidRPr="00553C15">
        <w:rPr>
          <w:rtl/>
          <w:lang w:eastAsia="he-IL"/>
        </w:rPr>
        <w:t xml:space="preserve"> ה' בשבט</w:t>
      </w:r>
      <w:r>
        <w:rPr>
          <w:rFonts w:hint="cs"/>
          <w:rtl/>
          <w:lang w:eastAsia="he-IL"/>
        </w:rPr>
        <w:t>,</w:t>
      </w:r>
      <w:r w:rsidRPr="00553C15">
        <w:rPr>
          <w:rtl/>
          <w:lang w:eastAsia="he-IL"/>
        </w:rPr>
        <w:t xml:space="preserve"> לפני 77 שנים נהרגו 35 לוחמי הפלמ"ח תחת פיקודו של דני מס בדרכם לגוש עציון הנצור בידי האויב הערבי</w:t>
      </w:r>
      <w:r>
        <w:rPr>
          <w:rFonts w:hint="cs"/>
          <w:rtl/>
          <w:lang w:eastAsia="he-IL"/>
        </w:rPr>
        <w:t>,</w:t>
      </w:r>
      <w:r w:rsidRPr="00553C15">
        <w:rPr>
          <w:rtl/>
          <w:lang w:eastAsia="he-IL"/>
        </w:rPr>
        <w:t xml:space="preserve"> אויב ערבי ששם לעצמו מטרה לסיים את עבודתו של היטלר</w:t>
      </w:r>
      <w:r>
        <w:rPr>
          <w:rFonts w:hint="cs"/>
          <w:rtl/>
          <w:lang w:eastAsia="he-IL"/>
        </w:rPr>
        <w:t>,</w:t>
      </w:r>
      <w:r w:rsidRPr="00553C15">
        <w:rPr>
          <w:rtl/>
          <w:lang w:eastAsia="he-IL"/>
        </w:rPr>
        <w:t xml:space="preserve"> מטרה שהוא עדיין דבק בה</w:t>
      </w:r>
      <w:bookmarkStart w:id="169" w:name="_ETM_Q1_490732"/>
      <w:bookmarkEnd w:id="169"/>
      <w:r w:rsidRPr="00553C15">
        <w:rPr>
          <w:rtl/>
          <w:lang w:eastAsia="he-IL"/>
        </w:rPr>
        <w:t xml:space="preserve"> גם בעזה</w:t>
      </w:r>
      <w:r>
        <w:rPr>
          <w:rFonts w:hint="cs"/>
          <w:rtl/>
          <w:lang w:eastAsia="he-IL"/>
        </w:rPr>
        <w:t>,</w:t>
      </w:r>
      <w:r w:rsidRPr="00553C15">
        <w:rPr>
          <w:rtl/>
          <w:lang w:eastAsia="he-IL"/>
        </w:rPr>
        <w:t xml:space="preserve"> גם ביהודה ושומרון וגם במקומות נוספים</w:t>
      </w:r>
      <w:r>
        <w:rPr>
          <w:rFonts w:hint="cs"/>
          <w:rtl/>
          <w:lang w:eastAsia="he-IL"/>
        </w:rPr>
        <w:t>.</w:t>
      </w:r>
      <w:r>
        <w:rPr>
          <w:rtl/>
          <w:lang w:eastAsia="he-IL"/>
        </w:rPr>
        <w:t xml:space="preserve"> החיילים הלוחמים</w:t>
      </w:r>
      <w:r>
        <w:rPr>
          <w:rFonts w:hint="cs"/>
          <w:rtl/>
          <w:lang w:eastAsia="he-IL"/>
        </w:rPr>
        <w:t xml:space="preserve"> התגלו, נלחמו עד </w:t>
      </w:r>
      <w:r w:rsidRPr="00553C15">
        <w:rPr>
          <w:rtl/>
          <w:lang w:eastAsia="he-IL"/>
        </w:rPr>
        <w:t>טיפה ד</w:t>
      </w:r>
      <w:r>
        <w:rPr>
          <w:rFonts w:hint="cs"/>
          <w:rtl/>
          <w:lang w:eastAsia="he-IL"/>
        </w:rPr>
        <w:t>מ</w:t>
      </w:r>
      <w:r w:rsidRPr="00553C15">
        <w:rPr>
          <w:rtl/>
          <w:lang w:eastAsia="he-IL"/>
        </w:rPr>
        <w:t>ם האחרונה במסירות נפש עילאית</w:t>
      </w:r>
      <w:r>
        <w:rPr>
          <w:rFonts w:hint="cs"/>
          <w:rtl/>
          <w:lang w:eastAsia="he-IL"/>
        </w:rPr>
        <w:t>,</w:t>
      </w:r>
      <w:r w:rsidRPr="00553C15">
        <w:rPr>
          <w:rtl/>
          <w:lang w:eastAsia="he-IL"/>
        </w:rPr>
        <w:t xml:space="preserve"> ועליהם </w:t>
      </w:r>
      <w:r>
        <w:rPr>
          <w:rFonts w:hint="cs"/>
          <w:rtl/>
          <w:lang w:eastAsia="he-IL"/>
        </w:rPr>
        <w:t xml:space="preserve">ציטטתי את </w:t>
      </w:r>
      <w:r w:rsidRPr="00553C15">
        <w:rPr>
          <w:rtl/>
          <w:lang w:eastAsia="he-IL"/>
        </w:rPr>
        <w:t>חיים גורי</w:t>
      </w:r>
      <w:r>
        <w:rPr>
          <w:rFonts w:hint="cs"/>
          <w:rtl/>
          <w:lang w:eastAsia="he-IL"/>
        </w:rPr>
        <w:t>:</w:t>
      </w:r>
      <w:r w:rsidRPr="00553C15">
        <w:rPr>
          <w:rtl/>
          <w:lang w:eastAsia="he-IL"/>
        </w:rPr>
        <w:t xml:space="preserve"> </w:t>
      </w:r>
      <w:r>
        <w:rPr>
          <w:rFonts w:hint="cs"/>
          <w:rtl/>
          <w:lang w:eastAsia="he-IL"/>
        </w:rPr>
        <w:t>"</w:t>
      </w:r>
      <w:r w:rsidRPr="00553C15">
        <w:rPr>
          <w:rtl/>
          <w:lang w:eastAsia="he-IL"/>
        </w:rPr>
        <w:t>עשינו ככל שנוכל</w:t>
      </w:r>
      <w:r>
        <w:rPr>
          <w:rFonts w:hint="cs"/>
          <w:rtl/>
          <w:lang w:eastAsia="he-IL"/>
        </w:rPr>
        <w:t>,</w:t>
      </w:r>
      <w:r w:rsidRPr="00553C15">
        <w:rPr>
          <w:rtl/>
          <w:lang w:eastAsia="he-IL"/>
        </w:rPr>
        <w:t xml:space="preserve"> עד נפל האחרון ולא קם</w:t>
      </w:r>
      <w:r>
        <w:rPr>
          <w:rFonts w:hint="cs"/>
          <w:rtl/>
          <w:lang w:eastAsia="he-IL"/>
        </w:rPr>
        <w:t>".</w:t>
      </w:r>
      <w:r w:rsidR="00492A8C">
        <w:rPr>
          <w:rFonts w:hint="cs"/>
          <w:rtl/>
          <w:lang w:eastAsia="he-IL"/>
        </w:rPr>
        <w:t xml:space="preserve"> </w:t>
      </w:r>
      <w:bookmarkStart w:id="170" w:name="_ETM_Q1_496000"/>
      <w:bookmarkEnd w:id="170"/>
      <w:r>
        <w:rPr>
          <w:rFonts w:hint="cs"/>
          <w:rtl/>
          <w:lang w:eastAsia="he-IL"/>
        </w:rPr>
        <w:t>ארבעה</w:t>
      </w:r>
      <w:bookmarkStart w:id="171" w:name="_ETM_Q1_495000"/>
      <w:bookmarkEnd w:id="171"/>
      <w:r>
        <w:rPr>
          <w:rFonts w:hint="cs"/>
          <w:rtl/>
          <w:lang w:eastAsia="he-IL"/>
        </w:rPr>
        <w:t xml:space="preserve"> </w:t>
      </w:r>
      <w:r w:rsidRPr="00553C15">
        <w:rPr>
          <w:rtl/>
          <w:lang w:eastAsia="he-IL"/>
        </w:rPr>
        <w:t>חודשים לאחר מכן קמה מדינת ישראל</w:t>
      </w:r>
      <w:r>
        <w:rPr>
          <w:rFonts w:hint="cs"/>
          <w:rtl/>
          <w:lang w:eastAsia="he-IL"/>
        </w:rPr>
        <w:t>.</w:t>
      </w:r>
      <w:r w:rsidRPr="00553C15">
        <w:rPr>
          <w:rtl/>
          <w:lang w:eastAsia="he-IL"/>
        </w:rPr>
        <w:t xml:space="preserve"> עוד 19 שנים חלפו</w:t>
      </w:r>
      <w:r w:rsidR="00492A8C">
        <w:rPr>
          <w:rFonts w:hint="cs"/>
          <w:rtl/>
          <w:lang w:eastAsia="he-IL"/>
        </w:rPr>
        <w:t>,</w:t>
      </w:r>
      <w:r w:rsidRPr="00553C15">
        <w:rPr>
          <w:rtl/>
          <w:lang w:eastAsia="he-IL"/>
        </w:rPr>
        <w:t xml:space="preserve"> גוש עציון שוחרר</w:t>
      </w:r>
      <w:r>
        <w:rPr>
          <w:rFonts w:hint="cs"/>
          <w:rtl/>
          <w:lang w:eastAsia="he-IL"/>
        </w:rPr>
        <w:t>,</w:t>
      </w:r>
      <w:r w:rsidRPr="00553C15">
        <w:rPr>
          <w:rtl/>
          <w:lang w:eastAsia="he-IL"/>
        </w:rPr>
        <w:t xml:space="preserve"> יחד עם חלקי מול</w:t>
      </w:r>
      <w:r>
        <w:rPr>
          <w:rFonts w:hint="cs"/>
          <w:rtl/>
          <w:lang w:eastAsia="he-IL"/>
        </w:rPr>
        <w:t>דת</w:t>
      </w:r>
      <w:r w:rsidRPr="00553C15">
        <w:rPr>
          <w:rtl/>
          <w:lang w:eastAsia="he-IL"/>
        </w:rPr>
        <w:t xml:space="preserve"> נוספים</w:t>
      </w:r>
      <w:r>
        <w:rPr>
          <w:rFonts w:hint="cs"/>
          <w:rtl/>
          <w:lang w:eastAsia="he-IL"/>
        </w:rPr>
        <w:t>.</w:t>
      </w:r>
      <w:r>
        <w:rPr>
          <w:rtl/>
          <w:lang w:eastAsia="he-IL"/>
        </w:rPr>
        <w:t xml:space="preserve"> </w:t>
      </w:r>
      <w:r w:rsidRPr="00553C15">
        <w:rPr>
          <w:rtl/>
          <w:lang w:eastAsia="he-IL"/>
        </w:rPr>
        <w:t>כמו שאנחנו רואים בימינו</w:t>
      </w:r>
      <w:r>
        <w:rPr>
          <w:rFonts w:hint="cs"/>
          <w:rtl/>
          <w:lang w:eastAsia="he-IL"/>
        </w:rPr>
        <w:t>,</w:t>
      </w:r>
      <w:r>
        <w:rPr>
          <w:rtl/>
          <w:lang w:eastAsia="he-IL"/>
        </w:rPr>
        <w:t xml:space="preserve"> מסירות הנפש של דני מס וחבר</w:t>
      </w:r>
      <w:r>
        <w:rPr>
          <w:rFonts w:hint="cs"/>
          <w:rtl/>
          <w:lang w:eastAsia="he-IL"/>
        </w:rPr>
        <w:t>יו</w:t>
      </w:r>
      <w:r w:rsidRPr="00553C15">
        <w:rPr>
          <w:rtl/>
          <w:lang w:eastAsia="he-IL"/>
        </w:rPr>
        <w:t xml:space="preserve"> </w:t>
      </w:r>
      <w:r>
        <w:rPr>
          <w:rFonts w:hint="cs"/>
          <w:rtl/>
          <w:lang w:eastAsia="he-IL"/>
        </w:rPr>
        <w:t xml:space="preserve">עודנה </w:t>
      </w:r>
      <w:r w:rsidRPr="00553C15">
        <w:rPr>
          <w:rtl/>
          <w:lang w:eastAsia="he-IL"/>
        </w:rPr>
        <w:t>מפעמת בעם ישראל</w:t>
      </w:r>
      <w:r>
        <w:rPr>
          <w:rFonts w:hint="cs"/>
          <w:rtl/>
          <w:lang w:eastAsia="he-IL"/>
        </w:rPr>
        <w:t>.</w:t>
      </w:r>
      <w:r>
        <w:rPr>
          <w:rtl/>
          <w:lang w:eastAsia="he-IL"/>
        </w:rPr>
        <w:t xml:space="preserve"> היא סוד כוחנו</w:t>
      </w:r>
      <w:r>
        <w:rPr>
          <w:rFonts w:hint="cs"/>
          <w:rtl/>
          <w:lang w:eastAsia="he-IL"/>
        </w:rPr>
        <w:t xml:space="preserve">, היא </w:t>
      </w:r>
      <w:r w:rsidRPr="00553C15">
        <w:rPr>
          <w:rtl/>
          <w:lang w:eastAsia="he-IL"/>
        </w:rPr>
        <w:t>עוצמתנו</w:t>
      </w:r>
      <w:r>
        <w:rPr>
          <w:rFonts w:hint="cs"/>
          <w:rtl/>
          <w:lang w:eastAsia="he-IL"/>
        </w:rPr>
        <w:t>.</w:t>
      </w:r>
    </w:p>
    <w:p w:rsidR="003421B9" w:rsidRDefault="003421B9" w:rsidP="00553C15">
      <w:pPr>
        <w:rPr>
          <w:rtl/>
          <w:lang w:eastAsia="he-IL"/>
        </w:rPr>
      </w:pPr>
    </w:p>
    <w:p w:rsidR="003421B9" w:rsidRDefault="003421B9" w:rsidP="00371993">
      <w:pPr>
        <w:rPr>
          <w:rtl/>
          <w:lang w:eastAsia="he-IL"/>
        </w:rPr>
      </w:pPr>
      <w:bookmarkStart w:id="172" w:name="_ETM_Q1_516000"/>
      <w:bookmarkEnd w:id="172"/>
      <w:r w:rsidRPr="00553C15">
        <w:rPr>
          <w:rtl/>
          <w:lang w:eastAsia="he-IL"/>
        </w:rPr>
        <w:t>77 שנים אחרי</w:t>
      </w:r>
      <w:r>
        <w:rPr>
          <w:rFonts w:hint="cs"/>
          <w:rtl/>
          <w:lang w:eastAsia="he-IL"/>
        </w:rPr>
        <w:t xml:space="preserve"> –</w:t>
      </w:r>
      <w:r w:rsidRPr="00553C15">
        <w:rPr>
          <w:rtl/>
          <w:lang w:eastAsia="he-IL"/>
        </w:rPr>
        <w:t xml:space="preserve"> </w:t>
      </w:r>
      <w:r>
        <w:rPr>
          <w:rFonts w:hint="cs"/>
          <w:rtl/>
          <w:lang w:eastAsia="he-IL"/>
        </w:rPr>
        <w:t xml:space="preserve">יהי </w:t>
      </w:r>
      <w:r w:rsidRPr="00553C15">
        <w:rPr>
          <w:rtl/>
          <w:lang w:eastAsia="he-IL"/>
        </w:rPr>
        <w:t>זכרם של לוחמי מחלקת הל"ה ברוך</w:t>
      </w:r>
      <w:r>
        <w:rPr>
          <w:rFonts w:hint="cs"/>
          <w:rtl/>
          <w:lang w:eastAsia="he-IL"/>
        </w:rPr>
        <w:t>.</w:t>
      </w:r>
    </w:p>
    <w:p w:rsidR="003421B9" w:rsidRDefault="003421B9" w:rsidP="00553C15">
      <w:pPr>
        <w:rPr>
          <w:rtl/>
          <w:lang w:eastAsia="he-IL"/>
        </w:rPr>
      </w:pPr>
    </w:p>
    <w:p w:rsidR="003421B9" w:rsidRDefault="003421B9" w:rsidP="00553C15">
      <w:pPr>
        <w:pStyle w:val="af6"/>
        <w:keepNext/>
        <w:rPr>
          <w:rtl/>
        </w:rPr>
      </w:pPr>
      <w:bookmarkStart w:id="173" w:name="ET_yor_6423_25"/>
      <w:r w:rsidRPr="00553C15">
        <w:rPr>
          <w:rStyle w:val="TagStyle"/>
          <w:rtl/>
        </w:rPr>
        <w:t xml:space="preserve"> &lt;&lt; יור &gt;&gt; </w:t>
      </w:r>
      <w:r>
        <w:rPr>
          <w:rtl/>
        </w:rPr>
        <w:t>היו"ר אמיר אוחנה:</w:t>
      </w:r>
      <w:r w:rsidRPr="00553C15">
        <w:rPr>
          <w:rStyle w:val="TagStyle"/>
          <w:rtl/>
        </w:rPr>
        <w:t xml:space="preserve"> &lt;&lt; יור &gt;&gt;</w:t>
      </w:r>
      <w:r>
        <w:rPr>
          <w:rtl/>
        </w:rPr>
        <w:t xml:space="preserve"> </w:t>
      </w:r>
      <w:bookmarkEnd w:id="173"/>
    </w:p>
    <w:p w:rsidR="003421B9" w:rsidRDefault="003421B9" w:rsidP="00981C8D">
      <w:pPr>
        <w:rPr>
          <w:rtl/>
          <w:lang w:eastAsia="he-IL"/>
        </w:rPr>
      </w:pPr>
    </w:p>
    <w:p w:rsidR="003421B9" w:rsidRDefault="003421B9" w:rsidP="00C50A87">
      <w:pPr>
        <w:rPr>
          <w:rtl/>
          <w:lang w:eastAsia="he-IL"/>
        </w:rPr>
      </w:pPr>
      <w:bookmarkStart w:id="174" w:name="_ETM_Q1_518000"/>
      <w:bookmarkEnd w:id="174"/>
      <w:r w:rsidRPr="00553C15">
        <w:rPr>
          <w:rtl/>
          <w:lang w:eastAsia="he-IL"/>
        </w:rPr>
        <w:t>תודה רבה</w:t>
      </w:r>
      <w:r>
        <w:rPr>
          <w:rFonts w:hint="cs"/>
          <w:rtl/>
          <w:lang w:eastAsia="he-IL"/>
        </w:rPr>
        <w:t>.</w:t>
      </w:r>
      <w:r w:rsidRPr="00553C15">
        <w:rPr>
          <w:rtl/>
          <w:lang w:eastAsia="he-IL"/>
        </w:rPr>
        <w:t xml:space="preserve"> יהי זכרם ברוך</w:t>
      </w:r>
      <w:r>
        <w:rPr>
          <w:rFonts w:hint="cs"/>
          <w:rtl/>
          <w:lang w:eastAsia="he-IL"/>
        </w:rPr>
        <w:t>.</w:t>
      </w:r>
      <w:bookmarkStart w:id="175" w:name="_ETM_Q1_524000"/>
      <w:bookmarkEnd w:id="175"/>
    </w:p>
    <w:p w:rsidR="003421B9" w:rsidRDefault="003421B9" w:rsidP="00C50A87">
      <w:pPr>
        <w:rPr>
          <w:rtl/>
          <w:lang w:eastAsia="he-IL"/>
        </w:rPr>
      </w:pPr>
    </w:p>
    <w:p w:rsidR="003421B9" w:rsidRDefault="003421B9" w:rsidP="00C50A87">
      <w:pPr>
        <w:rPr>
          <w:rtl/>
          <w:lang w:eastAsia="he-IL"/>
        </w:rPr>
      </w:pPr>
    </w:p>
    <w:p w:rsidR="003421B9" w:rsidRDefault="003421B9" w:rsidP="00BC482E">
      <w:pPr>
        <w:pStyle w:val="a6"/>
        <w:rPr>
          <w:rtl/>
          <w:lang w:eastAsia="he-IL"/>
        </w:rPr>
      </w:pPr>
      <w:bookmarkStart w:id="176" w:name="ET_hatsach_645263_8"/>
      <w:r w:rsidRPr="007C0C21">
        <w:rPr>
          <w:rStyle w:val="TagStyle"/>
          <w:rtl/>
        </w:rPr>
        <w:t xml:space="preserve"> &lt;&lt; הצח &gt;&gt; </w:t>
      </w:r>
      <w:bookmarkStart w:id="177" w:name="_Toc189512799"/>
      <w:bookmarkStart w:id="178" w:name="_Toc189515935"/>
      <w:bookmarkStart w:id="179" w:name="_Toc189521628"/>
      <w:r>
        <w:rPr>
          <w:rtl/>
          <w:lang w:eastAsia="he-IL"/>
        </w:rPr>
        <w:t>הצעת חוק הפצת שידורים באמצעות תחנות שידור ספרתיות (תיקון מס' 7 – הוראת שעה) (תיקון), התשפ"ה</w:t>
      </w:r>
      <w:r>
        <w:rPr>
          <w:rFonts w:hint="cs"/>
          <w:rtl/>
          <w:lang w:eastAsia="he-IL"/>
        </w:rPr>
        <w:t>–</w:t>
      </w:r>
      <w:r>
        <w:rPr>
          <w:rtl/>
          <w:lang w:eastAsia="he-IL"/>
        </w:rPr>
        <w:t>2025</w:t>
      </w:r>
      <w:bookmarkEnd w:id="177"/>
      <w:bookmarkEnd w:id="178"/>
      <w:bookmarkEnd w:id="179"/>
      <w:r w:rsidRPr="007C0C21">
        <w:rPr>
          <w:rStyle w:val="TagStyle"/>
          <w:rtl/>
        </w:rPr>
        <w:t xml:space="preserve"> &lt;&lt; הצח &gt;&gt;</w:t>
      </w:r>
      <w:r>
        <w:rPr>
          <w:rtl/>
          <w:lang w:eastAsia="he-IL"/>
        </w:rPr>
        <w:t xml:space="preserve"> </w:t>
      </w:r>
      <w:bookmarkEnd w:id="176"/>
    </w:p>
    <w:p w:rsidR="003421B9" w:rsidRPr="00371993" w:rsidRDefault="003421B9" w:rsidP="00371993">
      <w:pPr>
        <w:rPr>
          <w:rtl/>
          <w:lang w:eastAsia="he-IL"/>
        </w:rPr>
      </w:pPr>
      <w:bookmarkStart w:id="180" w:name="_ETM_Q1_556664"/>
      <w:bookmarkStart w:id="181" w:name="_ETM_Q1_556925"/>
      <w:bookmarkEnd w:id="180"/>
      <w:bookmarkEnd w:id="181"/>
      <w:r>
        <w:rPr>
          <w:rtl/>
          <w:lang w:eastAsia="he-IL"/>
        </w:rPr>
        <w:t>[רשומות (הצעות חוק, חוב'</w:t>
      </w:r>
      <w:r>
        <w:rPr>
          <w:rFonts w:hint="cs"/>
          <w:rtl/>
          <w:lang w:eastAsia="he-IL"/>
        </w:rPr>
        <w:t xml:space="preserve"> מ/1835</w:t>
      </w:r>
      <w:r>
        <w:rPr>
          <w:rtl/>
          <w:lang w:eastAsia="he-IL"/>
        </w:rPr>
        <w:t>).]</w:t>
      </w:r>
    </w:p>
    <w:p w:rsidR="003421B9" w:rsidRDefault="003421B9" w:rsidP="00BC482E">
      <w:pPr>
        <w:pStyle w:val="-0"/>
        <w:rPr>
          <w:rtl/>
          <w:lang w:eastAsia="he-IL"/>
        </w:rPr>
      </w:pPr>
      <w:r>
        <w:rPr>
          <w:rtl/>
          <w:lang w:eastAsia="he-IL"/>
        </w:rPr>
        <w:t>(קריאה ראשונה)</w:t>
      </w:r>
    </w:p>
    <w:p w:rsidR="003421B9" w:rsidRDefault="003421B9" w:rsidP="00BC482E">
      <w:pPr>
        <w:rPr>
          <w:rtl/>
          <w:lang w:eastAsia="he-IL"/>
        </w:rPr>
      </w:pPr>
    </w:p>
    <w:p w:rsidR="003421B9" w:rsidRDefault="003421B9" w:rsidP="00BC482E">
      <w:pPr>
        <w:pStyle w:val="af6"/>
        <w:keepNext/>
        <w:rPr>
          <w:rtl/>
        </w:rPr>
      </w:pPr>
      <w:bookmarkStart w:id="182" w:name="ET_yor_6423_9"/>
      <w:r w:rsidRPr="007C0C21">
        <w:rPr>
          <w:rStyle w:val="TagStyle"/>
          <w:rtl/>
        </w:rPr>
        <w:t xml:space="preserve"> &lt;&lt; יור &gt;&gt; </w:t>
      </w:r>
      <w:r>
        <w:rPr>
          <w:rtl/>
        </w:rPr>
        <w:t>היו"ר אמיר אוחנה:</w:t>
      </w:r>
      <w:r w:rsidRPr="007C0C21">
        <w:rPr>
          <w:rStyle w:val="TagStyle"/>
          <w:rtl/>
        </w:rPr>
        <w:t xml:space="preserve"> &lt;&lt; יור &gt;&gt;</w:t>
      </w:r>
      <w:r>
        <w:rPr>
          <w:rtl/>
        </w:rPr>
        <w:t xml:space="preserve"> </w:t>
      </w:r>
      <w:bookmarkEnd w:id="182"/>
    </w:p>
    <w:p w:rsidR="003421B9" w:rsidRDefault="003421B9" w:rsidP="00981C8D">
      <w:pPr>
        <w:rPr>
          <w:rtl/>
          <w:lang w:eastAsia="he-IL"/>
        </w:rPr>
      </w:pPr>
    </w:p>
    <w:p w:rsidR="003421B9" w:rsidRDefault="003421B9" w:rsidP="00371993">
      <w:pPr>
        <w:rPr>
          <w:rtl/>
          <w:lang w:eastAsia="he-IL"/>
        </w:rPr>
      </w:pPr>
      <w:r>
        <w:rPr>
          <w:rtl/>
          <w:lang w:eastAsia="he-IL"/>
        </w:rPr>
        <w:t>אנחנו נעבור לנושא הבא שעל סדר</w:t>
      </w:r>
      <w:r>
        <w:rPr>
          <w:rFonts w:hint="cs"/>
          <w:rtl/>
          <w:lang w:eastAsia="he-IL"/>
        </w:rPr>
        <w:t>-</w:t>
      </w:r>
      <w:r w:rsidRPr="00553C15">
        <w:rPr>
          <w:rtl/>
          <w:lang w:eastAsia="he-IL"/>
        </w:rPr>
        <w:t>היום</w:t>
      </w:r>
      <w:r>
        <w:rPr>
          <w:rFonts w:hint="cs"/>
          <w:rtl/>
          <w:lang w:eastAsia="he-IL"/>
        </w:rPr>
        <w:t>,</w:t>
      </w:r>
      <w:r w:rsidRPr="00553C15">
        <w:rPr>
          <w:rtl/>
          <w:lang w:eastAsia="he-IL"/>
        </w:rPr>
        <w:t xml:space="preserve"> והוא הצעת חוק הפצת שידורים באמצעות תחנות שידור ספרתיות (תיקון מס' 7 – </w:t>
      </w:r>
      <w:r>
        <w:rPr>
          <w:rtl/>
          <w:lang w:eastAsia="he-IL"/>
        </w:rPr>
        <w:t>הוראת שעה) (תיקון), התשפ"ה–2025</w:t>
      </w:r>
      <w:r>
        <w:rPr>
          <w:rFonts w:hint="cs"/>
          <w:rtl/>
          <w:lang w:eastAsia="he-IL"/>
        </w:rPr>
        <w:t>, ל</w:t>
      </w:r>
      <w:r w:rsidRPr="00553C15">
        <w:rPr>
          <w:rtl/>
          <w:lang w:eastAsia="he-IL"/>
        </w:rPr>
        <w:t>קריאה ראשונה</w:t>
      </w:r>
      <w:r>
        <w:rPr>
          <w:rFonts w:hint="cs"/>
          <w:rtl/>
          <w:lang w:eastAsia="he-IL"/>
        </w:rPr>
        <w:t>.</w:t>
      </w:r>
      <w:bookmarkStart w:id="183" w:name="_ETM_Q1_538000"/>
      <w:bookmarkEnd w:id="183"/>
      <w:r>
        <w:rPr>
          <w:rFonts w:hint="cs"/>
          <w:rtl/>
          <w:lang w:eastAsia="he-IL"/>
        </w:rPr>
        <w:t xml:space="preserve"> </w:t>
      </w:r>
      <w:r w:rsidRPr="00553C15">
        <w:rPr>
          <w:rtl/>
          <w:lang w:eastAsia="he-IL"/>
        </w:rPr>
        <w:t>אני מתכבד להזמין את שר התקשורת חבר הכנסת שלמה קרעי להציג את הצעת החוק</w:t>
      </w:r>
      <w:r>
        <w:rPr>
          <w:rFonts w:hint="cs"/>
          <w:rtl/>
          <w:lang w:eastAsia="he-IL"/>
        </w:rPr>
        <w:t>.</w:t>
      </w:r>
      <w:r w:rsidRPr="00553C15">
        <w:rPr>
          <w:rtl/>
          <w:lang w:eastAsia="he-IL"/>
        </w:rPr>
        <w:t xml:space="preserve"> בבקשה</w:t>
      </w:r>
      <w:r>
        <w:rPr>
          <w:rFonts w:hint="cs"/>
          <w:rtl/>
          <w:lang w:eastAsia="he-IL"/>
        </w:rPr>
        <w:t>,</w:t>
      </w:r>
      <w:r>
        <w:rPr>
          <w:rtl/>
          <w:lang w:eastAsia="he-IL"/>
        </w:rPr>
        <w:t xml:space="preserve"> עד </w:t>
      </w:r>
      <w:r>
        <w:rPr>
          <w:rFonts w:hint="cs"/>
          <w:rtl/>
          <w:lang w:eastAsia="he-IL"/>
        </w:rPr>
        <w:t xml:space="preserve">עשר </w:t>
      </w:r>
      <w:r w:rsidRPr="00553C15">
        <w:rPr>
          <w:rtl/>
          <w:lang w:eastAsia="he-IL"/>
        </w:rPr>
        <w:t>דקות לרשותך</w:t>
      </w:r>
      <w:r>
        <w:rPr>
          <w:rFonts w:hint="cs"/>
          <w:rtl/>
          <w:lang w:eastAsia="he-IL"/>
        </w:rPr>
        <w:t>.</w:t>
      </w:r>
    </w:p>
    <w:p w:rsidR="003421B9" w:rsidRDefault="003421B9" w:rsidP="00553C15">
      <w:pPr>
        <w:rPr>
          <w:rtl/>
          <w:lang w:eastAsia="he-IL"/>
        </w:rPr>
      </w:pPr>
      <w:bookmarkStart w:id="184" w:name="_ETM_Q1_556000"/>
      <w:bookmarkEnd w:id="184"/>
    </w:p>
    <w:p w:rsidR="003421B9" w:rsidRDefault="003421B9" w:rsidP="00553C15">
      <w:pPr>
        <w:pStyle w:val="a4"/>
        <w:keepNext/>
        <w:rPr>
          <w:rtl/>
        </w:rPr>
      </w:pPr>
      <w:bookmarkStart w:id="185" w:name="ET_speaker_6461_26"/>
      <w:r w:rsidRPr="00553C15">
        <w:rPr>
          <w:rStyle w:val="TagStyle"/>
          <w:rtl/>
        </w:rPr>
        <w:t xml:space="preserve"> &lt;&lt; דובר &gt;&gt; </w:t>
      </w:r>
      <w:bookmarkStart w:id="186" w:name="_Toc189512800"/>
      <w:bookmarkStart w:id="187" w:name="_Toc189515936"/>
      <w:bookmarkStart w:id="188" w:name="_Toc189521629"/>
      <w:r>
        <w:rPr>
          <w:rtl/>
        </w:rPr>
        <w:t>שר התקשורת שלמה קרעי:</w:t>
      </w:r>
      <w:bookmarkEnd w:id="186"/>
      <w:bookmarkEnd w:id="187"/>
      <w:bookmarkEnd w:id="188"/>
      <w:r w:rsidRPr="00553C15">
        <w:rPr>
          <w:rStyle w:val="TagStyle"/>
          <w:rtl/>
        </w:rPr>
        <w:t xml:space="preserve"> &lt;&lt; דובר &gt;&gt;</w:t>
      </w:r>
      <w:r>
        <w:rPr>
          <w:rtl/>
        </w:rPr>
        <w:t xml:space="preserve"> </w:t>
      </w:r>
      <w:bookmarkEnd w:id="185"/>
    </w:p>
    <w:p w:rsidR="003421B9" w:rsidRDefault="003421B9" w:rsidP="00981C8D">
      <w:pPr>
        <w:rPr>
          <w:rtl/>
          <w:lang w:eastAsia="he-IL"/>
        </w:rPr>
      </w:pPr>
    </w:p>
    <w:p w:rsidR="003421B9" w:rsidRDefault="003421B9" w:rsidP="00C50A87">
      <w:pPr>
        <w:rPr>
          <w:rtl/>
          <w:lang w:eastAsia="he-IL"/>
        </w:rPr>
      </w:pPr>
      <w:bookmarkStart w:id="189" w:name="_ETM_Q1_559000"/>
      <w:bookmarkEnd w:id="189"/>
      <w:r w:rsidRPr="00553C15">
        <w:rPr>
          <w:rtl/>
          <w:lang w:eastAsia="he-IL"/>
        </w:rPr>
        <w:t>תודה</w:t>
      </w:r>
      <w:r>
        <w:rPr>
          <w:rFonts w:hint="cs"/>
          <w:rtl/>
          <w:lang w:eastAsia="he-IL"/>
        </w:rPr>
        <w:t>,</w:t>
      </w:r>
      <w:r w:rsidRPr="00553C15">
        <w:rPr>
          <w:rtl/>
          <w:lang w:eastAsia="he-IL"/>
        </w:rPr>
        <w:t xml:space="preserve"> אדוני </w:t>
      </w:r>
      <w:r>
        <w:rPr>
          <w:rFonts w:hint="cs"/>
          <w:rtl/>
          <w:lang w:eastAsia="he-IL"/>
        </w:rPr>
        <w:t>ה</w:t>
      </w:r>
      <w:r>
        <w:rPr>
          <w:rtl/>
          <w:lang w:eastAsia="he-IL"/>
        </w:rPr>
        <w:t>יושב</w:t>
      </w:r>
      <w:r>
        <w:rPr>
          <w:rFonts w:hint="cs"/>
          <w:rtl/>
          <w:lang w:eastAsia="he-IL"/>
        </w:rPr>
        <w:t>-</w:t>
      </w:r>
      <w:r w:rsidRPr="00553C15">
        <w:rPr>
          <w:rtl/>
          <w:lang w:eastAsia="he-IL"/>
        </w:rPr>
        <w:t>ראש</w:t>
      </w:r>
      <w:r>
        <w:rPr>
          <w:rFonts w:hint="cs"/>
          <w:rtl/>
          <w:lang w:eastAsia="he-IL"/>
        </w:rPr>
        <w:t>.</w:t>
      </w:r>
      <w:r w:rsidRPr="00553C15">
        <w:rPr>
          <w:rtl/>
          <w:lang w:eastAsia="he-IL"/>
        </w:rPr>
        <w:t xml:space="preserve"> חברי הכנסת</w:t>
      </w:r>
      <w:r>
        <w:rPr>
          <w:rFonts w:hint="cs"/>
          <w:rtl/>
          <w:lang w:eastAsia="he-IL"/>
        </w:rPr>
        <w:t>,</w:t>
      </w:r>
      <w:r w:rsidRPr="00553C15">
        <w:rPr>
          <w:rtl/>
          <w:lang w:eastAsia="he-IL"/>
        </w:rPr>
        <w:t xml:space="preserve"> איפה</w:t>
      </w:r>
      <w:r>
        <w:rPr>
          <w:rFonts w:hint="cs"/>
          <w:rtl/>
          <w:lang w:eastAsia="he-IL"/>
        </w:rPr>
        <w:t xml:space="preserve"> –</w:t>
      </w:r>
      <w:r w:rsidRPr="00553C15">
        <w:rPr>
          <w:rtl/>
          <w:lang w:eastAsia="he-IL"/>
        </w:rPr>
        <w:t xml:space="preserve"> יצא</w:t>
      </w:r>
      <w:r>
        <w:rPr>
          <w:rtl/>
          <w:lang w:eastAsia="he-IL"/>
        </w:rPr>
        <w:t xml:space="preserve"> חבר הכנסת </w:t>
      </w:r>
      <w:r>
        <w:rPr>
          <w:rFonts w:hint="cs"/>
          <w:rtl/>
          <w:lang w:eastAsia="he-IL"/>
        </w:rPr>
        <w:t xml:space="preserve">קלנר. </w:t>
      </w:r>
      <w:r w:rsidRPr="00553C15">
        <w:rPr>
          <w:rtl/>
          <w:lang w:eastAsia="he-IL"/>
        </w:rPr>
        <w:t>רציתי דווקא לפתוח בסוגיה שנוגעת אליו</w:t>
      </w:r>
      <w:r>
        <w:rPr>
          <w:rFonts w:hint="cs"/>
          <w:rtl/>
          <w:lang w:eastAsia="he-IL"/>
        </w:rPr>
        <w:t>.</w:t>
      </w:r>
    </w:p>
    <w:p w:rsidR="003421B9" w:rsidRDefault="003421B9" w:rsidP="00553C15">
      <w:pPr>
        <w:rPr>
          <w:rtl/>
          <w:lang w:eastAsia="he-IL"/>
        </w:rPr>
      </w:pPr>
    </w:p>
    <w:p w:rsidR="003421B9" w:rsidRDefault="003421B9" w:rsidP="00553C15">
      <w:pPr>
        <w:pStyle w:val="af6"/>
        <w:keepNext/>
        <w:rPr>
          <w:rtl/>
        </w:rPr>
      </w:pPr>
      <w:bookmarkStart w:id="190" w:name="ET_yor_6423_27"/>
      <w:r w:rsidRPr="00553C15">
        <w:rPr>
          <w:rStyle w:val="TagStyle"/>
          <w:rtl/>
        </w:rPr>
        <w:t xml:space="preserve"> &lt;&lt; יור &gt;&gt; </w:t>
      </w:r>
      <w:r>
        <w:rPr>
          <w:rtl/>
        </w:rPr>
        <w:t>היו"ר אמיר אוחנה:</w:t>
      </w:r>
      <w:r w:rsidRPr="00553C15">
        <w:rPr>
          <w:rStyle w:val="TagStyle"/>
          <w:rtl/>
        </w:rPr>
        <w:t xml:space="preserve"> &lt;&lt; יור &gt;&gt;</w:t>
      </w:r>
      <w:r>
        <w:rPr>
          <w:rtl/>
        </w:rPr>
        <w:t xml:space="preserve"> </w:t>
      </w:r>
      <w:bookmarkEnd w:id="190"/>
    </w:p>
    <w:p w:rsidR="003421B9" w:rsidRDefault="003421B9" w:rsidP="00981C8D">
      <w:pPr>
        <w:rPr>
          <w:rtl/>
          <w:lang w:eastAsia="he-IL"/>
        </w:rPr>
      </w:pPr>
    </w:p>
    <w:p w:rsidR="003421B9" w:rsidRDefault="003421B9" w:rsidP="00553C15">
      <w:pPr>
        <w:rPr>
          <w:rtl/>
          <w:lang w:eastAsia="he-IL"/>
        </w:rPr>
      </w:pPr>
      <w:bookmarkStart w:id="191" w:name="_ETM_Q1_574000"/>
      <w:bookmarkEnd w:id="191"/>
      <w:r>
        <w:rPr>
          <w:rFonts w:hint="cs"/>
          <w:rtl/>
          <w:lang w:eastAsia="he-IL"/>
        </w:rPr>
        <w:t>הוא</w:t>
      </w:r>
      <w:r w:rsidRPr="00553C15">
        <w:rPr>
          <w:rtl/>
          <w:lang w:eastAsia="he-IL"/>
        </w:rPr>
        <w:t xml:space="preserve"> עוד ישוב</w:t>
      </w:r>
      <w:r>
        <w:rPr>
          <w:rFonts w:hint="cs"/>
          <w:rtl/>
          <w:lang w:eastAsia="he-IL"/>
        </w:rPr>
        <w:t>.</w:t>
      </w:r>
      <w:r w:rsidRPr="00553C15">
        <w:rPr>
          <w:rtl/>
          <w:lang w:eastAsia="he-IL"/>
        </w:rPr>
        <w:t xml:space="preserve"> </w:t>
      </w:r>
    </w:p>
    <w:p w:rsidR="003421B9" w:rsidRDefault="003421B9" w:rsidP="00553C15">
      <w:pPr>
        <w:rPr>
          <w:rtl/>
          <w:lang w:eastAsia="he-IL"/>
        </w:rPr>
      </w:pPr>
      <w:bookmarkStart w:id="192" w:name="_ETM_Q1_578000"/>
      <w:bookmarkEnd w:id="192"/>
    </w:p>
    <w:p w:rsidR="003421B9" w:rsidRDefault="003421B9" w:rsidP="00553C15">
      <w:pPr>
        <w:pStyle w:val="-"/>
        <w:keepNext/>
        <w:rPr>
          <w:rtl/>
        </w:rPr>
      </w:pPr>
      <w:bookmarkStart w:id="193" w:name="ET_speakercontinue_6461_28"/>
      <w:r w:rsidRPr="00553C15">
        <w:rPr>
          <w:rStyle w:val="TagStyle"/>
          <w:rtl/>
        </w:rPr>
        <w:t xml:space="preserve"> &lt;&lt; דובר_המשך &gt;&gt; </w:t>
      </w:r>
      <w:r>
        <w:rPr>
          <w:rtl/>
        </w:rPr>
        <w:t>שר התקשורת שלמה קרעי:</w:t>
      </w:r>
      <w:r w:rsidRPr="00553C15">
        <w:rPr>
          <w:rStyle w:val="TagStyle"/>
          <w:rtl/>
        </w:rPr>
        <w:t xml:space="preserve"> &lt;&lt; דובר_המשך &gt;&gt;</w:t>
      </w:r>
      <w:r>
        <w:rPr>
          <w:rtl/>
        </w:rPr>
        <w:t xml:space="preserve"> </w:t>
      </w:r>
      <w:bookmarkEnd w:id="193"/>
    </w:p>
    <w:p w:rsidR="003421B9" w:rsidRDefault="003421B9" w:rsidP="00981C8D">
      <w:pPr>
        <w:rPr>
          <w:rtl/>
          <w:lang w:eastAsia="he-IL"/>
        </w:rPr>
      </w:pPr>
    </w:p>
    <w:p w:rsidR="003421B9" w:rsidRDefault="003421B9" w:rsidP="00492A8C">
      <w:pPr>
        <w:rPr>
          <w:rtl/>
        </w:rPr>
      </w:pPr>
      <w:bookmarkStart w:id="194" w:name="_ETM_Q1_573000"/>
      <w:bookmarkEnd w:id="194"/>
      <w:r>
        <w:rPr>
          <w:rFonts w:hint="cs"/>
          <w:rtl/>
          <w:lang w:eastAsia="he-IL"/>
        </w:rPr>
        <w:t xml:space="preserve">הוא </w:t>
      </w:r>
      <w:r w:rsidRPr="00553C15">
        <w:rPr>
          <w:rtl/>
          <w:lang w:eastAsia="he-IL"/>
        </w:rPr>
        <w:t>עוד ישוב</w:t>
      </w:r>
      <w:r>
        <w:rPr>
          <w:rFonts w:hint="cs"/>
          <w:rtl/>
          <w:lang w:eastAsia="he-IL"/>
        </w:rPr>
        <w:t>.</w:t>
      </w:r>
      <w:r w:rsidRPr="00553C15">
        <w:rPr>
          <w:rtl/>
          <w:lang w:eastAsia="he-IL"/>
        </w:rPr>
        <w:t xml:space="preserve"> בכל מקרה</w:t>
      </w:r>
      <w:r>
        <w:rPr>
          <w:rFonts w:hint="cs"/>
          <w:rtl/>
          <w:lang w:eastAsia="he-IL"/>
        </w:rPr>
        <w:t>,</w:t>
      </w:r>
      <w:r>
        <w:rPr>
          <w:rtl/>
          <w:lang w:eastAsia="he-IL"/>
        </w:rPr>
        <w:t xml:space="preserve"> אני כן </w:t>
      </w:r>
      <w:r>
        <w:rPr>
          <w:rFonts w:hint="cs"/>
          <w:rtl/>
          <w:lang w:eastAsia="he-IL"/>
        </w:rPr>
        <w:t>א</w:t>
      </w:r>
      <w:r>
        <w:rPr>
          <w:rtl/>
          <w:lang w:eastAsia="he-IL"/>
        </w:rPr>
        <w:t>פתח</w:t>
      </w:r>
      <w:r>
        <w:rPr>
          <w:rFonts w:hint="cs"/>
          <w:rtl/>
          <w:lang w:eastAsia="he-IL"/>
        </w:rPr>
        <w:t>,</w:t>
      </w:r>
      <w:bookmarkStart w:id="195" w:name="_ETM_Q1_579000"/>
      <w:bookmarkEnd w:id="195"/>
      <w:r>
        <w:rPr>
          <w:rFonts w:hint="cs"/>
          <w:rtl/>
          <w:lang w:eastAsia="he-IL"/>
        </w:rPr>
        <w:t xml:space="preserve"> </w:t>
      </w:r>
      <w:r w:rsidRPr="00553C15">
        <w:rPr>
          <w:rtl/>
          <w:lang w:eastAsia="he-IL"/>
        </w:rPr>
        <w:t xml:space="preserve">אדוני </w:t>
      </w:r>
      <w:r>
        <w:rPr>
          <w:rFonts w:hint="cs"/>
          <w:rtl/>
          <w:lang w:eastAsia="he-IL"/>
        </w:rPr>
        <w:t>ה</w:t>
      </w:r>
      <w:r>
        <w:rPr>
          <w:rtl/>
          <w:lang w:eastAsia="he-IL"/>
        </w:rPr>
        <w:t>יושב</w:t>
      </w:r>
      <w:r>
        <w:rPr>
          <w:rFonts w:hint="cs"/>
          <w:rtl/>
          <w:lang w:eastAsia="he-IL"/>
        </w:rPr>
        <w:t>-</w:t>
      </w:r>
      <w:r w:rsidRPr="00553C15">
        <w:rPr>
          <w:rtl/>
          <w:lang w:eastAsia="he-IL"/>
        </w:rPr>
        <w:t>ראש</w:t>
      </w:r>
      <w:r>
        <w:rPr>
          <w:rFonts w:hint="cs"/>
          <w:rtl/>
          <w:lang w:eastAsia="he-IL"/>
        </w:rPr>
        <w:t>,</w:t>
      </w:r>
      <w:r w:rsidRPr="00553C15">
        <w:rPr>
          <w:rtl/>
          <w:lang w:eastAsia="he-IL"/>
        </w:rPr>
        <w:t xml:space="preserve"> כי אני שמח שאתה כאן איתנו</w:t>
      </w:r>
      <w:r>
        <w:rPr>
          <w:rFonts w:hint="cs"/>
          <w:rtl/>
          <w:lang w:eastAsia="he-IL"/>
        </w:rPr>
        <w:t>.</w:t>
      </w:r>
      <w:r>
        <w:rPr>
          <w:rtl/>
          <w:lang w:eastAsia="he-IL"/>
        </w:rPr>
        <w:t xml:space="preserve"> הצעת החוק הזו</w:t>
      </w:r>
      <w:r>
        <w:rPr>
          <w:rFonts w:hint="cs"/>
          <w:rtl/>
          <w:lang w:eastAsia="he-IL"/>
        </w:rPr>
        <w:t xml:space="preserve">, </w:t>
      </w:r>
      <w:r>
        <w:rPr>
          <w:rtl/>
          <w:lang w:eastAsia="he-IL"/>
        </w:rPr>
        <w:t>ניסה חבר הכנסת קלנ</w:t>
      </w:r>
      <w:r w:rsidRPr="00553C15">
        <w:rPr>
          <w:rtl/>
          <w:lang w:eastAsia="he-IL"/>
        </w:rPr>
        <w:t xml:space="preserve">ר להצמיד </w:t>
      </w:r>
      <w:r>
        <w:rPr>
          <w:rFonts w:hint="cs"/>
          <w:rtl/>
          <w:lang w:eastAsia="he-IL"/>
        </w:rPr>
        <w:t xml:space="preserve">אליה </w:t>
      </w:r>
      <w:r w:rsidRPr="00553C15">
        <w:rPr>
          <w:rtl/>
          <w:lang w:eastAsia="he-IL"/>
        </w:rPr>
        <w:t>הצעת חוק פרטית</w:t>
      </w:r>
      <w:r>
        <w:rPr>
          <w:rFonts w:hint="cs"/>
          <w:rtl/>
          <w:lang w:eastAsia="he-IL"/>
        </w:rPr>
        <w:t>.</w:t>
      </w:r>
      <w:r w:rsidRPr="00553C15">
        <w:rPr>
          <w:rtl/>
          <w:lang w:eastAsia="he-IL"/>
        </w:rPr>
        <w:t xml:space="preserve"> עכשיו</w:t>
      </w:r>
      <w:r>
        <w:rPr>
          <w:rFonts w:hint="cs"/>
          <w:rtl/>
          <w:lang w:eastAsia="he-IL"/>
        </w:rPr>
        <w:t>,</w:t>
      </w:r>
      <w:r w:rsidRPr="00553C15">
        <w:rPr>
          <w:rtl/>
          <w:lang w:eastAsia="he-IL"/>
        </w:rPr>
        <w:t xml:space="preserve"> לי זה לא משנה</w:t>
      </w:r>
      <w:r>
        <w:rPr>
          <w:rFonts w:hint="cs"/>
          <w:rtl/>
          <w:lang w:eastAsia="he-IL"/>
        </w:rPr>
        <w:t>,</w:t>
      </w:r>
      <w:r w:rsidRPr="00553C15">
        <w:rPr>
          <w:rtl/>
          <w:lang w:eastAsia="he-IL"/>
        </w:rPr>
        <w:t xml:space="preserve"> כי הצעת החוק הממשלתית בסוף תעבור</w:t>
      </w:r>
      <w:r>
        <w:rPr>
          <w:rFonts w:hint="cs"/>
          <w:rtl/>
          <w:lang w:eastAsia="he-IL"/>
        </w:rPr>
        <w:t>,</w:t>
      </w:r>
      <w:r w:rsidRPr="00553C15">
        <w:rPr>
          <w:rtl/>
          <w:lang w:eastAsia="he-IL"/>
        </w:rPr>
        <w:t xml:space="preserve"> בשינויים שאנחנו נידרש</w:t>
      </w:r>
      <w:r>
        <w:rPr>
          <w:rFonts w:hint="cs"/>
          <w:rtl/>
          <w:lang w:eastAsia="he-IL"/>
        </w:rPr>
        <w:t xml:space="preserve"> –</w:t>
      </w:r>
      <w:r w:rsidRPr="00553C15">
        <w:rPr>
          <w:rtl/>
          <w:lang w:eastAsia="he-IL"/>
        </w:rPr>
        <w:t xml:space="preserve"> אבל ל</w:t>
      </w:r>
      <w:r>
        <w:rPr>
          <w:rtl/>
          <w:lang w:eastAsia="he-IL"/>
        </w:rPr>
        <w:t>א א</w:t>
      </w:r>
      <w:r w:rsidRPr="00553C15">
        <w:rPr>
          <w:rtl/>
          <w:lang w:eastAsia="he-IL"/>
        </w:rPr>
        <w:t>פשרו לו להצמיד</w:t>
      </w:r>
      <w:r>
        <w:rPr>
          <w:rFonts w:hint="cs"/>
          <w:rtl/>
          <w:lang w:eastAsia="he-IL"/>
        </w:rPr>
        <w:t>,</w:t>
      </w:r>
      <w:r w:rsidRPr="00553C15">
        <w:rPr>
          <w:rtl/>
          <w:lang w:eastAsia="he-IL"/>
        </w:rPr>
        <w:t xml:space="preserve"> מסיבה מאוד תמוהה</w:t>
      </w:r>
      <w:r>
        <w:rPr>
          <w:rFonts w:hint="cs"/>
          <w:rtl/>
          <w:lang w:eastAsia="he-IL"/>
        </w:rPr>
        <w:t>,</w:t>
      </w:r>
      <w:r w:rsidRPr="00553C15">
        <w:rPr>
          <w:rtl/>
          <w:lang w:eastAsia="he-IL"/>
        </w:rPr>
        <w:t xml:space="preserve"> בעיניי</w:t>
      </w:r>
      <w:r w:rsidR="00492A8C">
        <w:rPr>
          <w:rFonts w:hint="cs"/>
          <w:rtl/>
          <w:lang w:eastAsia="he-IL"/>
        </w:rPr>
        <w:t>,</w:t>
      </w:r>
      <w:r>
        <w:rPr>
          <w:rFonts w:hint="cs"/>
          <w:rtl/>
          <w:lang w:eastAsia="he-IL"/>
        </w:rPr>
        <w:t xml:space="preserve"> </w:t>
      </w:r>
      <w:r w:rsidRPr="00553C15">
        <w:rPr>
          <w:rtl/>
          <w:lang w:eastAsia="he-IL"/>
        </w:rPr>
        <w:t xml:space="preserve">מכך שהצעת החוק שלו קצרה יותר </w:t>
      </w:r>
      <w:r>
        <w:rPr>
          <w:rFonts w:hint="cs"/>
          <w:rtl/>
          <w:lang w:eastAsia="he-IL"/>
        </w:rPr>
        <w:t>ו</w:t>
      </w:r>
      <w:r w:rsidRPr="00553C15">
        <w:rPr>
          <w:rtl/>
          <w:lang w:eastAsia="he-IL"/>
        </w:rPr>
        <w:t xml:space="preserve">ממוקדת יותר </w:t>
      </w:r>
      <w:r>
        <w:rPr>
          <w:rFonts w:hint="cs"/>
          <w:rtl/>
          <w:lang w:eastAsia="he-IL"/>
        </w:rPr>
        <w:t xml:space="preserve">מהצעת </w:t>
      </w:r>
      <w:bookmarkStart w:id="196" w:name="_ETM_Q1_601000"/>
      <w:bookmarkEnd w:id="196"/>
      <w:r>
        <w:rPr>
          <w:rFonts w:hint="cs"/>
          <w:rtl/>
          <w:lang w:eastAsia="he-IL"/>
        </w:rPr>
        <w:t xml:space="preserve">החוק הממשלתית. </w:t>
      </w:r>
      <w:bookmarkStart w:id="197" w:name="_ETM_Q1_446000"/>
      <w:bookmarkStart w:id="198" w:name="TOR_Q2"/>
      <w:bookmarkEnd w:id="197"/>
      <w:bookmarkEnd w:id="198"/>
      <w:r>
        <w:rPr>
          <w:rFonts w:hint="cs"/>
          <w:rtl/>
        </w:rPr>
        <w:t xml:space="preserve">הצעת החוק הממשלתית כוללת בתוכה גם את הארכת הוראת השעה וגם הסדרי מעבר בתוך הוראת השעה, כשהצעת החוק הפרטית של חבר הכנסת קלנר </w:t>
      </w:r>
      <w:bookmarkStart w:id="199" w:name="_ETM_Q2_202000"/>
      <w:bookmarkEnd w:id="199"/>
      <w:r>
        <w:rPr>
          <w:rFonts w:hint="cs"/>
          <w:rtl/>
        </w:rPr>
        <w:t>כללה בתוכה רק הארכת הוראת שעה. למעשה, זו ההצמדה הכי טבעית שיכולה להיות. חבר הכנסת גם גילה את הבעייתיות שבתום הוראת השעה הנוכחית והוא ביקש להאריך אותה</w:t>
      </w:r>
      <w:r w:rsidR="00492A8C">
        <w:rPr>
          <w:rFonts w:hint="cs"/>
          <w:rtl/>
        </w:rPr>
        <w:t>.</w:t>
      </w:r>
      <w:r>
        <w:rPr>
          <w:rFonts w:hint="cs"/>
          <w:rtl/>
        </w:rPr>
        <w:t xml:space="preserve"> מגיעה הצעת חוק ממשלתית שגם עושה את אותה הפעולה, ומה יותר מתבקש מלהצמיד?</w:t>
      </w:r>
    </w:p>
    <w:p w:rsidR="003421B9" w:rsidRDefault="003421B9" w:rsidP="00C50A87">
      <w:pPr>
        <w:ind w:firstLine="0"/>
        <w:rPr>
          <w:rtl/>
        </w:rPr>
      </w:pPr>
    </w:p>
    <w:p w:rsidR="003421B9" w:rsidRDefault="003421B9" w:rsidP="00C50A87">
      <w:pPr>
        <w:pStyle w:val="af6"/>
        <w:keepNext/>
        <w:rPr>
          <w:rtl/>
        </w:rPr>
      </w:pPr>
      <w:bookmarkStart w:id="200" w:name="ET_yor_6423_6"/>
      <w:r w:rsidRPr="00203FC0">
        <w:rPr>
          <w:rStyle w:val="TagStyle"/>
          <w:rtl/>
        </w:rPr>
        <w:t xml:space="preserve"> &lt;&lt; יור &gt;&gt; </w:t>
      </w:r>
      <w:r>
        <w:rPr>
          <w:rtl/>
        </w:rPr>
        <w:t>היו"ר אמיר אוחנה:</w:t>
      </w:r>
      <w:r w:rsidRPr="00203FC0">
        <w:rPr>
          <w:rStyle w:val="TagStyle"/>
          <w:rtl/>
        </w:rPr>
        <w:t xml:space="preserve"> &lt;&lt; יור &gt;&gt;</w:t>
      </w:r>
      <w:r>
        <w:rPr>
          <w:rtl/>
        </w:rPr>
        <w:t xml:space="preserve">  </w:t>
      </w:r>
      <w:bookmarkEnd w:id="200"/>
    </w:p>
    <w:p w:rsidR="003421B9" w:rsidRDefault="003421B9" w:rsidP="00FB0F0B">
      <w:pPr>
        <w:rPr>
          <w:rtl/>
        </w:rPr>
      </w:pPr>
    </w:p>
    <w:p w:rsidR="003421B9" w:rsidRDefault="003421B9" w:rsidP="00C50A87">
      <w:pPr>
        <w:rPr>
          <w:rtl/>
        </w:rPr>
      </w:pPr>
      <w:r>
        <w:rPr>
          <w:rFonts w:hint="cs"/>
          <w:rtl/>
        </w:rPr>
        <w:t>אני לא מכיר את פרט</w:t>
      </w:r>
      <w:r w:rsidR="00492A8C">
        <w:rPr>
          <w:rFonts w:hint="cs"/>
          <w:rtl/>
        </w:rPr>
        <w:t>י</w:t>
      </w:r>
      <w:r>
        <w:rPr>
          <w:rFonts w:hint="cs"/>
          <w:rtl/>
        </w:rPr>
        <w:t xml:space="preserve"> המקרה הזה. מתי הוגשה הבקשה להצמיד?</w:t>
      </w:r>
    </w:p>
    <w:p w:rsidR="003421B9" w:rsidRDefault="003421B9" w:rsidP="00C50A87">
      <w:pPr>
        <w:rPr>
          <w:rtl/>
        </w:rPr>
      </w:pPr>
    </w:p>
    <w:p w:rsidR="003421B9" w:rsidRDefault="003421B9" w:rsidP="00C50A87">
      <w:pPr>
        <w:pStyle w:val="-"/>
        <w:keepNext/>
        <w:rPr>
          <w:rtl/>
        </w:rPr>
      </w:pPr>
      <w:bookmarkStart w:id="201" w:name="ET_speakercontinue_6461_7"/>
      <w:r w:rsidRPr="00203FC0">
        <w:rPr>
          <w:rStyle w:val="TagStyle"/>
          <w:rtl/>
        </w:rPr>
        <w:t xml:space="preserve"> &lt;&lt; דובר_המשך &gt;&gt; </w:t>
      </w:r>
      <w:r>
        <w:rPr>
          <w:rtl/>
        </w:rPr>
        <w:t>שר התקשורת שלמה קרעי:</w:t>
      </w:r>
      <w:r w:rsidRPr="00203FC0">
        <w:rPr>
          <w:rStyle w:val="TagStyle"/>
          <w:rtl/>
        </w:rPr>
        <w:t xml:space="preserve"> &lt;&lt; דובר_המשך &gt;&gt;</w:t>
      </w:r>
      <w:r>
        <w:rPr>
          <w:rtl/>
        </w:rPr>
        <w:t xml:space="preserve">  </w:t>
      </w:r>
      <w:bookmarkEnd w:id="201"/>
    </w:p>
    <w:p w:rsidR="003421B9" w:rsidRDefault="003421B9" w:rsidP="00FB0F0B">
      <w:pPr>
        <w:rPr>
          <w:rtl/>
        </w:rPr>
      </w:pPr>
    </w:p>
    <w:p w:rsidR="003421B9" w:rsidRDefault="003421B9" w:rsidP="00FB0F0B">
      <w:pPr>
        <w:rPr>
          <w:rtl/>
        </w:rPr>
      </w:pPr>
      <w:r>
        <w:rPr>
          <w:rFonts w:hint="cs"/>
          <w:rtl/>
        </w:rPr>
        <w:t xml:space="preserve">אסביר. לא נתנו לו להצמיד כי התאריך של הארכת הוראת השעה אצלו שונה מהתאריך בהצעת החוק הממשלתית. זה דבר שאני, אני מספיק זמן בכנסת </w:t>
      </w:r>
      <w:r w:rsidR="00FB0F0B">
        <w:rPr>
          <w:rFonts w:hint="cs"/>
          <w:rtl/>
        </w:rPr>
        <w:t>– – –</w:t>
      </w:r>
    </w:p>
    <w:p w:rsidR="003421B9" w:rsidRDefault="003421B9" w:rsidP="00C50A87">
      <w:pPr>
        <w:rPr>
          <w:rtl/>
        </w:rPr>
      </w:pPr>
    </w:p>
    <w:p w:rsidR="003421B9" w:rsidRDefault="003421B9" w:rsidP="00C50A87">
      <w:pPr>
        <w:pStyle w:val="af6"/>
        <w:keepNext/>
        <w:rPr>
          <w:rtl/>
        </w:rPr>
      </w:pPr>
      <w:bookmarkStart w:id="202" w:name="ET_yor_6423_8"/>
      <w:r w:rsidRPr="00203FC0">
        <w:rPr>
          <w:rStyle w:val="TagStyle"/>
          <w:rtl/>
        </w:rPr>
        <w:t xml:space="preserve"> &lt;&lt; יור &gt;&gt; </w:t>
      </w:r>
      <w:r>
        <w:rPr>
          <w:rtl/>
        </w:rPr>
        <w:t>היו"ר אמיר אוחנה:</w:t>
      </w:r>
      <w:r w:rsidRPr="00203FC0">
        <w:rPr>
          <w:rStyle w:val="TagStyle"/>
          <w:rtl/>
        </w:rPr>
        <w:t xml:space="preserve"> &lt;&lt; יור &gt;&gt;</w:t>
      </w:r>
      <w:r>
        <w:rPr>
          <w:rtl/>
        </w:rPr>
        <w:t xml:space="preserve">  </w:t>
      </w:r>
      <w:bookmarkEnd w:id="202"/>
    </w:p>
    <w:p w:rsidR="003421B9" w:rsidRDefault="003421B9" w:rsidP="00FB0F0B">
      <w:pPr>
        <w:rPr>
          <w:rtl/>
        </w:rPr>
      </w:pPr>
    </w:p>
    <w:p w:rsidR="003421B9" w:rsidRDefault="003421B9" w:rsidP="00FB0F0B">
      <w:pPr>
        <w:rPr>
          <w:rtl/>
        </w:rPr>
      </w:pPr>
      <w:r>
        <w:rPr>
          <w:rFonts w:hint="cs"/>
          <w:rtl/>
        </w:rPr>
        <w:t xml:space="preserve">אני לא מכיר את פרטי המקרה. אבל אם הוא הגיש אותה אחרי שהסתיים סדר-היום ביום שני, אז </w:t>
      </w:r>
      <w:r w:rsidR="00FB0F0B">
        <w:rPr>
          <w:rFonts w:hint="cs"/>
          <w:rtl/>
        </w:rPr>
        <w:t>– – –</w:t>
      </w:r>
    </w:p>
    <w:p w:rsidR="003421B9" w:rsidRDefault="003421B9" w:rsidP="00C50A87">
      <w:pPr>
        <w:rPr>
          <w:rtl/>
        </w:rPr>
      </w:pPr>
    </w:p>
    <w:p w:rsidR="003421B9" w:rsidRDefault="003421B9" w:rsidP="00C50A87">
      <w:pPr>
        <w:pStyle w:val="-"/>
        <w:keepNext/>
        <w:rPr>
          <w:rtl/>
        </w:rPr>
      </w:pPr>
      <w:bookmarkStart w:id="203" w:name="ET_speakercontinue_6461_9"/>
      <w:r w:rsidRPr="00203FC0">
        <w:rPr>
          <w:rStyle w:val="TagStyle"/>
          <w:rtl/>
        </w:rPr>
        <w:t xml:space="preserve"> &lt;&lt; דובר_המשך &gt;&gt; </w:t>
      </w:r>
      <w:r>
        <w:rPr>
          <w:rtl/>
        </w:rPr>
        <w:t>שר התקשורת שלמה קרעי:</w:t>
      </w:r>
      <w:r w:rsidRPr="00203FC0">
        <w:rPr>
          <w:rStyle w:val="TagStyle"/>
          <w:rtl/>
        </w:rPr>
        <w:t xml:space="preserve"> &lt;&lt; דובר_המשך &gt;&gt;</w:t>
      </w:r>
      <w:r>
        <w:rPr>
          <w:rtl/>
        </w:rPr>
        <w:t xml:space="preserve">  </w:t>
      </w:r>
      <w:bookmarkEnd w:id="203"/>
    </w:p>
    <w:p w:rsidR="003421B9" w:rsidRDefault="003421B9" w:rsidP="00FB0F0B">
      <w:pPr>
        <w:rPr>
          <w:rtl/>
        </w:rPr>
      </w:pPr>
    </w:p>
    <w:p w:rsidR="003421B9" w:rsidRDefault="003421B9" w:rsidP="00C50A87">
      <w:pPr>
        <w:rPr>
          <w:rtl/>
        </w:rPr>
      </w:pPr>
      <w:r>
        <w:rPr>
          <w:rFonts w:hint="cs"/>
          <w:rtl/>
        </w:rPr>
        <w:t xml:space="preserve">לא, לא, לא זאת הבעיה. </w:t>
      </w:r>
    </w:p>
    <w:p w:rsidR="003421B9" w:rsidRDefault="003421B9" w:rsidP="00C50A87">
      <w:pPr>
        <w:rPr>
          <w:rtl/>
        </w:rPr>
      </w:pPr>
    </w:p>
    <w:p w:rsidR="003421B9" w:rsidRDefault="003421B9" w:rsidP="00C50A87">
      <w:pPr>
        <w:pStyle w:val="af6"/>
        <w:keepNext/>
        <w:rPr>
          <w:rtl/>
        </w:rPr>
      </w:pPr>
      <w:r w:rsidRPr="00A11B42">
        <w:rPr>
          <w:rStyle w:val="TagStyle"/>
          <w:rtl/>
        </w:rPr>
        <w:t xml:space="preserve"> &lt;&lt; יור &gt;&gt; </w:t>
      </w:r>
      <w:r>
        <w:rPr>
          <w:rtl/>
        </w:rPr>
        <w:t>היו"ר אמיר אוחנה:</w:t>
      </w:r>
      <w:r w:rsidRPr="00A11B42">
        <w:rPr>
          <w:rStyle w:val="TagStyle"/>
          <w:rtl/>
        </w:rPr>
        <w:t xml:space="preserve"> &lt;&lt; יור &gt;&gt;</w:t>
      </w:r>
      <w:r>
        <w:rPr>
          <w:rtl/>
        </w:rPr>
        <w:t xml:space="preserve">  </w:t>
      </w:r>
    </w:p>
    <w:p w:rsidR="003421B9" w:rsidRDefault="003421B9" w:rsidP="00FB0F0B">
      <w:pPr>
        <w:rPr>
          <w:rtl/>
        </w:rPr>
      </w:pPr>
    </w:p>
    <w:p w:rsidR="003421B9" w:rsidRDefault="003421B9" w:rsidP="00C50A87">
      <w:pPr>
        <w:rPr>
          <w:rtl/>
        </w:rPr>
      </w:pPr>
      <w:r>
        <w:rPr>
          <w:rFonts w:hint="cs"/>
          <w:rtl/>
        </w:rPr>
        <w:t>לא זאת הבעיה.</w:t>
      </w:r>
    </w:p>
    <w:p w:rsidR="003421B9" w:rsidRDefault="003421B9" w:rsidP="00C50A87">
      <w:pPr>
        <w:rPr>
          <w:rtl/>
          <w:lang w:eastAsia="he-IL"/>
        </w:rPr>
      </w:pPr>
    </w:p>
    <w:p w:rsidR="003421B9" w:rsidRDefault="003421B9" w:rsidP="00C50A87">
      <w:pPr>
        <w:pStyle w:val="-"/>
        <w:keepNext/>
        <w:rPr>
          <w:rtl/>
        </w:rPr>
      </w:pPr>
      <w:bookmarkStart w:id="204" w:name="ET_speakercontinue_6461_15"/>
      <w:r w:rsidRPr="000E1519">
        <w:rPr>
          <w:rStyle w:val="TagStyle"/>
          <w:rtl/>
        </w:rPr>
        <w:t xml:space="preserve"> &lt;&lt; דובר_המשך &gt;&gt; </w:t>
      </w:r>
      <w:r>
        <w:rPr>
          <w:rtl/>
        </w:rPr>
        <w:t>שר התקשורת שלמה קרעי:</w:t>
      </w:r>
      <w:r w:rsidRPr="000E1519">
        <w:rPr>
          <w:rStyle w:val="TagStyle"/>
          <w:rtl/>
        </w:rPr>
        <w:t xml:space="preserve"> &lt;&lt; דובר_המשך &gt;&gt;</w:t>
      </w:r>
      <w:r>
        <w:rPr>
          <w:rtl/>
        </w:rPr>
        <w:t xml:space="preserve">  </w:t>
      </w:r>
      <w:bookmarkEnd w:id="204"/>
    </w:p>
    <w:p w:rsidR="003421B9" w:rsidRDefault="003421B9" w:rsidP="00FB0F0B">
      <w:pPr>
        <w:rPr>
          <w:rtl/>
          <w:lang w:eastAsia="he-IL"/>
        </w:rPr>
      </w:pPr>
    </w:p>
    <w:p w:rsidR="003421B9" w:rsidRDefault="003421B9" w:rsidP="00C50A87">
      <w:pPr>
        <w:rPr>
          <w:rtl/>
        </w:rPr>
      </w:pPr>
      <w:r>
        <w:rPr>
          <w:rFonts w:hint="cs"/>
          <w:rtl/>
        </w:rPr>
        <w:t xml:space="preserve">הצעת החוק הממשלתית למעשה מאריכה רק בחודשיים את הוראת השעה, כשהצעת החוק שלו מאריכה עד סוף השנה. אנחנו, בוועדה, בכל מקרה נבקש חצי שנה ולא חודשיים. אבל שינוי תאריך? בגלל שינוי תאריך לומר שאי-אפשר להצמיד? </w:t>
      </w:r>
    </w:p>
    <w:p w:rsidR="003421B9" w:rsidRDefault="003421B9" w:rsidP="00C50A87">
      <w:pPr>
        <w:rPr>
          <w:rtl/>
        </w:rPr>
      </w:pPr>
    </w:p>
    <w:p w:rsidR="003421B9" w:rsidRDefault="003421B9" w:rsidP="00C50A87">
      <w:pPr>
        <w:pStyle w:val="af6"/>
        <w:keepNext/>
        <w:rPr>
          <w:rtl/>
        </w:rPr>
      </w:pPr>
      <w:r w:rsidRPr="00A11B42">
        <w:rPr>
          <w:rStyle w:val="TagStyle"/>
          <w:rtl/>
        </w:rPr>
        <w:t xml:space="preserve"> &lt;&lt; יור &gt;&gt; </w:t>
      </w:r>
      <w:r>
        <w:rPr>
          <w:rtl/>
        </w:rPr>
        <w:t>היו"ר אמיר אוחנה:</w:t>
      </w:r>
      <w:r w:rsidRPr="00A11B42">
        <w:rPr>
          <w:rStyle w:val="TagStyle"/>
          <w:rtl/>
        </w:rPr>
        <w:t xml:space="preserve"> &lt;&lt; יור &gt;&gt;</w:t>
      </w:r>
      <w:r>
        <w:rPr>
          <w:rtl/>
        </w:rPr>
        <w:t xml:space="preserve">  </w:t>
      </w:r>
    </w:p>
    <w:p w:rsidR="003421B9" w:rsidRDefault="003421B9" w:rsidP="00FB0F0B">
      <w:pPr>
        <w:rPr>
          <w:rtl/>
        </w:rPr>
      </w:pPr>
    </w:p>
    <w:p w:rsidR="003421B9" w:rsidRDefault="003421B9" w:rsidP="00C50A87">
      <w:pPr>
        <w:rPr>
          <w:rtl/>
        </w:rPr>
      </w:pPr>
      <w:r>
        <w:rPr>
          <w:rFonts w:hint="cs"/>
          <w:rtl/>
        </w:rPr>
        <w:t>לא הכרתי.</w:t>
      </w:r>
    </w:p>
    <w:p w:rsidR="003421B9" w:rsidRPr="00C50A87" w:rsidRDefault="003421B9" w:rsidP="00FB0F0B">
      <w:pPr>
        <w:rPr>
          <w:rtl/>
        </w:rPr>
      </w:pPr>
    </w:p>
    <w:p w:rsidR="003421B9" w:rsidRDefault="003421B9" w:rsidP="00C50A87">
      <w:pPr>
        <w:pStyle w:val="-"/>
        <w:keepNext/>
        <w:rPr>
          <w:rtl/>
        </w:rPr>
      </w:pPr>
      <w:bookmarkStart w:id="205" w:name="ET_speakercontinue_6461_16"/>
      <w:r w:rsidRPr="000E1519">
        <w:rPr>
          <w:rStyle w:val="TagStyle"/>
          <w:rtl/>
        </w:rPr>
        <w:t xml:space="preserve"> &lt;&lt; דובר_המשך &gt;&gt; </w:t>
      </w:r>
      <w:r>
        <w:rPr>
          <w:rtl/>
        </w:rPr>
        <w:t>שר התקשורת שלמה קרעי:</w:t>
      </w:r>
      <w:r w:rsidRPr="000E1519">
        <w:rPr>
          <w:rStyle w:val="TagStyle"/>
          <w:rtl/>
        </w:rPr>
        <w:t xml:space="preserve"> &lt;&lt; דובר_המשך &gt;&gt;</w:t>
      </w:r>
      <w:r>
        <w:rPr>
          <w:rtl/>
        </w:rPr>
        <w:t xml:space="preserve">  </w:t>
      </w:r>
      <w:bookmarkEnd w:id="205"/>
    </w:p>
    <w:p w:rsidR="003421B9" w:rsidRDefault="003421B9" w:rsidP="00C50A87">
      <w:pPr>
        <w:rPr>
          <w:rtl/>
        </w:rPr>
      </w:pPr>
    </w:p>
    <w:p w:rsidR="003421B9" w:rsidRDefault="003421B9" w:rsidP="00C50A87">
      <w:pPr>
        <w:rPr>
          <w:rtl/>
        </w:rPr>
      </w:pPr>
      <w:r>
        <w:rPr>
          <w:rFonts w:hint="cs"/>
          <w:rtl/>
        </w:rPr>
        <w:t>בעיניי זה דבר מאוד תמוה. לא היו דברים כאלה. מקשיחים את הכללים יותר מדי בכל מיני דברים שנוגעים לחברי הכנסת.</w:t>
      </w:r>
    </w:p>
    <w:p w:rsidR="003421B9" w:rsidRDefault="003421B9" w:rsidP="00C50A87">
      <w:pPr>
        <w:rPr>
          <w:rtl/>
        </w:rPr>
      </w:pPr>
    </w:p>
    <w:p w:rsidR="003421B9" w:rsidRDefault="003421B9" w:rsidP="00C50A87">
      <w:pPr>
        <w:pStyle w:val="af6"/>
        <w:keepNext/>
        <w:rPr>
          <w:rtl/>
        </w:rPr>
      </w:pPr>
      <w:r w:rsidRPr="00203FC0">
        <w:rPr>
          <w:rStyle w:val="TagStyle"/>
          <w:rtl/>
        </w:rPr>
        <w:t xml:space="preserve"> &lt;&lt; יור &gt;&gt; </w:t>
      </w:r>
      <w:r>
        <w:rPr>
          <w:rtl/>
        </w:rPr>
        <w:t>היו"ר אמיר אוחנה:</w:t>
      </w:r>
      <w:r w:rsidRPr="00203FC0">
        <w:rPr>
          <w:rStyle w:val="TagStyle"/>
          <w:rtl/>
        </w:rPr>
        <w:t xml:space="preserve"> &lt;&lt; יור &gt;&gt;</w:t>
      </w:r>
      <w:r>
        <w:rPr>
          <w:rtl/>
        </w:rPr>
        <w:t xml:space="preserve">  </w:t>
      </w:r>
    </w:p>
    <w:p w:rsidR="003421B9" w:rsidRDefault="003421B9" w:rsidP="00FB0F0B">
      <w:pPr>
        <w:rPr>
          <w:rtl/>
        </w:rPr>
      </w:pPr>
    </w:p>
    <w:p w:rsidR="003421B9" w:rsidRDefault="003421B9" w:rsidP="00C50A87">
      <w:pPr>
        <w:rPr>
          <w:rtl/>
        </w:rPr>
      </w:pPr>
      <w:r>
        <w:rPr>
          <w:rFonts w:hint="cs"/>
          <w:rtl/>
        </w:rPr>
        <w:t>אני לא יכול להתייחס למה שלא הכרתי, אבל אם תרצה</w:t>
      </w:r>
      <w:r w:rsidR="00492A8C">
        <w:rPr>
          <w:rFonts w:hint="cs"/>
          <w:rtl/>
        </w:rPr>
        <w:t>,</w:t>
      </w:r>
      <w:r>
        <w:rPr>
          <w:rFonts w:hint="cs"/>
          <w:rtl/>
        </w:rPr>
        <w:t xml:space="preserve"> אבדוק.</w:t>
      </w:r>
    </w:p>
    <w:p w:rsidR="003421B9" w:rsidRDefault="003421B9" w:rsidP="00C50A87">
      <w:pPr>
        <w:rPr>
          <w:rtl/>
        </w:rPr>
      </w:pPr>
    </w:p>
    <w:p w:rsidR="003421B9" w:rsidRDefault="003421B9" w:rsidP="00C50A87">
      <w:pPr>
        <w:pStyle w:val="-"/>
        <w:keepNext/>
        <w:rPr>
          <w:rtl/>
        </w:rPr>
      </w:pPr>
      <w:bookmarkStart w:id="206" w:name="ET_speakercontinue_6461_11"/>
      <w:r w:rsidRPr="00203FC0">
        <w:rPr>
          <w:rStyle w:val="TagStyle"/>
          <w:rtl/>
        </w:rPr>
        <w:t xml:space="preserve"> &lt;&lt; דובר_המשך &gt;&gt; </w:t>
      </w:r>
      <w:r>
        <w:rPr>
          <w:rtl/>
        </w:rPr>
        <w:t>שר התקשורת שלמה קרעי:</w:t>
      </w:r>
      <w:r w:rsidRPr="00203FC0">
        <w:rPr>
          <w:rStyle w:val="TagStyle"/>
          <w:rtl/>
        </w:rPr>
        <w:t xml:space="preserve"> &lt;&lt; דובר_המשך &gt;&gt;</w:t>
      </w:r>
      <w:r>
        <w:rPr>
          <w:rtl/>
        </w:rPr>
        <w:t xml:space="preserve">  </w:t>
      </w:r>
      <w:bookmarkEnd w:id="206"/>
    </w:p>
    <w:p w:rsidR="003421B9" w:rsidRDefault="003421B9" w:rsidP="00FB0F0B">
      <w:pPr>
        <w:rPr>
          <w:rtl/>
        </w:rPr>
      </w:pPr>
    </w:p>
    <w:p w:rsidR="003421B9" w:rsidRDefault="003421B9" w:rsidP="00C50A87">
      <w:pPr>
        <w:rPr>
          <w:rtl/>
        </w:rPr>
      </w:pPr>
      <w:r>
        <w:rPr>
          <w:rFonts w:hint="cs"/>
          <w:rtl/>
        </w:rPr>
        <w:t xml:space="preserve">בסדר. אני מעלה את זה בפניך, אדוני היושב-ראש. זו לא הפעם הראשונה שפתאום יש הקשחת כללים ממה שהיה נהוג </w:t>
      </w:r>
      <w:bookmarkStart w:id="207" w:name="_ETM_Q2_283000"/>
      <w:bookmarkEnd w:id="207"/>
      <w:r>
        <w:rPr>
          <w:rFonts w:hint="cs"/>
          <w:rtl/>
        </w:rPr>
        <w:t>לפני שמוניתי לשר, וזה קצת תמוה בעיניי.</w:t>
      </w:r>
    </w:p>
    <w:p w:rsidR="003421B9" w:rsidRDefault="003421B9" w:rsidP="00C50A87">
      <w:pPr>
        <w:rPr>
          <w:rtl/>
        </w:rPr>
      </w:pPr>
    </w:p>
    <w:p w:rsidR="003421B9" w:rsidRDefault="003421B9" w:rsidP="00C50A87">
      <w:pPr>
        <w:rPr>
          <w:rtl/>
        </w:rPr>
      </w:pPr>
      <w:r>
        <w:rPr>
          <w:rFonts w:hint="cs"/>
          <w:rtl/>
        </w:rPr>
        <w:t>בכל מקרה, בואו נדבר לגופו של עניין. חבריי חברי הכנסת, הצעת החוק המונחת לפניכם היא צעד הכרחי</w:t>
      </w:r>
      <w:r w:rsidR="00492A8C">
        <w:rPr>
          <w:rFonts w:hint="cs"/>
          <w:rtl/>
        </w:rPr>
        <w:t>,</w:t>
      </w:r>
      <w:r>
        <w:rPr>
          <w:rFonts w:hint="cs"/>
          <w:rtl/>
        </w:rPr>
        <w:t xml:space="preserve"> שנועד להבטיח את המשך הפצת השידורים במערך עידן פלוס תוך שמירה על אינטרס הציבור לקבלת מידע ותוכן מגוון באופן נגיש וללא עלות. </w:t>
      </w:r>
      <w:bookmarkStart w:id="208" w:name="_ETM_Q2_302000"/>
      <w:bookmarkEnd w:id="208"/>
      <w:r>
        <w:rPr>
          <w:rFonts w:hint="cs"/>
          <w:rtl/>
        </w:rPr>
        <w:t>הצעת החוק הממשלתית מבוססת על ההבנה כי עיד</w:t>
      </w:r>
      <w:r w:rsidR="00492A8C">
        <w:rPr>
          <w:rFonts w:hint="cs"/>
          <w:rtl/>
        </w:rPr>
        <w:t>ן פלוס הוא מערך הפצה ממ</w:t>
      </w:r>
      <w:r>
        <w:rPr>
          <w:rFonts w:hint="cs"/>
          <w:rtl/>
        </w:rPr>
        <w:t xml:space="preserve">שלתי שנועד להנגיש שידורי טלוויזיה לכלל אזרחי המדינה, ובפרט לאוכלוסיות שאין להן גישה קלה לספקי תכנים מסחריים, בעיקר בגלל המחיר. זהו מערך שמאפשר לכל אזרח לצפות בשידורים ציבוריים ופרטיים הנכללים בו ללא תשלום. </w:t>
      </w:r>
    </w:p>
    <w:p w:rsidR="003421B9" w:rsidRDefault="003421B9" w:rsidP="00C50A87">
      <w:pPr>
        <w:rPr>
          <w:rtl/>
        </w:rPr>
      </w:pPr>
    </w:p>
    <w:p w:rsidR="003421B9" w:rsidRDefault="003421B9" w:rsidP="00C50A87">
      <w:pPr>
        <w:rPr>
          <w:rtl/>
        </w:rPr>
      </w:pPr>
      <w:r>
        <w:rPr>
          <w:rFonts w:hint="cs"/>
          <w:rtl/>
        </w:rPr>
        <w:t xml:space="preserve">הצעת החוק למעשה מבקשת להאריך בחודשיים את הוראת השעה </w:t>
      </w:r>
      <w:bookmarkStart w:id="209" w:name="_ETM_Q2_332000"/>
      <w:bookmarkEnd w:id="209"/>
      <w:r>
        <w:rPr>
          <w:rFonts w:hint="cs"/>
          <w:rtl/>
        </w:rPr>
        <w:t xml:space="preserve">שנחקקה כאן בשנה שעברה. בעצם הוראת השעה נחקקה, ונקבע בה שהערוצים הפרטיים עולים בחינם על מערך עידן פלוס, והתנאי לכך היה סגירת המרבב הראשון </w:t>
      </w:r>
      <w:r>
        <w:rPr>
          <w:rtl/>
        </w:rPr>
        <w:t>–</w:t>
      </w:r>
      <w:r w:rsidR="00492A8C">
        <w:rPr>
          <w:rFonts w:hint="cs"/>
          <w:rtl/>
        </w:rPr>
        <w:t xml:space="preserve"> ו</w:t>
      </w:r>
      <w:r>
        <w:rPr>
          <w:rFonts w:hint="cs"/>
          <w:rtl/>
        </w:rPr>
        <w:t xml:space="preserve">גם על זה תכף אדבר. המרבב הראשון נסגר, עמדנו בתנאי הזה של החוק, אבל חוק השידורים שהיה צריך להגיע </w:t>
      </w:r>
      <w:bookmarkStart w:id="210" w:name="_ETM_Q2_354000"/>
      <w:bookmarkEnd w:id="210"/>
      <w:r>
        <w:rPr>
          <w:rFonts w:hint="cs"/>
          <w:rtl/>
        </w:rPr>
        <w:t>לכנסת ואפילו כבר להתקדם ולהיות בשיא הדיונים, עדיין נמצא</w:t>
      </w:r>
      <w:bookmarkStart w:id="211" w:name="_ETM_Q2_359000"/>
      <w:bookmarkEnd w:id="211"/>
      <w:r w:rsidR="00492A8C">
        <w:rPr>
          <w:rFonts w:hint="cs"/>
          <w:rtl/>
        </w:rPr>
        <w:t xml:space="preserve">, כבר למעלה מארבעה חודשים, </w:t>
      </w:r>
      <w:r>
        <w:rPr>
          <w:rFonts w:hint="cs"/>
          <w:rtl/>
        </w:rPr>
        <w:t xml:space="preserve">בנסחות במשרד המשפטים. </w:t>
      </w:r>
    </w:p>
    <w:p w:rsidR="003421B9" w:rsidRDefault="003421B9" w:rsidP="00C50A87">
      <w:pPr>
        <w:rPr>
          <w:rtl/>
        </w:rPr>
      </w:pPr>
    </w:p>
    <w:p w:rsidR="003421B9" w:rsidRDefault="003421B9" w:rsidP="00C50A87">
      <w:pPr>
        <w:rPr>
          <w:rtl/>
        </w:rPr>
      </w:pPr>
      <w:r>
        <w:rPr>
          <w:rFonts w:hint="cs"/>
          <w:rtl/>
        </w:rPr>
        <w:t>אנחנו עובדים קשה מאוד כדי להשלים את הפערים וכדי להביא את ההצעה הזו כבר בחודש הבא לכנסת. לכן, בוועדה נבקש להאריך את הוראת השעה לא בחודשיים, כי זה לא יספיק, כי אחרת נצטרך להעמיס על זמן הכנסת היקר עוד הצעת חוק שתאריך בעוד חודשיים ובעוד חודשיים. אנחנו נבקש להאריך אותה בחצי שנה, עד סוף חודש יולי, כשעד אז, להערכתנו, כן נצליח להשלים את חוק השידורים הכולל את הרפורמה</w:t>
      </w:r>
      <w:r w:rsidR="006B0385">
        <w:rPr>
          <w:rFonts w:hint="cs"/>
          <w:rtl/>
        </w:rPr>
        <w:t>,</w:t>
      </w:r>
      <w:r>
        <w:rPr>
          <w:rFonts w:hint="cs"/>
          <w:rtl/>
        </w:rPr>
        <w:t xml:space="preserve"> שתובא, בעזרת השם, בחודש הבא לכנסת.</w:t>
      </w:r>
    </w:p>
    <w:p w:rsidR="003421B9" w:rsidRDefault="003421B9" w:rsidP="00C50A87">
      <w:pPr>
        <w:rPr>
          <w:rtl/>
        </w:rPr>
      </w:pPr>
    </w:p>
    <w:p w:rsidR="003421B9" w:rsidRDefault="003421B9" w:rsidP="00C50A87">
      <w:pPr>
        <w:rPr>
          <w:rtl/>
        </w:rPr>
      </w:pPr>
      <w:r>
        <w:rPr>
          <w:rFonts w:hint="cs"/>
          <w:rtl/>
        </w:rPr>
        <w:t xml:space="preserve">ההוראה קובעת </w:t>
      </w:r>
      <w:r>
        <w:rPr>
          <w:rtl/>
        </w:rPr>
        <w:t>–</w:t>
      </w:r>
      <w:r>
        <w:rPr>
          <w:rFonts w:hint="cs"/>
          <w:rtl/>
        </w:rPr>
        <w:t xml:space="preserve"> אותה הו</w:t>
      </w:r>
      <w:r w:rsidR="006B0385">
        <w:rPr>
          <w:rFonts w:hint="cs"/>
          <w:rtl/>
        </w:rPr>
        <w:t>ראת שעה שנקבעה קבעה, כמו שאמרתי,</w:t>
      </w:r>
      <w:r>
        <w:rPr>
          <w:rFonts w:hint="cs"/>
          <w:rtl/>
        </w:rPr>
        <w:t xml:space="preserve"> שגופי השידור הפרטיים לא יחויבו בתשלום עבור הפצת תכנים במערך שידורים ציבורי. כך אנו מוודאים כי השידורים, מגוון השידורים, מגוון הערוצים </w:t>
      </w:r>
      <w:r>
        <w:rPr>
          <w:rtl/>
        </w:rPr>
        <w:t>–</w:t>
      </w:r>
      <w:r>
        <w:rPr>
          <w:rFonts w:hint="cs"/>
          <w:rtl/>
        </w:rPr>
        <w:t xml:space="preserve"> גם אותם הערוצים שעד להוראת השעה לא היו על </w:t>
      </w:r>
      <w:bookmarkStart w:id="212" w:name="_ETM_Q2_417000"/>
      <w:bookmarkEnd w:id="212"/>
      <w:r>
        <w:rPr>
          <w:rFonts w:hint="cs"/>
          <w:rtl/>
        </w:rPr>
        <w:t>המערך, אותם ערוצים זעירים, ארב</w:t>
      </w:r>
      <w:r w:rsidR="006B0385">
        <w:rPr>
          <w:rFonts w:hint="cs"/>
          <w:rtl/>
        </w:rPr>
        <w:t>עה ערוצים זעירים,</w:t>
      </w:r>
      <w:r>
        <w:rPr>
          <w:rFonts w:hint="cs"/>
          <w:rtl/>
        </w:rPr>
        <w:t xml:space="preserve"> שידוריהם ימשיכו להיות זמינים לציבור הרחב ללא חסמים כלכליים, תוך קידום חופש הביטוי של כל גוני האוכלוסייה ויצירת תשתית שתכיל מגוון רחב ככל הניתן של דעות ותכנים.</w:t>
      </w:r>
    </w:p>
    <w:p w:rsidR="003421B9" w:rsidRDefault="003421B9" w:rsidP="00C50A87">
      <w:pPr>
        <w:rPr>
          <w:rtl/>
        </w:rPr>
      </w:pPr>
      <w:bookmarkStart w:id="213" w:name="_ETM_Q2_427000"/>
      <w:bookmarkEnd w:id="213"/>
    </w:p>
    <w:p w:rsidR="003421B9" w:rsidRDefault="003421B9" w:rsidP="00C50A87">
      <w:pPr>
        <w:rPr>
          <w:rtl/>
        </w:rPr>
      </w:pPr>
      <w:r>
        <w:rPr>
          <w:rFonts w:hint="cs"/>
          <w:rtl/>
        </w:rPr>
        <w:t>חשוב להבהיר, ה</w:t>
      </w:r>
      <w:r w:rsidR="006B0385">
        <w:rPr>
          <w:rFonts w:hint="cs"/>
          <w:rtl/>
        </w:rPr>
        <w:t>ארכת הוראת השעה אינה פתרון קבוע</w:t>
      </w:r>
      <w:r>
        <w:rPr>
          <w:rFonts w:hint="cs"/>
          <w:rtl/>
        </w:rPr>
        <w:t xml:space="preserve"> אלא שלב ביניים הכרחי עד להבאת מסגרת חקיקתית רחבה יותר לכנסת, שתסדיר את סוגית הפצת השידורים, בין היתר, באופן מלא. אנחנו עמלים במלוא המרץ במטרה להביא </w:t>
      </w:r>
      <w:bookmarkStart w:id="214" w:name="_ETM_Q2_450000"/>
      <w:bookmarkEnd w:id="214"/>
      <w:r>
        <w:rPr>
          <w:rFonts w:hint="cs"/>
          <w:rtl/>
        </w:rPr>
        <w:t>זאת למליאה כבר בחודש מרץ הקרוב. פעלנו במשרד התקשורת לגיבוש פתרון מקיף לשוק השידורים כולו, כולל ההסדרה של אותו מערך ציבורי, מערך עידן פלוס.</w:t>
      </w:r>
      <w:r w:rsidR="006B0385">
        <w:rPr>
          <w:rFonts w:hint="cs"/>
          <w:rtl/>
        </w:rPr>
        <w:t xml:space="preserve"> </w:t>
      </w:r>
      <w:r>
        <w:rPr>
          <w:rFonts w:hint="cs"/>
          <w:rtl/>
        </w:rPr>
        <w:t>בהמשך, בהצעת החוק אנחנו קובעים שבתוך שלוש שנים הוא יהפוך ליישומון ח</w:t>
      </w:r>
      <w:bookmarkStart w:id="215" w:name="_ETM_Q2_469000"/>
      <w:bookmarkEnd w:id="215"/>
      <w:r>
        <w:rPr>
          <w:rFonts w:hint="cs"/>
          <w:rtl/>
        </w:rPr>
        <w:t>ינמי, לאפליקציה</w:t>
      </w:r>
      <w:r w:rsidR="006B0385">
        <w:rPr>
          <w:rFonts w:hint="cs"/>
          <w:rtl/>
        </w:rPr>
        <w:t>,</w:t>
      </w:r>
      <w:r>
        <w:rPr>
          <w:rFonts w:hint="cs"/>
          <w:rtl/>
        </w:rPr>
        <w:t xml:space="preserve"> שתהיה הרבה יותר נגישה ונוחה לכולם. אך עד להשלמת חוק השידורים, חובתנו לדאוג שהשירות החשוב הזה יימשך ללא הפרעה. </w:t>
      </w:r>
    </w:p>
    <w:p w:rsidR="003421B9" w:rsidRDefault="003421B9" w:rsidP="00C50A87">
      <w:pPr>
        <w:rPr>
          <w:rtl/>
        </w:rPr>
      </w:pPr>
    </w:p>
    <w:p w:rsidR="003421B9" w:rsidRDefault="003421B9" w:rsidP="00C50A87">
      <w:pPr>
        <w:rPr>
          <w:rtl/>
        </w:rPr>
      </w:pPr>
      <w:r>
        <w:rPr>
          <w:rFonts w:hint="cs"/>
          <w:rtl/>
        </w:rPr>
        <w:t xml:space="preserve">אנחנו צריכים לזכור, חבריי חברי הכנסת, שהפצת השידורים במערך עידן פלוס היא </w:t>
      </w:r>
      <w:bookmarkStart w:id="216" w:name="_ETM_Q2_485000"/>
      <w:bookmarkEnd w:id="216"/>
      <w:r>
        <w:rPr>
          <w:rFonts w:hint="cs"/>
          <w:rtl/>
        </w:rPr>
        <w:t xml:space="preserve">נדבך מרכזי בשירותי התקשורת הציבוריים במדינת ישראל. יש לנו </w:t>
      </w:r>
      <w:bookmarkStart w:id="217" w:name="_ETM_Q2_489000"/>
      <w:bookmarkEnd w:id="217"/>
      <w:r>
        <w:rPr>
          <w:rFonts w:hint="cs"/>
          <w:rtl/>
        </w:rPr>
        <w:t xml:space="preserve">אחריות. מצד אחד, אנחנו משלמים מיליארד שקל לערוץ אחד, ומצד שני, כמה עשרות מיליונים כדי להנגיש לציבור את מגוון הערוצים הקיים במדינת ישראל. כדי לוודא שכל אזרח, ללא תלות ביכולת כלכלית או גישה לטכנולוגיות פרטיות, יוכל </w:t>
      </w:r>
      <w:bookmarkStart w:id="218" w:name="_ETM_Q2_509000"/>
      <w:bookmarkEnd w:id="218"/>
      <w:r>
        <w:rPr>
          <w:rFonts w:hint="cs"/>
          <w:rtl/>
        </w:rPr>
        <w:t xml:space="preserve">ליהנות ממגוון השידורים הקיימים, אני קורא לכל חברי הכנסת לתמוך בהצעת החוק, להאריך את הוראת השעה ולהבטיח שבתקופת המעבר תישמר נגישות הציבור לשידורים חשובים אלו. </w:t>
      </w:r>
    </w:p>
    <w:p w:rsidR="003421B9" w:rsidRDefault="003421B9" w:rsidP="00C50A87">
      <w:pPr>
        <w:rPr>
          <w:rtl/>
        </w:rPr>
      </w:pPr>
    </w:p>
    <w:p w:rsidR="003421B9" w:rsidRDefault="003421B9" w:rsidP="00C50A87">
      <w:pPr>
        <w:rPr>
          <w:rtl/>
        </w:rPr>
      </w:pPr>
      <w:r>
        <w:rPr>
          <w:rFonts w:hint="cs"/>
          <w:rtl/>
        </w:rPr>
        <w:t xml:space="preserve">אני רוצה להסביר מה יקרה </w:t>
      </w:r>
      <w:bookmarkStart w:id="219" w:name="_ETM_Q2_522000"/>
      <w:bookmarkEnd w:id="219"/>
      <w:r>
        <w:rPr>
          <w:rFonts w:hint="cs"/>
          <w:rtl/>
        </w:rPr>
        <w:t xml:space="preserve">אם לא תוארך הוראת השעה. אם לא תוארך הוראת </w:t>
      </w:r>
      <w:r w:rsidR="006B0385">
        <w:rPr>
          <w:rFonts w:hint="cs"/>
          <w:rtl/>
        </w:rPr>
        <w:t>השעה, החל מחודש פברואר</w:t>
      </w:r>
      <w:r>
        <w:rPr>
          <w:rFonts w:hint="cs"/>
          <w:rtl/>
        </w:rPr>
        <w:t xml:space="preserve"> ארבעת הערוצים שמוגדרים היום בחוק ערוצים זעירים, שהם ערוץ 9, ערוץ 14, ערוץ 24 וערוץ הלא </w:t>
      </w:r>
      <w:r>
        <w:rPr>
          <w:rFonts w:hint="cs"/>
        </w:rPr>
        <w:t>TV</w:t>
      </w:r>
      <w:r>
        <w:rPr>
          <w:rFonts w:hint="cs"/>
          <w:rtl/>
        </w:rPr>
        <w:t xml:space="preserve">, </w:t>
      </w:r>
      <w:bookmarkStart w:id="220" w:name="_ETM_Q2_538000"/>
      <w:bookmarkEnd w:id="220"/>
      <w:r>
        <w:rPr>
          <w:rFonts w:hint="cs"/>
          <w:rtl/>
        </w:rPr>
        <w:t xml:space="preserve">לא יחויבו להיות על המערך. הם בעצם לא יהיו על </w:t>
      </w:r>
      <w:bookmarkStart w:id="221" w:name="_ETM_Q2_544000"/>
      <w:bookmarkEnd w:id="221"/>
      <w:r>
        <w:rPr>
          <w:rFonts w:hint="cs"/>
          <w:rtl/>
        </w:rPr>
        <w:t xml:space="preserve">המערך, מכיוון שהעלות שנדרשת מהם לפי החוק הישן היא </w:t>
      </w:r>
      <w:bookmarkStart w:id="222" w:name="_ETM_Q2_548000"/>
      <w:bookmarkEnd w:id="222"/>
      <w:r>
        <w:rPr>
          <w:rFonts w:hint="cs"/>
          <w:rtl/>
        </w:rPr>
        <w:t xml:space="preserve">עלות גבוהה יותר מזו שנדרשים לשלם הערוצים הגדולים יותר, 12 ו-13. לכן בעצם עד להוראת השעה הזו </w:t>
      </w:r>
      <w:bookmarkStart w:id="223" w:name="_ETM_Q2_557000"/>
      <w:bookmarkEnd w:id="223"/>
      <w:r>
        <w:rPr>
          <w:rFonts w:hint="cs"/>
          <w:rtl/>
        </w:rPr>
        <w:t>כל אותם הערוצים הקטנים לא היו על מערך עידן פלוס.</w:t>
      </w:r>
    </w:p>
    <w:p w:rsidR="003421B9" w:rsidRDefault="003421B9" w:rsidP="00C50A87">
      <w:pPr>
        <w:ind w:firstLine="0"/>
        <w:rPr>
          <w:rtl/>
        </w:rPr>
      </w:pPr>
      <w:r>
        <w:rPr>
          <w:rFonts w:hint="cs"/>
          <w:rtl/>
        </w:rPr>
        <w:t xml:space="preserve"> </w:t>
      </w:r>
    </w:p>
    <w:p w:rsidR="003421B9" w:rsidRDefault="003421B9" w:rsidP="00FB0F0B">
      <w:pPr>
        <w:rPr>
          <w:rtl/>
        </w:rPr>
      </w:pPr>
      <w:r>
        <w:rPr>
          <w:rFonts w:hint="cs"/>
          <w:rtl/>
        </w:rPr>
        <w:t xml:space="preserve">אני רוצה לומר </w:t>
      </w:r>
      <w:bookmarkStart w:id="224" w:name="_ETM_Q2_561000"/>
      <w:bookmarkEnd w:id="224"/>
      <w:r>
        <w:rPr>
          <w:rFonts w:hint="cs"/>
          <w:rtl/>
        </w:rPr>
        <w:t xml:space="preserve">מילה נוספת על תהליך שדרוג המערך. כחלק מהצעת החוק, מהוראת השעה שנחקקה בשנה שעברה, נדרשנו </w:t>
      </w:r>
      <w:r>
        <w:rPr>
          <w:rtl/>
        </w:rPr>
        <w:t>–</w:t>
      </w:r>
      <w:r w:rsidR="006B0385">
        <w:rPr>
          <w:rFonts w:hint="cs"/>
          <w:rtl/>
        </w:rPr>
        <w:t xml:space="preserve"> בעצם, הרשות השנייה נדרשה, </w:t>
      </w:r>
      <w:r>
        <w:rPr>
          <w:rFonts w:hint="cs"/>
          <w:rtl/>
        </w:rPr>
        <w:t xml:space="preserve">היא זו שמפעילה את מערך עידן פלוס </w:t>
      </w:r>
      <w:r>
        <w:rPr>
          <w:rtl/>
        </w:rPr>
        <w:t>–</w:t>
      </w:r>
      <w:r>
        <w:rPr>
          <w:rFonts w:hint="cs"/>
          <w:rtl/>
        </w:rPr>
        <w:t xml:space="preserve"> לסיים את פעולתו של המרבב המיושן, הוא נקרא המרבב הראשון, ולהעביר את הערוצים מהמרבב הראשון למרבב השני ולשדרג </w:t>
      </w:r>
      <w:bookmarkStart w:id="225" w:name="_ETM_Q2_585000"/>
      <w:bookmarkEnd w:id="225"/>
      <w:r>
        <w:rPr>
          <w:rFonts w:hint="cs"/>
          <w:rtl/>
        </w:rPr>
        <w:t>את המערך. המרבב הראשון אכן נסגר ב-31 בינואר.</w:t>
      </w:r>
      <w:r w:rsidR="00FB0F0B">
        <w:rPr>
          <w:rFonts w:hint="cs"/>
          <w:rtl/>
        </w:rPr>
        <w:t xml:space="preserve"> </w:t>
      </w:r>
      <w:r w:rsidR="006B0385">
        <w:rPr>
          <w:rFonts w:hint="cs"/>
          <w:rtl/>
        </w:rPr>
        <w:t>בתקופה הזו, בשב</w:t>
      </w:r>
      <w:r>
        <w:rPr>
          <w:rFonts w:hint="cs"/>
          <w:rtl/>
        </w:rPr>
        <w:t xml:space="preserve">ועיים הקרובים, בעצם החל מ-1 בפברואר ועד סוף השבוע הבא, יש צוותים שהגיעו </w:t>
      </w:r>
      <w:bookmarkStart w:id="226" w:name="_ETM_Q2_597000"/>
      <w:bookmarkEnd w:id="226"/>
      <w:r>
        <w:rPr>
          <w:rFonts w:hint="cs"/>
          <w:rtl/>
        </w:rPr>
        <w:t xml:space="preserve">מגרמניה להתקין כאן עוד משדרים נוספים. המשדרים הקיימים עוברים תהליך שדרוג. לכן, אנחנו באמת מקבלים </w:t>
      </w:r>
      <w:r>
        <w:rPr>
          <w:rtl/>
        </w:rPr>
        <w:t>–</w:t>
      </w:r>
      <w:r>
        <w:rPr>
          <w:rFonts w:hint="cs"/>
          <w:rtl/>
        </w:rPr>
        <w:t xml:space="preserve"> אגב, אנחנו נחשפים</w:t>
      </w:r>
      <w:bookmarkStart w:id="227" w:name="_ETM_Q2_607000"/>
      <w:bookmarkEnd w:id="227"/>
      <w:r w:rsidR="006B0385">
        <w:rPr>
          <w:rFonts w:hint="cs"/>
          <w:rtl/>
        </w:rPr>
        <w:t xml:space="preserve"> לראשונה;</w:t>
      </w:r>
      <w:r>
        <w:rPr>
          <w:rFonts w:hint="cs"/>
          <w:rtl/>
        </w:rPr>
        <w:t xml:space="preserve"> תמיד אמרו לנו באוצר, באגף התקציבים: מי צריך את המערך הזה? </w:t>
      </w:r>
      <w:r w:rsidR="006B0385">
        <w:rPr>
          <w:rFonts w:hint="cs"/>
          <w:rtl/>
        </w:rPr>
        <w:t>צריך לסגור אותו, לא צריכים אותו,</w:t>
      </w:r>
      <w:r>
        <w:rPr>
          <w:rFonts w:hint="cs"/>
          <w:rtl/>
        </w:rPr>
        <w:t xml:space="preserve"> היום הכול פתוח, הכול באינטרנט. קיבלנו אלפי פניות, אפילו אפשר לומר עשרות אלפי פניות, בימים הראשונים של סגירת המערך, הרשות השנייה קיבלה. </w:t>
      </w:r>
      <w:bookmarkStart w:id="228" w:name="_ETM_Q2_628000"/>
      <w:bookmarkEnd w:id="228"/>
    </w:p>
    <w:p w:rsidR="003421B9" w:rsidRDefault="003421B9" w:rsidP="00C50A87">
      <w:pPr>
        <w:rPr>
          <w:rtl/>
        </w:rPr>
      </w:pPr>
    </w:p>
    <w:p w:rsidR="003421B9" w:rsidRDefault="003421B9" w:rsidP="006B0385">
      <w:pPr>
        <w:rPr>
          <w:rtl/>
        </w:rPr>
      </w:pPr>
      <w:r>
        <w:rPr>
          <w:rFonts w:hint="cs"/>
          <w:rtl/>
        </w:rPr>
        <w:t xml:space="preserve">רוב הדברים נפתרים בקלות בסריקה מחדש של התדרים. חלק מהם עדיין לא נפתרו כי המשדרים באותם מיקומים עדיין לא הותקנו, כי אנחנו בתהליך השדרוג הזה. חלק, אלה שרכשו את אותם הממירים לפני למעלה מעשר שנים, גם נדרשים לרכוש את הממיר החדש שמתאים למערך החדש. בעצם אפשר לומר </w:t>
      </w:r>
      <w:bookmarkStart w:id="229" w:name="_ETM_Q2_647000"/>
      <w:bookmarkEnd w:id="229"/>
      <w:r>
        <w:rPr>
          <w:rFonts w:hint="cs"/>
          <w:rtl/>
        </w:rPr>
        <w:t>שכל מי שיש לו טלוויזיה חכמה ובתוכה יש את הממיר של עידן פלוס, זה בוודאות, 99%, אפילו ודאות של 100%</w:t>
      </w:r>
      <w:r w:rsidR="006B0385">
        <w:rPr>
          <w:rFonts w:hint="cs"/>
          <w:rtl/>
        </w:rPr>
        <w:t>,</w:t>
      </w:r>
      <w:r>
        <w:rPr>
          <w:rFonts w:hint="cs"/>
          <w:rtl/>
        </w:rPr>
        <w:t xml:space="preserve"> לפי מה שנאמר לי, קולט את השידורים של המערך החדש. הוא, כנראה, יצטרך לחכות עד שהימים האלה יעברו והמערך ישודרג. </w:t>
      </w:r>
      <w:bookmarkStart w:id="230" w:name="_ETM_Q2_687000"/>
      <w:bookmarkEnd w:id="230"/>
      <w:r>
        <w:rPr>
          <w:rFonts w:hint="cs"/>
          <w:rtl/>
        </w:rPr>
        <w:t>מי שעדיין לא, מי שקנה את אותו ממיר מיושן מאוד לפני 15 שנה, כנראה שיצטרך לשדרג את אותו הממיר שלו, בעלות מינימלית מאוד, ויקבל שידורים מלאים שכוללים מגוון רחב יותר של ערוצים. כי מי שהיה לו את הממיר הישן לא היה</w:t>
      </w:r>
      <w:r w:rsidRPr="0021730E">
        <w:rPr>
          <w:rFonts w:hint="cs"/>
          <w:rtl/>
        </w:rPr>
        <w:t xml:space="preserve"> </w:t>
      </w:r>
      <w:r>
        <w:rPr>
          <w:rFonts w:hint="cs"/>
          <w:rtl/>
        </w:rPr>
        <w:t xml:space="preserve">יכול לקלוט את כל השידורים של הממיר החדש. היום כלל הערוצים עוברים להיות משודרים באותו ממיר חדש, </w:t>
      </w:r>
      <w:bookmarkStart w:id="231" w:name="_ETM_Q2_694000"/>
      <w:bookmarkEnd w:id="231"/>
      <w:r>
        <w:rPr>
          <w:rFonts w:hint="cs"/>
          <w:rtl/>
        </w:rPr>
        <w:t>ואנחנו מקווים, בעזרת השם, שעד סוף השבוע הבא תהליך השדרוג יושלם לטובת הציבור</w:t>
      </w:r>
      <w:r w:rsidR="006B0385">
        <w:rPr>
          <w:rFonts w:hint="cs"/>
          <w:rtl/>
        </w:rPr>
        <w:t>,</w:t>
      </w:r>
      <w:r>
        <w:rPr>
          <w:rFonts w:hint="cs"/>
          <w:rtl/>
        </w:rPr>
        <w:t xml:space="preserve"> לטובת כ-200,000 משפחות, לפי ההערכות של הרשות השנייה, שמחזיקות בבית את שידורי מערך עידן פלוס </w:t>
      </w:r>
      <w:bookmarkStart w:id="232" w:name="_ETM_Q2_709000"/>
      <w:bookmarkEnd w:id="232"/>
      <w:r>
        <w:rPr>
          <w:rFonts w:hint="cs"/>
          <w:rtl/>
        </w:rPr>
        <w:t>ולא מחוברות לאף אחד מהספקים.</w:t>
      </w:r>
    </w:p>
    <w:p w:rsidR="003421B9" w:rsidRDefault="003421B9" w:rsidP="00C50A87">
      <w:pPr>
        <w:rPr>
          <w:rtl/>
        </w:rPr>
      </w:pPr>
    </w:p>
    <w:p w:rsidR="003421B9" w:rsidRDefault="003421B9" w:rsidP="00C50A87">
      <w:pPr>
        <w:rPr>
          <w:rtl/>
        </w:rPr>
      </w:pPr>
      <w:r>
        <w:rPr>
          <w:rFonts w:hint="cs"/>
          <w:rtl/>
        </w:rPr>
        <w:t xml:space="preserve">אני קורא לחברי הכנסת לתמוך בהצעת החוק הזו בוועדה, </w:t>
      </w:r>
      <w:r w:rsidR="006B0385">
        <w:rPr>
          <w:rFonts w:hint="cs"/>
          <w:rtl/>
        </w:rPr>
        <w:t>ו</w:t>
      </w:r>
      <w:r>
        <w:rPr>
          <w:rFonts w:hint="cs"/>
          <w:rtl/>
        </w:rPr>
        <w:t>ל</w:t>
      </w:r>
      <w:r w:rsidR="006B0385">
        <w:rPr>
          <w:rFonts w:hint="cs"/>
          <w:rtl/>
        </w:rPr>
        <w:t xml:space="preserve">האריך את זה עד סוף חודש יולי. </w:t>
      </w:r>
      <w:r>
        <w:rPr>
          <w:rFonts w:hint="cs"/>
          <w:rtl/>
        </w:rPr>
        <w:t>עד אז, בעזרת השם, נספיק להעביר את חוק השידורים המלא כאן בכנסת, עם פתיחת השוק לתחרות וכל הרפורמה הקיימת בו. תודה רבה.</w:t>
      </w:r>
    </w:p>
    <w:p w:rsidR="003421B9" w:rsidRDefault="003421B9" w:rsidP="00C50A87">
      <w:pPr>
        <w:ind w:firstLine="0"/>
        <w:rPr>
          <w:rtl/>
        </w:rPr>
      </w:pPr>
    </w:p>
    <w:p w:rsidR="003421B9" w:rsidRDefault="003421B9" w:rsidP="00C50A87">
      <w:pPr>
        <w:pStyle w:val="af6"/>
        <w:keepNext/>
        <w:rPr>
          <w:rtl/>
        </w:rPr>
      </w:pPr>
      <w:bookmarkStart w:id="233" w:name="ET_yor_6423_12"/>
      <w:r w:rsidRPr="00DE400D">
        <w:rPr>
          <w:rStyle w:val="TagStyle"/>
          <w:rtl/>
        </w:rPr>
        <w:t xml:space="preserve"> &lt;&lt; יור &gt;&gt; </w:t>
      </w:r>
      <w:r>
        <w:rPr>
          <w:rtl/>
        </w:rPr>
        <w:t>היו"ר אמיר אוחנה:</w:t>
      </w:r>
      <w:r w:rsidRPr="00DE400D">
        <w:rPr>
          <w:rStyle w:val="TagStyle"/>
          <w:rtl/>
        </w:rPr>
        <w:t xml:space="preserve"> &lt;&lt; יור &gt;&gt;</w:t>
      </w:r>
      <w:r>
        <w:rPr>
          <w:rtl/>
        </w:rPr>
        <w:t xml:space="preserve">  </w:t>
      </w:r>
      <w:bookmarkEnd w:id="233"/>
    </w:p>
    <w:p w:rsidR="003421B9" w:rsidRDefault="003421B9" w:rsidP="00FB0F0B">
      <w:pPr>
        <w:rPr>
          <w:rtl/>
        </w:rPr>
      </w:pPr>
    </w:p>
    <w:p w:rsidR="003421B9" w:rsidRDefault="003421B9" w:rsidP="00C50A87">
      <w:pPr>
        <w:rPr>
          <w:rtl/>
        </w:rPr>
      </w:pPr>
      <w:r>
        <w:rPr>
          <w:rFonts w:hint="cs"/>
          <w:rtl/>
        </w:rPr>
        <w:t>תודה לשר התקשורת. אנחנו נעבור לדיון האישי. אני נועל בזאת את רשימת הדוברים. ראשון הדוברים יהיה חבר הכנסת יואב סגלוביץ', בבקשה.</w:t>
      </w:r>
    </w:p>
    <w:p w:rsidR="003421B9" w:rsidRDefault="003421B9" w:rsidP="00C50A87">
      <w:pPr>
        <w:ind w:firstLine="0"/>
        <w:rPr>
          <w:rtl/>
        </w:rPr>
      </w:pPr>
    </w:p>
    <w:p w:rsidR="003421B9" w:rsidRDefault="003421B9" w:rsidP="00C50A87">
      <w:pPr>
        <w:pStyle w:val="a4"/>
        <w:keepNext/>
        <w:rPr>
          <w:rtl/>
        </w:rPr>
      </w:pPr>
      <w:bookmarkStart w:id="234" w:name="ET_speaker_5791_2"/>
      <w:r w:rsidRPr="00EB3932">
        <w:rPr>
          <w:rStyle w:val="TagStyle"/>
          <w:rtl/>
        </w:rPr>
        <w:t xml:space="preserve">&lt;&lt; דובר &gt;&gt; </w:t>
      </w:r>
      <w:bookmarkStart w:id="235" w:name="_Toc189512801"/>
      <w:bookmarkStart w:id="236" w:name="_Toc189515937"/>
      <w:bookmarkStart w:id="237" w:name="_Toc189521630"/>
      <w:r>
        <w:rPr>
          <w:rtl/>
        </w:rPr>
        <w:t>יואב סגלוביץ' (יש עתיד):</w:t>
      </w:r>
      <w:bookmarkEnd w:id="235"/>
      <w:bookmarkEnd w:id="236"/>
      <w:bookmarkEnd w:id="237"/>
      <w:r w:rsidRPr="00EB3932">
        <w:rPr>
          <w:rStyle w:val="TagStyle"/>
          <w:rtl/>
        </w:rPr>
        <w:t xml:space="preserve"> &lt;&lt; דובר &gt;&gt;</w:t>
      </w:r>
      <w:r>
        <w:rPr>
          <w:rtl/>
        </w:rPr>
        <w:t xml:space="preserve">  </w:t>
      </w:r>
      <w:bookmarkEnd w:id="234"/>
    </w:p>
    <w:p w:rsidR="003421B9" w:rsidRDefault="003421B9" w:rsidP="00FB0F0B">
      <w:pPr>
        <w:rPr>
          <w:rtl/>
          <w:lang w:eastAsia="he-IL"/>
        </w:rPr>
      </w:pPr>
    </w:p>
    <w:p w:rsidR="003421B9" w:rsidRDefault="003421B9" w:rsidP="00C50A87">
      <w:pPr>
        <w:rPr>
          <w:rtl/>
          <w:lang w:eastAsia="he-IL"/>
        </w:rPr>
      </w:pPr>
      <w:r>
        <w:rPr>
          <w:rFonts w:hint="cs"/>
          <w:rtl/>
          <w:lang w:eastAsia="he-IL"/>
        </w:rPr>
        <w:t xml:space="preserve">אדוני היושב-ראש, חבריי חברי הכנסת, 79 חטופים עדיין בעזה. היום היה צריך להתחיל המשא ומתן על השלב השני של ההסכם, משלחת לא יצאה. זה נכון שראש הממשלה נמצא בארצות הברית, אבל משלחת לא יצאה. ובמקביל אנחנו שומעים את הקולות. שומעים את הקולות של בן גביר מבחוץ, שמסביר את הסיפור שבמעבר רפיח יש אנשים </w:t>
      </w:r>
      <w:bookmarkStart w:id="238" w:name="_ETM_Q3_175000"/>
      <w:bookmarkEnd w:id="238"/>
      <w:r>
        <w:rPr>
          <w:rFonts w:hint="cs"/>
          <w:rtl/>
          <w:lang w:eastAsia="he-IL"/>
        </w:rPr>
        <w:t>שמזוהים כרשות פלסטינית, שזאת האמת, אבל את המילים האלה אסור להגיד</w:t>
      </w:r>
      <w:r w:rsidRPr="008A5A1B">
        <w:rPr>
          <w:rFonts w:hint="cs"/>
          <w:rtl/>
          <w:lang w:eastAsia="he-IL"/>
        </w:rPr>
        <w:t xml:space="preserve"> </w:t>
      </w:r>
      <w:r>
        <w:rPr>
          <w:rFonts w:hint="cs"/>
          <w:rtl/>
          <w:lang w:eastAsia="he-IL"/>
        </w:rPr>
        <w:t xml:space="preserve">לנתניהו, כי יש את סמוטריץ', וזה הסיפור. סיפור פוליטי. ואנחנו אומרים מכאן: לא ניתן לדבר הזה לעצור. חייבים להחזיר את האנשים לכאן. </w:t>
      </w:r>
      <w:r w:rsidR="006B0385">
        <w:rPr>
          <w:rFonts w:hint="cs"/>
          <w:rtl/>
          <w:lang w:eastAsia="he-IL"/>
        </w:rPr>
        <w:t>זה לא מחיר שמשלמים עבור החטופים,</w:t>
      </w:r>
      <w:r>
        <w:rPr>
          <w:rFonts w:hint="cs"/>
          <w:rtl/>
          <w:lang w:eastAsia="he-IL"/>
        </w:rPr>
        <w:t xml:space="preserve"> זה מחיר שהממשלה חייבת לשלם עבור ההפקרה שלה ב-7 באוקטובר. זה הסיפור האמיתי. ומאחורי הסיפור הזה יש אך </w:t>
      </w:r>
      <w:r w:rsidR="006B0385">
        <w:rPr>
          <w:rFonts w:hint="cs"/>
          <w:rtl/>
          <w:lang w:eastAsia="he-IL"/>
        </w:rPr>
        <w:t>ו</w:t>
      </w:r>
      <w:r>
        <w:rPr>
          <w:rFonts w:hint="cs"/>
          <w:rtl/>
          <w:lang w:eastAsia="he-IL"/>
        </w:rPr>
        <w:t xml:space="preserve">רק </w:t>
      </w:r>
      <w:bookmarkStart w:id="239" w:name="_ETM_Q3_207000"/>
      <w:bookmarkEnd w:id="239"/>
      <w:r>
        <w:rPr>
          <w:rFonts w:hint="cs"/>
          <w:rtl/>
          <w:lang w:eastAsia="he-IL"/>
        </w:rPr>
        <w:t xml:space="preserve">פוליטיקה קטנה. ואני מזהיר את חבריי לקואליציה: אל תיתנו לזה יד, לא לסמוטריץ' ולא לקולות של בן </w:t>
      </w:r>
      <w:bookmarkStart w:id="240" w:name="_ETM_Q3_218000"/>
      <w:bookmarkEnd w:id="240"/>
      <w:r>
        <w:rPr>
          <w:rFonts w:hint="cs"/>
          <w:rtl/>
          <w:lang w:eastAsia="he-IL"/>
        </w:rPr>
        <w:t xml:space="preserve">גביר שמתחרה עם סמוטריץ' על הבייס. יש דברים חשובים יותר מבן גביר וסמוטריץ'. </w:t>
      </w:r>
    </w:p>
    <w:p w:rsidR="003421B9" w:rsidRDefault="003421B9" w:rsidP="00C50A87">
      <w:pPr>
        <w:rPr>
          <w:rtl/>
          <w:lang w:eastAsia="he-IL"/>
        </w:rPr>
      </w:pPr>
    </w:p>
    <w:p w:rsidR="003421B9" w:rsidRDefault="003421B9" w:rsidP="00C50A87">
      <w:pPr>
        <w:rPr>
          <w:rtl/>
          <w:lang w:eastAsia="he-IL"/>
        </w:rPr>
      </w:pPr>
      <w:r>
        <w:rPr>
          <w:rFonts w:hint="cs"/>
          <w:rtl/>
          <w:lang w:eastAsia="he-IL"/>
        </w:rPr>
        <w:t xml:space="preserve">אם דיברנו על חיי אדם, מה שקורה עם הפשיעה בחברה הערבית, שאני מזהיר ממנו כבר </w:t>
      </w:r>
      <w:bookmarkStart w:id="241" w:name="_ETM_Q3_230000"/>
      <w:bookmarkEnd w:id="241"/>
      <w:r>
        <w:rPr>
          <w:rFonts w:hint="cs"/>
          <w:rtl/>
          <w:lang w:eastAsia="he-IL"/>
        </w:rPr>
        <w:t xml:space="preserve">שנתיים, ממשיך ומתרחש. 27 נרצחים בחברה הערבית נכון להיום. האחרון, </w:t>
      </w:r>
      <w:bookmarkStart w:id="242" w:name="_ETM_Q3_242000"/>
      <w:bookmarkEnd w:id="242"/>
      <w:r>
        <w:rPr>
          <w:rFonts w:hint="cs"/>
          <w:rtl/>
          <w:lang w:eastAsia="he-IL"/>
        </w:rPr>
        <w:t xml:space="preserve">ילד בן 14 בלוד. </w:t>
      </w:r>
    </w:p>
    <w:p w:rsidR="003421B9" w:rsidRDefault="003421B9" w:rsidP="00C50A87">
      <w:pPr>
        <w:rPr>
          <w:rtl/>
          <w:lang w:eastAsia="he-IL"/>
        </w:rPr>
      </w:pPr>
    </w:p>
    <w:p w:rsidR="003421B9" w:rsidRDefault="003421B9" w:rsidP="00C50A87">
      <w:pPr>
        <w:pStyle w:val="af5"/>
        <w:keepNext/>
        <w:rPr>
          <w:rtl/>
        </w:rPr>
      </w:pPr>
      <w:bookmarkStart w:id="243" w:name="ET_interruption_5761_16"/>
      <w:r w:rsidRPr="00476776">
        <w:rPr>
          <w:rStyle w:val="TagStyle"/>
          <w:rtl/>
        </w:rPr>
        <w:t xml:space="preserve"> &lt;&lt; קריאה &gt;&gt; </w:t>
      </w:r>
      <w:r>
        <w:rPr>
          <w:rtl/>
        </w:rPr>
        <w:t>עאידה תומא סלימאן (חד"ש-תע"ל):</w:t>
      </w:r>
      <w:r w:rsidRPr="00476776">
        <w:rPr>
          <w:rStyle w:val="TagStyle"/>
          <w:rtl/>
        </w:rPr>
        <w:t xml:space="preserve"> &lt;&lt; קריאה &gt;&gt;</w:t>
      </w:r>
      <w:r>
        <w:rPr>
          <w:rtl/>
        </w:rPr>
        <w:t xml:space="preserve">  </w:t>
      </w:r>
      <w:bookmarkEnd w:id="243"/>
    </w:p>
    <w:p w:rsidR="003421B9" w:rsidRDefault="003421B9" w:rsidP="00FB0F0B">
      <w:pPr>
        <w:rPr>
          <w:rtl/>
          <w:lang w:eastAsia="he-IL"/>
        </w:rPr>
      </w:pPr>
    </w:p>
    <w:p w:rsidR="003421B9" w:rsidRDefault="003421B9" w:rsidP="00C50A87">
      <w:pPr>
        <w:rPr>
          <w:rtl/>
          <w:lang w:eastAsia="he-IL"/>
        </w:rPr>
      </w:pPr>
      <w:r>
        <w:rPr>
          <w:rFonts w:hint="cs"/>
          <w:rtl/>
          <w:lang w:eastAsia="he-IL"/>
        </w:rPr>
        <w:t xml:space="preserve">יואב, 28. </w:t>
      </w:r>
    </w:p>
    <w:p w:rsidR="003421B9" w:rsidRDefault="003421B9" w:rsidP="00C50A87">
      <w:pPr>
        <w:rPr>
          <w:rtl/>
          <w:lang w:eastAsia="he-IL"/>
        </w:rPr>
      </w:pPr>
    </w:p>
    <w:p w:rsidR="003421B9" w:rsidRDefault="003421B9" w:rsidP="00C50A87">
      <w:pPr>
        <w:pStyle w:val="-"/>
        <w:keepNext/>
        <w:rPr>
          <w:rtl/>
        </w:rPr>
      </w:pPr>
      <w:bookmarkStart w:id="244" w:name="ET_speakercontinue_5791_3"/>
      <w:r w:rsidRPr="00EB3932">
        <w:rPr>
          <w:rStyle w:val="TagStyle"/>
          <w:rtl/>
        </w:rPr>
        <w:t xml:space="preserve"> &lt;&lt; דובר_המשך &gt;&gt; </w:t>
      </w:r>
      <w:r>
        <w:rPr>
          <w:rtl/>
        </w:rPr>
        <w:t>יואב סגלוביץ' (יש עתיד):</w:t>
      </w:r>
      <w:r w:rsidRPr="00EB3932">
        <w:rPr>
          <w:rStyle w:val="TagStyle"/>
          <w:rtl/>
        </w:rPr>
        <w:t xml:space="preserve"> &lt;&lt; דובר_המשך &gt;&gt;</w:t>
      </w:r>
      <w:r>
        <w:rPr>
          <w:rtl/>
        </w:rPr>
        <w:t xml:space="preserve">  </w:t>
      </w:r>
      <w:bookmarkEnd w:id="244"/>
    </w:p>
    <w:p w:rsidR="003421B9" w:rsidRDefault="003421B9" w:rsidP="00FB0F0B">
      <w:pPr>
        <w:rPr>
          <w:rtl/>
          <w:lang w:eastAsia="he-IL"/>
        </w:rPr>
      </w:pPr>
    </w:p>
    <w:p w:rsidR="003421B9" w:rsidRDefault="003421B9" w:rsidP="006B0385">
      <w:pPr>
        <w:rPr>
          <w:rtl/>
          <w:lang w:eastAsia="he-IL"/>
        </w:rPr>
      </w:pPr>
      <w:bookmarkStart w:id="245" w:name="_ETM_Q3_244000"/>
      <w:bookmarkEnd w:id="245"/>
      <w:r>
        <w:rPr>
          <w:rFonts w:hint="cs"/>
          <w:rtl/>
          <w:lang w:eastAsia="he-IL"/>
        </w:rPr>
        <w:t xml:space="preserve">שלושה נרצחים באבו סנאן אתמול בלילה. שלושה נרצחים באום </w:t>
      </w:r>
      <w:bookmarkStart w:id="246" w:name="_ETM_Q3_252000"/>
      <w:bookmarkEnd w:id="246"/>
      <w:r>
        <w:rPr>
          <w:rFonts w:hint="cs"/>
          <w:rtl/>
          <w:lang w:eastAsia="he-IL"/>
        </w:rPr>
        <w:t xml:space="preserve">אל-פחם ביום שישי. ואיזה פתרון הממשלה מוצאת, או ראש הממשלה מוצא? הוא ממנה את השר </w:t>
      </w:r>
      <w:bookmarkStart w:id="247" w:name="_ETM_Q3_263000"/>
      <w:bookmarkEnd w:id="247"/>
      <w:r>
        <w:rPr>
          <w:rFonts w:hint="cs"/>
          <w:rtl/>
          <w:lang w:eastAsia="he-IL"/>
        </w:rPr>
        <w:t>חיים כץ, שמקבל את ההודעה כשהוא נמצא בהודו</w:t>
      </w:r>
      <w:bookmarkStart w:id="248" w:name="_ETM_Q3_262000"/>
      <w:bookmarkEnd w:id="248"/>
      <w:r>
        <w:rPr>
          <w:rFonts w:hint="cs"/>
          <w:rtl/>
          <w:lang w:eastAsia="he-IL"/>
        </w:rPr>
        <w:t xml:space="preserve">, כשר תיירות. הוא הדמות שתהיה אחראית למאבק בפשיעה בחברה הערבית. אין מה לומר חוץ מזה שהממשלה </w:t>
      </w:r>
      <w:bookmarkStart w:id="249" w:name="_ETM_Q3_274000"/>
      <w:bookmarkEnd w:id="249"/>
      <w:r>
        <w:rPr>
          <w:rFonts w:hint="cs"/>
          <w:rtl/>
          <w:lang w:eastAsia="he-IL"/>
        </w:rPr>
        <w:t xml:space="preserve">הזאת מזלזלת בחיי אדם. ואני חוזר מדיון שהיה היום בוועדת </w:t>
      </w:r>
      <w:r w:rsidR="006B0385">
        <w:rPr>
          <w:rFonts w:hint="cs"/>
          <w:rtl/>
          <w:lang w:eastAsia="he-IL"/>
        </w:rPr>
        <w:t>ה</w:t>
      </w:r>
      <w:r>
        <w:rPr>
          <w:rFonts w:hint="cs"/>
          <w:rtl/>
          <w:lang w:eastAsia="he-IL"/>
        </w:rPr>
        <w:t xml:space="preserve">כלכלה בנושא של תאונות דרכים. עלייה של 21% בתאונות הקטלניות, </w:t>
      </w:r>
      <w:bookmarkStart w:id="250" w:name="_ETM_Q3_286000"/>
      <w:bookmarkEnd w:id="250"/>
      <w:r>
        <w:rPr>
          <w:rFonts w:hint="cs"/>
          <w:rtl/>
          <w:lang w:eastAsia="he-IL"/>
        </w:rPr>
        <w:t>ואין דיונים על זה בממשלה, למרות שראש הממשלה מינה את עצמו כיושב-ראש ועדת שרים ב-24</w:t>
      </w:r>
      <w:bookmarkStart w:id="251" w:name="_ETM_Q3_291000"/>
      <w:bookmarkEnd w:id="251"/>
      <w:r>
        <w:rPr>
          <w:rFonts w:hint="cs"/>
          <w:rtl/>
          <w:lang w:eastAsia="he-IL"/>
        </w:rPr>
        <w:t xml:space="preserve"> בנובמבר. זה לא רק קהות חושים, זה חוסר אכפתיות. ואני קורא שוב מכאן לממשלה </w:t>
      </w:r>
      <w:bookmarkStart w:id="252" w:name="_ETM_Q3_294000"/>
      <w:bookmarkEnd w:id="252"/>
      <w:r>
        <w:rPr>
          <w:rFonts w:hint="cs"/>
          <w:rtl/>
          <w:lang w:eastAsia="he-IL"/>
        </w:rPr>
        <w:t xml:space="preserve">להתעשת. </w:t>
      </w:r>
    </w:p>
    <w:p w:rsidR="003421B9" w:rsidRDefault="003421B9" w:rsidP="00C50A87">
      <w:pPr>
        <w:rPr>
          <w:rtl/>
          <w:lang w:eastAsia="he-IL"/>
        </w:rPr>
      </w:pPr>
    </w:p>
    <w:p w:rsidR="003421B9" w:rsidRDefault="003421B9" w:rsidP="006B0385">
      <w:pPr>
        <w:rPr>
          <w:rtl/>
          <w:lang w:eastAsia="he-IL"/>
        </w:rPr>
      </w:pPr>
      <w:bookmarkStart w:id="253" w:name="_ETM_Q3_295000"/>
      <w:bookmarkEnd w:id="253"/>
      <w:r>
        <w:rPr>
          <w:rFonts w:hint="cs"/>
          <w:rtl/>
          <w:lang w:eastAsia="he-IL"/>
        </w:rPr>
        <w:t>אם יש חוט מקשר בזמן בין כל הדברים שאני מדבר עליהם</w:t>
      </w:r>
      <w:r w:rsidR="006B0385">
        <w:rPr>
          <w:rFonts w:hint="cs"/>
          <w:rtl/>
          <w:lang w:eastAsia="he-IL"/>
        </w:rPr>
        <w:t>,</w:t>
      </w:r>
      <w:r>
        <w:rPr>
          <w:rFonts w:hint="cs"/>
          <w:rtl/>
          <w:lang w:eastAsia="he-IL"/>
        </w:rPr>
        <w:t xml:space="preserve"> </w:t>
      </w:r>
      <w:r w:rsidR="006B0385">
        <w:rPr>
          <w:rFonts w:hint="cs"/>
          <w:rtl/>
          <w:lang w:eastAsia="he-IL"/>
        </w:rPr>
        <w:t>זו</w:t>
      </w:r>
      <w:r>
        <w:rPr>
          <w:rFonts w:hint="cs"/>
          <w:rtl/>
          <w:lang w:eastAsia="he-IL"/>
        </w:rPr>
        <w:t xml:space="preserve"> העובדה שיש קהות חושים</w:t>
      </w:r>
      <w:bookmarkStart w:id="254" w:name="_ETM_Q3_300000"/>
      <w:bookmarkEnd w:id="254"/>
      <w:r>
        <w:rPr>
          <w:rFonts w:hint="cs"/>
          <w:rtl/>
          <w:lang w:eastAsia="he-IL"/>
        </w:rPr>
        <w:t xml:space="preserve"> וחוסר אכפתיות לחיי אדם. אפשר לעשות אחרת</w:t>
      </w:r>
      <w:r w:rsidR="006B0385">
        <w:rPr>
          <w:rFonts w:hint="cs"/>
          <w:rtl/>
          <w:lang w:eastAsia="he-IL"/>
        </w:rPr>
        <w:t>,</w:t>
      </w:r>
      <w:r>
        <w:rPr>
          <w:rFonts w:hint="cs"/>
          <w:rtl/>
          <w:lang w:eastAsia="he-IL"/>
        </w:rPr>
        <w:t xml:space="preserve"> עם אנשים אחרים, עם ראש ממשלה שירצה לעשות. ראש הממשלה הזה איננו רוצה לעשות. ליבו גס בחיי </w:t>
      </w:r>
      <w:bookmarkStart w:id="255" w:name="_ETM_Q3_317000"/>
      <w:bookmarkEnd w:id="255"/>
      <w:r>
        <w:rPr>
          <w:rFonts w:hint="cs"/>
          <w:rtl/>
          <w:lang w:eastAsia="he-IL"/>
        </w:rPr>
        <w:t xml:space="preserve">אדם. פשוט בלתי נתפס. תודה. </w:t>
      </w:r>
    </w:p>
    <w:p w:rsidR="003421B9" w:rsidRDefault="003421B9" w:rsidP="00C50A87">
      <w:pPr>
        <w:rPr>
          <w:rtl/>
          <w:lang w:eastAsia="he-IL"/>
        </w:rPr>
      </w:pPr>
    </w:p>
    <w:p w:rsidR="003421B9" w:rsidRDefault="003421B9" w:rsidP="00C50A87">
      <w:pPr>
        <w:pStyle w:val="af6"/>
        <w:keepNext/>
        <w:rPr>
          <w:rtl/>
        </w:rPr>
      </w:pPr>
      <w:bookmarkStart w:id="256" w:name="ET_yor_6423_4"/>
      <w:r w:rsidRPr="00EB3932">
        <w:rPr>
          <w:rStyle w:val="TagStyle"/>
          <w:rtl/>
        </w:rPr>
        <w:t xml:space="preserve"> &lt;&lt; יור &gt;&gt; </w:t>
      </w:r>
      <w:r>
        <w:rPr>
          <w:rtl/>
        </w:rPr>
        <w:t>היו"ר אמיר אוחנה:</w:t>
      </w:r>
      <w:r w:rsidRPr="00EB3932">
        <w:rPr>
          <w:rStyle w:val="TagStyle"/>
          <w:rtl/>
        </w:rPr>
        <w:t xml:space="preserve"> &lt;&lt; יור &gt;&gt;</w:t>
      </w:r>
      <w:r>
        <w:rPr>
          <w:rtl/>
        </w:rPr>
        <w:t xml:space="preserve">  </w:t>
      </w:r>
      <w:bookmarkEnd w:id="256"/>
    </w:p>
    <w:p w:rsidR="003421B9" w:rsidRDefault="003421B9" w:rsidP="00FB0F0B">
      <w:pPr>
        <w:rPr>
          <w:rtl/>
          <w:lang w:eastAsia="he-IL"/>
        </w:rPr>
      </w:pPr>
    </w:p>
    <w:p w:rsidR="003421B9" w:rsidRDefault="003421B9" w:rsidP="00C50A87">
      <w:pPr>
        <w:rPr>
          <w:rtl/>
          <w:lang w:eastAsia="he-IL"/>
        </w:rPr>
      </w:pPr>
      <w:r>
        <w:rPr>
          <w:rFonts w:hint="cs"/>
          <w:rtl/>
          <w:lang w:eastAsia="he-IL"/>
        </w:rPr>
        <w:t xml:space="preserve">תודה רבה. חבר הכנסת אלעזר שטרן, בבקשה. </w:t>
      </w:r>
    </w:p>
    <w:p w:rsidR="003421B9" w:rsidRDefault="003421B9" w:rsidP="00C50A87">
      <w:pPr>
        <w:rPr>
          <w:rtl/>
          <w:lang w:eastAsia="he-IL"/>
        </w:rPr>
      </w:pPr>
    </w:p>
    <w:p w:rsidR="003421B9" w:rsidRDefault="003421B9" w:rsidP="00C50A87">
      <w:pPr>
        <w:pStyle w:val="a4"/>
        <w:keepNext/>
        <w:rPr>
          <w:rtl/>
        </w:rPr>
      </w:pPr>
      <w:bookmarkStart w:id="257" w:name="ET_speaker_5109_5"/>
      <w:r w:rsidRPr="00EB3932">
        <w:rPr>
          <w:rStyle w:val="TagStyle"/>
          <w:rtl/>
        </w:rPr>
        <w:t xml:space="preserve"> &lt;&lt; דובר &gt;&gt; </w:t>
      </w:r>
      <w:bookmarkStart w:id="258" w:name="_Toc189512802"/>
      <w:bookmarkStart w:id="259" w:name="_Toc189515938"/>
      <w:bookmarkStart w:id="260" w:name="_Toc189521631"/>
      <w:r>
        <w:rPr>
          <w:rtl/>
        </w:rPr>
        <w:t>אלעזר שטרן (יש עתיד):</w:t>
      </w:r>
      <w:bookmarkEnd w:id="258"/>
      <w:bookmarkEnd w:id="259"/>
      <w:bookmarkEnd w:id="260"/>
      <w:r w:rsidRPr="00EB3932">
        <w:rPr>
          <w:rStyle w:val="TagStyle"/>
          <w:rtl/>
        </w:rPr>
        <w:t xml:space="preserve"> &lt;&lt; דובר &gt;&gt;</w:t>
      </w:r>
      <w:r>
        <w:rPr>
          <w:rtl/>
        </w:rPr>
        <w:t xml:space="preserve">  </w:t>
      </w:r>
      <w:bookmarkEnd w:id="257"/>
    </w:p>
    <w:p w:rsidR="003421B9" w:rsidRDefault="003421B9" w:rsidP="00FB0F0B">
      <w:pPr>
        <w:rPr>
          <w:rtl/>
          <w:lang w:eastAsia="he-IL"/>
        </w:rPr>
      </w:pPr>
    </w:p>
    <w:p w:rsidR="003421B9" w:rsidRDefault="003421B9" w:rsidP="00C50A87">
      <w:pPr>
        <w:rPr>
          <w:rtl/>
          <w:lang w:eastAsia="he-IL"/>
        </w:rPr>
      </w:pPr>
      <w:r>
        <w:rPr>
          <w:rFonts w:hint="cs"/>
          <w:rtl/>
          <w:lang w:eastAsia="he-IL"/>
        </w:rPr>
        <w:t xml:space="preserve">אדוני היושב-ראש, אדוני השר </w:t>
      </w:r>
      <w:r>
        <w:rPr>
          <w:rtl/>
          <w:lang w:eastAsia="he-IL"/>
        </w:rPr>
        <w:t>–</w:t>
      </w:r>
      <w:r>
        <w:rPr>
          <w:rFonts w:hint="cs"/>
          <w:rtl/>
          <w:lang w:eastAsia="he-IL"/>
        </w:rPr>
        <w:t xml:space="preserve"> אני לא רואה, אבל בטח יש פה מישהו. יש? אין שר? טוב, בבקשה לעצור </w:t>
      </w:r>
      <w:bookmarkStart w:id="261" w:name="_ETM_Q3_346000"/>
      <w:bookmarkEnd w:id="261"/>
      <w:r>
        <w:rPr>
          <w:rFonts w:hint="cs"/>
          <w:rtl/>
          <w:lang w:eastAsia="he-IL"/>
        </w:rPr>
        <w:t xml:space="preserve">את השעון. </w:t>
      </w:r>
    </w:p>
    <w:p w:rsidR="003421B9" w:rsidRDefault="003421B9" w:rsidP="00C50A87">
      <w:pPr>
        <w:rPr>
          <w:rtl/>
          <w:lang w:eastAsia="he-IL"/>
        </w:rPr>
      </w:pPr>
    </w:p>
    <w:p w:rsidR="003421B9" w:rsidRDefault="003421B9" w:rsidP="00C50A87">
      <w:pPr>
        <w:pStyle w:val="af6"/>
        <w:keepNext/>
        <w:rPr>
          <w:rtl/>
        </w:rPr>
      </w:pPr>
      <w:r w:rsidRPr="00EB3932">
        <w:rPr>
          <w:rStyle w:val="TagStyle"/>
          <w:rtl/>
        </w:rPr>
        <w:t xml:space="preserve"> &lt;&lt; יור &gt;&gt; </w:t>
      </w:r>
      <w:r>
        <w:rPr>
          <w:rtl/>
        </w:rPr>
        <w:t>היו"ר אמיר אוחנה:</w:t>
      </w:r>
      <w:r w:rsidRPr="00EB3932">
        <w:rPr>
          <w:rStyle w:val="TagStyle"/>
          <w:rtl/>
        </w:rPr>
        <w:t xml:space="preserve"> &lt;&lt; יור &gt;&gt;</w:t>
      </w:r>
      <w:r>
        <w:rPr>
          <w:rtl/>
        </w:rPr>
        <w:t xml:space="preserve">  </w:t>
      </w:r>
    </w:p>
    <w:p w:rsidR="003421B9" w:rsidRDefault="003421B9" w:rsidP="00FB0F0B">
      <w:pPr>
        <w:rPr>
          <w:rtl/>
          <w:lang w:eastAsia="he-IL"/>
        </w:rPr>
      </w:pPr>
    </w:p>
    <w:p w:rsidR="003421B9" w:rsidRDefault="003421B9" w:rsidP="00C50A87">
      <w:pPr>
        <w:rPr>
          <w:rtl/>
          <w:lang w:eastAsia="he-IL"/>
        </w:rPr>
      </w:pPr>
      <w:r>
        <w:rPr>
          <w:rFonts w:hint="cs"/>
          <w:rtl/>
          <w:lang w:eastAsia="he-IL"/>
        </w:rPr>
        <w:t xml:space="preserve">אני עוצר את הזמן. איפה השר? </w:t>
      </w:r>
      <w:bookmarkStart w:id="262" w:name="_ETM_Q3_350000"/>
      <w:bookmarkEnd w:id="262"/>
      <w:r>
        <w:rPr>
          <w:rFonts w:hint="cs"/>
          <w:rtl/>
          <w:lang w:eastAsia="he-IL"/>
        </w:rPr>
        <w:t xml:space="preserve">תקראו לשר. השר פה. ממשיכים. </w:t>
      </w:r>
    </w:p>
    <w:p w:rsidR="003421B9" w:rsidRDefault="003421B9" w:rsidP="00C50A87">
      <w:pPr>
        <w:rPr>
          <w:rtl/>
          <w:lang w:eastAsia="he-IL"/>
        </w:rPr>
      </w:pPr>
    </w:p>
    <w:p w:rsidR="003421B9" w:rsidRDefault="003421B9" w:rsidP="00C50A87">
      <w:pPr>
        <w:pStyle w:val="-"/>
        <w:keepNext/>
        <w:rPr>
          <w:rtl/>
        </w:rPr>
      </w:pPr>
      <w:bookmarkStart w:id="263" w:name="ET_speakercontinue_5109_7"/>
      <w:r w:rsidRPr="00EB3932">
        <w:rPr>
          <w:rStyle w:val="TagStyle"/>
          <w:rtl/>
        </w:rPr>
        <w:t xml:space="preserve"> &lt;&lt; דובר_המשך &gt;&gt; </w:t>
      </w:r>
      <w:r>
        <w:rPr>
          <w:rtl/>
        </w:rPr>
        <w:t>אלעזר שטרן (יש עתיד):</w:t>
      </w:r>
      <w:r w:rsidRPr="00EB3932">
        <w:rPr>
          <w:rStyle w:val="TagStyle"/>
          <w:rtl/>
        </w:rPr>
        <w:t xml:space="preserve"> &lt;&lt; דובר_המשך &gt;&gt;</w:t>
      </w:r>
      <w:r>
        <w:rPr>
          <w:rtl/>
        </w:rPr>
        <w:t xml:space="preserve">  </w:t>
      </w:r>
      <w:bookmarkEnd w:id="263"/>
    </w:p>
    <w:p w:rsidR="003421B9" w:rsidRDefault="003421B9" w:rsidP="00FB0F0B">
      <w:pPr>
        <w:rPr>
          <w:rtl/>
          <w:lang w:eastAsia="he-IL"/>
        </w:rPr>
      </w:pPr>
    </w:p>
    <w:p w:rsidR="003421B9" w:rsidRDefault="003421B9" w:rsidP="00381F71">
      <w:pPr>
        <w:rPr>
          <w:rtl/>
          <w:lang w:eastAsia="he-IL"/>
        </w:rPr>
      </w:pPr>
      <w:r>
        <w:rPr>
          <w:rFonts w:hint="cs"/>
          <w:rtl/>
          <w:lang w:eastAsia="he-IL"/>
        </w:rPr>
        <w:t>תודה. אדוני השר, בוועדת חוץ וביטחון, צריך להגיד את האמת, אנחנו במקרה הטוב מ</w:t>
      </w:r>
      <w:r w:rsidR="006B0385">
        <w:rPr>
          <w:rFonts w:hint="cs"/>
          <w:rtl/>
          <w:lang w:eastAsia="he-IL"/>
        </w:rPr>
        <w:t xml:space="preserve">שחיתים </w:t>
      </w:r>
      <w:r>
        <w:rPr>
          <w:rFonts w:hint="cs"/>
          <w:rtl/>
          <w:lang w:eastAsia="he-IL"/>
        </w:rPr>
        <w:t xml:space="preserve">את זמננו </w:t>
      </w:r>
      <w:r w:rsidR="006B0385">
        <w:rPr>
          <w:rFonts w:hint="cs"/>
          <w:rtl/>
          <w:lang w:eastAsia="he-IL"/>
        </w:rPr>
        <w:t xml:space="preserve">לריק </w:t>
      </w:r>
      <w:r>
        <w:rPr>
          <w:rFonts w:hint="cs"/>
          <w:rtl/>
          <w:lang w:eastAsia="he-IL"/>
        </w:rPr>
        <w:t xml:space="preserve">על נושא חוק הגיוס. אני מניח שגם בצד הזה, בצד הפוליטי של הקואליציה, מבינים את זה. לפני שבוע, בניסיון להסביר למה צריך שההגדרה של חרדי תגדיר מי שלומד בישיבה לא רק מגיל 14 עד 16 או עד 18, אמרו איזה שני ח"כים חרדים </w:t>
      </w:r>
      <w:r>
        <w:rPr>
          <w:rtl/>
          <w:lang w:eastAsia="he-IL"/>
        </w:rPr>
        <w:t>–</w:t>
      </w:r>
      <w:r>
        <w:rPr>
          <w:rFonts w:hint="cs"/>
          <w:rtl/>
          <w:lang w:eastAsia="he-IL"/>
        </w:rPr>
        <w:t xml:space="preserve"> תשמע</w:t>
      </w:r>
      <w:r w:rsidR="006B0385">
        <w:rPr>
          <w:rFonts w:hint="cs"/>
          <w:rtl/>
          <w:lang w:eastAsia="he-IL"/>
        </w:rPr>
        <w:t>,</w:t>
      </w:r>
      <w:r>
        <w:rPr>
          <w:rFonts w:hint="cs"/>
          <w:rtl/>
          <w:lang w:eastAsia="he-IL"/>
        </w:rPr>
        <w:t xml:space="preserve"> כבוד השר, וגם אדוני היושב-ראש </w:t>
      </w:r>
      <w:r>
        <w:rPr>
          <w:rtl/>
          <w:lang w:eastAsia="he-IL"/>
        </w:rPr>
        <w:t>–</w:t>
      </w:r>
      <w:r>
        <w:rPr>
          <w:rFonts w:hint="cs"/>
          <w:rtl/>
          <w:lang w:eastAsia="he-IL"/>
        </w:rPr>
        <w:t xml:space="preserve"> שאם יבוא מישהו בגיל 17 </w:t>
      </w:r>
      <w:bookmarkStart w:id="264" w:name="_ETM_Q3_421000"/>
      <w:bookmarkEnd w:id="264"/>
      <w:r>
        <w:rPr>
          <w:rFonts w:hint="cs"/>
          <w:rtl/>
          <w:lang w:eastAsia="he-IL"/>
        </w:rPr>
        <w:t xml:space="preserve">ויחזור בתשובה, איך נוכל להבטיח לו שהוא לא יתגייס? זאת אומרת, אם </w:t>
      </w:r>
      <w:bookmarkStart w:id="265" w:name="_ETM_Q3_429000"/>
      <w:bookmarkEnd w:id="265"/>
      <w:r>
        <w:rPr>
          <w:rFonts w:hint="cs"/>
          <w:rtl/>
          <w:lang w:eastAsia="he-IL"/>
        </w:rPr>
        <w:t xml:space="preserve">במדינת ישראל יש כאלה </w:t>
      </w:r>
      <w:r w:rsidR="00381F71">
        <w:rPr>
          <w:rFonts w:hint="cs"/>
          <w:rtl/>
          <w:lang w:eastAsia="he-IL"/>
        </w:rPr>
        <w:t>ש</w:t>
      </w:r>
      <w:r>
        <w:rPr>
          <w:rFonts w:hint="cs"/>
          <w:rtl/>
          <w:lang w:eastAsia="he-IL"/>
        </w:rPr>
        <w:t xml:space="preserve">מחזירים בתשובה, אז הם אומרים כמה התורה יפה, כמה היא נכונה, </w:t>
      </w:r>
      <w:bookmarkStart w:id="266" w:name="_ETM_Q3_434000"/>
      <w:bookmarkEnd w:id="266"/>
      <w:r>
        <w:rPr>
          <w:rFonts w:hint="cs"/>
          <w:rtl/>
          <w:lang w:eastAsia="he-IL"/>
        </w:rPr>
        <w:t>כמה העם היהודי הוא העם הכי עתיק, איזה חגים יפים יש, מהם ערכי המשפחה. עכשיו הוא גם יוכל להגיד להם: וגם לא תעשה צבא. בוא</w:t>
      </w:r>
      <w:r w:rsidR="00381F71">
        <w:rPr>
          <w:rFonts w:hint="cs"/>
          <w:rtl/>
          <w:lang w:eastAsia="he-IL"/>
        </w:rPr>
        <w:t>,</w:t>
      </w:r>
      <w:r>
        <w:rPr>
          <w:rFonts w:hint="cs"/>
          <w:rtl/>
          <w:lang w:eastAsia="he-IL"/>
        </w:rPr>
        <w:t xml:space="preserve"> </w:t>
      </w:r>
      <w:bookmarkStart w:id="267" w:name="_ETM_Q3_445000"/>
      <w:bookmarkEnd w:id="267"/>
      <w:r>
        <w:rPr>
          <w:rFonts w:hint="cs"/>
          <w:rtl/>
          <w:lang w:eastAsia="he-IL"/>
        </w:rPr>
        <w:t>תחזור בתשובה, לא תעשה צבא</w:t>
      </w:r>
      <w:r w:rsidR="00381F71">
        <w:rPr>
          <w:rFonts w:hint="cs"/>
          <w:rtl/>
          <w:lang w:eastAsia="he-IL"/>
        </w:rPr>
        <w:t>,</w:t>
      </w:r>
      <w:r>
        <w:rPr>
          <w:rFonts w:hint="cs"/>
          <w:rtl/>
          <w:lang w:eastAsia="he-IL"/>
        </w:rPr>
        <w:t xml:space="preserve"> תראה כמה דברים טובים יש בלהיות יהודי. זאת יהדות אחרת, שונה, שמתגמדת. כבר לפני שבוע ראינו את זה כשריקי ברקוביץ, אימא של אייל זכרונו לברכה, </w:t>
      </w:r>
      <w:bookmarkStart w:id="268" w:name="_ETM_Q3_470000"/>
      <w:bookmarkEnd w:id="268"/>
      <w:r>
        <w:rPr>
          <w:rFonts w:hint="cs"/>
          <w:rtl/>
          <w:lang w:eastAsia="he-IL"/>
        </w:rPr>
        <w:t>שנהרג יחד עם גל איזנקוט בעזה, דיברה על היהדות שלה. והיום ברשותכם אני אקריא רק חלק מהדברים</w:t>
      </w:r>
      <w:r w:rsidR="00381F71">
        <w:rPr>
          <w:rFonts w:hint="cs"/>
          <w:rtl/>
          <w:lang w:eastAsia="he-IL"/>
        </w:rPr>
        <w:t>,</w:t>
      </w:r>
      <w:r>
        <w:rPr>
          <w:rFonts w:hint="cs"/>
          <w:rtl/>
          <w:lang w:eastAsia="he-IL"/>
        </w:rPr>
        <w:t xml:space="preserve"> בכמה דקות שנשארו לי</w:t>
      </w:r>
      <w:r w:rsidR="00381F71">
        <w:rPr>
          <w:rFonts w:hint="cs"/>
          <w:rtl/>
          <w:lang w:eastAsia="he-IL"/>
        </w:rPr>
        <w:t>,</w:t>
      </w:r>
      <w:r>
        <w:rPr>
          <w:rFonts w:hint="cs"/>
          <w:rtl/>
          <w:lang w:eastAsia="he-IL"/>
        </w:rPr>
        <w:t xml:space="preserve"> מראש </w:t>
      </w:r>
      <w:bookmarkStart w:id="269" w:name="_ETM_Q3_482000"/>
      <w:bookmarkEnd w:id="269"/>
      <w:r>
        <w:rPr>
          <w:rFonts w:hint="cs"/>
          <w:rtl/>
          <w:lang w:eastAsia="he-IL"/>
        </w:rPr>
        <w:t xml:space="preserve">ישיבת הר עציון, הרב יעקב מדן. </w:t>
      </w:r>
    </w:p>
    <w:p w:rsidR="003421B9" w:rsidRDefault="003421B9" w:rsidP="00C50A87">
      <w:pPr>
        <w:rPr>
          <w:rtl/>
          <w:lang w:eastAsia="he-IL"/>
        </w:rPr>
      </w:pPr>
    </w:p>
    <w:p w:rsidR="003421B9" w:rsidRDefault="003421B9" w:rsidP="00C50A87">
      <w:pPr>
        <w:pStyle w:val="af6"/>
        <w:keepNext/>
        <w:rPr>
          <w:rtl/>
        </w:rPr>
      </w:pPr>
      <w:r w:rsidRPr="00EB3932">
        <w:rPr>
          <w:rStyle w:val="TagStyle"/>
          <w:rtl/>
        </w:rPr>
        <w:t xml:space="preserve"> &lt;&lt; יור &gt;&gt; </w:t>
      </w:r>
      <w:r>
        <w:rPr>
          <w:rtl/>
        </w:rPr>
        <w:t>היו"ר אמיר אוחנה:</w:t>
      </w:r>
      <w:r w:rsidRPr="00EB3932">
        <w:rPr>
          <w:rStyle w:val="TagStyle"/>
          <w:rtl/>
        </w:rPr>
        <w:t xml:space="preserve"> &lt;&lt; יור &gt;&gt;</w:t>
      </w:r>
      <w:r>
        <w:rPr>
          <w:rtl/>
        </w:rPr>
        <w:t xml:space="preserve">  </w:t>
      </w:r>
    </w:p>
    <w:p w:rsidR="003421B9" w:rsidRDefault="003421B9" w:rsidP="00FB0F0B">
      <w:pPr>
        <w:rPr>
          <w:rtl/>
          <w:lang w:eastAsia="he-IL"/>
        </w:rPr>
      </w:pPr>
    </w:p>
    <w:p w:rsidR="003421B9" w:rsidRDefault="003421B9" w:rsidP="00C50A87">
      <w:pPr>
        <w:rPr>
          <w:rtl/>
          <w:lang w:eastAsia="he-IL"/>
        </w:rPr>
      </w:pPr>
      <w:r>
        <w:rPr>
          <w:rFonts w:hint="cs"/>
          <w:rtl/>
          <w:lang w:eastAsia="he-IL"/>
        </w:rPr>
        <w:t xml:space="preserve">כמה דקות? אתה לארג'. כמה שניות. </w:t>
      </w:r>
    </w:p>
    <w:p w:rsidR="003421B9" w:rsidRDefault="003421B9" w:rsidP="00C50A87">
      <w:pPr>
        <w:rPr>
          <w:rtl/>
          <w:lang w:eastAsia="he-IL"/>
        </w:rPr>
      </w:pPr>
    </w:p>
    <w:p w:rsidR="003421B9" w:rsidRDefault="003421B9" w:rsidP="00C50A87">
      <w:pPr>
        <w:pStyle w:val="-"/>
        <w:keepNext/>
        <w:rPr>
          <w:rtl/>
        </w:rPr>
      </w:pPr>
      <w:bookmarkStart w:id="270" w:name="ET_speakercontinue_5109_9"/>
      <w:r w:rsidRPr="00EB3932">
        <w:rPr>
          <w:rStyle w:val="TagStyle"/>
          <w:rtl/>
        </w:rPr>
        <w:t xml:space="preserve"> &lt;&lt; דובר_המשך &gt;&gt; </w:t>
      </w:r>
      <w:r>
        <w:rPr>
          <w:rtl/>
        </w:rPr>
        <w:t>אלעזר שטרן (יש עתיד):</w:t>
      </w:r>
      <w:r w:rsidRPr="00EB3932">
        <w:rPr>
          <w:rStyle w:val="TagStyle"/>
          <w:rtl/>
        </w:rPr>
        <w:t xml:space="preserve"> &lt;&lt; דובר_המשך &gt;&gt;</w:t>
      </w:r>
      <w:r>
        <w:rPr>
          <w:rtl/>
        </w:rPr>
        <w:t xml:space="preserve">  </w:t>
      </w:r>
      <w:bookmarkEnd w:id="270"/>
    </w:p>
    <w:p w:rsidR="003421B9" w:rsidRDefault="003421B9" w:rsidP="00FB0F0B">
      <w:pPr>
        <w:rPr>
          <w:rtl/>
          <w:lang w:eastAsia="he-IL"/>
        </w:rPr>
      </w:pPr>
    </w:p>
    <w:p w:rsidR="003421B9" w:rsidRDefault="003421B9" w:rsidP="00C50A87">
      <w:pPr>
        <w:rPr>
          <w:rtl/>
          <w:lang w:eastAsia="he-IL"/>
        </w:rPr>
      </w:pPr>
      <w:r>
        <w:rPr>
          <w:rFonts w:hint="cs"/>
          <w:rtl/>
          <w:lang w:eastAsia="he-IL"/>
        </w:rPr>
        <w:t xml:space="preserve">אני סומך עליך. </w:t>
      </w:r>
    </w:p>
    <w:p w:rsidR="003421B9" w:rsidRDefault="003421B9" w:rsidP="00C50A87">
      <w:pPr>
        <w:rPr>
          <w:rtl/>
          <w:lang w:eastAsia="he-IL"/>
        </w:rPr>
      </w:pPr>
    </w:p>
    <w:p w:rsidR="003421B9" w:rsidRDefault="003421B9" w:rsidP="00FB0F0B">
      <w:pPr>
        <w:rPr>
          <w:rtl/>
          <w:lang w:eastAsia="he-IL"/>
        </w:rPr>
      </w:pPr>
      <w:r>
        <w:rPr>
          <w:rFonts w:hint="cs"/>
          <w:rtl/>
          <w:lang w:eastAsia="he-IL"/>
        </w:rPr>
        <w:t xml:space="preserve">הרב </w:t>
      </w:r>
      <w:bookmarkStart w:id="271" w:name="_ETM_Q3_487000"/>
      <w:bookmarkEnd w:id="271"/>
      <w:r>
        <w:rPr>
          <w:rFonts w:hint="cs"/>
          <w:rtl/>
          <w:lang w:eastAsia="he-IL"/>
        </w:rPr>
        <w:t xml:space="preserve">יעקב מדן שותף לאמנת גביזון-מדן, מתנחל, מגדיר את </w:t>
      </w:r>
      <w:bookmarkStart w:id="272" w:name="_ETM_Q3_497000"/>
      <w:bookmarkEnd w:id="272"/>
      <w:r>
        <w:rPr>
          <w:rFonts w:hint="cs"/>
          <w:rtl/>
          <w:lang w:eastAsia="he-IL"/>
        </w:rPr>
        <w:t xml:space="preserve">עצמו </w:t>
      </w:r>
      <w:r>
        <w:rPr>
          <w:rtl/>
          <w:lang w:eastAsia="he-IL"/>
        </w:rPr>
        <w:t>–</w:t>
      </w:r>
      <w:r>
        <w:rPr>
          <w:rFonts w:hint="cs"/>
          <w:rtl/>
          <w:lang w:eastAsia="he-IL"/>
        </w:rPr>
        <w:t xml:space="preserve"> השר מיקי, תקשיב, זה חשוב </w:t>
      </w:r>
      <w:r w:rsidR="00FB0F0B">
        <w:rPr>
          <w:rFonts w:hint="cs"/>
          <w:rtl/>
          <w:lang w:eastAsia="he-IL"/>
        </w:rPr>
        <w:t>– – –</w:t>
      </w:r>
      <w:r>
        <w:rPr>
          <w:rFonts w:hint="cs"/>
          <w:rtl/>
          <w:lang w:eastAsia="he-IL"/>
        </w:rPr>
        <w:t xml:space="preserve"> </w:t>
      </w:r>
      <w:bookmarkStart w:id="273" w:name="_ETM_Q3_496000"/>
      <w:bookmarkEnd w:id="273"/>
    </w:p>
    <w:p w:rsidR="003421B9" w:rsidRDefault="003421B9" w:rsidP="00C50A87">
      <w:pPr>
        <w:rPr>
          <w:rtl/>
          <w:lang w:eastAsia="he-IL"/>
        </w:rPr>
      </w:pPr>
    </w:p>
    <w:p w:rsidR="003421B9" w:rsidRDefault="003421B9" w:rsidP="00C50A87">
      <w:pPr>
        <w:pStyle w:val="af5"/>
        <w:keepNext/>
        <w:rPr>
          <w:rtl/>
        </w:rPr>
      </w:pPr>
      <w:bookmarkStart w:id="274" w:name="ET_interruption_6438_17"/>
      <w:r w:rsidRPr="00476776">
        <w:rPr>
          <w:rStyle w:val="TagStyle"/>
          <w:rtl/>
        </w:rPr>
        <w:t xml:space="preserve"> &lt;&lt; קריאה &gt;&gt; </w:t>
      </w:r>
      <w:r>
        <w:rPr>
          <w:rtl/>
        </w:rPr>
        <w:t>שר התרבות והספורט מכלוף מיקי זוהר:</w:t>
      </w:r>
      <w:r w:rsidRPr="00476776">
        <w:rPr>
          <w:rStyle w:val="TagStyle"/>
          <w:rtl/>
        </w:rPr>
        <w:t xml:space="preserve"> &lt;&lt; קריאה &gt;&gt;</w:t>
      </w:r>
      <w:r>
        <w:rPr>
          <w:rtl/>
        </w:rPr>
        <w:t xml:space="preserve">  </w:t>
      </w:r>
      <w:bookmarkEnd w:id="274"/>
    </w:p>
    <w:p w:rsidR="003421B9" w:rsidRDefault="003421B9" w:rsidP="00FB0F0B">
      <w:pPr>
        <w:rPr>
          <w:rtl/>
          <w:lang w:eastAsia="he-IL"/>
        </w:rPr>
      </w:pPr>
    </w:p>
    <w:p w:rsidR="003421B9" w:rsidRDefault="003421B9" w:rsidP="00C50A87">
      <w:pPr>
        <w:rPr>
          <w:rtl/>
          <w:lang w:eastAsia="he-IL"/>
        </w:rPr>
      </w:pPr>
      <w:r>
        <w:rPr>
          <w:rFonts w:hint="cs"/>
          <w:rtl/>
          <w:lang w:eastAsia="he-IL"/>
        </w:rPr>
        <w:t xml:space="preserve">אני גם סומך עליו שתקבל את מסגרת הזמן. </w:t>
      </w:r>
    </w:p>
    <w:p w:rsidR="003421B9" w:rsidRDefault="003421B9" w:rsidP="00C50A87">
      <w:pPr>
        <w:rPr>
          <w:rtl/>
          <w:lang w:eastAsia="he-IL"/>
        </w:rPr>
      </w:pPr>
    </w:p>
    <w:p w:rsidR="003421B9" w:rsidRDefault="003421B9" w:rsidP="00C50A87">
      <w:pPr>
        <w:pStyle w:val="-"/>
        <w:keepNext/>
        <w:rPr>
          <w:rtl/>
        </w:rPr>
      </w:pPr>
      <w:bookmarkStart w:id="275" w:name="ET_speakercontinue_5109_10"/>
      <w:r w:rsidRPr="00EB3932">
        <w:rPr>
          <w:rStyle w:val="TagStyle"/>
          <w:rtl/>
        </w:rPr>
        <w:t xml:space="preserve"> &lt;&lt; דובר_המשך &gt;&gt; </w:t>
      </w:r>
      <w:r>
        <w:rPr>
          <w:rtl/>
        </w:rPr>
        <w:t>אלעזר שטרן (יש עתיד):</w:t>
      </w:r>
      <w:r w:rsidRPr="00EB3932">
        <w:rPr>
          <w:rStyle w:val="TagStyle"/>
          <w:rtl/>
        </w:rPr>
        <w:t xml:space="preserve"> &lt;&lt; דובר_המשך &gt;&gt;</w:t>
      </w:r>
      <w:r>
        <w:rPr>
          <w:rtl/>
        </w:rPr>
        <w:t xml:space="preserve">  </w:t>
      </w:r>
      <w:bookmarkEnd w:id="275"/>
    </w:p>
    <w:p w:rsidR="003421B9" w:rsidRDefault="003421B9" w:rsidP="00FB0F0B">
      <w:pPr>
        <w:rPr>
          <w:rtl/>
          <w:lang w:eastAsia="he-IL"/>
        </w:rPr>
      </w:pPr>
    </w:p>
    <w:p w:rsidR="003421B9" w:rsidRDefault="003421B9" w:rsidP="00C50A87">
      <w:pPr>
        <w:rPr>
          <w:rtl/>
          <w:lang w:eastAsia="he-IL"/>
        </w:rPr>
      </w:pPr>
      <w:r>
        <w:rPr>
          <w:rFonts w:hint="cs"/>
          <w:rtl/>
          <w:lang w:eastAsia="he-IL"/>
        </w:rPr>
        <w:t xml:space="preserve">אוקיי. שומע? אז כבר לקחת לי. </w:t>
      </w:r>
      <w:bookmarkStart w:id="276" w:name="_ETM_Q3_507000"/>
      <w:bookmarkEnd w:id="276"/>
      <w:r>
        <w:rPr>
          <w:rFonts w:hint="cs"/>
          <w:rtl/>
          <w:lang w:eastAsia="he-IL"/>
        </w:rPr>
        <w:t xml:space="preserve">אז אני רוצה להקריא </w:t>
      </w:r>
      <w:r>
        <w:rPr>
          <w:rtl/>
          <w:lang w:eastAsia="he-IL"/>
        </w:rPr>
        <w:t>–</w:t>
      </w:r>
      <w:r>
        <w:rPr>
          <w:rFonts w:hint="cs"/>
          <w:rtl/>
          <w:lang w:eastAsia="he-IL"/>
        </w:rPr>
        <w:t xml:space="preserve"> טלי, את איחרת היום, לא </w:t>
      </w:r>
      <w:bookmarkStart w:id="277" w:name="_ETM_Q3_506000"/>
      <w:bookmarkEnd w:id="277"/>
      <w:r>
        <w:rPr>
          <w:rFonts w:hint="cs"/>
          <w:rtl/>
          <w:lang w:eastAsia="he-IL"/>
        </w:rPr>
        <w:t xml:space="preserve">שמעת את הרב מדן, לדעתי. </w:t>
      </w:r>
    </w:p>
    <w:p w:rsidR="003421B9" w:rsidRDefault="003421B9" w:rsidP="00C50A87">
      <w:pPr>
        <w:rPr>
          <w:rtl/>
          <w:lang w:eastAsia="he-IL"/>
        </w:rPr>
      </w:pPr>
    </w:p>
    <w:p w:rsidR="003421B9" w:rsidRDefault="003421B9" w:rsidP="00C50A87">
      <w:pPr>
        <w:pStyle w:val="af5"/>
        <w:keepNext/>
        <w:rPr>
          <w:rtl/>
        </w:rPr>
      </w:pPr>
      <w:bookmarkStart w:id="278" w:name="ET_interruption_6345_18"/>
      <w:r w:rsidRPr="00476776">
        <w:rPr>
          <w:rStyle w:val="TagStyle"/>
          <w:rtl/>
        </w:rPr>
        <w:t xml:space="preserve"> &lt;&lt; קריאה &gt;&gt; </w:t>
      </w:r>
      <w:r>
        <w:rPr>
          <w:rtl/>
        </w:rPr>
        <w:t>טלי גוטליב (הליכוד):</w:t>
      </w:r>
      <w:r w:rsidRPr="00476776">
        <w:rPr>
          <w:rStyle w:val="TagStyle"/>
          <w:rtl/>
        </w:rPr>
        <w:t xml:space="preserve"> &lt;&lt; קריאה &gt;&gt;</w:t>
      </w:r>
      <w:r>
        <w:rPr>
          <w:rtl/>
        </w:rPr>
        <w:t xml:space="preserve">  </w:t>
      </w:r>
      <w:bookmarkEnd w:id="278"/>
    </w:p>
    <w:p w:rsidR="003421B9" w:rsidRDefault="003421B9" w:rsidP="00FB0F0B">
      <w:pPr>
        <w:rPr>
          <w:rtl/>
          <w:lang w:eastAsia="he-IL"/>
        </w:rPr>
      </w:pPr>
    </w:p>
    <w:p w:rsidR="003421B9" w:rsidRDefault="003421B9" w:rsidP="00FB0F0B">
      <w:pPr>
        <w:rPr>
          <w:rtl/>
          <w:lang w:eastAsia="he-IL"/>
        </w:rPr>
      </w:pPr>
      <w:r>
        <w:rPr>
          <w:rFonts w:hint="cs"/>
          <w:rtl/>
          <w:lang w:eastAsia="he-IL"/>
        </w:rPr>
        <w:t xml:space="preserve">כבר שמעתי אותך ארוכות </w:t>
      </w:r>
      <w:r w:rsidR="00FB0F0B">
        <w:rPr>
          <w:rFonts w:hint="cs"/>
          <w:rtl/>
          <w:lang w:eastAsia="he-IL"/>
        </w:rPr>
        <w:t>– – –</w:t>
      </w:r>
      <w:r>
        <w:rPr>
          <w:rFonts w:hint="cs"/>
          <w:rtl/>
          <w:lang w:eastAsia="he-IL"/>
        </w:rPr>
        <w:t xml:space="preserve"> מי שציטט את זה בוועדה היום. </w:t>
      </w:r>
    </w:p>
    <w:p w:rsidR="003421B9" w:rsidRDefault="003421B9" w:rsidP="00C50A87">
      <w:pPr>
        <w:rPr>
          <w:rtl/>
          <w:lang w:eastAsia="he-IL"/>
        </w:rPr>
      </w:pPr>
    </w:p>
    <w:p w:rsidR="003421B9" w:rsidRDefault="003421B9" w:rsidP="00C50A87">
      <w:pPr>
        <w:pStyle w:val="-"/>
        <w:keepNext/>
        <w:rPr>
          <w:rtl/>
        </w:rPr>
      </w:pPr>
      <w:bookmarkStart w:id="279" w:name="ET_speakercontinue_5109_11"/>
      <w:r w:rsidRPr="00EB3932">
        <w:rPr>
          <w:rStyle w:val="TagStyle"/>
          <w:rtl/>
        </w:rPr>
        <w:t xml:space="preserve"> &lt;&lt; דובר_המשך &gt;&gt; </w:t>
      </w:r>
      <w:r>
        <w:rPr>
          <w:rtl/>
        </w:rPr>
        <w:t>אלעזר שטרן (יש עתיד):</w:t>
      </w:r>
      <w:r w:rsidRPr="00EB3932">
        <w:rPr>
          <w:rStyle w:val="TagStyle"/>
          <w:rtl/>
        </w:rPr>
        <w:t xml:space="preserve"> &lt;&lt; דובר_המשך &gt;&gt;</w:t>
      </w:r>
      <w:r>
        <w:rPr>
          <w:rtl/>
        </w:rPr>
        <w:t xml:space="preserve">  </w:t>
      </w:r>
      <w:bookmarkEnd w:id="279"/>
    </w:p>
    <w:p w:rsidR="003421B9" w:rsidRDefault="003421B9" w:rsidP="00FB0F0B">
      <w:pPr>
        <w:rPr>
          <w:rtl/>
          <w:lang w:eastAsia="he-IL"/>
        </w:rPr>
      </w:pPr>
    </w:p>
    <w:p w:rsidR="003421B9" w:rsidRDefault="003421B9" w:rsidP="00C50A87">
      <w:pPr>
        <w:rPr>
          <w:rtl/>
          <w:lang w:eastAsia="he-IL"/>
        </w:rPr>
      </w:pPr>
      <w:r>
        <w:rPr>
          <w:rFonts w:hint="cs"/>
          <w:rtl/>
          <w:lang w:eastAsia="he-IL"/>
        </w:rPr>
        <w:t xml:space="preserve">לא ציטטתי את הרב </w:t>
      </w:r>
      <w:bookmarkStart w:id="280" w:name="_ETM_Q3_514000"/>
      <w:bookmarkEnd w:id="280"/>
      <w:r>
        <w:rPr>
          <w:rFonts w:hint="cs"/>
          <w:rtl/>
          <w:lang w:eastAsia="he-IL"/>
        </w:rPr>
        <w:t xml:space="preserve">מדן. אז אני אקריא: אני מייחס חשיבות עליונה לתורה </w:t>
      </w:r>
      <w:bookmarkStart w:id="281" w:name="_ETM_Q3_519000"/>
      <w:bookmarkEnd w:id="281"/>
      <w:r>
        <w:rPr>
          <w:rFonts w:hint="cs"/>
          <w:rtl/>
          <w:lang w:eastAsia="he-IL"/>
        </w:rPr>
        <w:t>וללומדי התורה מכל המגזרים. האמונה שלי בתורה ובקדושתה כוללת גם אמירה ברורה</w:t>
      </w:r>
      <w:bookmarkStart w:id="282" w:name="_ETM_Q3_522000"/>
      <w:bookmarkEnd w:id="282"/>
      <w:r>
        <w:rPr>
          <w:rFonts w:hint="cs"/>
          <w:rtl/>
          <w:lang w:eastAsia="he-IL"/>
        </w:rPr>
        <w:t xml:space="preserve"> שהתורה לא ניתנה בשום פנים כדי לחמוק מאחריות ישירה לנתינת כתף</w:t>
      </w:r>
      <w:bookmarkStart w:id="283" w:name="_ETM_Q3_529000"/>
      <w:bookmarkEnd w:id="283"/>
      <w:r>
        <w:rPr>
          <w:rFonts w:hint="cs"/>
          <w:rtl/>
          <w:lang w:eastAsia="he-IL"/>
        </w:rPr>
        <w:t xml:space="preserve"> מתחת לאלונקה שמחזיקה את כל מדינת ישראל. אני חושב שהדברים האלה, אם מדינת ישראל תומכת בצורה כל כך מסיבית במי שלא מקבל את </w:t>
      </w:r>
      <w:bookmarkStart w:id="284" w:name="_ETM_Q3_542000"/>
      <w:bookmarkEnd w:id="284"/>
      <w:r>
        <w:rPr>
          <w:rFonts w:hint="cs"/>
          <w:rtl/>
          <w:lang w:eastAsia="he-IL"/>
        </w:rPr>
        <w:t xml:space="preserve">העיקרון הזה, היא למעשה אומרת אמירה פוזיטיבית לגבי הצבא. העובדה שחלק אחד בציבור נושא בנטל יותר מאחרים זה בלתי אפשרי ועלול לפגוע גם בגיוס בהמשך. </w:t>
      </w:r>
    </w:p>
    <w:p w:rsidR="003421B9" w:rsidRDefault="003421B9" w:rsidP="00C50A87">
      <w:pPr>
        <w:rPr>
          <w:rtl/>
          <w:lang w:eastAsia="he-IL"/>
        </w:rPr>
      </w:pPr>
    </w:p>
    <w:p w:rsidR="003421B9" w:rsidRDefault="003421B9" w:rsidP="00381F71">
      <w:pPr>
        <w:rPr>
          <w:rtl/>
          <w:lang w:eastAsia="he-IL"/>
        </w:rPr>
      </w:pPr>
      <w:r>
        <w:rPr>
          <w:rFonts w:hint="cs"/>
          <w:rtl/>
          <w:lang w:eastAsia="he-IL"/>
        </w:rPr>
        <w:t xml:space="preserve">אבל הדגש, אדוני, אני מסיים, </w:t>
      </w:r>
      <w:r w:rsidR="00381F71">
        <w:rPr>
          <w:rFonts w:hint="cs"/>
          <w:rtl/>
          <w:lang w:eastAsia="he-IL"/>
        </w:rPr>
        <w:t>ו</w:t>
      </w:r>
      <w:r>
        <w:rPr>
          <w:rFonts w:hint="cs"/>
          <w:rtl/>
          <w:lang w:eastAsia="he-IL"/>
        </w:rPr>
        <w:t xml:space="preserve">גם </w:t>
      </w:r>
      <w:bookmarkStart w:id="285" w:name="_ETM_Q3_554000"/>
      <w:bookmarkEnd w:id="285"/>
      <w:r>
        <w:rPr>
          <w:rFonts w:hint="cs"/>
          <w:rtl/>
          <w:lang w:eastAsia="he-IL"/>
        </w:rPr>
        <w:t xml:space="preserve">בתור שר תרבות </w:t>
      </w:r>
      <w:r w:rsidR="00381F71">
        <w:rPr>
          <w:rFonts w:hint="eastAsia"/>
          <w:rtl/>
          <w:lang w:eastAsia="he-IL"/>
        </w:rPr>
        <w:t>–</w:t>
      </w:r>
      <w:r w:rsidR="00381F71">
        <w:rPr>
          <w:rFonts w:hint="cs"/>
          <w:rtl/>
          <w:lang w:eastAsia="he-IL"/>
        </w:rPr>
        <w:t xml:space="preserve"> </w:t>
      </w:r>
      <w:r>
        <w:rPr>
          <w:rFonts w:hint="cs"/>
          <w:rtl/>
          <w:lang w:eastAsia="he-IL"/>
        </w:rPr>
        <w:t xml:space="preserve">אולי צריך להעביר את הנושא של תורה </w:t>
      </w:r>
      <w:bookmarkStart w:id="286" w:name="_ETM_Q3_558000"/>
      <w:bookmarkEnd w:id="286"/>
      <w:r>
        <w:rPr>
          <w:rFonts w:hint="cs"/>
          <w:rtl/>
          <w:lang w:eastAsia="he-IL"/>
        </w:rPr>
        <w:t xml:space="preserve">לתרבות, בגלל שממציאים פה יהדות חדשה. זאת לא יהדות שהרב מדן </w:t>
      </w:r>
      <w:r>
        <w:rPr>
          <w:rtl/>
          <w:lang w:eastAsia="he-IL"/>
        </w:rPr>
        <w:t>–</w:t>
      </w:r>
      <w:r>
        <w:rPr>
          <w:rFonts w:hint="cs"/>
          <w:rtl/>
          <w:lang w:eastAsia="he-IL"/>
        </w:rPr>
        <w:t xml:space="preserve"> הבן שלו, דרך אגב, הוא קטוע שתי רגליים מעל הברך, גם </w:t>
      </w:r>
      <w:bookmarkStart w:id="287" w:name="_ETM_Q3_574000"/>
      <w:bookmarkEnd w:id="287"/>
      <w:r>
        <w:rPr>
          <w:rFonts w:hint="cs"/>
          <w:rtl/>
          <w:lang w:eastAsia="he-IL"/>
        </w:rPr>
        <w:t xml:space="preserve">כן במלחמות בעזה. הבן של ריקי, זכרונו לברכה, נהרג. שניהם תלמידי חכמים. זה לא יכול להיות, אדוני, שהבניין </w:t>
      </w:r>
      <w:bookmarkStart w:id="288" w:name="_ETM_Q3_583000"/>
      <w:bookmarkEnd w:id="288"/>
      <w:r>
        <w:rPr>
          <w:rFonts w:hint="cs"/>
          <w:rtl/>
          <w:lang w:eastAsia="he-IL"/>
        </w:rPr>
        <w:t xml:space="preserve">הזה ייתן יד להמצאת תורה שהיא תורה של השתמטות. תודה. </w:t>
      </w:r>
      <w:bookmarkStart w:id="289" w:name="_ETM_Q3_585000"/>
      <w:bookmarkEnd w:id="289"/>
    </w:p>
    <w:p w:rsidR="003421B9" w:rsidRDefault="003421B9" w:rsidP="00C50A87">
      <w:pPr>
        <w:rPr>
          <w:rtl/>
          <w:lang w:eastAsia="he-IL"/>
        </w:rPr>
      </w:pPr>
    </w:p>
    <w:p w:rsidR="003421B9" w:rsidRDefault="003421B9" w:rsidP="00C50A87">
      <w:pPr>
        <w:pStyle w:val="af6"/>
        <w:keepNext/>
        <w:rPr>
          <w:rtl/>
        </w:rPr>
      </w:pPr>
      <w:r w:rsidRPr="00EB3932">
        <w:rPr>
          <w:rStyle w:val="TagStyle"/>
          <w:rtl/>
        </w:rPr>
        <w:t xml:space="preserve"> &lt;&lt; יור &gt;&gt; </w:t>
      </w:r>
      <w:r>
        <w:rPr>
          <w:rtl/>
        </w:rPr>
        <w:t>היו"ר אמיר אוחנה:</w:t>
      </w:r>
      <w:r w:rsidRPr="00EB3932">
        <w:rPr>
          <w:rStyle w:val="TagStyle"/>
          <w:rtl/>
        </w:rPr>
        <w:t xml:space="preserve"> &lt;&lt; יור &gt;&gt;</w:t>
      </w:r>
      <w:r>
        <w:rPr>
          <w:rtl/>
        </w:rPr>
        <w:t xml:space="preserve">  </w:t>
      </w:r>
    </w:p>
    <w:p w:rsidR="003421B9" w:rsidRDefault="003421B9" w:rsidP="00FB0F0B">
      <w:pPr>
        <w:rPr>
          <w:rtl/>
          <w:lang w:eastAsia="he-IL"/>
        </w:rPr>
      </w:pPr>
    </w:p>
    <w:p w:rsidR="003421B9" w:rsidRDefault="003421B9" w:rsidP="00C50A87">
      <w:pPr>
        <w:rPr>
          <w:rtl/>
          <w:lang w:eastAsia="he-IL"/>
        </w:rPr>
      </w:pPr>
      <w:r>
        <w:rPr>
          <w:rFonts w:hint="cs"/>
          <w:rtl/>
          <w:lang w:eastAsia="he-IL"/>
        </w:rPr>
        <w:t xml:space="preserve">תודה. חברת הכנסת מירב בן ארי, בבקשה. </w:t>
      </w:r>
    </w:p>
    <w:p w:rsidR="003421B9" w:rsidRDefault="003421B9" w:rsidP="00C50A87">
      <w:pPr>
        <w:rPr>
          <w:rtl/>
          <w:lang w:eastAsia="he-IL"/>
        </w:rPr>
      </w:pPr>
    </w:p>
    <w:p w:rsidR="003421B9" w:rsidRDefault="003421B9" w:rsidP="00C50A87">
      <w:pPr>
        <w:pStyle w:val="a4"/>
        <w:keepNext/>
        <w:rPr>
          <w:rtl/>
        </w:rPr>
      </w:pPr>
      <w:bookmarkStart w:id="290" w:name="ET_speaker_5300_13"/>
      <w:r w:rsidRPr="00EB3932">
        <w:rPr>
          <w:rStyle w:val="TagStyle"/>
          <w:rtl/>
        </w:rPr>
        <w:t xml:space="preserve"> &lt;&lt; דובר &gt;&gt; </w:t>
      </w:r>
      <w:bookmarkStart w:id="291" w:name="_Toc189512803"/>
      <w:bookmarkStart w:id="292" w:name="_Toc189515939"/>
      <w:bookmarkStart w:id="293" w:name="_Toc189521632"/>
      <w:r>
        <w:rPr>
          <w:rtl/>
        </w:rPr>
        <w:t>מירב בן ארי (יש עתיד):</w:t>
      </w:r>
      <w:bookmarkEnd w:id="291"/>
      <w:bookmarkEnd w:id="292"/>
      <w:bookmarkEnd w:id="293"/>
      <w:r w:rsidRPr="00EB3932">
        <w:rPr>
          <w:rStyle w:val="TagStyle"/>
          <w:rtl/>
        </w:rPr>
        <w:t xml:space="preserve"> &lt;&lt; דובר &gt;&gt;</w:t>
      </w:r>
      <w:r>
        <w:rPr>
          <w:rtl/>
        </w:rPr>
        <w:t xml:space="preserve">  </w:t>
      </w:r>
      <w:bookmarkEnd w:id="290"/>
    </w:p>
    <w:p w:rsidR="003421B9" w:rsidRDefault="003421B9" w:rsidP="00FB0F0B">
      <w:pPr>
        <w:rPr>
          <w:rtl/>
          <w:lang w:eastAsia="he-IL"/>
        </w:rPr>
      </w:pPr>
    </w:p>
    <w:p w:rsidR="003421B9" w:rsidRDefault="003421B9" w:rsidP="00C50A87">
      <w:pPr>
        <w:rPr>
          <w:rtl/>
          <w:lang w:eastAsia="he-IL"/>
        </w:rPr>
      </w:pPr>
      <w:r>
        <w:rPr>
          <w:rFonts w:hint="cs"/>
          <w:rtl/>
          <w:lang w:eastAsia="he-IL"/>
        </w:rPr>
        <w:t xml:space="preserve">תודה, אדוני היושב-ראש. כנסת נכבדה, השר זוהר, אני רק רוצה להגיד לך משהו שחשוב לי שתשמע. השר מיקי זוהר </w:t>
      </w:r>
      <w:r>
        <w:rPr>
          <w:rtl/>
          <w:lang w:eastAsia="he-IL"/>
        </w:rPr>
        <w:t>–</w:t>
      </w:r>
      <w:r>
        <w:rPr>
          <w:rFonts w:hint="cs"/>
          <w:rtl/>
          <w:lang w:eastAsia="he-IL"/>
        </w:rPr>
        <w:t xml:space="preserve"> טוב, אני אדבר, אני </w:t>
      </w:r>
      <w:bookmarkStart w:id="294" w:name="_ETM_Q3_613000"/>
      <w:bookmarkEnd w:id="294"/>
      <w:r>
        <w:rPr>
          <w:rFonts w:hint="cs"/>
          <w:rtl/>
          <w:lang w:eastAsia="he-IL"/>
        </w:rPr>
        <w:t xml:space="preserve">מניחה שתשמע את זה. היום בריאיון שלך בגלי צה"ל דיברת </w:t>
      </w:r>
      <w:r>
        <w:rPr>
          <w:rtl/>
          <w:lang w:eastAsia="he-IL"/>
        </w:rPr>
        <w:t>–</w:t>
      </w:r>
      <w:r>
        <w:rPr>
          <w:rFonts w:hint="cs"/>
          <w:rtl/>
          <w:lang w:eastAsia="he-IL"/>
        </w:rPr>
        <w:t xml:space="preserve"> אתה שומע? אני רק רוצה להגיד לך מילה אחת. </w:t>
      </w:r>
    </w:p>
    <w:p w:rsidR="003421B9" w:rsidRDefault="003421B9" w:rsidP="00C50A87">
      <w:pPr>
        <w:rPr>
          <w:rtl/>
          <w:lang w:eastAsia="he-IL"/>
        </w:rPr>
      </w:pPr>
    </w:p>
    <w:p w:rsidR="003421B9" w:rsidRDefault="003421B9" w:rsidP="00C50A87">
      <w:pPr>
        <w:pStyle w:val="af5"/>
        <w:keepNext/>
        <w:rPr>
          <w:rtl/>
        </w:rPr>
      </w:pPr>
      <w:bookmarkStart w:id="295" w:name="ET_interruption_6438_19"/>
      <w:r w:rsidRPr="00476776">
        <w:rPr>
          <w:rStyle w:val="TagStyle"/>
          <w:rtl/>
        </w:rPr>
        <w:t xml:space="preserve"> &lt;&lt; קריאה &gt;&gt; </w:t>
      </w:r>
      <w:r>
        <w:rPr>
          <w:rtl/>
        </w:rPr>
        <w:t>שר התרבות והספורט מכלוף מיקי זוהר:</w:t>
      </w:r>
      <w:r w:rsidRPr="00476776">
        <w:rPr>
          <w:rStyle w:val="TagStyle"/>
          <w:rtl/>
        </w:rPr>
        <w:t xml:space="preserve"> &lt;&lt; קריאה &gt;&gt;</w:t>
      </w:r>
      <w:r>
        <w:rPr>
          <w:rtl/>
        </w:rPr>
        <w:t xml:space="preserve">  </w:t>
      </w:r>
      <w:bookmarkEnd w:id="295"/>
    </w:p>
    <w:p w:rsidR="003421B9" w:rsidRDefault="003421B9" w:rsidP="00FB0F0B">
      <w:pPr>
        <w:rPr>
          <w:rtl/>
          <w:lang w:eastAsia="he-IL"/>
        </w:rPr>
      </w:pPr>
    </w:p>
    <w:p w:rsidR="003421B9" w:rsidRPr="0067532C" w:rsidRDefault="00FB0F0B" w:rsidP="00FB0F0B">
      <w:pPr>
        <w:rPr>
          <w:rtl/>
          <w:lang w:eastAsia="he-IL"/>
        </w:rPr>
      </w:pPr>
      <w:bookmarkStart w:id="296" w:name="_ETM_Q3_619000"/>
      <w:bookmarkEnd w:id="296"/>
      <w:r>
        <w:rPr>
          <w:rFonts w:hint="cs"/>
          <w:rtl/>
          <w:lang w:eastAsia="he-IL"/>
        </w:rPr>
        <w:t>– – –</w:t>
      </w:r>
      <w:r w:rsidR="003421B9">
        <w:rPr>
          <w:rFonts w:hint="cs"/>
          <w:rtl/>
          <w:lang w:eastAsia="he-IL"/>
        </w:rPr>
        <w:t xml:space="preserve"> </w:t>
      </w:r>
    </w:p>
    <w:p w:rsidR="003421B9" w:rsidRDefault="003421B9" w:rsidP="00C50A87">
      <w:pPr>
        <w:keepNext/>
        <w:rPr>
          <w:rtl/>
        </w:rPr>
      </w:pPr>
      <w:bookmarkStart w:id="297" w:name="ET_speakercontinue_5300_14"/>
    </w:p>
    <w:p w:rsidR="003421B9" w:rsidRDefault="003421B9" w:rsidP="00C50A87">
      <w:pPr>
        <w:pStyle w:val="-"/>
        <w:keepNext/>
        <w:rPr>
          <w:rtl/>
        </w:rPr>
      </w:pPr>
      <w:r w:rsidRPr="00EB3932">
        <w:rPr>
          <w:rStyle w:val="TagStyle"/>
          <w:rtl/>
        </w:rPr>
        <w:t xml:space="preserve"> &lt;&lt; דובר_המשך &gt;&gt; </w:t>
      </w:r>
      <w:r>
        <w:rPr>
          <w:rtl/>
        </w:rPr>
        <w:t>מירב בן ארי (יש עתיד):</w:t>
      </w:r>
      <w:r w:rsidRPr="00EB3932">
        <w:rPr>
          <w:rStyle w:val="TagStyle"/>
          <w:rtl/>
        </w:rPr>
        <w:t xml:space="preserve"> &lt;&lt; דובר_המשך &gt;&gt;</w:t>
      </w:r>
      <w:r>
        <w:rPr>
          <w:rtl/>
        </w:rPr>
        <w:t xml:space="preserve">  </w:t>
      </w:r>
      <w:bookmarkEnd w:id="297"/>
    </w:p>
    <w:p w:rsidR="003421B9" w:rsidRDefault="003421B9" w:rsidP="00FB0F0B">
      <w:pPr>
        <w:rPr>
          <w:rtl/>
          <w:lang w:eastAsia="he-IL"/>
        </w:rPr>
      </w:pPr>
    </w:p>
    <w:p w:rsidR="003421B9" w:rsidRDefault="003421B9" w:rsidP="00C50A87">
      <w:pPr>
        <w:rPr>
          <w:rtl/>
          <w:lang w:eastAsia="he-IL"/>
        </w:rPr>
      </w:pPr>
      <w:r>
        <w:rPr>
          <w:rFonts w:hint="cs"/>
          <w:rtl/>
          <w:lang w:eastAsia="he-IL"/>
        </w:rPr>
        <w:t>דיברת היום בריאיון בגלי צה"ל על חוק הגיוס; אני קוראת לו השתמטות</w:t>
      </w:r>
      <w:bookmarkStart w:id="298" w:name="_ETM_Q3_624000"/>
      <w:bookmarkEnd w:id="298"/>
      <w:r>
        <w:rPr>
          <w:rFonts w:hint="cs"/>
          <w:rtl/>
          <w:lang w:eastAsia="he-IL"/>
        </w:rPr>
        <w:t xml:space="preserve"> </w:t>
      </w:r>
      <w:r>
        <w:rPr>
          <w:rtl/>
          <w:lang w:eastAsia="he-IL"/>
        </w:rPr>
        <w:t>–</w:t>
      </w:r>
      <w:r>
        <w:rPr>
          <w:rFonts w:hint="cs"/>
          <w:rtl/>
          <w:lang w:eastAsia="he-IL"/>
        </w:rPr>
        <w:t xml:space="preserve"> לא משנה, לא נסכים. אבל תבין משהו אחד, בתור מי שיושבת בוועדת חוץ וביטחון </w:t>
      </w:r>
      <w:r>
        <w:rPr>
          <w:rtl/>
          <w:lang w:eastAsia="he-IL"/>
        </w:rPr>
        <w:t>–</w:t>
      </w:r>
      <w:r>
        <w:rPr>
          <w:rFonts w:hint="cs"/>
          <w:rtl/>
          <w:lang w:eastAsia="he-IL"/>
        </w:rPr>
        <w:t xml:space="preserve"> אין </w:t>
      </w:r>
      <w:bookmarkStart w:id="299" w:name="_ETM_Q3_632000"/>
      <w:bookmarkEnd w:id="299"/>
      <w:r>
        <w:rPr>
          <w:rFonts w:hint="cs"/>
          <w:rtl/>
          <w:lang w:eastAsia="he-IL"/>
        </w:rPr>
        <w:t xml:space="preserve">חוק. גם השותפה שלך </w:t>
      </w:r>
      <w:r>
        <w:rPr>
          <w:rtl/>
          <w:lang w:eastAsia="he-IL"/>
        </w:rPr>
        <w:t>–</w:t>
      </w:r>
      <w:r>
        <w:rPr>
          <w:rFonts w:hint="cs"/>
          <w:rtl/>
          <w:lang w:eastAsia="he-IL"/>
        </w:rPr>
        <w:t xml:space="preserve"> אי</w:t>
      </w:r>
      <w:bookmarkStart w:id="300" w:name="_ETM_Q3_635000"/>
      <w:bookmarkEnd w:id="300"/>
      <w:r>
        <w:rPr>
          <w:rFonts w:hint="cs"/>
          <w:rtl/>
          <w:lang w:eastAsia="he-IL"/>
        </w:rPr>
        <w:t xml:space="preserve">ן חוק. </w:t>
      </w:r>
    </w:p>
    <w:p w:rsidR="003421B9" w:rsidRDefault="003421B9" w:rsidP="00C50A87">
      <w:pPr>
        <w:rPr>
          <w:rtl/>
          <w:lang w:eastAsia="he-IL"/>
        </w:rPr>
      </w:pPr>
    </w:p>
    <w:p w:rsidR="003421B9" w:rsidRDefault="003421B9" w:rsidP="00C50A87">
      <w:pPr>
        <w:pStyle w:val="af5"/>
        <w:keepNext/>
        <w:rPr>
          <w:rtl/>
        </w:rPr>
      </w:pPr>
      <w:bookmarkStart w:id="301" w:name="ET_interruption_6345_20"/>
      <w:r w:rsidRPr="00476776">
        <w:rPr>
          <w:rStyle w:val="TagStyle"/>
          <w:rtl/>
        </w:rPr>
        <w:t xml:space="preserve"> &lt;&lt; קריאה &gt;&gt; </w:t>
      </w:r>
      <w:r>
        <w:rPr>
          <w:rtl/>
        </w:rPr>
        <w:t>טלי גוטליב (הליכוד):</w:t>
      </w:r>
      <w:r w:rsidRPr="00476776">
        <w:rPr>
          <w:rStyle w:val="TagStyle"/>
          <w:rtl/>
        </w:rPr>
        <w:t xml:space="preserve"> &lt;&lt; קריאה &gt;&gt;</w:t>
      </w:r>
      <w:r>
        <w:rPr>
          <w:rtl/>
        </w:rPr>
        <w:t xml:space="preserve">  </w:t>
      </w:r>
      <w:bookmarkEnd w:id="301"/>
    </w:p>
    <w:p w:rsidR="003421B9" w:rsidRDefault="003421B9" w:rsidP="00FB0F0B">
      <w:pPr>
        <w:rPr>
          <w:rtl/>
          <w:lang w:eastAsia="he-IL"/>
        </w:rPr>
      </w:pPr>
    </w:p>
    <w:p w:rsidR="003421B9" w:rsidRDefault="003421B9" w:rsidP="00C50A87">
      <w:pPr>
        <w:rPr>
          <w:rtl/>
          <w:lang w:eastAsia="he-IL"/>
        </w:rPr>
      </w:pPr>
      <w:r>
        <w:rPr>
          <w:rFonts w:hint="cs"/>
          <w:rtl/>
          <w:lang w:eastAsia="he-IL"/>
        </w:rPr>
        <w:t>מה את רוצה ממני?</w:t>
      </w:r>
    </w:p>
    <w:p w:rsidR="003421B9" w:rsidRDefault="003421B9" w:rsidP="00C50A87">
      <w:pPr>
        <w:rPr>
          <w:rtl/>
          <w:lang w:eastAsia="he-IL"/>
        </w:rPr>
      </w:pPr>
    </w:p>
    <w:p w:rsidR="003421B9" w:rsidRDefault="003421B9" w:rsidP="00C50A87">
      <w:pPr>
        <w:pStyle w:val="-"/>
        <w:keepNext/>
        <w:rPr>
          <w:rtl/>
        </w:rPr>
      </w:pPr>
      <w:bookmarkStart w:id="302" w:name="ET_speakercontinue_5300_21"/>
      <w:r w:rsidRPr="0067532C">
        <w:rPr>
          <w:rStyle w:val="TagStyle"/>
          <w:rtl/>
        </w:rPr>
        <w:t xml:space="preserve"> &lt;&lt; דובר_המשך &gt;&gt; </w:t>
      </w:r>
      <w:r>
        <w:rPr>
          <w:rtl/>
        </w:rPr>
        <w:t>מירב בן ארי (יש עתיד):</w:t>
      </w:r>
      <w:r w:rsidRPr="0067532C">
        <w:rPr>
          <w:rStyle w:val="TagStyle"/>
          <w:rtl/>
        </w:rPr>
        <w:t xml:space="preserve"> &lt;&lt; דובר_המשך &gt;&gt;</w:t>
      </w:r>
      <w:r>
        <w:rPr>
          <w:rtl/>
        </w:rPr>
        <w:t xml:space="preserve">  </w:t>
      </w:r>
      <w:bookmarkEnd w:id="302"/>
    </w:p>
    <w:p w:rsidR="003421B9" w:rsidRDefault="003421B9" w:rsidP="00FB0F0B">
      <w:pPr>
        <w:rPr>
          <w:rtl/>
          <w:lang w:eastAsia="he-IL"/>
        </w:rPr>
      </w:pPr>
    </w:p>
    <w:p w:rsidR="003421B9" w:rsidRDefault="003421B9" w:rsidP="00C50A87">
      <w:pPr>
        <w:rPr>
          <w:rtl/>
          <w:lang w:eastAsia="he-IL"/>
        </w:rPr>
      </w:pPr>
      <w:r>
        <w:rPr>
          <w:rFonts w:hint="cs"/>
          <w:rtl/>
          <w:lang w:eastAsia="he-IL"/>
        </w:rPr>
        <w:t xml:space="preserve">לא, את גם </w:t>
      </w:r>
      <w:bookmarkStart w:id="303" w:name="_ETM_Q3_633000"/>
      <w:bookmarkEnd w:id="303"/>
      <w:r>
        <w:rPr>
          <w:rFonts w:hint="cs"/>
          <w:rtl/>
          <w:lang w:eastAsia="he-IL"/>
        </w:rPr>
        <w:t xml:space="preserve">בוועדת חוץ וביטחון. </w:t>
      </w:r>
    </w:p>
    <w:p w:rsidR="003421B9" w:rsidRDefault="003421B9" w:rsidP="00C50A87">
      <w:pPr>
        <w:rPr>
          <w:rtl/>
          <w:lang w:eastAsia="he-IL"/>
        </w:rPr>
      </w:pPr>
      <w:bookmarkStart w:id="304" w:name="_ETM_Q3_638000"/>
      <w:bookmarkEnd w:id="304"/>
    </w:p>
    <w:p w:rsidR="003421B9" w:rsidRDefault="003421B9" w:rsidP="00C50A87">
      <w:pPr>
        <w:pStyle w:val="af5"/>
        <w:keepNext/>
        <w:rPr>
          <w:rtl/>
        </w:rPr>
      </w:pPr>
      <w:bookmarkStart w:id="305" w:name="ET_interruption_6345_22"/>
      <w:r w:rsidRPr="0067532C">
        <w:rPr>
          <w:rStyle w:val="TagStyle"/>
          <w:rtl/>
        </w:rPr>
        <w:t xml:space="preserve"> &lt;&lt; קריאה &gt;&gt; </w:t>
      </w:r>
      <w:r>
        <w:rPr>
          <w:rtl/>
        </w:rPr>
        <w:t>טלי גוטליב (הליכוד):</w:t>
      </w:r>
      <w:r w:rsidRPr="0067532C">
        <w:rPr>
          <w:rStyle w:val="TagStyle"/>
          <w:rtl/>
        </w:rPr>
        <w:t xml:space="preserve"> &lt;&lt; קריאה &gt;&gt;</w:t>
      </w:r>
      <w:r>
        <w:rPr>
          <w:rtl/>
        </w:rPr>
        <w:t xml:space="preserve">  </w:t>
      </w:r>
      <w:bookmarkEnd w:id="305"/>
    </w:p>
    <w:p w:rsidR="003421B9" w:rsidRDefault="003421B9" w:rsidP="00FB0F0B">
      <w:pPr>
        <w:rPr>
          <w:rtl/>
          <w:lang w:eastAsia="he-IL"/>
        </w:rPr>
      </w:pPr>
    </w:p>
    <w:p w:rsidR="003421B9" w:rsidRDefault="00FB0F0B" w:rsidP="00FB0F0B">
      <w:pPr>
        <w:rPr>
          <w:rtl/>
          <w:lang w:eastAsia="he-IL"/>
        </w:rPr>
      </w:pPr>
      <w:r>
        <w:rPr>
          <w:rFonts w:hint="cs"/>
          <w:rtl/>
          <w:lang w:eastAsia="he-IL"/>
        </w:rPr>
        <w:t>– – –</w:t>
      </w:r>
      <w:r w:rsidR="003421B9">
        <w:rPr>
          <w:rFonts w:hint="cs"/>
          <w:rtl/>
          <w:lang w:eastAsia="he-IL"/>
        </w:rPr>
        <w:t xml:space="preserve"> </w:t>
      </w:r>
    </w:p>
    <w:p w:rsidR="003421B9" w:rsidRDefault="003421B9" w:rsidP="00C50A87">
      <w:pPr>
        <w:rPr>
          <w:rtl/>
          <w:lang w:eastAsia="he-IL"/>
        </w:rPr>
      </w:pPr>
      <w:r>
        <w:rPr>
          <w:rFonts w:hint="cs"/>
          <w:rtl/>
          <w:lang w:eastAsia="he-IL"/>
        </w:rPr>
        <w:t xml:space="preserve"> </w:t>
      </w:r>
    </w:p>
    <w:p w:rsidR="003421B9" w:rsidRDefault="003421B9" w:rsidP="00C50A87">
      <w:pPr>
        <w:pStyle w:val="-"/>
        <w:keepNext/>
        <w:rPr>
          <w:rtl/>
        </w:rPr>
      </w:pPr>
      <w:bookmarkStart w:id="306" w:name="ET_speakercontinue_5300_15"/>
      <w:r w:rsidRPr="00EB3932">
        <w:rPr>
          <w:rStyle w:val="TagStyle"/>
          <w:rtl/>
        </w:rPr>
        <w:t xml:space="preserve"> &lt;&lt; דובר_המשך &gt;&gt; </w:t>
      </w:r>
      <w:r>
        <w:rPr>
          <w:rtl/>
        </w:rPr>
        <w:t>מירב בן ארי (יש עתיד):</w:t>
      </w:r>
      <w:r w:rsidRPr="00EB3932">
        <w:rPr>
          <w:rStyle w:val="TagStyle"/>
          <w:rtl/>
        </w:rPr>
        <w:t xml:space="preserve"> &lt;&lt; דובר_המשך &gt;&gt;</w:t>
      </w:r>
      <w:r>
        <w:rPr>
          <w:rtl/>
        </w:rPr>
        <w:t xml:space="preserve">  </w:t>
      </w:r>
      <w:bookmarkEnd w:id="306"/>
    </w:p>
    <w:p w:rsidR="003421B9" w:rsidRDefault="003421B9" w:rsidP="00FB0F0B">
      <w:pPr>
        <w:rPr>
          <w:rtl/>
          <w:lang w:eastAsia="he-IL"/>
        </w:rPr>
      </w:pPr>
    </w:p>
    <w:p w:rsidR="003421B9" w:rsidRDefault="003421B9" w:rsidP="00381F71">
      <w:pPr>
        <w:rPr>
          <w:rtl/>
          <w:lang w:eastAsia="he-IL"/>
        </w:rPr>
      </w:pPr>
      <w:bookmarkStart w:id="307" w:name="_ETM_Q3_637000"/>
      <w:bookmarkEnd w:id="307"/>
      <w:r>
        <w:rPr>
          <w:rFonts w:hint="cs"/>
          <w:rtl/>
          <w:lang w:eastAsia="he-IL"/>
        </w:rPr>
        <w:t xml:space="preserve">הכול בסדר, טלי, לא </w:t>
      </w:r>
      <w:bookmarkStart w:id="308" w:name="_ETM_Q3_640000"/>
      <w:bookmarkEnd w:id="308"/>
      <w:r>
        <w:rPr>
          <w:rFonts w:hint="cs"/>
          <w:rtl/>
          <w:lang w:eastAsia="he-IL"/>
        </w:rPr>
        <w:t xml:space="preserve">אמרתי שום דבר. רק אמרתי </w:t>
      </w:r>
      <w:r w:rsidR="00381F71">
        <w:rPr>
          <w:rFonts w:hint="cs"/>
          <w:rtl/>
          <w:lang w:eastAsia="he-IL"/>
        </w:rPr>
        <w:t>ש</w:t>
      </w:r>
      <w:r>
        <w:rPr>
          <w:rFonts w:hint="cs"/>
          <w:rtl/>
          <w:lang w:eastAsia="he-IL"/>
        </w:rPr>
        <w:t xml:space="preserve">גם את בוועדת </w:t>
      </w:r>
      <w:bookmarkStart w:id="309" w:name="_ETM_Q3_639000"/>
      <w:bookmarkEnd w:id="309"/>
      <w:r>
        <w:rPr>
          <w:rFonts w:hint="cs"/>
          <w:rtl/>
          <w:lang w:eastAsia="he-IL"/>
        </w:rPr>
        <w:t xml:space="preserve">חוץ וביטחון. </w:t>
      </w:r>
    </w:p>
    <w:p w:rsidR="003421B9" w:rsidRDefault="003421B9" w:rsidP="00FB0F0B">
      <w:pPr>
        <w:rPr>
          <w:rtl/>
          <w:lang w:eastAsia="he-IL"/>
        </w:rPr>
      </w:pPr>
    </w:p>
    <w:p w:rsidR="003421B9" w:rsidRDefault="003421B9" w:rsidP="00C50A87">
      <w:pPr>
        <w:rPr>
          <w:rtl/>
          <w:lang w:eastAsia="he-IL"/>
        </w:rPr>
      </w:pPr>
      <w:r>
        <w:rPr>
          <w:rFonts w:hint="cs"/>
          <w:rtl/>
          <w:lang w:eastAsia="he-IL"/>
        </w:rPr>
        <w:t xml:space="preserve">אין חוק. אז אתה התראיינת </w:t>
      </w:r>
      <w:bookmarkStart w:id="310" w:name="_ETM_Q3_643000"/>
      <w:bookmarkEnd w:id="310"/>
      <w:r>
        <w:rPr>
          <w:rFonts w:hint="cs"/>
          <w:rtl/>
          <w:lang w:eastAsia="he-IL"/>
        </w:rPr>
        <w:t xml:space="preserve">היום ריאיון שלם על חוק </w:t>
      </w:r>
      <w:r>
        <w:rPr>
          <w:rtl/>
          <w:lang w:eastAsia="he-IL"/>
        </w:rPr>
        <w:t>–</w:t>
      </w:r>
      <w:r>
        <w:rPr>
          <w:rFonts w:hint="cs"/>
          <w:rtl/>
          <w:lang w:eastAsia="he-IL"/>
        </w:rPr>
        <w:t xml:space="preserve"> אין חוק </w:t>
      </w:r>
      <w:bookmarkStart w:id="311" w:name="_ETM_Q3_646000"/>
      <w:bookmarkEnd w:id="311"/>
      <w:r>
        <w:rPr>
          <w:rFonts w:hint="cs"/>
          <w:rtl/>
          <w:lang w:eastAsia="he-IL"/>
        </w:rPr>
        <w:t xml:space="preserve">גיוס. אז חשוב גם לדייק את הדברים, כי אי-אפשר לדבר </w:t>
      </w:r>
      <w:bookmarkStart w:id="312" w:name="_ETM_Q3_648000"/>
      <w:bookmarkEnd w:id="312"/>
      <w:r>
        <w:rPr>
          <w:rFonts w:hint="cs"/>
          <w:rtl/>
          <w:lang w:eastAsia="he-IL"/>
        </w:rPr>
        <w:t xml:space="preserve">על חוק גיוס כשאין חוק גיוס. חשוב ששרים בממשלה ידעו </w:t>
      </w:r>
      <w:bookmarkStart w:id="313" w:name="_ETM_Q3_651000"/>
      <w:bookmarkEnd w:id="313"/>
      <w:r>
        <w:rPr>
          <w:rFonts w:hint="cs"/>
          <w:rtl/>
          <w:lang w:eastAsia="he-IL"/>
        </w:rPr>
        <w:t xml:space="preserve">על מה הם מדברים. </w:t>
      </w:r>
    </w:p>
    <w:p w:rsidR="003421B9" w:rsidRDefault="003421B9" w:rsidP="00C50A87">
      <w:pPr>
        <w:rPr>
          <w:rtl/>
          <w:lang w:eastAsia="he-IL"/>
        </w:rPr>
      </w:pPr>
    </w:p>
    <w:p w:rsidR="003421B9" w:rsidRDefault="003421B9" w:rsidP="00C50A87">
      <w:pPr>
        <w:rPr>
          <w:rtl/>
          <w:lang w:eastAsia="he-IL"/>
        </w:rPr>
      </w:pPr>
      <w:r>
        <w:rPr>
          <w:rFonts w:hint="cs"/>
          <w:rtl/>
          <w:lang w:eastAsia="he-IL"/>
        </w:rPr>
        <w:t xml:space="preserve">אבל אני רוצה לדבר על שרה בממשלה, אחרת. לפני כמה ימים השרה סטרוק קיימה פגישה עם </w:t>
      </w:r>
      <w:bookmarkStart w:id="314" w:name="_ETM_Q3_665000"/>
      <w:bookmarkEnd w:id="314"/>
      <w:r>
        <w:rPr>
          <w:rFonts w:hint="cs"/>
          <w:rtl/>
          <w:lang w:eastAsia="he-IL"/>
        </w:rPr>
        <w:t>משפחות חטופים. מה שנקרא, איתרע מזלה ו</w:t>
      </w:r>
      <w:r w:rsidR="00381F71">
        <w:rPr>
          <w:rFonts w:hint="cs"/>
          <w:rtl/>
          <w:lang w:eastAsia="he-IL"/>
        </w:rPr>
        <w:t xml:space="preserve">היא </w:t>
      </w:r>
      <w:r>
        <w:rPr>
          <w:rFonts w:hint="cs"/>
          <w:rtl/>
          <w:lang w:eastAsia="he-IL"/>
        </w:rPr>
        <w:t xml:space="preserve">פגשה משפחות חטופים. הרי לכיכר החטופים היא לא </w:t>
      </w:r>
      <w:bookmarkStart w:id="315" w:name="_ETM_Q3_672000"/>
      <w:bookmarkEnd w:id="315"/>
      <w:r>
        <w:rPr>
          <w:rFonts w:hint="cs"/>
          <w:rtl/>
          <w:lang w:eastAsia="he-IL"/>
        </w:rPr>
        <w:t xml:space="preserve">מגיעה, לעצרת בכרמי גת ברור שהיא לא מגיעה; היא אפילו לא הייתה בניר עוז ובעוטף או בקיבוצים. היא אף פעם לא הייתה במקומות </w:t>
      </w:r>
      <w:bookmarkStart w:id="316" w:name="_ETM_Q3_682000"/>
      <w:bookmarkEnd w:id="316"/>
      <w:r>
        <w:rPr>
          <w:rFonts w:hint="cs"/>
          <w:rtl/>
          <w:lang w:eastAsia="he-IL"/>
        </w:rPr>
        <w:t xml:space="preserve">האלה </w:t>
      </w:r>
      <w:r>
        <w:rPr>
          <w:rtl/>
          <w:lang w:eastAsia="he-IL"/>
        </w:rPr>
        <w:t>–</w:t>
      </w:r>
      <w:r>
        <w:rPr>
          <w:rFonts w:hint="cs"/>
          <w:rtl/>
          <w:lang w:eastAsia="he-IL"/>
        </w:rPr>
        <w:t xml:space="preserve"> בדקתי. היא פעם אחת הגיעה למלון של מפונים, ושם כמובן אמרו לה: אין צורך שתבואי. אבל היא קיימה שיחה עם משפחות חטופים, והייתה שיחה לא קלה. מן הסתם</w:t>
      </w:r>
      <w:r w:rsidR="00381F71">
        <w:rPr>
          <w:rFonts w:hint="cs"/>
          <w:rtl/>
          <w:lang w:eastAsia="he-IL"/>
        </w:rPr>
        <w:t>,</w:t>
      </w:r>
      <w:r>
        <w:rPr>
          <w:rFonts w:hint="cs"/>
          <w:rtl/>
          <w:lang w:eastAsia="he-IL"/>
        </w:rPr>
        <w:t xml:space="preserve"> המשפחות מודאגות. ואז היא אמרה להם את המשפט האלמותי, ואני </w:t>
      </w:r>
      <w:bookmarkStart w:id="317" w:name="_ETM_Q3_707000"/>
      <w:bookmarkEnd w:id="317"/>
      <w:r>
        <w:rPr>
          <w:rFonts w:hint="cs"/>
          <w:rtl/>
          <w:lang w:eastAsia="he-IL"/>
        </w:rPr>
        <w:t xml:space="preserve">מצטטת: אם לא אכפת לך </w:t>
      </w:r>
      <w:r>
        <w:rPr>
          <w:rtl/>
          <w:lang w:eastAsia="he-IL"/>
        </w:rPr>
        <w:t>–</w:t>
      </w:r>
      <w:r>
        <w:rPr>
          <w:rFonts w:hint="cs"/>
          <w:rtl/>
          <w:lang w:eastAsia="he-IL"/>
        </w:rPr>
        <w:t xml:space="preserve"> היא אומרת את זה לחטופה, כמובן </w:t>
      </w:r>
      <w:r>
        <w:rPr>
          <w:rtl/>
          <w:lang w:eastAsia="he-IL"/>
        </w:rPr>
        <w:t>–</w:t>
      </w:r>
      <w:r>
        <w:rPr>
          <w:rFonts w:hint="cs"/>
          <w:rtl/>
          <w:lang w:eastAsia="he-IL"/>
        </w:rPr>
        <w:t xml:space="preserve"> </w:t>
      </w:r>
      <w:r w:rsidR="00DD106E">
        <w:rPr>
          <w:rFonts w:hint="cs"/>
          <w:rtl/>
          <w:lang w:eastAsia="he-IL"/>
        </w:rPr>
        <w:t>"</w:t>
      </w:r>
      <w:r>
        <w:rPr>
          <w:rFonts w:hint="cs"/>
          <w:rtl/>
          <w:lang w:eastAsia="he-IL"/>
        </w:rPr>
        <w:t>את שוחררת מהשבי כי אני הרמתי את היד שלי בעד השחרור שלך</w:t>
      </w:r>
      <w:r w:rsidR="00DD106E">
        <w:rPr>
          <w:rFonts w:hint="cs"/>
          <w:rtl/>
          <w:lang w:eastAsia="he-IL"/>
        </w:rPr>
        <w:t>"</w:t>
      </w:r>
      <w:r>
        <w:rPr>
          <w:rFonts w:hint="cs"/>
          <w:rtl/>
          <w:lang w:eastAsia="he-IL"/>
        </w:rPr>
        <w:t xml:space="preserve">. כן, זה מה שהיא </w:t>
      </w:r>
      <w:bookmarkStart w:id="318" w:name="_ETM_Q3_723000"/>
      <w:bookmarkEnd w:id="318"/>
      <w:r>
        <w:rPr>
          <w:rFonts w:hint="cs"/>
          <w:rtl/>
          <w:lang w:eastAsia="he-IL"/>
        </w:rPr>
        <w:t xml:space="preserve">אמרה. </w:t>
      </w:r>
    </w:p>
    <w:p w:rsidR="003421B9" w:rsidRDefault="003421B9" w:rsidP="00C50A87">
      <w:pPr>
        <w:rPr>
          <w:rtl/>
          <w:lang w:eastAsia="he-IL"/>
        </w:rPr>
      </w:pPr>
    </w:p>
    <w:p w:rsidR="003421B9" w:rsidRDefault="003421B9" w:rsidP="00381F71">
      <w:pPr>
        <w:rPr>
          <w:rtl/>
          <w:lang w:eastAsia="he-IL"/>
        </w:rPr>
      </w:pPr>
      <w:r>
        <w:rPr>
          <w:rFonts w:hint="cs"/>
          <w:rtl/>
          <w:lang w:eastAsia="he-IL"/>
        </w:rPr>
        <w:t>מה יש לומר אחרי משפט כזה</w:t>
      </w:r>
      <w:r w:rsidR="00381F71">
        <w:rPr>
          <w:rFonts w:hint="cs"/>
          <w:rtl/>
          <w:lang w:eastAsia="he-IL"/>
        </w:rPr>
        <w:t>,</w:t>
      </w:r>
      <w:r>
        <w:rPr>
          <w:rFonts w:hint="cs"/>
          <w:rtl/>
          <w:lang w:eastAsia="he-IL"/>
        </w:rPr>
        <w:t xml:space="preserve"> שהיא הרימה את היד? קודם כול, תודה רבה לשרה אורית סטרוק על זה שהיא </w:t>
      </w:r>
      <w:bookmarkStart w:id="319" w:name="_ETM_Q3_731000"/>
      <w:bookmarkEnd w:id="319"/>
      <w:r>
        <w:rPr>
          <w:rFonts w:hint="cs"/>
          <w:rtl/>
          <w:lang w:eastAsia="he-IL"/>
        </w:rPr>
        <w:t xml:space="preserve">שחררה חטופה שנפלה בשבי במשמרת שלה. הייתי אומרת שאולי נדאג לך לפרס ישראל, אולי למדליה? לא נראה לי. </w:t>
      </w:r>
      <w:bookmarkStart w:id="320" w:name="_ETM_Q3_742000"/>
      <w:bookmarkEnd w:id="320"/>
      <w:r>
        <w:rPr>
          <w:rFonts w:hint="cs"/>
          <w:rtl/>
          <w:lang w:eastAsia="he-IL"/>
        </w:rPr>
        <w:t xml:space="preserve">נראה לי שעשית את התפקיד האלמנטרי שלך בתור ממשלה שבה </w:t>
      </w:r>
      <w:bookmarkStart w:id="321" w:name="_ETM_Q3_752000"/>
      <w:bookmarkEnd w:id="321"/>
      <w:r>
        <w:rPr>
          <w:rFonts w:hint="cs"/>
          <w:rtl/>
          <w:lang w:eastAsia="he-IL"/>
        </w:rPr>
        <w:t>הופקרו החטופים. אבל מעבר לעניין הציני הנוראי הזה, היא גם אותה שרה שאמרה בגלי צה"ל בריאיון</w:t>
      </w:r>
      <w:bookmarkStart w:id="322" w:name="_ETM_Q3_764000"/>
      <w:bookmarkEnd w:id="322"/>
      <w:r>
        <w:rPr>
          <w:rFonts w:hint="cs"/>
          <w:rtl/>
          <w:lang w:eastAsia="he-IL"/>
        </w:rPr>
        <w:t xml:space="preserve"> במאי, כשהייתה אותה עסקה, ואני מצטטת </w:t>
      </w:r>
      <w:r>
        <w:rPr>
          <w:rtl/>
          <w:lang w:eastAsia="he-IL"/>
        </w:rPr>
        <w:t>–</w:t>
      </w:r>
      <w:r>
        <w:rPr>
          <w:rFonts w:hint="cs"/>
          <w:rtl/>
          <w:lang w:eastAsia="he-IL"/>
        </w:rPr>
        <w:t xml:space="preserve"> אני רואה שאתה מקשיב </w:t>
      </w:r>
      <w:r>
        <w:rPr>
          <w:rtl/>
          <w:lang w:eastAsia="he-IL"/>
        </w:rPr>
        <w:t>–</w:t>
      </w:r>
      <w:r>
        <w:rPr>
          <w:rFonts w:hint="cs"/>
          <w:rtl/>
          <w:lang w:eastAsia="he-IL"/>
        </w:rPr>
        <w:t xml:space="preserve"> א</w:t>
      </w:r>
      <w:bookmarkStart w:id="323" w:name="_ETM_Q3_767000"/>
      <w:bookmarkEnd w:id="323"/>
      <w:r>
        <w:rPr>
          <w:rFonts w:hint="cs"/>
          <w:rtl/>
          <w:lang w:eastAsia="he-IL"/>
        </w:rPr>
        <w:t>ותה עסקה, היא הייתה ב-1 במאי, ולדי</w:t>
      </w:r>
      <w:r w:rsidR="00381F71">
        <w:rPr>
          <w:rFonts w:hint="cs"/>
          <w:rtl/>
          <w:lang w:eastAsia="he-IL"/>
        </w:rPr>
        <w:t>, ו</w:t>
      </w:r>
      <w:r>
        <w:rPr>
          <w:rFonts w:hint="cs"/>
          <w:rtl/>
          <w:lang w:eastAsia="he-IL"/>
        </w:rPr>
        <w:t xml:space="preserve">היא אמרה בגלי צה"ל: זו עסקה איומה ונוראה. חיילים שעזבו הכול מאחור ויצאו להילחם למען מטרות שהממשלה הגדירה, </w:t>
      </w:r>
      <w:bookmarkStart w:id="324" w:name="_ETM_Q3_783000"/>
      <w:bookmarkEnd w:id="324"/>
      <w:r>
        <w:rPr>
          <w:rFonts w:hint="cs"/>
          <w:rtl/>
          <w:lang w:eastAsia="he-IL"/>
        </w:rPr>
        <w:t xml:space="preserve">ואנחנו זורקים את זה לפח </w:t>
      </w:r>
      <w:r>
        <w:rPr>
          <w:rtl/>
          <w:lang w:eastAsia="he-IL"/>
        </w:rPr>
        <w:t>–</w:t>
      </w:r>
      <w:r>
        <w:rPr>
          <w:rFonts w:hint="cs"/>
          <w:rtl/>
          <w:lang w:eastAsia="he-IL"/>
        </w:rPr>
        <w:t xml:space="preserve"> שים לב </w:t>
      </w:r>
      <w:bookmarkStart w:id="325" w:name="_ETM_Q3_781000"/>
      <w:bookmarkEnd w:id="325"/>
      <w:r>
        <w:rPr>
          <w:rtl/>
          <w:lang w:eastAsia="he-IL"/>
        </w:rPr>
        <w:t>–</w:t>
      </w:r>
      <w:r>
        <w:rPr>
          <w:rFonts w:hint="cs"/>
          <w:rtl/>
          <w:lang w:eastAsia="he-IL"/>
        </w:rPr>
        <w:t xml:space="preserve"> בשביל להציל 22 איש או 33, אני לא י</w:t>
      </w:r>
      <w:bookmarkStart w:id="326" w:name="_ETM_Q3_786000"/>
      <w:bookmarkEnd w:id="326"/>
      <w:r>
        <w:rPr>
          <w:rFonts w:hint="cs"/>
          <w:rtl/>
          <w:lang w:eastAsia="he-IL"/>
        </w:rPr>
        <w:t xml:space="preserve">ודעת כמה. אין לממשלה כזאת זכות קיום. </w:t>
      </w:r>
    </w:p>
    <w:p w:rsidR="003421B9" w:rsidRDefault="003421B9" w:rsidP="00C50A87">
      <w:pPr>
        <w:rPr>
          <w:rtl/>
          <w:lang w:eastAsia="he-IL"/>
        </w:rPr>
      </w:pPr>
    </w:p>
    <w:p w:rsidR="003421B9" w:rsidRDefault="003421B9" w:rsidP="00C50A87">
      <w:pPr>
        <w:pStyle w:val="af6"/>
        <w:keepNext/>
        <w:rPr>
          <w:rtl/>
        </w:rPr>
      </w:pPr>
      <w:bookmarkStart w:id="327" w:name="ET_yor_6423_16"/>
      <w:r w:rsidRPr="008E0574">
        <w:rPr>
          <w:rStyle w:val="TagStyle"/>
          <w:rtl/>
        </w:rPr>
        <w:t xml:space="preserve"> &lt;&lt; יור &gt;&gt; </w:t>
      </w:r>
      <w:r>
        <w:rPr>
          <w:rtl/>
        </w:rPr>
        <w:t>היו"ר אמיר אוחנה:</w:t>
      </w:r>
      <w:r w:rsidRPr="008E0574">
        <w:rPr>
          <w:rStyle w:val="TagStyle"/>
          <w:rtl/>
        </w:rPr>
        <w:t xml:space="preserve"> &lt;&lt; יור &gt;&gt;</w:t>
      </w:r>
      <w:r>
        <w:rPr>
          <w:rtl/>
        </w:rPr>
        <w:t xml:space="preserve">  </w:t>
      </w:r>
      <w:bookmarkEnd w:id="327"/>
    </w:p>
    <w:p w:rsidR="003421B9" w:rsidRDefault="003421B9" w:rsidP="00FB0F0B">
      <w:pPr>
        <w:rPr>
          <w:rtl/>
          <w:lang w:eastAsia="he-IL"/>
        </w:rPr>
      </w:pPr>
    </w:p>
    <w:p w:rsidR="003421B9" w:rsidRPr="008E0574" w:rsidRDefault="003421B9" w:rsidP="00C50A87">
      <w:pPr>
        <w:rPr>
          <w:rtl/>
          <w:lang w:eastAsia="he-IL"/>
        </w:rPr>
      </w:pPr>
      <w:r>
        <w:rPr>
          <w:rFonts w:hint="cs"/>
          <w:rtl/>
          <w:lang w:eastAsia="he-IL"/>
        </w:rPr>
        <w:t xml:space="preserve">תודה, גברתי. לסיום. </w:t>
      </w:r>
    </w:p>
    <w:p w:rsidR="003421B9" w:rsidRDefault="003421B9" w:rsidP="00FB0F0B">
      <w:pPr>
        <w:rPr>
          <w:rtl/>
        </w:rPr>
      </w:pPr>
    </w:p>
    <w:p w:rsidR="003421B9" w:rsidRDefault="003421B9" w:rsidP="00C50A87">
      <w:pPr>
        <w:pStyle w:val="-"/>
        <w:keepNext/>
        <w:rPr>
          <w:rtl/>
        </w:rPr>
      </w:pPr>
      <w:bookmarkStart w:id="328" w:name="ET_speakercontinue_5300_10"/>
      <w:r w:rsidRPr="00997CA5">
        <w:rPr>
          <w:rStyle w:val="TagStyle"/>
          <w:rtl/>
        </w:rPr>
        <w:t xml:space="preserve">&lt;&lt; דובר_המשך &gt;&gt; </w:t>
      </w:r>
      <w:r>
        <w:rPr>
          <w:rtl/>
        </w:rPr>
        <w:t>מירב בן ארי (יש עתיד):</w:t>
      </w:r>
      <w:r w:rsidRPr="00997CA5">
        <w:rPr>
          <w:rStyle w:val="TagStyle"/>
          <w:rtl/>
        </w:rPr>
        <w:t xml:space="preserve"> &lt;&lt; דובר_המשך &gt;&gt;</w:t>
      </w:r>
      <w:r>
        <w:rPr>
          <w:rtl/>
        </w:rPr>
        <w:t xml:space="preserve">   </w:t>
      </w:r>
      <w:bookmarkEnd w:id="328"/>
    </w:p>
    <w:p w:rsidR="003421B9" w:rsidRDefault="003421B9" w:rsidP="00FB0F0B">
      <w:pPr>
        <w:rPr>
          <w:rtl/>
        </w:rPr>
      </w:pPr>
    </w:p>
    <w:p w:rsidR="003421B9" w:rsidRDefault="003421B9" w:rsidP="00C50A87">
      <w:pPr>
        <w:rPr>
          <w:rtl/>
        </w:rPr>
      </w:pPr>
      <w:bookmarkStart w:id="329" w:name="_ETM_Q4_194209"/>
      <w:bookmarkEnd w:id="329"/>
      <w:r>
        <w:rPr>
          <w:rtl/>
        </w:rPr>
        <w:t xml:space="preserve">אני </w:t>
      </w:r>
      <w:bookmarkStart w:id="330" w:name="_ETM_Q4_194389"/>
      <w:bookmarkEnd w:id="330"/>
      <w:r>
        <w:rPr>
          <w:rFonts w:hint="cs"/>
          <w:rtl/>
        </w:rPr>
        <w:t>נותנת</w:t>
      </w:r>
      <w:r>
        <w:rPr>
          <w:rtl/>
        </w:rPr>
        <w:t xml:space="preserve"> </w:t>
      </w:r>
      <w:bookmarkStart w:id="331" w:name="_ETM_Q4_194929"/>
      <w:bookmarkEnd w:id="331"/>
      <w:r>
        <w:rPr>
          <w:rtl/>
        </w:rPr>
        <w:t xml:space="preserve">משפט </w:t>
      </w:r>
      <w:bookmarkStart w:id="332" w:name="_ETM_Q4_195259"/>
      <w:bookmarkEnd w:id="332"/>
      <w:r>
        <w:rPr>
          <w:rtl/>
        </w:rPr>
        <w:t>סיום</w:t>
      </w:r>
      <w:r>
        <w:rPr>
          <w:rFonts w:hint="cs"/>
          <w:rtl/>
        </w:rPr>
        <w:t>.</w:t>
      </w:r>
      <w:r>
        <w:rPr>
          <w:rtl/>
        </w:rPr>
        <w:t xml:space="preserve"> </w:t>
      </w:r>
      <w:bookmarkStart w:id="333" w:name="_ETM_Q4_196189"/>
      <w:bookmarkEnd w:id="333"/>
      <w:r>
        <w:rPr>
          <w:rtl/>
        </w:rPr>
        <w:t xml:space="preserve">אני </w:t>
      </w:r>
      <w:bookmarkStart w:id="334" w:name="_ETM_Q4_196400"/>
      <w:bookmarkEnd w:id="334"/>
      <w:r>
        <w:rPr>
          <w:rtl/>
        </w:rPr>
        <w:t xml:space="preserve">רק </w:t>
      </w:r>
      <w:bookmarkStart w:id="335" w:name="_ETM_Q4_196640"/>
      <w:bookmarkEnd w:id="335"/>
      <w:r>
        <w:rPr>
          <w:rtl/>
        </w:rPr>
        <w:t xml:space="preserve">רוצה </w:t>
      </w:r>
      <w:bookmarkStart w:id="336" w:name="_ETM_Q4_196910"/>
      <w:bookmarkEnd w:id="336"/>
      <w:r>
        <w:rPr>
          <w:rtl/>
        </w:rPr>
        <w:t xml:space="preserve">להגיד </w:t>
      </w:r>
      <w:bookmarkStart w:id="337" w:name="_ETM_Q4_197180"/>
      <w:bookmarkEnd w:id="337"/>
      <w:r>
        <w:rPr>
          <w:rtl/>
        </w:rPr>
        <w:t>לך</w:t>
      </w:r>
      <w:r w:rsidR="00381F71">
        <w:rPr>
          <w:rFonts w:hint="cs"/>
          <w:rtl/>
        </w:rPr>
        <w:t>,</w:t>
      </w:r>
      <w:r>
        <w:rPr>
          <w:rtl/>
        </w:rPr>
        <w:t xml:space="preserve"> </w:t>
      </w:r>
      <w:bookmarkStart w:id="338" w:name="_ETM_Q4_197329"/>
      <w:bookmarkEnd w:id="338"/>
      <w:r>
        <w:rPr>
          <w:rFonts w:hint="cs"/>
          <w:rtl/>
        </w:rPr>
        <w:t>השרה</w:t>
      </w:r>
      <w:r>
        <w:rPr>
          <w:rtl/>
        </w:rPr>
        <w:t xml:space="preserve"> </w:t>
      </w:r>
      <w:bookmarkStart w:id="339" w:name="_ETM_Q4_197689"/>
      <w:bookmarkEnd w:id="339"/>
      <w:r>
        <w:rPr>
          <w:rtl/>
        </w:rPr>
        <w:t>סטרוק</w:t>
      </w:r>
      <w:r>
        <w:rPr>
          <w:rFonts w:hint="cs"/>
          <w:rtl/>
        </w:rPr>
        <w:t>,</w:t>
      </w:r>
      <w:r>
        <w:rPr>
          <w:rtl/>
        </w:rPr>
        <w:t xml:space="preserve"> </w:t>
      </w:r>
      <w:bookmarkStart w:id="340" w:name="_ETM_Q4_198800"/>
      <w:bookmarkEnd w:id="340"/>
      <w:r>
        <w:rPr>
          <w:rtl/>
        </w:rPr>
        <w:t xml:space="preserve">אני </w:t>
      </w:r>
      <w:bookmarkStart w:id="341" w:name="_ETM_Q4_198949"/>
      <w:bookmarkEnd w:id="341"/>
      <w:r>
        <w:rPr>
          <w:rtl/>
        </w:rPr>
        <w:t xml:space="preserve">מתביישת </w:t>
      </w:r>
      <w:bookmarkStart w:id="342" w:name="_ETM_Q4_199579"/>
      <w:bookmarkEnd w:id="342"/>
      <w:r>
        <w:rPr>
          <w:rtl/>
        </w:rPr>
        <w:t>בך</w:t>
      </w:r>
      <w:r>
        <w:rPr>
          <w:rFonts w:hint="cs"/>
          <w:rtl/>
        </w:rPr>
        <w:t>.</w:t>
      </w:r>
      <w:r>
        <w:rPr>
          <w:rtl/>
        </w:rPr>
        <w:t xml:space="preserve"> </w:t>
      </w:r>
      <w:bookmarkStart w:id="343" w:name="_ETM_Q4_199880"/>
      <w:bookmarkEnd w:id="343"/>
      <w:r>
        <w:rPr>
          <w:rtl/>
        </w:rPr>
        <w:t xml:space="preserve">אני </w:t>
      </w:r>
      <w:bookmarkStart w:id="344" w:name="_ETM_Q4_200060"/>
      <w:bookmarkEnd w:id="344"/>
      <w:r>
        <w:rPr>
          <w:rtl/>
        </w:rPr>
        <w:t xml:space="preserve">מתביישת </w:t>
      </w:r>
      <w:bookmarkStart w:id="345" w:name="_ETM_Q4_200599"/>
      <w:bookmarkEnd w:id="345"/>
      <w:r>
        <w:rPr>
          <w:rtl/>
        </w:rPr>
        <w:t xml:space="preserve">בך </w:t>
      </w:r>
      <w:bookmarkStart w:id="346" w:name="_ETM_Q4_200749"/>
      <w:bookmarkEnd w:id="346"/>
      <w:r>
        <w:rPr>
          <w:rtl/>
        </w:rPr>
        <w:t>כאימא</w:t>
      </w:r>
      <w:r>
        <w:rPr>
          <w:rFonts w:hint="cs"/>
          <w:rtl/>
        </w:rPr>
        <w:t>,</w:t>
      </w:r>
      <w:r>
        <w:rPr>
          <w:rtl/>
        </w:rPr>
        <w:t xml:space="preserve"> </w:t>
      </w:r>
      <w:bookmarkStart w:id="347" w:name="_ETM_Q4_201859"/>
      <w:bookmarkEnd w:id="347"/>
      <w:r>
        <w:rPr>
          <w:rtl/>
        </w:rPr>
        <w:t xml:space="preserve">שאת </w:t>
      </w:r>
      <w:bookmarkStart w:id="348" w:name="_ETM_Q4_202099"/>
      <w:bookmarkEnd w:id="348"/>
      <w:r>
        <w:rPr>
          <w:rtl/>
        </w:rPr>
        <w:t xml:space="preserve">מדברת </w:t>
      </w:r>
      <w:bookmarkStart w:id="349" w:name="_ETM_Q4_202550"/>
      <w:bookmarkEnd w:id="349"/>
      <w:r>
        <w:rPr>
          <w:rtl/>
        </w:rPr>
        <w:t>ככה</w:t>
      </w:r>
      <w:r>
        <w:rPr>
          <w:rFonts w:hint="cs"/>
          <w:rtl/>
        </w:rPr>
        <w:t>.</w:t>
      </w:r>
      <w:r>
        <w:rPr>
          <w:rtl/>
        </w:rPr>
        <w:t xml:space="preserve"> </w:t>
      </w:r>
      <w:bookmarkStart w:id="350" w:name="_ETM_Q4_202819"/>
      <w:bookmarkEnd w:id="350"/>
      <w:r>
        <w:rPr>
          <w:rtl/>
        </w:rPr>
        <w:t xml:space="preserve">אני </w:t>
      </w:r>
      <w:bookmarkStart w:id="351" w:name="_ETM_Q4_202970"/>
      <w:bookmarkEnd w:id="351"/>
      <w:r>
        <w:rPr>
          <w:rtl/>
        </w:rPr>
        <w:t xml:space="preserve">מתביישת </w:t>
      </w:r>
      <w:bookmarkStart w:id="352" w:name="_ETM_Q4_203509"/>
      <w:bookmarkEnd w:id="352"/>
      <w:r>
        <w:rPr>
          <w:rtl/>
        </w:rPr>
        <w:t xml:space="preserve">בך </w:t>
      </w:r>
      <w:bookmarkStart w:id="353" w:name="_ETM_Q4_203720"/>
      <w:bookmarkEnd w:id="353"/>
      <w:r>
        <w:rPr>
          <w:rtl/>
        </w:rPr>
        <w:t>כאישה</w:t>
      </w:r>
      <w:r>
        <w:rPr>
          <w:rFonts w:hint="cs"/>
          <w:rtl/>
        </w:rPr>
        <w:t>.</w:t>
      </w:r>
      <w:r>
        <w:rPr>
          <w:rtl/>
        </w:rPr>
        <w:t xml:space="preserve"> </w:t>
      </w:r>
      <w:bookmarkStart w:id="354" w:name="_ETM_Q4_205060"/>
      <w:bookmarkEnd w:id="354"/>
      <w:r>
        <w:rPr>
          <w:rtl/>
        </w:rPr>
        <w:t xml:space="preserve">אין </w:t>
      </w:r>
      <w:bookmarkStart w:id="355" w:name="_ETM_Q4_205420"/>
      <w:bookmarkEnd w:id="355"/>
      <w:r>
        <w:rPr>
          <w:rtl/>
        </w:rPr>
        <w:t xml:space="preserve">דבר </w:t>
      </w:r>
      <w:bookmarkStart w:id="356" w:name="_ETM_Q4_206199"/>
      <w:bookmarkStart w:id="357" w:name="_ETM_Q4_206739"/>
      <w:bookmarkEnd w:id="356"/>
      <w:bookmarkEnd w:id="357"/>
      <w:r>
        <w:rPr>
          <w:rtl/>
        </w:rPr>
        <w:t xml:space="preserve">מוסרי </w:t>
      </w:r>
      <w:bookmarkStart w:id="358" w:name="_ETM_Q4_208010"/>
      <w:bookmarkEnd w:id="358"/>
      <w:r>
        <w:rPr>
          <w:rtl/>
        </w:rPr>
        <w:t>יותר מ</w:t>
      </w:r>
      <w:bookmarkStart w:id="359" w:name="_ETM_Q4_208220"/>
      <w:bookmarkEnd w:id="359"/>
      <w:r>
        <w:rPr>
          <w:rtl/>
        </w:rPr>
        <w:t xml:space="preserve">להחזיר </w:t>
      </w:r>
      <w:bookmarkStart w:id="360" w:name="_ETM_Q4_208910"/>
      <w:bookmarkEnd w:id="360"/>
      <w:r>
        <w:rPr>
          <w:rtl/>
        </w:rPr>
        <w:t xml:space="preserve">את </w:t>
      </w:r>
      <w:bookmarkStart w:id="361" w:name="_ETM_Q4_209119"/>
      <w:bookmarkEnd w:id="361"/>
      <w:r>
        <w:rPr>
          <w:rtl/>
        </w:rPr>
        <w:t xml:space="preserve">החטופות </w:t>
      </w:r>
      <w:bookmarkStart w:id="362" w:name="_ETM_Q4_210329"/>
      <w:bookmarkEnd w:id="362"/>
      <w:r>
        <w:rPr>
          <w:rtl/>
        </w:rPr>
        <w:t xml:space="preserve">ואת </w:t>
      </w:r>
      <w:bookmarkStart w:id="363" w:name="_ETM_Q4_210689"/>
      <w:bookmarkEnd w:id="363"/>
      <w:r>
        <w:rPr>
          <w:rtl/>
        </w:rPr>
        <w:t xml:space="preserve">החטופים </w:t>
      </w:r>
      <w:bookmarkStart w:id="364" w:name="_ETM_Q4_211560"/>
      <w:bookmarkEnd w:id="364"/>
      <w:r>
        <w:rPr>
          <w:rtl/>
        </w:rPr>
        <w:t xml:space="preserve">שלנו </w:t>
      </w:r>
      <w:bookmarkStart w:id="365" w:name="_ETM_Q4_212100"/>
      <w:bookmarkEnd w:id="365"/>
      <w:r>
        <w:rPr>
          <w:rtl/>
        </w:rPr>
        <w:t>הביתה</w:t>
      </w:r>
      <w:r>
        <w:rPr>
          <w:rFonts w:hint="cs"/>
          <w:rtl/>
        </w:rPr>
        <w:t>.</w:t>
      </w:r>
      <w:r>
        <w:rPr>
          <w:rtl/>
        </w:rPr>
        <w:t xml:space="preserve"> </w:t>
      </w:r>
      <w:bookmarkStart w:id="366" w:name="_ETM_Q4_212670"/>
      <w:bookmarkEnd w:id="366"/>
      <w:r>
        <w:rPr>
          <w:rtl/>
        </w:rPr>
        <w:t xml:space="preserve">תודה </w:t>
      </w:r>
      <w:bookmarkStart w:id="367" w:name="_ETM_Q4_212940"/>
      <w:bookmarkEnd w:id="367"/>
      <w:r>
        <w:rPr>
          <w:rtl/>
        </w:rPr>
        <w:t>רבה</w:t>
      </w:r>
      <w:r>
        <w:rPr>
          <w:rFonts w:hint="cs"/>
          <w:rtl/>
        </w:rPr>
        <w:t>.</w:t>
      </w:r>
      <w:r>
        <w:rPr>
          <w:rtl/>
        </w:rPr>
        <w:t xml:space="preserve"> </w:t>
      </w:r>
      <w:bookmarkStart w:id="368" w:name="_ETM_Q4_213149"/>
      <w:bookmarkEnd w:id="368"/>
    </w:p>
    <w:p w:rsidR="003421B9" w:rsidRDefault="003421B9" w:rsidP="00C50A87">
      <w:pPr>
        <w:rPr>
          <w:rtl/>
        </w:rPr>
      </w:pPr>
      <w:bookmarkStart w:id="369" w:name="_ETM_Q4_212680"/>
      <w:bookmarkStart w:id="370" w:name="_ETM_Q4_212777"/>
      <w:bookmarkEnd w:id="369"/>
      <w:bookmarkEnd w:id="370"/>
    </w:p>
    <w:p w:rsidR="003421B9" w:rsidRDefault="003421B9" w:rsidP="00C50A87">
      <w:pPr>
        <w:pStyle w:val="af6"/>
        <w:keepNext/>
        <w:rPr>
          <w:rtl/>
        </w:rPr>
      </w:pPr>
      <w:bookmarkStart w:id="371" w:name="_ETM_Q4_213015"/>
      <w:bookmarkStart w:id="372" w:name="_ETM_Q4_213106"/>
      <w:bookmarkEnd w:id="371"/>
      <w:bookmarkEnd w:id="372"/>
      <w:r w:rsidRPr="00764C82">
        <w:rPr>
          <w:rStyle w:val="TagStyle"/>
          <w:rtl/>
        </w:rPr>
        <w:t xml:space="preserve">&lt;&lt; יור &gt;&gt; </w:t>
      </w:r>
      <w:r>
        <w:rPr>
          <w:rtl/>
        </w:rPr>
        <w:t>היו"ר אמיר אוחנה:</w:t>
      </w:r>
      <w:r w:rsidRPr="00764C82">
        <w:rPr>
          <w:rStyle w:val="TagStyle"/>
          <w:rtl/>
        </w:rPr>
        <w:t xml:space="preserve"> &lt;&lt; יור &gt;&gt;</w:t>
      </w:r>
      <w:r>
        <w:rPr>
          <w:rtl/>
        </w:rPr>
        <w:t xml:space="preserve">   </w:t>
      </w:r>
    </w:p>
    <w:p w:rsidR="003421B9" w:rsidRDefault="003421B9" w:rsidP="00C50A87">
      <w:pPr>
        <w:rPr>
          <w:rtl/>
        </w:rPr>
      </w:pPr>
    </w:p>
    <w:p w:rsidR="003421B9" w:rsidRDefault="003421B9" w:rsidP="00C50A87">
      <w:pPr>
        <w:rPr>
          <w:rtl/>
        </w:rPr>
      </w:pPr>
      <w:bookmarkStart w:id="373" w:name="_ETM_Q4_213329"/>
      <w:bookmarkStart w:id="374" w:name="_ETM_Q4_213412"/>
      <w:bookmarkEnd w:id="373"/>
      <w:bookmarkEnd w:id="374"/>
      <w:r>
        <w:rPr>
          <w:rtl/>
        </w:rPr>
        <w:t xml:space="preserve">תודה </w:t>
      </w:r>
      <w:bookmarkStart w:id="375" w:name="_ETM_Q4_213360"/>
      <w:bookmarkEnd w:id="375"/>
      <w:r>
        <w:rPr>
          <w:rtl/>
        </w:rPr>
        <w:t>רבה</w:t>
      </w:r>
      <w:r>
        <w:rPr>
          <w:rFonts w:hint="cs"/>
          <w:rtl/>
        </w:rPr>
        <w:t>.</w:t>
      </w:r>
      <w:r>
        <w:rPr>
          <w:rtl/>
        </w:rPr>
        <w:t xml:space="preserve"> </w:t>
      </w:r>
      <w:bookmarkStart w:id="376" w:name="_ETM_Q4_213539"/>
      <w:bookmarkStart w:id="377" w:name="_ETM_Q4_232719"/>
      <w:bookmarkStart w:id="378" w:name="_ETM_Q4_232814"/>
      <w:bookmarkStart w:id="379" w:name="_ETM_Q4_233061"/>
      <w:bookmarkStart w:id="380" w:name="_ETM_Q4_233141"/>
      <w:bookmarkEnd w:id="376"/>
      <w:bookmarkEnd w:id="377"/>
      <w:bookmarkEnd w:id="378"/>
      <w:bookmarkEnd w:id="379"/>
      <w:bookmarkEnd w:id="380"/>
      <w:r>
        <w:rPr>
          <w:rtl/>
        </w:rPr>
        <w:t xml:space="preserve">חבר </w:t>
      </w:r>
      <w:bookmarkStart w:id="381" w:name="_ETM_Q4_213780"/>
      <w:bookmarkEnd w:id="381"/>
      <w:r>
        <w:rPr>
          <w:rtl/>
        </w:rPr>
        <w:t xml:space="preserve">הכנסת </w:t>
      </w:r>
      <w:bookmarkStart w:id="382" w:name="_ETM_Q4_214110"/>
      <w:bookmarkEnd w:id="382"/>
      <w:r>
        <w:rPr>
          <w:rtl/>
        </w:rPr>
        <w:t xml:space="preserve">חמד </w:t>
      </w:r>
      <w:bookmarkStart w:id="383" w:name="_ETM_Q4_214500"/>
      <w:bookmarkEnd w:id="383"/>
      <w:r>
        <w:rPr>
          <w:rtl/>
        </w:rPr>
        <w:t>עמאר</w:t>
      </w:r>
      <w:r>
        <w:rPr>
          <w:rFonts w:hint="cs"/>
          <w:rtl/>
        </w:rPr>
        <w:t>,</w:t>
      </w:r>
      <w:r>
        <w:rPr>
          <w:rtl/>
        </w:rPr>
        <w:t xml:space="preserve"> </w:t>
      </w:r>
      <w:bookmarkStart w:id="384" w:name="_ETM_Q4_214860"/>
      <w:bookmarkEnd w:id="384"/>
      <w:r>
        <w:rPr>
          <w:rtl/>
        </w:rPr>
        <w:t>בבקשה</w:t>
      </w:r>
      <w:r>
        <w:rPr>
          <w:rFonts w:hint="cs"/>
          <w:rtl/>
        </w:rPr>
        <w:t>.</w:t>
      </w:r>
      <w:r>
        <w:rPr>
          <w:rtl/>
        </w:rPr>
        <w:t xml:space="preserve"> </w:t>
      </w:r>
      <w:bookmarkStart w:id="385" w:name="_ETM_Q4_231069"/>
      <w:bookmarkStart w:id="386" w:name="_ETM_Q4_238736"/>
      <w:bookmarkEnd w:id="385"/>
      <w:bookmarkEnd w:id="386"/>
    </w:p>
    <w:p w:rsidR="003421B9" w:rsidRDefault="003421B9" w:rsidP="00C50A87">
      <w:pPr>
        <w:rPr>
          <w:rtl/>
        </w:rPr>
      </w:pPr>
      <w:bookmarkStart w:id="387" w:name="_ETM_Q4_238822"/>
      <w:bookmarkEnd w:id="387"/>
    </w:p>
    <w:p w:rsidR="003421B9" w:rsidRDefault="003421B9" w:rsidP="00C50A87">
      <w:pPr>
        <w:pStyle w:val="a4"/>
        <w:keepNext/>
        <w:rPr>
          <w:rtl/>
        </w:rPr>
      </w:pPr>
      <w:bookmarkStart w:id="388" w:name="_ETM_Q4_239069"/>
      <w:bookmarkStart w:id="389" w:name="_ETM_Q4_239160"/>
      <w:bookmarkStart w:id="390" w:name="_ETM_Q4_239321"/>
      <w:bookmarkStart w:id="391" w:name="ET_speaker_4674_3"/>
      <w:bookmarkEnd w:id="388"/>
      <w:bookmarkEnd w:id="389"/>
      <w:bookmarkEnd w:id="390"/>
      <w:r w:rsidRPr="00764C82">
        <w:rPr>
          <w:rStyle w:val="TagStyle"/>
          <w:rtl/>
        </w:rPr>
        <w:t xml:space="preserve">&lt;&lt; דובר &gt;&gt; </w:t>
      </w:r>
      <w:bookmarkStart w:id="392" w:name="_Toc189512804"/>
      <w:bookmarkStart w:id="393" w:name="_Toc189515940"/>
      <w:bookmarkStart w:id="394" w:name="_Toc189521633"/>
      <w:r>
        <w:rPr>
          <w:rtl/>
        </w:rPr>
        <w:t>חמד עמאר (ישראל ביתנו):</w:t>
      </w:r>
      <w:bookmarkEnd w:id="392"/>
      <w:bookmarkEnd w:id="393"/>
      <w:bookmarkEnd w:id="394"/>
      <w:r w:rsidRPr="00764C82">
        <w:rPr>
          <w:rStyle w:val="TagStyle"/>
          <w:rtl/>
        </w:rPr>
        <w:t xml:space="preserve"> &lt;&lt; דובר &gt;&gt;</w:t>
      </w:r>
      <w:r>
        <w:rPr>
          <w:rtl/>
        </w:rPr>
        <w:t xml:space="preserve">   </w:t>
      </w:r>
      <w:bookmarkEnd w:id="391"/>
    </w:p>
    <w:p w:rsidR="003421B9" w:rsidRDefault="003421B9" w:rsidP="00C50A87">
      <w:pPr>
        <w:rPr>
          <w:rtl/>
        </w:rPr>
      </w:pPr>
    </w:p>
    <w:p w:rsidR="003421B9" w:rsidRDefault="003421B9" w:rsidP="00C50A87">
      <w:pPr>
        <w:rPr>
          <w:rtl/>
        </w:rPr>
      </w:pPr>
      <w:bookmarkStart w:id="395" w:name="_ETM_Q4_239398"/>
      <w:bookmarkStart w:id="396" w:name="_ETM_Q4_238280"/>
      <w:bookmarkEnd w:id="395"/>
      <w:bookmarkEnd w:id="396"/>
      <w:r>
        <w:rPr>
          <w:rtl/>
        </w:rPr>
        <w:t xml:space="preserve">אדוני </w:t>
      </w:r>
      <w:bookmarkStart w:id="397" w:name="_ETM_Q4_238550"/>
      <w:bookmarkEnd w:id="397"/>
      <w:r>
        <w:rPr>
          <w:rtl/>
        </w:rPr>
        <w:t>היושב-ראש</w:t>
      </w:r>
      <w:r>
        <w:rPr>
          <w:rFonts w:hint="cs"/>
          <w:rtl/>
        </w:rPr>
        <w:t>,</w:t>
      </w:r>
      <w:r>
        <w:rPr>
          <w:rtl/>
        </w:rPr>
        <w:t xml:space="preserve"> </w:t>
      </w:r>
      <w:bookmarkStart w:id="398" w:name="_ETM_Q4_239750"/>
      <w:bookmarkEnd w:id="398"/>
      <w:r>
        <w:rPr>
          <w:rtl/>
        </w:rPr>
        <w:t xml:space="preserve">חבריי </w:t>
      </w:r>
      <w:bookmarkStart w:id="399" w:name="_ETM_Q4_240289"/>
      <w:bookmarkEnd w:id="399"/>
      <w:r>
        <w:rPr>
          <w:rtl/>
        </w:rPr>
        <w:t xml:space="preserve">חברי </w:t>
      </w:r>
      <w:bookmarkStart w:id="400" w:name="_ETM_Q4_240649"/>
      <w:bookmarkEnd w:id="400"/>
      <w:r>
        <w:rPr>
          <w:rtl/>
        </w:rPr>
        <w:t>הכנסת</w:t>
      </w:r>
      <w:bookmarkStart w:id="401" w:name="_ETM_Q4_240800"/>
      <w:bookmarkStart w:id="402" w:name="_ETM_Q4_243100"/>
      <w:bookmarkStart w:id="403" w:name="_ETM_Q4_243430"/>
      <w:bookmarkEnd w:id="401"/>
      <w:bookmarkEnd w:id="402"/>
      <w:bookmarkEnd w:id="403"/>
      <w:r>
        <w:rPr>
          <w:rFonts w:hint="cs"/>
          <w:rtl/>
        </w:rPr>
        <w:t>,</w:t>
      </w:r>
      <w:bookmarkStart w:id="404" w:name="_ETM_Q4_243879"/>
      <w:bookmarkEnd w:id="404"/>
      <w:r>
        <w:rPr>
          <w:rtl/>
        </w:rPr>
        <w:t xml:space="preserve"> </w:t>
      </w:r>
      <w:bookmarkStart w:id="405" w:name="_ETM_Q4_244659"/>
      <w:bookmarkEnd w:id="405"/>
      <w:r>
        <w:rPr>
          <w:rFonts w:hint="cs"/>
          <w:rtl/>
        </w:rPr>
        <w:t>איבוד משילות</w:t>
      </w:r>
      <w:r>
        <w:rPr>
          <w:rtl/>
        </w:rPr>
        <w:t xml:space="preserve"> </w:t>
      </w:r>
      <w:bookmarkStart w:id="406" w:name="_ETM_Q4_245619"/>
      <w:bookmarkEnd w:id="406"/>
      <w:r>
        <w:rPr>
          <w:rtl/>
        </w:rPr>
        <w:t xml:space="preserve">לגמרי </w:t>
      </w:r>
      <w:bookmarkStart w:id="407" w:name="_ETM_Q4_246130"/>
      <w:bookmarkEnd w:id="407"/>
      <w:r>
        <w:rPr>
          <w:rtl/>
        </w:rPr>
        <w:t xml:space="preserve">במדינת </w:t>
      </w:r>
      <w:bookmarkStart w:id="408" w:name="_ETM_Q4_246610"/>
      <w:bookmarkEnd w:id="408"/>
      <w:r>
        <w:rPr>
          <w:rtl/>
        </w:rPr>
        <w:t>ישראל</w:t>
      </w:r>
      <w:r>
        <w:rPr>
          <w:rFonts w:hint="cs"/>
          <w:rtl/>
        </w:rPr>
        <w:t>.</w:t>
      </w:r>
      <w:r>
        <w:rPr>
          <w:rtl/>
        </w:rPr>
        <w:t xml:space="preserve"> </w:t>
      </w:r>
      <w:bookmarkStart w:id="409" w:name="_ETM_Q4_249389"/>
      <w:bookmarkEnd w:id="409"/>
      <w:r>
        <w:rPr>
          <w:rtl/>
        </w:rPr>
        <w:t xml:space="preserve">בבוקר </w:t>
      </w:r>
      <w:bookmarkStart w:id="410" w:name="_ETM_Q4_250170"/>
      <w:bookmarkEnd w:id="410"/>
      <w:r>
        <w:rPr>
          <w:rtl/>
        </w:rPr>
        <w:t xml:space="preserve">הגעתי </w:t>
      </w:r>
      <w:bookmarkStart w:id="411" w:name="_ETM_Q4_250560"/>
      <w:bookmarkEnd w:id="411"/>
      <w:r>
        <w:rPr>
          <w:rtl/>
        </w:rPr>
        <w:t xml:space="preserve">למשפחות </w:t>
      </w:r>
      <w:bookmarkStart w:id="412" w:name="_ETM_Q4_251159"/>
      <w:bookmarkEnd w:id="412"/>
      <w:r>
        <w:rPr>
          <w:rtl/>
        </w:rPr>
        <w:t xml:space="preserve">שהילדים </w:t>
      </w:r>
      <w:bookmarkStart w:id="413" w:name="_ETM_Q4_251609"/>
      <w:bookmarkEnd w:id="413"/>
      <w:r>
        <w:rPr>
          <w:rtl/>
        </w:rPr>
        <w:t xml:space="preserve">שלהם </w:t>
      </w:r>
      <w:bookmarkStart w:id="414" w:name="_ETM_Q4_251939"/>
      <w:bookmarkEnd w:id="414"/>
      <w:r>
        <w:rPr>
          <w:rtl/>
        </w:rPr>
        <w:t xml:space="preserve">נרצחו </w:t>
      </w:r>
      <w:bookmarkStart w:id="415" w:name="_ETM_Q4_253450"/>
      <w:bookmarkEnd w:id="415"/>
      <w:r>
        <w:rPr>
          <w:rtl/>
        </w:rPr>
        <w:t>בלילה</w:t>
      </w:r>
      <w:r>
        <w:rPr>
          <w:rFonts w:hint="cs"/>
          <w:rtl/>
        </w:rPr>
        <w:t>.</w:t>
      </w:r>
      <w:r>
        <w:rPr>
          <w:rtl/>
        </w:rPr>
        <w:t xml:space="preserve"> </w:t>
      </w:r>
      <w:bookmarkStart w:id="416" w:name="_ETM_Q4_256020"/>
      <w:bookmarkStart w:id="417" w:name="_ETM_Q4_258479"/>
      <w:bookmarkEnd w:id="416"/>
      <w:bookmarkEnd w:id="417"/>
      <w:r>
        <w:rPr>
          <w:rtl/>
        </w:rPr>
        <w:t xml:space="preserve">אבא </w:t>
      </w:r>
      <w:bookmarkStart w:id="418" w:name="_ETM_Q4_258750"/>
      <w:bookmarkEnd w:id="418"/>
      <w:r>
        <w:rPr>
          <w:rtl/>
        </w:rPr>
        <w:t xml:space="preserve">של </w:t>
      </w:r>
      <w:bookmarkStart w:id="419" w:name="_ETM_Q4_258900"/>
      <w:bookmarkEnd w:id="419"/>
      <w:r>
        <w:rPr>
          <w:rFonts w:hint="cs"/>
          <w:rtl/>
        </w:rPr>
        <w:t>אחד</w:t>
      </w:r>
      <w:r>
        <w:rPr>
          <w:rtl/>
        </w:rPr>
        <w:t xml:space="preserve"> </w:t>
      </w:r>
      <w:bookmarkStart w:id="420" w:name="_ETM_Q4_259140"/>
      <w:bookmarkEnd w:id="420"/>
      <w:r>
        <w:rPr>
          <w:rtl/>
        </w:rPr>
        <w:t xml:space="preserve">הנרצחים </w:t>
      </w:r>
      <w:bookmarkStart w:id="421" w:name="_ETM_Q4_259709"/>
      <w:bookmarkEnd w:id="421"/>
      <w:r>
        <w:rPr>
          <w:rtl/>
        </w:rPr>
        <w:t xml:space="preserve">אומר </w:t>
      </w:r>
      <w:bookmarkStart w:id="422" w:name="_ETM_Q4_260040"/>
      <w:bookmarkEnd w:id="422"/>
      <w:r>
        <w:rPr>
          <w:rtl/>
        </w:rPr>
        <w:t>לי</w:t>
      </w:r>
      <w:bookmarkStart w:id="423" w:name="_ETM_Q4_261139"/>
      <w:bookmarkStart w:id="424" w:name="_ETM_Q4_262189"/>
      <w:bookmarkEnd w:id="423"/>
      <w:bookmarkEnd w:id="424"/>
      <w:r>
        <w:rPr>
          <w:rFonts w:hint="cs"/>
          <w:rtl/>
        </w:rPr>
        <w:t>: הבן שלי רק עכשיו ה</w:t>
      </w:r>
      <w:r>
        <w:rPr>
          <w:rtl/>
        </w:rPr>
        <w:t xml:space="preserve">שתחרר </w:t>
      </w:r>
      <w:bookmarkStart w:id="425" w:name="_ETM_Q4_262579"/>
      <w:bookmarkEnd w:id="425"/>
      <w:r>
        <w:rPr>
          <w:rtl/>
        </w:rPr>
        <w:t>ממילואים</w:t>
      </w:r>
      <w:r>
        <w:rPr>
          <w:rFonts w:hint="cs"/>
          <w:rtl/>
        </w:rPr>
        <w:t>,</w:t>
      </w:r>
      <w:r>
        <w:rPr>
          <w:rtl/>
        </w:rPr>
        <w:t xml:space="preserve"> </w:t>
      </w:r>
      <w:bookmarkStart w:id="426" w:name="_ETM_Q4_264999"/>
      <w:bookmarkEnd w:id="426"/>
      <w:r>
        <w:rPr>
          <w:rtl/>
        </w:rPr>
        <w:t xml:space="preserve">עובד </w:t>
      </w:r>
      <w:bookmarkStart w:id="427" w:name="_ETM_Q4_267140"/>
      <w:bookmarkEnd w:id="427"/>
      <w:r>
        <w:rPr>
          <w:rtl/>
        </w:rPr>
        <w:t xml:space="preserve">באבטחת </w:t>
      </w:r>
      <w:bookmarkStart w:id="428" w:name="_ETM_Q4_267859"/>
      <w:bookmarkEnd w:id="428"/>
      <w:r>
        <w:rPr>
          <w:rFonts w:hint="cs"/>
          <w:rtl/>
        </w:rPr>
        <w:t>אוניות,</w:t>
      </w:r>
      <w:r>
        <w:rPr>
          <w:rtl/>
        </w:rPr>
        <w:t xml:space="preserve"> </w:t>
      </w:r>
      <w:bookmarkStart w:id="429" w:name="_ETM_Q4_269909"/>
      <w:bookmarkEnd w:id="429"/>
      <w:r>
        <w:rPr>
          <w:rtl/>
        </w:rPr>
        <w:t xml:space="preserve">פשוט </w:t>
      </w:r>
      <w:bookmarkStart w:id="430" w:name="_ETM_Q4_270359"/>
      <w:bookmarkEnd w:id="430"/>
      <w:r>
        <w:rPr>
          <w:rFonts w:hint="cs"/>
          <w:rtl/>
        </w:rPr>
        <w:t>סיים</w:t>
      </w:r>
      <w:r>
        <w:rPr>
          <w:rtl/>
        </w:rPr>
        <w:t xml:space="preserve"> </w:t>
      </w:r>
      <w:bookmarkStart w:id="431" w:name="_ETM_Q4_270659"/>
      <w:bookmarkEnd w:id="431"/>
      <w:r>
        <w:rPr>
          <w:rtl/>
        </w:rPr>
        <w:t>משמרת</w:t>
      </w:r>
      <w:r>
        <w:rPr>
          <w:rFonts w:hint="cs"/>
          <w:rtl/>
        </w:rPr>
        <w:t>,</w:t>
      </w:r>
      <w:r>
        <w:rPr>
          <w:rtl/>
        </w:rPr>
        <w:t xml:space="preserve"> </w:t>
      </w:r>
      <w:bookmarkStart w:id="432" w:name="_ETM_Q4_271259"/>
      <w:bookmarkEnd w:id="432"/>
      <w:r>
        <w:rPr>
          <w:rtl/>
        </w:rPr>
        <w:t xml:space="preserve">הלך </w:t>
      </w:r>
      <w:bookmarkStart w:id="433" w:name="_ETM_Q4_271499"/>
      <w:bookmarkEnd w:id="433"/>
      <w:r>
        <w:rPr>
          <w:rtl/>
        </w:rPr>
        <w:t xml:space="preserve">לאכול </w:t>
      </w:r>
      <w:bookmarkStart w:id="434" w:name="_ETM_Q4_271859"/>
      <w:bookmarkEnd w:id="434"/>
      <w:r>
        <w:rPr>
          <w:rtl/>
        </w:rPr>
        <w:t xml:space="preserve">משהו </w:t>
      </w:r>
      <w:bookmarkStart w:id="435" w:name="_ETM_Q4_272159"/>
      <w:bookmarkEnd w:id="435"/>
      <w:r>
        <w:rPr>
          <w:rtl/>
        </w:rPr>
        <w:t>בקיוסק</w:t>
      </w:r>
      <w:r>
        <w:rPr>
          <w:rFonts w:hint="cs"/>
          <w:rtl/>
        </w:rPr>
        <w:t>,</w:t>
      </w:r>
      <w:r>
        <w:rPr>
          <w:rtl/>
        </w:rPr>
        <w:t xml:space="preserve"> </w:t>
      </w:r>
      <w:bookmarkStart w:id="436" w:name="_ETM_Q4_272999"/>
      <w:bookmarkEnd w:id="436"/>
      <w:r>
        <w:rPr>
          <w:rtl/>
        </w:rPr>
        <w:t xml:space="preserve">הוא </w:t>
      </w:r>
      <w:bookmarkStart w:id="437" w:name="_ETM_Q4_273270"/>
      <w:bookmarkEnd w:id="437"/>
      <w:r>
        <w:rPr>
          <w:rtl/>
        </w:rPr>
        <w:t xml:space="preserve">והחברים </w:t>
      </w:r>
      <w:bookmarkStart w:id="438" w:name="_ETM_Q4_273840"/>
      <w:bookmarkEnd w:id="438"/>
      <w:r>
        <w:rPr>
          <w:rtl/>
        </w:rPr>
        <w:t>שלו</w:t>
      </w:r>
      <w:r>
        <w:rPr>
          <w:rFonts w:hint="cs"/>
          <w:rtl/>
        </w:rPr>
        <w:t>;</w:t>
      </w:r>
      <w:r>
        <w:rPr>
          <w:rtl/>
        </w:rPr>
        <w:t xml:space="preserve"> </w:t>
      </w:r>
      <w:bookmarkStart w:id="439" w:name="_ETM_Q4_275350"/>
      <w:bookmarkEnd w:id="439"/>
      <w:r>
        <w:rPr>
          <w:rtl/>
        </w:rPr>
        <w:t xml:space="preserve">מגיעים </w:t>
      </w:r>
      <w:bookmarkStart w:id="440" w:name="_ETM_Q4_275829"/>
      <w:bookmarkEnd w:id="440"/>
      <w:r>
        <w:rPr>
          <w:rtl/>
        </w:rPr>
        <w:t xml:space="preserve">כמה </w:t>
      </w:r>
      <w:bookmarkStart w:id="441" w:name="_ETM_Q4_276759"/>
      <w:bookmarkEnd w:id="441"/>
      <w:r>
        <w:rPr>
          <w:rtl/>
        </w:rPr>
        <w:t>ברכב</w:t>
      </w:r>
      <w:r>
        <w:rPr>
          <w:rFonts w:hint="cs"/>
          <w:rtl/>
        </w:rPr>
        <w:t>,</w:t>
      </w:r>
      <w:r>
        <w:rPr>
          <w:rtl/>
        </w:rPr>
        <w:t xml:space="preserve"> </w:t>
      </w:r>
      <w:bookmarkStart w:id="442" w:name="_ETM_Q4_277509"/>
      <w:bookmarkEnd w:id="442"/>
      <w:r>
        <w:rPr>
          <w:rtl/>
        </w:rPr>
        <w:t>יורדים</w:t>
      </w:r>
      <w:r>
        <w:rPr>
          <w:rFonts w:hint="cs"/>
          <w:rtl/>
        </w:rPr>
        <w:t>,</w:t>
      </w:r>
      <w:r>
        <w:rPr>
          <w:rtl/>
        </w:rPr>
        <w:t xml:space="preserve"> </w:t>
      </w:r>
      <w:bookmarkStart w:id="443" w:name="_ETM_Q4_278530"/>
      <w:bookmarkEnd w:id="443"/>
      <w:r>
        <w:rPr>
          <w:rtl/>
        </w:rPr>
        <w:t xml:space="preserve">לא </w:t>
      </w:r>
      <w:bookmarkStart w:id="444" w:name="_ETM_Q4_278770"/>
      <w:bookmarkEnd w:id="444"/>
      <w:r>
        <w:rPr>
          <w:rFonts w:hint="cs"/>
          <w:rtl/>
        </w:rPr>
        <w:t>אחד</w:t>
      </w:r>
      <w:r>
        <w:rPr>
          <w:rtl/>
        </w:rPr>
        <w:t xml:space="preserve"> </w:t>
      </w:r>
      <w:bookmarkStart w:id="445" w:name="_ETM_Q4_279159"/>
      <w:bookmarkEnd w:id="445"/>
      <w:r>
        <w:rPr>
          <w:rtl/>
        </w:rPr>
        <w:t xml:space="preserve">ולא </w:t>
      </w:r>
      <w:bookmarkStart w:id="446" w:name="_ETM_Q4_279369"/>
      <w:bookmarkEnd w:id="446"/>
      <w:r>
        <w:rPr>
          <w:rFonts w:hint="cs"/>
          <w:rtl/>
        </w:rPr>
        <w:t>שניים</w:t>
      </w:r>
      <w:r>
        <w:rPr>
          <w:rtl/>
        </w:rPr>
        <w:t xml:space="preserve"> </w:t>
      </w:r>
      <w:bookmarkStart w:id="447" w:name="_ETM_Q4_279700"/>
      <w:bookmarkEnd w:id="447"/>
      <w:r>
        <w:rPr>
          <w:rtl/>
        </w:rPr>
        <w:t xml:space="preserve">ולא </w:t>
      </w:r>
      <w:bookmarkStart w:id="448" w:name="_ETM_Q4_279909"/>
      <w:bookmarkEnd w:id="448"/>
      <w:r>
        <w:rPr>
          <w:rFonts w:hint="cs"/>
          <w:rtl/>
        </w:rPr>
        <w:t xml:space="preserve">שלושה, </w:t>
      </w:r>
      <w:r w:rsidRPr="00997CA5">
        <w:rPr>
          <w:rFonts w:hint="cs"/>
          <w:rtl/>
        </w:rPr>
        <w:t>עם</w:t>
      </w:r>
      <w:r w:rsidRPr="00997CA5">
        <w:rPr>
          <w:rtl/>
        </w:rPr>
        <w:t xml:space="preserve"> </w:t>
      </w:r>
      <w:bookmarkStart w:id="449" w:name="_ETM_Q4_280899"/>
      <w:bookmarkStart w:id="450" w:name="_ETM_Q4_283709"/>
      <w:bookmarkEnd w:id="449"/>
      <w:bookmarkEnd w:id="450"/>
      <w:r w:rsidRPr="00FC6D91">
        <w:rPr>
          <w:rtl/>
        </w:rPr>
        <w:t>קָ</w:t>
      </w:r>
      <w:r w:rsidRPr="00997CA5">
        <w:rPr>
          <w:rtl/>
        </w:rPr>
        <w:t>ל</w:t>
      </w:r>
      <w:r w:rsidRPr="00997CA5">
        <w:rPr>
          <w:rFonts w:hint="cs"/>
          <w:rtl/>
        </w:rPr>
        <w:t>א</w:t>
      </w:r>
      <w:r w:rsidRPr="00997CA5">
        <w:rPr>
          <w:rtl/>
        </w:rPr>
        <w:t>ץ'</w:t>
      </w:r>
      <w:r w:rsidRPr="00997CA5">
        <w:rPr>
          <w:rFonts w:hint="cs"/>
          <w:rtl/>
        </w:rPr>
        <w:t xml:space="preserve">, </w:t>
      </w:r>
      <w:r w:rsidRPr="00997CA5">
        <w:rPr>
          <w:rtl/>
        </w:rPr>
        <w:t>מרסיסים</w:t>
      </w:r>
      <w:r>
        <w:rPr>
          <w:rtl/>
        </w:rPr>
        <w:t xml:space="preserve"> </w:t>
      </w:r>
      <w:bookmarkStart w:id="451" w:name="_ETM_Q4_284430"/>
      <w:bookmarkEnd w:id="451"/>
      <w:r>
        <w:rPr>
          <w:rtl/>
        </w:rPr>
        <w:t xml:space="preserve">את </w:t>
      </w:r>
      <w:bookmarkStart w:id="452" w:name="_ETM_Q4_284550"/>
      <w:bookmarkEnd w:id="452"/>
      <w:r>
        <w:rPr>
          <w:rtl/>
        </w:rPr>
        <w:t xml:space="preserve">כל </w:t>
      </w:r>
      <w:bookmarkStart w:id="453" w:name="_ETM_Q4_284790"/>
      <w:bookmarkEnd w:id="453"/>
      <w:r>
        <w:rPr>
          <w:rtl/>
        </w:rPr>
        <w:t xml:space="preserve">מי </w:t>
      </w:r>
      <w:bookmarkStart w:id="454" w:name="_ETM_Q4_284910"/>
      <w:bookmarkEnd w:id="454"/>
      <w:r>
        <w:rPr>
          <w:rtl/>
        </w:rPr>
        <w:t xml:space="preserve">שיושב </w:t>
      </w:r>
      <w:bookmarkStart w:id="455" w:name="_ETM_Q4_285420"/>
      <w:bookmarkEnd w:id="455"/>
      <w:r>
        <w:rPr>
          <w:rtl/>
        </w:rPr>
        <w:t>שם</w:t>
      </w:r>
      <w:r>
        <w:rPr>
          <w:rFonts w:hint="cs"/>
          <w:rtl/>
        </w:rPr>
        <w:t>;</w:t>
      </w:r>
      <w:r>
        <w:rPr>
          <w:rtl/>
        </w:rPr>
        <w:t xml:space="preserve"> </w:t>
      </w:r>
      <w:bookmarkStart w:id="456" w:name="_ETM_Q4_287270"/>
      <w:bookmarkEnd w:id="456"/>
      <w:r>
        <w:rPr>
          <w:rtl/>
        </w:rPr>
        <w:t xml:space="preserve">הבחור </w:t>
      </w:r>
      <w:bookmarkStart w:id="457" w:name="_ETM_Q4_288920"/>
      <w:bookmarkEnd w:id="457"/>
      <w:r>
        <w:rPr>
          <w:rtl/>
        </w:rPr>
        <w:t xml:space="preserve">מצליח </w:t>
      </w:r>
      <w:bookmarkStart w:id="458" w:name="_ETM_Q4_289520"/>
      <w:bookmarkEnd w:id="458"/>
      <w:r>
        <w:rPr>
          <w:rtl/>
        </w:rPr>
        <w:t xml:space="preserve">לשלוף </w:t>
      </w:r>
      <w:bookmarkStart w:id="459" w:name="_ETM_Q4_289820"/>
      <w:bookmarkEnd w:id="459"/>
      <w:r>
        <w:rPr>
          <w:rtl/>
        </w:rPr>
        <w:t xml:space="preserve">את </w:t>
      </w:r>
      <w:bookmarkStart w:id="460" w:name="_ETM_Q4_289939"/>
      <w:bookmarkEnd w:id="460"/>
      <w:r>
        <w:rPr>
          <w:rtl/>
        </w:rPr>
        <w:t xml:space="preserve">האקדח </w:t>
      </w:r>
      <w:bookmarkStart w:id="461" w:name="_ETM_Q4_290299"/>
      <w:bookmarkEnd w:id="461"/>
      <w:r>
        <w:rPr>
          <w:rtl/>
        </w:rPr>
        <w:t xml:space="preserve">וגם </w:t>
      </w:r>
      <w:bookmarkStart w:id="462" w:name="_ETM_Q4_290570"/>
      <w:bookmarkEnd w:id="462"/>
      <w:r>
        <w:rPr>
          <w:rtl/>
        </w:rPr>
        <w:t>ל</w:t>
      </w:r>
      <w:r>
        <w:rPr>
          <w:rFonts w:hint="cs"/>
          <w:rtl/>
        </w:rPr>
        <w:t>י</w:t>
      </w:r>
      <w:r>
        <w:rPr>
          <w:rtl/>
        </w:rPr>
        <w:t>רות</w:t>
      </w:r>
      <w:r>
        <w:rPr>
          <w:rFonts w:hint="cs"/>
          <w:rtl/>
        </w:rPr>
        <w:t>.</w:t>
      </w:r>
      <w:r>
        <w:rPr>
          <w:rtl/>
        </w:rPr>
        <w:t xml:space="preserve"> </w:t>
      </w:r>
      <w:bookmarkStart w:id="463" w:name="_ETM_Q4_291810"/>
      <w:bookmarkEnd w:id="463"/>
      <w:r>
        <w:rPr>
          <w:rtl/>
        </w:rPr>
        <w:t xml:space="preserve">אבל </w:t>
      </w:r>
      <w:bookmarkStart w:id="464" w:name="_ETM_Q4_292170"/>
      <w:bookmarkEnd w:id="464"/>
      <w:r>
        <w:rPr>
          <w:rtl/>
        </w:rPr>
        <w:t xml:space="preserve">אתה </w:t>
      </w:r>
      <w:bookmarkStart w:id="465" w:name="_ETM_Q4_292350"/>
      <w:bookmarkEnd w:id="465"/>
      <w:r>
        <w:rPr>
          <w:rtl/>
        </w:rPr>
        <w:t>יודע</w:t>
      </w:r>
      <w:r>
        <w:rPr>
          <w:rFonts w:hint="cs"/>
          <w:rtl/>
        </w:rPr>
        <w:t>,</w:t>
      </w:r>
      <w:bookmarkStart w:id="466" w:name="_ETM_Q4_292740"/>
      <w:bookmarkStart w:id="467" w:name="_ETM_Q4_293700"/>
      <w:bookmarkEnd w:id="466"/>
      <w:bookmarkEnd w:id="467"/>
      <w:r>
        <w:rPr>
          <w:rFonts w:hint="cs"/>
          <w:rtl/>
        </w:rPr>
        <w:t xml:space="preserve"> </w:t>
      </w:r>
      <w:bookmarkStart w:id="468" w:name="_ETM_Q4_289994"/>
      <w:bookmarkEnd w:id="468"/>
      <w:r>
        <w:rPr>
          <w:rFonts w:hint="cs"/>
          <w:rtl/>
        </w:rPr>
        <w:t xml:space="preserve">נשק ארוך מול </w:t>
      </w:r>
      <w:r>
        <w:rPr>
          <w:rtl/>
        </w:rPr>
        <w:t xml:space="preserve">אקדח </w:t>
      </w:r>
      <w:bookmarkStart w:id="469" w:name="_ETM_Q4_294910"/>
      <w:bookmarkEnd w:id="469"/>
      <w:r>
        <w:rPr>
          <w:rtl/>
        </w:rPr>
        <w:t xml:space="preserve">וכמה </w:t>
      </w:r>
      <w:bookmarkStart w:id="470" w:name="_ETM_Q4_295390"/>
      <w:bookmarkEnd w:id="470"/>
      <w:r>
        <w:rPr>
          <w:rtl/>
        </w:rPr>
        <w:t>אנשים</w:t>
      </w:r>
      <w:r>
        <w:rPr>
          <w:rFonts w:hint="cs"/>
          <w:rtl/>
        </w:rPr>
        <w:t xml:space="preserve"> </w:t>
      </w:r>
      <w:r>
        <w:rPr>
          <w:rFonts w:hint="eastAsia"/>
          <w:rtl/>
        </w:rPr>
        <w:t>–</w:t>
      </w:r>
      <w:r>
        <w:rPr>
          <w:rtl/>
        </w:rPr>
        <w:t xml:space="preserve"> </w:t>
      </w:r>
      <w:bookmarkStart w:id="471" w:name="_ETM_Q4_295840"/>
      <w:bookmarkEnd w:id="471"/>
      <w:r>
        <w:rPr>
          <w:rtl/>
        </w:rPr>
        <w:t xml:space="preserve">אין </w:t>
      </w:r>
      <w:bookmarkStart w:id="472" w:name="_ETM_Q4_295990"/>
      <w:bookmarkEnd w:id="472"/>
      <w:r>
        <w:rPr>
          <w:rtl/>
        </w:rPr>
        <w:t xml:space="preserve">מה </w:t>
      </w:r>
      <w:bookmarkStart w:id="473" w:name="_ETM_Q4_296110"/>
      <w:bookmarkEnd w:id="473"/>
      <w:r>
        <w:rPr>
          <w:rtl/>
        </w:rPr>
        <w:t>לעשות</w:t>
      </w:r>
      <w:r>
        <w:rPr>
          <w:rFonts w:hint="cs"/>
          <w:rtl/>
        </w:rPr>
        <w:t>.</w:t>
      </w:r>
      <w:r>
        <w:rPr>
          <w:rtl/>
        </w:rPr>
        <w:t xml:space="preserve"> </w:t>
      </w:r>
      <w:bookmarkStart w:id="474" w:name="_ETM_Q4_297689"/>
      <w:bookmarkEnd w:id="474"/>
      <w:r>
        <w:rPr>
          <w:rtl/>
        </w:rPr>
        <w:t xml:space="preserve">רוצחים </w:t>
      </w:r>
      <w:bookmarkStart w:id="475" w:name="_ETM_Q4_298200"/>
      <w:bookmarkEnd w:id="475"/>
      <w:r>
        <w:rPr>
          <w:rFonts w:hint="cs"/>
          <w:rtl/>
        </w:rPr>
        <w:t>שלושה</w:t>
      </w:r>
      <w:bookmarkStart w:id="476" w:name="_ETM_Q4_299009"/>
      <w:bookmarkStart w:id="477" w:name="_ETM_Q4_300450"/>
      <w:bookmarkEnd w:id="476"/>
      <w:bookmarkEnd w:id="477"/>
      <w:r>
        <w:rPr>
          <w:rFonts w:hint="cs"/>
          <w:rtl/>
        </w:rPr>
        <w:t xml:space="preserve">, פוצעים שניים </w:t>
      </w:r>
      <w:r>
        <w:rPr>
          <w:rtl/>
        </w:rPr>
        <w:t>ובורחים</w:t>
      </w:r>
      <w:r>
        <w:rPr>
          <w:rFonts w:hint="cs"/>
          <w:rtl/>
        </w:rPr>
        <w:t>,</w:t>
      </w:r>
      <w:r>
        <w:rPr>
          <w:rtl/>
        </w:rPr>
        <w:t xml:space="preserve"> </w:t>
      </w:r>
      <w:bookmarkStart w:id="478" w:name="_ETM_Q4_303369"/>
      <w:bookmarkEnd w:id="478"/>
      <w:r>
        <w:rPr>
          <w:rFonts w:hint="cs"/>
          <w:rtl/>
        </w:rPr>
        <w:t xml:space="preserve">ועוד שורפים </w:t>
      </w:r>
      <w:bookmarkStart w:id="479" w:name="_ETM_Q4_304119"/>
      <w:bookmarkEnd w:id="479"/>
      <w:r>
        <w:rPr>
          <w:rtl/>
        </w:rPr>
        <w:t xml:space="preserve">את </w:t>
      </w:r>
      <w:bookmarkStart w:id="480" w:name="_ETM_Q4_304240"/>
      <w:bookmarkEnd w:id="480"/>
      <w:r>
        <w:rPr>
          <w:rtl/>
        </w:rPr>
        <w:t>האוטו</w:t>
      </w:r>
      <w:r>
        <w:rPr>
          <w:rFonts w:hint="cs"/>
          <w:rtl/>
        </w:rPr>
        <w:t>.</w:t>
      </w:r>
      <w:r>
        <w:rPr>
          <w:rtl/>
        </w:rPr>
        <w:t xml:space="preserve"> </w:t>
      </w:r>
      <w:bookmarkStart w:id="481" w:name="_ETM_Q4_307179"/>
      <w:bookmarkEnd w:id="481"/>
    </w:p>
    <w:p w:rsidR="003421B9" w:rsidRDefault="003421B9" w:rsidP="00C50A87">
      <w:pPr>
        <w:rPr>
          <w:rtl/>
        </w:rPr>
      </w:pPr>
      <w:bookmarkStart w:id="482" w:name="_ETM_Q4_308839"/>
      <w:bookmarkStart w:id="483" w:name="_ETM_Q4_308920"/>
      <w:bookmarkEnd w:id="482"/>
      <w:bookmarkEnd w:id="483"/>
    </w:p>
    <w:p w:rsidR="003421B9" w:rsidRDefault="003421B9" w:rsidP="00C50A87">
      <w:pPr>
        <w:rPr>
          <w:rtl/>
        </w:rPr>
      </w:pPr>
      <w:bookmarkStart w:id="484" w:name="_ETM_Q4_309163"/>
      <w:bookmarkStart w:id="485" w:name="_ETM_Q4_309232"/>
      <w:bookmarkEnd w:id="484"/>
      <w:bookmarkEnd w:id="485"/>
      <w:r>
        <w:rPr>
          <w:rtl/>
        </w:rPr>
        <w:t xml:space="preserve">תגיד </w:t>
      </w:r>
      <w:bookmarkStart w:id="486" w:name="_ETM_Q4_307630"/>
      <w:bookmarkEnd w:id="486"/>
      <w:r>
        <w:rPr>
          <w:rtl/>
        </w:rPr>
        <w:t>לי</w:t>
      </w:r>
      <w:r>
        <w:rPr>
          <w:rFonts w:hint="cs"/>
          <w:rtl/>
        </w:rPr>
        <w:t>,</w:t>
      </w:r>
      <w:r>
        <w:rPr>
          <w:rtl/>
        </w:rPr>
        <w:t xml:space="preserve"> </w:t>
      </w:r>
      <w:bookmarkStart w:id="487" w:name="_ETM_Q4_309230"/>
      <w:bookmarkEnd w:id="487"/>
      <w:r>
        <w:rPr>
          <w:rtl/>
        </w:rPr>
        <w:t xml:space="preserve">האם </w:t>
      </w:r>
      <w:bookmarkStart w:id="488" w:name="_ETM_Q4_309620"/>
      <w:bookmarkEnd w:id="488"/>
      <w:r>
        <w:rPr>
          <w:rFonts w:hint="cs"/>
          <w:rtl/>
        </w:rPr>
        <w:t>ב</w:t>
      </w:r>
      <w:bookmarkStart w:id="489" w:name="_ETM_Q4_309709"/>
      <w:bookmarkEnd w:id="489"/>
      <w:r>
        <w:rPr>
          <w:rtl/>
        </w:rPr>
        <w:t xml:space="preserve">מדינה </w:t>
      </w:r>
      <w:bookmarkStart w:id="490" w:name="_ETM_Q4_310099"/>
      <w:bookmarkEnd w:id="490"/>
      <w:r>
        <w:rPr>
          <w:rtl/>
        </w:rPr>
        <w:t xml:space="preserve">נורמלית </w:t>
      </w:r>
      <w:bookmarkStart w:id="491" w:name="_ETM_Q4_312120"/>
      <w:bookmarkEnd w:id="491"/>
      <w:r>
        <w:rPr>
          <w:rtl/>
        </w:rPr>
        <w:t xml:space="preserve">יכול </w:t>
      </w:r>
      <w:bookmarkStart w:id="492" w:name="_ETM_Q4_312480"/>
      <w:bookmarkEnd w:id="492"/>
      <w:r>
        <w:rPr>
          <w:rtl/>
        </w:rPr>
        <w:t xml:space="preserve">לקרות </w:t>
      </w:r>
      <w:bookmarkStart w:id="493" w:name="_ETM_Q4_312810"/>
      <w:bookmarkEnd w:id="493"/>
      <w:r>
        <w:rPr>
          <w:rtl/>
        </w:rPr>
        <w:t xml:space="preserve">דבר </w:t>
      </w:r>
      <w:bookmarkStart w:id="494" w:name="_ETM_Q4_313080"/>
      <w:bookmarkEnd w:id="494"/>
      <w:r>
        <w:rPr>
          <w:rtl/>
        </w:rPr>
        <w:t>כזה</w:t>
      </w:r>
      <w:r>
        <w:rPr>
          <w:rFonts w:hint="cs"/>
          <w:rtl/>
        </w:rPr>
        <w:t>?</w:t>
      </w:r>
      <w:r>
        <w:rPr>
          <w:rtl/>
        </w:rPr>
        <w:t xml:space="preserve"> </w:t>
      </w:r>
      <w:bookmarkStart w:id="495" w:name="_ETM_Q4_316159"/>
      <w:bookmarkEnd w:id="495"/>
      <w:r>
        <w:rPr>
          <w:rtl/>
        </w:rPr>
        <w:t xml:space="preserve">אנחנו </w:t>
      </w:r>
      <w:bookmarkStart w:id="496" w:name="_ETM_Q4_316609"/>
      <w:bookmarkEnd w:id="496"/>
      <w:r>
        <w:rPr>
          <w:rtl/>
        </w:rPr>
        <w:t xml:space="preserve">חייבים </w:t>
      </w:r>
      <w:bookmarkStart w:id="497" w:name="_ETM_Q4_318880"/>
      <w:bookmarkEnd w:id="497"/>
      <w:r>
        <w:rPr>
          <w:rtl/>
        </w:rPr>
        <w:t xml:space="preserve">להפסיק </w:t>
      </w:r>
      <w:bookmarkStart w:id="498" w:name="_ETM_Q4_319480"/>
      <w:bookmarkEnd w:id="498"/>
      <w:r>
        <w:rPr>
          <w:rtl/>
        </w:rPr>
        <w:t>להגיד</w:t>
      </w:r>
      <w:r>
        <w:rPr>
          <w:rFonts w:hint="cs"/>
          <w:rtl/>
        </w:rPr>
        <w:t>:</w:t>
      </w:r>
      <w:r>
        <w:rPr>
          <w:rtl/>
        </w:rPr>
        <w:t xml:space="preserve"> </w:t>
      </w:r>
      <w:bookmarkStart w:id="499" w:name="_ETM_Q4_320080"/>
      <w:bookmarkEnd w:id="499"/>
      <w:r>
        <w:rPr>
          <w:rFonts w:hint="cs"/>
          <w:rtl/>
        </w:rPr>
        <w:t xml:space="preserve">זה </w:t>
      </w:r>
      <w:r>
        <w:rPr>
          <w:rtl/>
        </w:rPr>
        <w:t xml:space="preserve">אירוע </w:t>
      </w:r>
      <w:bookmarkStart w:id="500" w:name="_ETM_Q4_320620"/>
      <w:bookmarkEnd w:id="500"/>
      <w:r>
        <w:rPr>
          <w:rFonts w:hint="cs"/>
          <w:rtl/>
        </w:rPr>
        <w:t>פלילי. זה טרור</w:t>
      </w:r>
      <w:bookmarkStart w:id="501" w:name="_ETM_Q4_324889"/>
      <w:bookmarkStart w:id="502" w:name="_ETM_Q4_328549"/>
      <w:bookmarkEnd w:id="501"/>
      <w:bookmarkEnd w:id="502"/>
      <w:r>
        <w:rPr>
          <w:rFonts w:hint="cs"/>
          <w:rtl/>
        </w:rPr>
        <w:t xml:space="preserve">, ובטרור נלחמים, ובטרור מכניסים את השב"כ. </w:t>
      </w:r>
      <w:bookmarkStart w:id="503" w:name="_ETM_Q4_331500"/>
      <w:bookmarkEnd w:id="503"/>
      <w:r>
        <w:rPr>
          <w:rtl/>
        </w:rPr>
        <w:t xml:space="preserve">אני </w:t>
      </w:r>
      <w:bookmarkStart w:id="504" w:name="_ETM_Q4_331769"/>
      <w:bookmarkEnd w:id="504"/>
      <w:r>
        <w:rPr>
          <w:rtl/>
        </w:rPr>
        <w:t xml:space="preserve">לא </w:t>
      </w:r>
      <w:bookmarkStart w:id="505" w:name="_ETM_Q4_331919"/>
      <w:bookmarkEnd w:id="505"/>
      <w:r>
        <w:rPr>
          <w:rtl/>
        </w:rPr>
        <w:t>יודע</w:t>
      </w:r>
      <w:r>
        <w:rPr>
          <w:rFonts w:hint="cs"/>
          <w:rtl/>
        </w:rPr>
        <w:t>,</w:t>
      </w:r>
      <w:r>
        <w:rPr>
          <w:rtl/>
        </w:rPr>
        <w:t xml:space="preserve"> </w:t>
      </w:r>
      <w:bookmarkStart w:id="506" w:name="_ETM_Q4_333620"/>
      <w:bookmarkEnd w:id="506"/>
      <w:r>
        <w:rPr>
          <w:rtl/>
        </w:rPr>
        <w:t xml:space="preserve">אלה </w:t>
      </w:r>
      <w:bookmarkStart w:id="507" w:name="_ETM_Q4_333889"/>
      <w:bookmarkEnd w:id="507"/>
      <w:r>
        <w:rPr>
          <w:rtl/>
        </w:rPr>
        <w:t xml:space="preserve">שמתנגדים </w:t>
      </w:r>
      <w:bookmarkStart w:id="508" w:name="_ETM_Q4_334550"/>
      <w:bookmarkEnd w:id="508"/>
      <w:r>
        <w:rPr>
          <w:rtl/>
        </w:rPr>
        <w:t xml:space="preserve">להכנסת </w:t>
      </w:r>
      <w:bookmarkStart w:id="509" w:name="_ETM_Q4_335030"/>
      <w:bookmarkEnd w:id="509"/>
      <w:r>
        <w:rPr>
          <w:rtl/>
        </w:rPr>
        <w:t>השב"כ</w:t>
      </w:r>
      <w:r>
        <w:rPr>
          <w:rFonts w:hint="cs"/>
          <w:rtl/>
        </w:rPr>
        <w:t xml:space="preserve"> </w:t>
      </w:r>
      <w:r>
        <w:rPr>
          <w:rFonts w:hint="eastAsia"/>
          <w:rtl/>
        </w:rPr>
        <w:t>–</w:t>
      </w:r>
      <w:r>
        <w:rPr>
          <w:rtl/>
        </w:rPr>
        <w:t xml:space="preserve"> </w:t>
      </w:r>
      <w:bookmarkStart w:id="510" w:name="_ETM_Q4_338769"/>
      <w:bookmarkEnd w:id="510"/>
      <w:r>
        <w:rPr>
          <w:rtl/>
        </w:rPr>
        <w:t>אני</w:t>
      </w:r>
      <w:r>
        <w:rPr>
          <w:rFonts w:hint="cs"/>
          <w:rtl/>
        </w:rPr>
        <w:t>,</w:t>
      </w:r>
      <w:r>
        <w:rPr>
          <w:rtl/>
        </w:rPr>
        <w:t xml:space="preserve"> </w:t>
      </w:r>
      <w:bookmarkStart w:id="511" w:name="_ETM_Q4_339099"/>
      <w:bookmarkEnd w:id="511"/>
      <w:r>
        <w:rPr>
          <w:rtl/>
        </w:rPr>
        <w:t xml:space="preserve">כשהייתי </w:t>
      </w:r>
      <w:bookmarkStart w:id="512" w:name="_ETM_Q4_339639"/>
      <w:bookmarkEnd w:id="512"/>
      <w:r>
        <w:rPr>
          <w:rtl/>
        </w:rPr>
        <w:t xml:space="preserve">שר </w:t>
      </w:r>
      <w:bookmarkStart w:id="513" w:name="_ETM_Q4_340239"/>
      <w:bookmarkEnd w:id="513"/>
      <w:r>
        <w:rPr>
          <w:rtl/>
        </w:rPr>
        <w:t xml:space="preserve">במשרד </w:t>
      </w:r>
      <w:bookmarkStart w:id="514" w:name="_ETM_Q4_340659"/>
      <w:bookmarkEnd w:id="514"/>
      <w:r>
        <w:rPr>
          <w:rtl/>
        </w:rPr>
        <w:t xml:space="preserve">האוצר </w:t>
      </w:r>
      <w:bookmarkStart w:id="515" w:name="_ETM_Q4_341830"/>
      <w:bookmarkEnd w:id="515"/>
      <w:r>
        <w:rPr>
          <w:rtl/>
        </w:rPr>
        <w:t xml:space="preserve">והייתי </w:t>
      </w:r>
      <w:bookmarkStart w:id="516" w:name="_ETM_Q4_342370"/>
      <w:bookmarkEnd w:id="516"/>
      <w:r>
        <w:rPr>
          <w:rtl/>
        </w:rPr>
        <w:t xml:space="preserve">חבר </w:t>
      </w:r>
      <w:bookmarkStart w:id="517" w:name="_ETM_Q4_342669"/>
      <w:bookmarkEnd w:id="517"/>
      <w:r>
        <w:rPr>
          <w:rtl/>
        </w:rPr>
        <w:t xml:space="preserve">ועדת </w:t>
      </w:r>
      <w:bookmarkStart w:id="518" w:name="_ETM_Q4_343090"/>
      <w:bookmarkEnd w:id="518"/>
      <w:r>
        <w:rPr>
          <w:rFonts w:hint="cs"/>
          <w:rtl/>
        </w:rPr>
        <w:t>השרים</w:t>
      </w:r>
      <w:r>
        <w:rPr>
          <w:rtl/>
        </w:rPr>
        <w:t xml:space="preserve"> </w:t>
      </w:r>
      <w:bookmarkStart w:id="519" w:name="_ETM_Q4_344010"/>
      <w:bookmarkEnd w:id="519"/>
      <w:r>
        <w:rPr>
          <w:rtl/>
        </w:rPr>
        <w:t xml:space="preserve">למיגור </w:t>
      </w:r>
      <w:bookmarkStart w:id="520" w:name="_ETM_Q4_344669"/>
      <w:bookmarkEnd w:id="520"/>
      <w:r>
        <w:rPr>
          <w:rtl/>
        </w:rPr>
        <w:t>הפשיעה</w:t>
      </w:r>
      <w:r>
        <w:rPr>
          <w:rFonts w:hint="cs"/>
          <w:rtl/>
        </w:rPr>
        <w:t>,</w:t>
      </w:r>
      <w:r>
        <w:rPr>
          <w:rtl/>
        </w:rPr>
        <w:t xml:space="preserve"> </w:t>
      </w:r>
      <w:bookmarkStart w:id="521" w:name="_ETM_Q4_345980"/>
      <w:bookmarkEnd w:id="521"/>
      <w:r>
        <w:rPr>
          <w:rtl/>
        </w:rPr>
        <w:t xml:space="preserve">אמרתי </w:t>
      </w:r>
      <w:bookmarkStart w:id="522" w:name="_ETM_Q4_346549"/>
      <w:bookmarkEnd w:id="522"/>
      <w:r>
        <w:rPr>
          <w:rtl/>
        </w:rPr>
        <w:t xml:space="preserve">את </w:t>
      </w:r>
      <w:bookmarkStart w:id="523" w:name="_ETM_Q4_346609"/>
      <w:bookmarkEnd w:id="523"/>
      <w:r>
        <w:rPr>
          <w:rtl/>
        </w:rPr>
        <w:t xml:space="preserve">זה </w:t>
      </w:r>
      <w:bookmarkStart w:id="524" w:name="_ETM_Q4_346760"/>
      <w:bookmarkEnd w:id="524"/>
      <w:r>
        <w:rPr>
          <w:rtl/>
        </w:rPr>
        <w:t xml:space="preserve">ליועץ </w:t>
      </w:r>
      <w:bookmarkStart w:id="525" w:name="_ETM_Q4_347090"/>
      <w:bookmarkEnd w:id="525"/>
      <w:r>
        <w:rPr>
          <w:rtl/>
        </w:rPr>
        <w:t>המשפטי</w:t>
      </w:r>
      <w:r>
        <w:rPr>
          <w:rFonts w:hint="cs"/>
          <w:rtl/>
        </w:rPr>
        <w:t>:</w:t>
      </w:r>
      <w:r>
        <w:rPr>
          <w:rtl/>
        </w:rPr>
        <w:t xml:space="preserve"> </w:t>
      </w:r>
      <w:bookmarkStart w:id="526" w:name="_ETM_Q4_348900"/>
      <w:bookmarkEnd w:id="526"/>
      <w:r>
        <w:rPr>
          <w:rtl/>
        </w:rPr>
        <w:t xml:space="preserve">אם </w:t>
      </w:r>
      <w:bookmarkStart w:id="527" w:name="_ETM_Q4_349139"/>
      <w:bookmarkEnd w:id="527"/>
      <w:r>
        <w:rPr>
          <w:rtl/>
        </w:rPr>
        <w:t xml:space="preserve">לא </w:t>
      </w:r>
      <w:bookmarkStart w:id="528" w:name="_ETM_Q4_349319"/>
      <w:bookmarkStart w:id="529" w:name="_ETM_Q4_350550"/>
      <w:bookmarkEnd w:id="528"/>
      <w:bookmarkEnd w:id="529"/>
      <w:r>
        <w:rPr>
          <w:rtl/>
        </w:rPr>
        <w:t xml:space="preserve">נכניס </w:t>
      </w:r>
      <w:bookmarkStart w:id="530" w:name="_ETM_Q4_350880"/>
      <w:bookmarkEnd w:id="530"/>
      <w:r>
        <w:rPr>
          <w:rtl/>
        </w:rPr>
        <w:t xml:space="preserve">את </w:t>
      </w:r>
      <w:bookmarkStart w:id="531" w:name="_ETM_Q4_350970"/>
      <w:bookmarkEnd w:id="531"/>
      <w:r>
        <w:rPr>
          <w:rtl/>
        </w:rPr>
        <w:t>השב</w:t>
      </w:r>
      <w:r>
        <w:rPr>
          <w:rFonts w:hint="cs"/>
          <w:rtl/>
        </w:rPr>
        <w:t>"כ</w:t>
      </w:r>
      <w:bookmarkStart w:id="532" w:name="_ETM_Q4_352970"/>
      <w:bookmarkEnd w:id="532"/>
      <w:r>
        <w:rPr>
          <w:rFonts w:hint="cs"/>
          <w:rtl/>
        </w:rPr>
        <w:t xml:space="preserve">, </w:t>
      </w:r>
      <w:r>
        <w:rPr>
          <w:rtl/>
        </w:rPr>
        <w:t xml:space="preserve">הטרור </w:t>
      </w:r>
      <w:bookmarkStart w:id="533" w:name="_ETM_Q4_353480"/>
      <w:bookmarkStart w:id="534" w:name="_ETM_Q4_355379"/>
      <w:bookmarkEnd w:id="533"/>
      <w:bookmarkEnd w:id="534"/>
      <w:r>
        <w:rPr>
          <w:rFonts w:hint="cs"/>
          <w:rtl/>
        </w:rPr>
        <w:t>ישתלט, כי אין פשיעה</w:t>
      </w:r>
      <w:bookmarkStart w:id="535" w:name="_ETM_Q4_354423"/>
      <w:bookmarkEnd w:id="535"/>
      <w:r>
        <w:rPr>
          <w:rFonts w:hint="cs"/>
          <w:rtl/>
        </w:rPr>
        <w:t xml:space="preserve"> יותר, זה טרור.</w:t>
      </w:r>
      <w:bookmarkStart w:id="536" w:name="_ETM_Q4_356145"/>
      <w:bookmarkEnd w:id="536"/>
    </w:p>
    <w:p w:rsidR="003421B9" w:rsidRDefault="003421B9" w:rsidP="00C50A87">
      <w:pPr>
        <w:rPr>
          <w:rtl/>
        </w:rPr>
      </w:pPr>
      <w:bookmarkStart w:id="537" w:name="_ETM_Q4_356244"/>
      <w:bookmarkEnd w:id="537"/>
    </w:p>
    <w:p w:rsidR="003421B9" w:rsidRDefault="003421B9" w:rsidP="00C50A87">
      <w:pPr>
        <w:rPr>
          <w:rtl/>
        </w:rPr>
      </w:pPr>
      <w:bookmarkStart w:id="538" w:name="_ETM_Q4_355370"/>
      <w:bookmarkStart w:id="539" w:name="_ETM_Q4_355462"/>
      <w:bookmarkStart w:id="540" w:name="_ETM_Q4_358999"/>
      <w:bookmarkEnd w:id="538"/>
      <w:bookmarkEnd w:id="539"/>
      <w:bookmarkEnd w:id="540"/>
      <w:r>
        <w:rPr>
          <w:rtl/>
        </w:rPr>
        <w:t xml:space="preserve">ואני </w:t>
      </w:r>
      <w:bookmarkStart w:id="541" w:name="_ETM_Q4_359209"/>
      <w:bookmarkEnd w:id="541"/>
      <w:r>
        <w:rPr>
          <w:rtl/>
        </w:rPr>
        <w:t xml:space="preserve">רוצה </w:t>
      </w:r>
      <w:bookmarkStart w:id="542" w:name="_ETM_Q4_359480"/>
      <w:bookmarkEnd w:id="542"/>
      <w:r>
        <w:rPr>
          <w:rtl/>
        </w:rPr>
        <w:t xml:space="preserve">להגיד </w:t>
      </w:r>
      <w:bookmarkStart w:id="543" w:name="_ETM_Q4_359779"/>
      <w:bookmarkEnd w:id="543"/>
      <w:r>
        <w:rPr>
          <w:rtl/>
        </w:rPr>
        <w:t>לך</w:t>
      </w:r>
      <w:r>
        <w:rPr>
          <w:rFonts w:hint="cs"/>
          <w:rtl/>
        </w:rPr>
        <w:t>,</w:t>
      </w:r>
      <w:r>
        <w:rPr>
          <w:rtl/>
        </w:rPr>
        <w:t xml:space="preserve"> </w:t>
      </w:r>
      <w:bookmarkStart w:id="544" w:name="_ETM_Q4_361030"/>
      <w:bookmarkEnd w:id="544"/>
      <w:r>
        <w:rPr>
          <w:rtl/>
        </w:rPr>
        <w:t xml:space="preserve">הרבה </w:t>
      </w:r>
      <w:bookmarkStart w:id="545" w:name="_ETM_Q4_361780"/>
      <w:bookmarkEnd w:id="545"/>
      <w:r>
        <w:rPr>
          <w:rtl/>
        </w:rPr>
        <w:t>כ</w:t>
      </w:r>
      <w:r>
        <w:rPr>
          <w:rFonts w:hint="cs"/>
          <w:rtl/>
        </w:rPr>
        <w:t>א</w:t>
      </w:r>
      <w:r>
        <w:rPr>
          <w:rtl/>
        </w:rPr>
        <w:t xml:space="preserve">ן </w:t>
      </w:r>
      <w:bookmarkStart w:id="546" w:name="_ETM_Q4_362019"/>
      <w:bookmarkEnd w:id="546"/>
      <w:r>
        <w:rPr>
          <w:rtl/>
        </w:rPr>
        <w:t>יושבים</w:t>
      </w:r>
      <w:r>
        <w:rPr>
          <w:rFonts w:hint="cs"/>
          <w:rtl/>
        </w:rPr>
        <w:t>,</w:t>
      </w:r>
      <w:r>
        <w:rPr>
          <w:rtl/>
        </w:rPr>
        <w:t xml:space="preserve"> </w:t>
      </w:r>
      <w:bookmarkStart w:id="547" w:name="_ETM_Q4_363280"/>
      <w:bookmarkEnd w:id="547"/>
      <w:r w:rsidR="00381F71">
        <w:rPr>
          <w:rFonts w:hint="cs"/>
          <w:rtl/>
        </w:rPr>
        <w:t>ו</w:t>
      </w:r>
      <w:r>
        <w:rPr>
          <w:rtl/>
        </w:rPr>
        <w:t>אומרים</w:t>
      </w:r>
      <w:r>
        <w:rPr>
          <w:rFonts w:hint="cs"/>
          <w:rtl/>
        </w:rPr>
        <w:t>:</w:t>
      </w:r>
      <w:r>
        <w:rPr>
          <w:rtl/>
        </w:rPr>
        <w:t xml:space="preserve"> </w:t>
      </w:r>
      <w:bookmarkStart w:id="548" w:name="_ETM_Q4_363639"/>
      <w:bookmarkEnd w:id="548"/>
      <w:r>
        <w:rPr>
          <w:rtl/>
        </w:rPr>
        <w:t xml:space="preserve">זה </w:t>
      </w:r>
      <w:bookmarkStart w:id="549" w:name="_ETM_Q4_363849"/>
      <w:bookmarkEnd w:id="549"/>
      <w:r>
        <w:rPr>
          <w:rtl/>
        </w:rPr>
        <w:t xml:space="preserve">אצל </w:t>
      </w:r>
      <w:bookmarkStart w:id="550" w:name="_ETM_Q4_364090"/>
      <w:bookmarkEnd w:id="550"/>
      <w:r>
        <w:rPr>
          <w:rtl/>
        </w:rPr>
        <w:t>הערבים</w:t>
      </w:r>
      <w:r>
        <w:rPr>
          <w:rFonts w:hint="cs"/>
          <w:rtl/>
        </w:rPr>
        <w:t>,</w:t>
      </w:r>
      <w:r>
        <w:rPr>
          <w:rtl/>
        </w:rPr>
        <w:t xml:space="preserve"> </w:t>
      </w:r>
      <w:bookmarkStart w:id="551" w:name="_ETM_Q4_364540"/>
      <w:bookmarkEnd w:id="551"/>
      <w:r>
        <w:rPr>
          <w:rFonts w:hint="cs"/>
          <w:rtl/>
        </w:rPr>
        <w:t>שימשיך להיות</w:t>
      </w:r>
      <w:r>
        <w:rPr>
          <w:rtl/>
        </w:rPr>
        <w:t xml:space="preserve"> </w:t>
      </w:r>
      <w:bookmarkStart w:id="552" w:name="_ETM_Q4_365139"/>
      <w:bookmarkEnd w:id="552"/>
      <w:r>
        <w:rPr>
          <w:rtl/>
        </w:rPr>
        <w:t xml:space="preserve">אצל </w:t>
      </w:r>
      <w:bookmarkStart w:id="553" w:name="_ETM_Q4_365409"/>
      <w:bookmarkEnd w:id="553"/>
      <w:r>
        <w:rPr>
          <w:rtl/>
        </w:rPr>
        <w:t>הערבים</w:t>
      </w:r>
      <w:r>
        <w:rPr>
          <w:rFonts w:hint="cs"/>
          <w:rtl/>
        </w:rPr>
        <w:t>.</w:t>
      </w:r>
      <w:r>
        <w:rPr>
          <w:rtl/>
        </w:rPr>
        <w:t xml:space="preserve"> </w:t>
      </w:r>
      <w:bookmarkStart w:id="554" w:name="_ETM_Q4_366609"/>
      <w:bookmarkEnd w:id="554"/>
      <w:r>
        <w:rPr>
          <w:rtl/>
        </w:rPr>
        <w:t xml:space="preserve">אבל </w:t>
      </w:r>
      <w:bookmarkStart w:id="555" w:name="_ETM_Q4_366999"/>
      <w:bookmarkEnd w:id="555"/>
      <w:r>
        <w:rPr>
          <w:rtl/>
        </w:rPr>
        <w:t>חבר'ה</w:t>
      </w:r>
      <w:r>
        <w:rPr>
          <w:rFonts w:hint="cs"/>
          <w:rtl/>
        </w:rPr>
        <w:t>,</w:t>
      </w:r>
      <w:r>
        <w:rPr>
          <w:rtl/>
        </w:rPr>
        <w:t xml:space="preserve"> </w:t>
      </w:r>
      <w:bookmarkStart w:id="556" w:name="_ETM_Q4_368139"/>
      <w:bookmarkEnd w:id="556"/>
      <w:r>
        <w:rPr>
          <w:rtl/>
        </w:rPr>
        <w:t xml:space="preserve">זה </w:t>
      </w:r>
      <w:bookmarkStart w:id="557" w:name="_ETM_Q4_368319"/>
      <w:bookmarkEnd w:id="557"/>
      <w:r>
        <w:rPr>
          <w:rtl/>
        </w:rPr>
        <w:t xml:space="preserve">אצל </w:t>
      </w:r>
      <w:bookmarkStart w:id="558" w:name="_ETM_Q4_368530"/>
      <w:bookmarkEnd w:id="558"/>
      <w:r>
        <w:rPr>
          <w:rtl/>
        </w:rPr>
        <w:t xml:space="preserve">הערבים </w:t>
      </w:r>
      <w:bookmarkStart w:id="559" w:name="_ETM_Q4_368950"/>
      <w:bookmarkEnd w:id="559"/>
      <w:r>
        <w:rPr>
          <w:rtl/>
        </w:rPr>
        <w:t>עכשיו</w:t>
      </w:r>
      <w:r>
        <w:rPr>
          <w:rFonts w:hint="cs"/>
          <w:rtl/>
        </w:rPr>
        <w:t>.</w:t>
      </w:r>
      <w:r>
        <w:rPr>
          <w:rtl/>
        </w:rPr>
        <w:t xml:space="preserve"> </w:t>
      </w:r>
      <w:bookmarkStart w:id="560" w:name="_ETM_Q4_369909"/>
      <w:bookmarkEnd w:id="560"/>
      <w:r>
        <w:rPr>
          <w:rtl/>
        </w:rPr>
        <w:t xml:space="preserve">אבל </w:t>
      </w:r>
      <w:bookmarkStart w:id="561" w:name="_ETM_Q4_370150"/>
      <w:bookmarkEnd w:id="561"/>
      <w:r>
        <w:rPr>
          <w:rtl/>
        </w:rPr>
        <w:t xml:space="preserve">זה </w:t>
      </w:r>
      <w:bookmarkStart w:id="562" w:name="_ETM_Q4_370299"/>
      <w:bookmarkEnd w:id="562"/>
      <w:r>
        <w:rPr>
          <w:rtl/>
        </w:rPr>
        <w:t xml:space="preserve">יעבור </w:t>
      </w:r>
      <w:bookmarkStart w:id="563" w:name="_ETM_Q4_370629"/>
      <w:bookmarkEnd w:id="563"/>
      <w:r>
        <w:rPr>
          <w:rtl/>
        </w:rPr>
        <w:t>ליהודים</w:t>
      </w:r>
      <w:r>
        <w:rPr>
          <w:rFonts w:hint="cs"/>
          <w:rtl/>
        </w:rPr>
        <w:t>.</w:t>
      </w:r>
      <w:r>
        <w:rPr>
          <w:rtl/>
        </w:rPr>
        <w:t xml:space="preserve"> </w:t>
      </w:r>
      <w:bookmarkStart w:id="564" w:name="_ETM_Q4_372389"/>
      <w:bookmarkEnd w:id="564"/>
    </w:p>
    <w:p w:rsidR="003421B9" w:rsidRDefault="003421B9" w:rsidP="00C50A87">
      <w:pPr>
        <w:rPr>
          <w:rtl/>
        </w:rPr>
      </w:pPr>
    </w:p>
    <w:p w:rsidR="003421B9" w:rsidRDefault="003421B9" w:rsidP="00C50A87">
      <w:pPr>
        <w:pStyle w:val="af5"/>
        <w:keepNext/>
        <w:rPr>
          <w:rtl/>
        </w:rPr>
      </w:pPr>
      <w:bookmarkStart w:id="565" w:name="ET_interruption_5766_6"/>
      <w:r w:rsidRPr="002A021C">
        <w:rPr>
          <w:rStyle w:val="TagStyle"/>
          <w:rtl/>
        </w:rPr>
        <w:t xml:space="preserve">&lt;&lt; קריאה &gt;&gt; </w:t>
      </w:r>
      <w:r>
        <w:rPr>
          <w:rtl/>
        </w:rPr>
        <w:t>רם בן ברק (יש עתיד):</w:t>
      </w:r>
      <w:r w:rsidRPr="002A021C">
        <w:rPr>
          <w:rStyle w:val="TagStyle"/>
          <w:rtl/>
        </w:rPr>
        <w:t xml:space="preserve"> &lt;&lt; קריאה &gt;&gt;</w:t>
      </w:r>
      <w:r>
        <w:rPr>
          <w:rtl/>
        </w:rPr>
        <w:t xml:space="preserve">   </w:t>
      </w:r>
      <w:bookmarkEnd w:id="565"/>
    </w:p>
    <w:p w:rsidR="003421B9" w:rsidRDefault="003421B9" w:rsidP="00FB0F0B">
      <w:pPr>
        <w:rPr>
          <w:rtl/>
        </w:rPr>
      </w:pPr>
    </w:p>
    <w:p w:rsidR="003421B9" w:rsidRDefault="003421B9" w:rsidP="00C50A87">
      <w:pPr>
        <w:rPr>
          <w:rtl/>
        </w:rPr>
      </w:pPr>
      <w:r>
        <w:rPr>
          <w:rFonts w:hint="cs"/>
          <w:rtl/>
        </w:rPr>
        <w:t>זה כבר אצל היהודים.</w:t>
      </w:r>
    </w:p>
    <w:p w:rsidR="003421B9" w:rsidRPr="002A021C" w:rsidRDefault="003421B9" w:rsidP="00C50A87">
      <w:pPr>
        <w:rPr>
          <w:rtl/>
        </w:rPr>
      </w:pPr>
    </w:p>
    <w:p w:rsidR="003421B9" w:rsidRDefault="003421B9" w:rsidP="00C50A87">
      <w:pPr>
        <w:pStyle w:val="-"/>
        <w:keepNext/>
        <w:rPr>
          <w:rtl/>
        </w:rPr>
      </w:pPr>
      <w:bookmarkStart w:id="566" w:name="ET_speakercontinue_4674_5"/>
      <w:r w:rsidRPr="002A021C">
        <w:rPr>
          <w:rStyle w:val="TagStyle"/>
          <w:rtl/>
        </w:rPr>
        <w:t xml:space="preserve"> &lt;&lt; דובר_המשך &gt;&gt; </w:t>
      </w:r>
      <w:r>
        <w:rPr>
          <w:rtl/>
        </w:rPr>
        <w:t>חמד עמאר (ישראל ביתנו):</w:t>
      </w:r>
      <w:r w:rsidRPr="002A021C">
        <w:rPr>
          <w:rStyle w:val="TagStyle"/>
          <w:rtl/>
        </w:rPr>
        <w:t xml:space="preserve"> &lt;&lt; דובר_המשך &gt;&gt;</w:t>
      </w:r>
      <w:r>
        <w:rPr>
          <w:rtl/>
        </w:rPr>
        <w:t xml:space="preserve">   </w:t>
      </w:r>
      <w:bookmarkEnd w:id="566"/>
    </w:p>
    <w:p w:rsidR="003421B9" w:rsidRDefault="003421B9" w:rsidP="00FB0F0B">
      <w:pPr>
        <w:rPr>
          <w:rtl/>
        </w:rPr>
      </w:pPr>
    </w:p>
    <w:p w:rsidR="003421B9" w:rsidRDefault="003421B9" w:rsidP="00C50A87">
      <w:pPr>
        <w:rPr>
          <w:rtl/>
        </w:rPr>
      </w:pPr>
      <w:r>
        <w:rPr>
          <w:rFonts w:hint="cs"/>
          <w:rtl/>
        </w:rPr>
        <w:t>זה כבר אצל היהודים</w:t>
      </w:r>
      <w:bookmarkStart w:id="567" w:name="_ETM_Q4_374129"/>
      <w:bookmarkEnd w:id="567"/>
      <w:r>
        <w:rPr>
          <w:rFonts w:hint="cs"/>
          <w:rtl/>
        </w:rPr>
        <w:t>, זה יעבור ל</w:t>
      </w:r>
      <w:r>
        <w:rPr>
          <w:rtl/>
        </w:rPr>
        <w:t>יהודים</w:t>
      </w:r>
      <w:r>
        <w:rPr>
          <w:rFonts w:hint="cs"/>
          <w:rtl/>
        </w:rPr>
        <w:t>.</w:t>
      </w:r>
      <w:r>
        <w:rPr>
          <w:rtl/>
        </w:rPr>
        <w:t xml:space="preserve"> </w:t>
      </w:r>
      <w:bookmarkStart w:id="568" w:name="_ETM_Q4_376379"/>
      <w:bookmarkEnd w:id="568"/>
      <w:r>
        <w:rPr>
          <w:rtl/>
        </w:rPr>
        <w:t xml:space="preserve">אותם </w:t>
      </w:r>
      <w:bookmarkStart w:id="569" w:name="_ETM_Q4_377010"/>
      <w:bookmarkEnd w:id="569"/>
      <w:r>
        <w:rPr>
          <w:rtl/>
        </w:rPr>
        <w:t xml:space="preserve">פושעים </w:t>
      </w:r>
      <w:bookmarkStart w:id="570" w:name="_ETM_Q4_377730"/>
      <w:bookmarkEnd w:id="570"/>
      <w:r>
        <w:rPr>
          <w:rtl/>
        </w:rPr>
        <w:t>שיורדים</w:t>
      </w:r>
      <w:r>
        <w:rPr>
          <w:rFonts w:hint="cs"/>
          <w:rtl/>
        </w:rPr>
        <w:t>,</w:t>
      </w:r>
      <w:r>
        <w:rPr>
          <w:rtl/>
        </w:rPr>
        <w:t xml:space="preserve"> </w:t>
      </w:r>
      <w:bookmarkStart w:id="571" w:name="_ETM_Q4_378360"/>
      <w:bookmarkEnd w:id="571"/>
      <w:r>
        <w:rPr>
          <w:rtl/>
        </w:rPr>
        <w:t xml:space="preserve">יודעים </w:t>
      </w:r>
      <w:bookmarkStart w:id="572" w:name="_ETM_Q4_378629"/>
      <w:bookmarkEnd w:id="572"/>
      <w:r>
        <w:rPr>
          <w:rtl/>
        </w:rPr>
        <w:t>לפרו</w:t>
      </w:r>
      <w:r>
        <w:rPr>
          <w:rFonts w:hint="cs"/>
          <w:rtl/>
        </w:rPr>
        <w:t>ק</w:t>
      </w:r>
      <w:bookmarkStart w:id="573" w:name="_ETM_Q4_379019"/>
      <w:bookmarkEnd w:id="573"/>
      <w:r>
        <w:rPr>
          <w:rFonts w:hint="cs"/>
          <w:rtl/>
        </w:rPr>
        <w:t xml:space="preserve"> מ</w:t>
      </w:r>
      <w:r>
        <w:rPr>
          <w:rtl/>
        </w:rPr>
        <w:t>רכב</w:t>
      </w:r>
      <w:r>
        <w:rPr>
          <w:rFonts w:hint="cs"/>
          <w:rtl/>
        </w:rPr>
        <w:t>,</w:t>
      </w:r>
      <w:r>
        <w:rPr>
          <w:rtl/>
        </w:rPr>
        <w:t xml:space="preserve"> </w:t>
      </w:r>
      <w:bookmarkStart w:id="574" w:name="_ETM_Q4_380069"/>
      <w:bookmarkEnd w:id="574"/>
      <w:r>
        <w:rPr>
          <w:rtl/>
        </w:rPr>
        <w:t>לרדת</w:t>
      </w:r>
      <w:r>
        <w:rPr>
          <w:rFonts w:hint="cs"/>
          <w:rtl/>
        </w:rPr>
        <w:t>,</w:t>
      </w:r>
      <w:r>
        <w:rPr>
          <w:rtl/>
        </w:rPr>
        <w:t xml:space="preserve"> </w:t>
      </w:r>
      <w:bookmarkStart w:id="575" w:name="_ETM_Q4_380790"/>
      <w:bookmarkEnd w:id="575"/>
      <w:r>
        <w:rPr>
          <w:rFonts w:hint="cs"/>
          <w:rtl/>
        </w:rPr>
        <w:t>לירות,</w:t>
      </w:r>
      <w:r>
        <w:rPr>
          <w:rtl/>
        </w:rPr>
        <w:t xml:space="preserve"> </w:t>
      </w:r>
      <w:bookmarkStart w:id="576" w:name="_ETM_Q4_381299"/>
      <w:bookmarkEnd w:id="576"/>
      <w:r>
        <w:rPr>
          <w:rtl/>
        </w:rPr>
        <w:t>לברוח</w:t>
      </w:r>
      <w:r>
        <w:rPr>
          <w:rFonts w:hint="cs"/>
          <w:rtl/>
        </w:rPr>
        <w:t>,</w:t>
      </w:r>
      <w:r>
        <w:rPr>
          <w:rtl/>
        </w:rPr>
        <w:t xml:space="preserve"> </w:t>
      </w:r>
      <w:bookmarkStart w:id="577" w:name="_ETM_Q4_382200"/>
      <w:bookmarkEnd w:id="577"/>
      <w:r>
        <w:rPr>
          <w:rtl/>
        </w:rPr>
        <w:t>לשרו</w:t>
      </w:r>
      <w:r>
        <w:rPr>
          <w:rFonts w:hint="cs"/>
          <w:rtl/>
        </w:rPr>
        <w:t>ף</w:t>
      </w:r>
      <w:r>
        <w:rPr>
          <w:rtl/>
        </w:rPr>
        <w:t xml:space="preserve"> </w:t>
      </w:r>
      <w:bookmarkStart w:id="578" w:name="_ETM_Q4_382530"/>
      <w:bookmarkEnd w:id="578"/>
      <w:r>
        <w:rPr>
          <w:rFonts w:hint="cs"/>
          <w:rtl/>
        </w:rPr>
        <w:t xml:space="preserve">אוטו </w:t>
      </w:r>
      <w:r>
        <w:rPr>
          <w:rFonts w:hint="eastAsia"/>
          <w:rtl/>
        </w:rPr>
        <w:t>–</w:t>
      </w:r>
      <w:r>
        <w:rPr>
          <w:rtl/>
        </w:rPr>
        <w:t xml:space="preserve"> </w:t>
      </w:r>
      <w:bookmarkStart w:id="579" w:name="_ETM_Q4_383940"/>
      <w:bookmarkEnd w:id="579"/>
      <w:r>
        <w:rPr>
          <w:rtl/>
        </w:rPr>
        <w:t>מקצוענים</w:t>
      </w:r>
      <w:r>
        <w:rPr>
          <w:rFonts w:hint="cs"/>
          <w:rtl/>
        </w:rPr>
        <w:t>.</w:t>
      </w:r>
      <w:r>
        <w:rPr>
          <w:rtl/>
        </w:rPr>
        <w:t xml:space="preserve"> </w:t>
      </w:r>
      <w:bookmarkStart w:id="580" w:name="_ETM_Q4_386040"/>
      <w:bookmarkEnd w:id="580"/>
      <w:r>
        <w:rPr>
          <w:rtl/>
        </w:rPr>
        <w:t>ואות</w:t>
      </w:r>
      <w:r>
        <w:rPr>
          <w:rFonts w:hint="cs"/>
          <w:rtl/>
        </w:rPr>
        <w:t>ם</w:t>
      </w:r>
      <w:r>
        <w:rPr>
          <w:rtl/>
        </w:rPr>
        <w:t xml:space="preserve"> </w:t>
      </w:r>
      <w:bookmarkStart w:id="581" w:name="_ETM_Q4_386370"/>
      <w:bookmarkEnd w:id="581"/>
      <w:r>
        <w:rPr>
          <w:rtl/>
        </w:rPr>
        <w:t>מקצוענים</w:t>
      </w:r>
      <w:r>
        <w:rPr>
          <w:rFonts w:hint="cs"/>
          <w:rtl/>
        </w:rPr>
        <w:t>,</w:t>
      </w:r>
      <w:r>
        <w:rPr>
          <w:rtl/>
        </w:rPr>
        <w:t xml:space="preserve"> </w:t>
      </w:r>
      <w:bookmarkStart w:id="582" w:name="_ETM_Q4_388880"/>
      <w:bookmarkEnd w:id="582"/>
      <w:r>
        <w:rPr>
          <w:rtl/>
        </w:rPr>
        <w:t xml:space="preserve">גם </w:t>
      </w:r>
      <w:bookmarkStart w:id="583" w:name="_ETM_Q4_389210"/>
      <w:bookmarkEnd w:id="583"/>
      <w:r>
        <w:rPr>
          <w:rtl/>
        </w:rPr>
        <w:t>בזה</w:t>
      </w:r>
      <w:r>
        <w:rPr>
          <w:rFonts w:hint="cs"/>
          <w:rtl/>
        </w:rPr>
        <w:t xml:space="preserve"> –</w:t>
      </w:r>
      <w:r>
        <w:rPr>
          <w:rtl/>
        </w:rPr>
        <w:t xml:space="preserve"> </w:t>
      </w:r>
      <w:bookmarkStart w:id="584" w:name="_ETM_Q4_390500"/>
      <w:bookmarkStart w:id="585" w:name="_ETM_Q4_390799"/>
      <w:bookmarkStart w:id="586" w:name="_ETM_Q4_390911"/>
      <w:bookmarkEnd w:id="584"/>
      <w:bookmarkEnd w:id="585"/>
      <w:bookmarkEnd w:id="586"/>
      <w:r>
        <w:rPr>
          <w:rFonts w:hint="cs"/>
          <w:rtl/>
        </w:rPr>
        <w:t>עכשיו פשיעה, יהיה טרור.</w:t>
      </w:r>
      <w:bookmarkStart w:id="587" w:name="_ETM_Q4_391019"/>
      <w:bookmarkStart w:id="588" w:name="_ETM_Q4_391212"/>
      <w:bookmarkStart w:id="589" w:name="_ETM_Q4_391313"/>
      <w:bookmarkStart w:id="590" w:name="_ETM_Q4_394120"/>
      <w:bookmarkEnd w:id="587"/>
      <w:bookmarkEnd w:id="588"/>
      <w:bookmarkEnd w:id="589"/>
      <w:bookmarkEnd w:id="590"/>
      <w:r>
        <w:rPr>
          <w:rFonts w:hint="cs"/>
          <w:rtl/>
        </w:rPr>
        <w:t xml:space="preserve"> וברגע שיהיה </w:t>
      </w:r>
      <w:r>
        <w:rPr>
          <w:rtl/>
        </w:rPr>
        <w:t>טרור</w:t>
      </w:r>
      <w:r>
        <w:rPr>
          <w:rFonts w:hint="cs"/>
          <w:rtl/>
        </w:rPr>
        <w:t>,</w:t>
      </w:r>
      <w:r>
        <w:rPr>
          <w:rtl/>
        </w:rPr>
        <w:t xml:space="preserve"> </w:t>
      </w:r>
      <w:bookmarkStart w:id="591" w:name="_ETM_Q4_395209"/>
      <w:bookmarkEnd w:id="591"/>
      <w:r>
        <w:rPr>
          <w:rtl/>
        </w:rPr>
        <w:t xml:space="preserve">אז </w:t>
      </w:r>
      <w:bookmarkStart w:id="592" w:name="_ETM_Q4_395599"/>
      <w:bookmarkEnd w:id="592"/>
      <w:r>
        <w:rPr>
          <w:rtl/>
        </w:rPr>
        <w:t xml:space="preserve">אולי </w:t>
      </w:r>
      <w:bookmarkStart w:id="593" w:name="_ETM_Q4_395930"/>
      <w:bookmarkEnd w:id="593"/>
      <w:r>
        <w:rPr>
          <w:rtl/>
        </w:rPr>
        <w:t xml:space="preserve">המדינה </w:t>
      </w:r>
      <w:bookmarkStart w:id="594" w:name="_ETM_Q4_396290"/>
      <w:bookmarkEnd w:id="594"/>
      <w:r>
        <w:rPr>
          <w:rtl/>
        </w:rPr>
        <w:t>תתעורר</w:t>
      </w:r>
      <w:r>
        <w:rPr>
          <w:rFonts w:hint="cs"/>
          <w:rtl/>
        </w:rPr>
        <w:t>.</w:t>
      </w:r>
      <w:r>
        <w:rPr>
          <w:rtl/>
        </w:rPr>
        <w:t xml:space="preserve"> </w:t>
      </w:r>
      <w:bookmarkStart w:id="595" w:name="_ETM_Q4_397570"/>
      <w:bookmarkEnd w:id="595"/>
      <w:r>
        <w:rPr>
          <w:rtl/>
        </w:rPr>
        <w:t>נרדמתם</w:t>
      </w:r>
      <w:r>
        <w:rPr>
          <w:rFonts w:hint="cs"/>
          <w:rtl/>
        </w:rPr>
        <w:t>,</w:t>
      </w:r>
      <w:r>
        <w:rPr>
          <w:rtl/>
        </w:rPr>
        <w:t xml:space="preserve"> </w:t>
      </w:r>
      <w:bookmarkStart w:id="596" w:name="_ETM_Q4_399730"/>
      <w:bookmarkEnd w:id="596"/>
      <w:r>
        <w:rPr>
          <w:rtl/>
        </w:rPr>
        <w:t xml:space="preserve">ממשלת </w:t>
      </w:r>
      <w:bookmarkStart w:id="597" w:name="_ETM_Q4_400240"/>
      <w:bookmarkEnd w:id="597"/>
      <w:r>
        <w:rPr>
          <w:rtl/>
        </w:rPr>
        <w:t xml:space="preserve">7 </w:t>
      </w:r>
      <w:bookmarkStart w:id="598" w:name="_ETM_Q4_400750"/>
      <w:bookmarkEnd w:id="598"/>
      <w:r>
        <w:rPr>
          <w:rtl/>
        </w:rPr>
        <w:t>באוקטובר</w:t>
      </w:r>
      <w:r>
        <w:rPr>
          <w:rFonts w:hint="cs"/>
          <w:rtl/>
        </w:rPr>
        <w:t>.</w:t>
      </w:r>
      <w:r>
        <w:rPr>
          <w:rtl/>
        </w:rPr>
        <w:t xml:space="preserve"> </w:t>
      </w:r>
      <w:bookmarkStart w:id="599" w:name="_ETM_Q4_401260"/>
      <w:bookmarkEnd w:id="599"/>
      <w:r>
        <w:rPr>
          <w:rtl/>
        </w:rPr>
        <w:t>נרדמת</w:t>
      </w:r>
      <w:r>
        <w:rPr>
          <w:rFonts w:hint="cs"/>
          <w:rtl/>
        </w:rPr>
        <w:t>ם</w:t>
      </w:r>
      <w:r>
        <w:rPr>
          <w:rtl/>
        </w:rPr>
        <w:t xml:space="preserve"> </w:t>
      </w:r>
      <w:bookmarkStart w:id="600" w:name="_ETM_Q4_401860"/>
      <w:bookmarkEnd w:id="600"/>
      <w:r>
        <w:rPr>
          <w:rtl/>
        </w:rPr>
        <w:t xml:space="preserve">ב-7 </w:t>
      </w:r>
      <w:bookmarkStart w:id="601" w:name="_ETM_Q4_402459"/>
      <w:bookmarkEnd w:id="601"/>
      <w:r>
        <w:rPr>
          <w:rFonts w:hint="cs"/>
          <w:rtl/>
        </w:rPr>
        <w:t>ב</w:t>
      </w:r>
      <w:r>
        <w:rPr>
          <w:rtl/>
        </w:rPr>
        <w:t>אוקטובר</w:t>
      </w:r>
      <w:r>
        <w:rPr>
          <w:rFonts w:hint="cs"/>
          <w:rtl/>
        </w:rPr>
        <w:t>,</w:t>
      </w:r>
      <w:r>
        <w:rPr>
          <w:rtl/>
        </w:rPr>
        <w:t xml:space="preserve"> </w:t>
      </w:r>
      <w:bookmarkStart w:id="602" w:name="_ETM_Q4_404010"/>
      <w:bookmarkEnd w:id="602"/>
      <w:r>
        <w:rPr>
          <w:rtl/>
        </w:rPr>
        <w:t xml:space="preserve">אל </w:t>
      </w:r>
      <w:bookmarkStart w:id="603" w:name="_ETM_Q4_404219"/>
      <w:bookmarkEnd w:id="603"/>
      <w:r>
        <w:rPr>
          <w:rtl/>
        </w:rPr>
        <w:t xml:space="preserve">תירדמו </w:t>
      </w:r>
      <w:bookmarkStart w:id="604" w:name="_ETM_Q4_404790"/>
      <w:bookmarkEnd w:id="604"/>
      <w:r>
        <w:rPr>
          <w:rtl/>
        </w:rPr>
        <w:t xml:space="preserve">עכשיו </w:t>
      </w:r>
      <w:bookmarkStart w:id="605" w:name="_ETM_Q4_405599"/>
      <w:bookmarkEnd w:id="605"/>
      <w:r>
        <w:rPr>
          <w:rtl/>
        </w:rPr>
        <w:t xml:space="preserve">ואל </w:t>
      </w:r>
      <w:bookmarkStart w:id="606" w:name="_ETM_Q4_405840"/>
      <w:bookmarkEnd w:id="606"/>
      <w:r>
        <w:rPr>
          <w:rtl/>
        </w:rPr>
        <w:t xml:space="preserve">תיתנו </w:t>
      </w:r>
      <w:bookmarkStart w:id="607" w:name="_ETM_Q4_406139"/>
      <w:bookmarkEnd w:id="607"/>
      <w:r>
        <w:rPr>
          <w:rFonts w:hint="cs"/>
          <w:rtl/>
        </w:rPr>
        <w:t>לפשיעה</w:t>
      </w:r>
      <w:r>
        <w:rPr>
          <w:rtl/>
        </w:rPr>
        <w:t xml:space="preserve"> </w:t>
      </w:r>
      <w:bookmarkStart w:id="608" w:name="_ETM_Q4_406590"/>
      <w:bookmarkEnd w:id="608"/>
      <w:r>
        <w:rPr>
          <w:rtl/>
        </w:rPr>
        <w:t xml:space="preserve">להשתלט </w:t>
      </w:r>
      <w:bookmarkStart w:id="609" w:name="_ETM_Q4_407640"/>
      <w:bookmarkEnd w:id="609"/>
      <w:r>
        <w:rPr>
          <w:rFonts w:hint="cs"/>
          <w:rtl/>
        </w:rPr>
        <w:t>ב</w:t>
      </w:r>
      <w:r>
        <w:rPr>
          <w:rtl/>
        </w:rPr>
        <w:t xml:space="preserve">מדינת </w:t>
      </w:r>
      <w:bookmarkStart w:id="610" w:name="_ETM_Q4_408120"/>
      <w:bookmarkEnd w:id="610"/>
      <w:r>
        <w:rPr>
          <w:rtl/>
        </w:rPr>
        <w:t>ישראל</w:t>
      </w:r>
      <w:r>
        <w:rPr>
          <w:rFonts w:hint="cs"/>
          <w:rtl/>
        </w:rPr>
        <w:t>.</w:t>
      </w:r>
      <w:r>
        <w:rPr>
          <w:rtl/>
        </w:rPr>
        <w:t xml:space="preserve"> </w:t>
      </w:r>
      <w:bookmarkStart w:id="611" w:name="_ETM_Q4_408840"/>
      <w:bookmarkEnd w:id="611"/>
      <w:r>
        <w:rPr>
          <w:rtl/>
        </w:rPr>
        <w:t xml:space="preserve">זה </w:t>
      </w:r>
      <w:bookmarkStart w:id="612" w:name="_ETM_Q4_409050"/>
      <w:bookmarkEnd w:id="612"/>
      <w:r>
        <w:rPr>
          <w:rtl/>
        </w:rPr>
        <w:t>טרור</w:t>
      </w:r>
      <w:r>
        <w:rPr>
          <w:rFonts w:hint="cs"/>
          <w:rtl/>
        </w:rPr>
        <w:t>,</w:t>
      </w:r>
      <w:r>
        <w:rPr>
          <w:rtl/>
        </w:rPr>
        <w:t xml:space="preserve"> </w:t>
      </w:r>
      <w:bookmarkStart w:id="613" w:name="_ETM_Q4_409709"/>
      <w:bookmarkEnd w:id="613"/>
      <w:r>
        <w:rPr>
          <w:rtl/>
        </w:rPr>
        <w:t xml:space="preserve">ובטרור </w:t>
      </w:r>
      <w:bookmarkStart w:id="614" w:name="_ETM_Q4_410310"/>
      <w:bookmarkStart w:id="615" w:name="_ETM_Q4_412080"/>
      <w:bookmarkEnd w:id="614"/>
      <w:bookmarkEnd w:id="615"/>
      <w:r>
        <w:rPr>
          <w:rFonts w:hint="cs"/>
          <w:rtl/>
        </w:rPr>
        <w:t>נלחמים.</w:t>
      </w:r>
    </w:p>
    <w:p w:rsidR="003421B9" w:rsidRDefault="003421B9" w:rsidP="00C50A87">
      <w:pPr>
        <w:rPr>
          <w:rtl/>
        </w:rPr>
      </w:pPr>
    </w:p>
    <w:p w:rsidR="003421B9" w:rsidRDefault="003421B9" w:rsidP="00C50A87">
      <w:pPr>
        <w:pStyle w:val="af6"/>
        <w:keepNext/>
        <w:rPr>
          <w:rtl/>
        </w:rPr>
      </w:pPr>
      <w:r w:rsidRPr="00F079FC">
        <w:rPr>
          <w:rStyle w:val="TagStyle"/>
          <w:rtl/>
        </w:rPr>
        <w:t xml:space="preserve"> &lt;&lt; יור &gt;&gt; </w:t>
      </w:r>
      <w:r>
        <w:rPr>
          <w:rtl/>
        </w:rPr>
        <w:t>היו"ר אמיר אוחנה:</w:t>
      </w:r>
      <w:r w:rsidRPr="00F079FC">
        <w:rPr>
          <w:rStyle w:val="TagStyle"/>
          <w:rtl/>
        </w:rPr>
        <w:t xml:space="preserve"> &lt;&lt; יור &gt;&gt;</w:t>
      </w:r>
      <w:r>
        <w:rPr>
          <w:rtl/>
        </w:rPr>
        <w:t xml:space="preserve">   </w:t>
      </w:r>
    </w:p>
    <w:p w:rsidR="003421B9" w:rsidRDefault="003421B9" w:rsidP="00C50A87">
      <w:pPr>
        <w:rPr>
          <w:rtl/>
        </w:rPr>
      </w:pPr>
    </w:p>
    <w:p w:rsidR="003421B9" w:rsidRDefault="003421B9" w:rsidP="00C50A87">
      <w:pPr>
        <w:rPr>
          <w:rtl/>
        </w:rPr>
      </w:pPr>
      <w:r>
        <w:rPr>
          <w:rtl/>
        </w:rPr>
        <w:t xml:space="preserve">תודה </w:t>
      </w:r>
      <w:bookmarkStart w:id="616" w:name="_ETM_Q4_412349"/>
      <w:bookmarkEnd w:id="616"/>
      <w:r>
        <w:rPr>
          <w:rtl/>
        </w:rPr>
        <w:t>רבה</w:t>
      </w:r>
      <w:r>
        <w:rPr>
          <w:rFonts w:hint="cs"/>
          <w:rtl/>
        </w:rPr>
        <w:t>.</w:t>
      </w:r>
      <w:r>
        <w:rPr>
          <w:rtl/>
        </w:rPr>
        <w:t xml:space="preserve"> </w:t>
      </w:r>
      <w:bookmarkStart w:id="617" w:name="_ETM_Q4_412590"/>
      <w:bookmarkStart w:id="618" w:name="_ETM_Q4_424015"/>
      <w:bookmarkStart w:id="619" w:name="_ETM_Q4_424093"/>
      <w:bookmarkStart w:id="620" w:name="_ETM_Q4_424244"/>
      <w:bookmarkStart w:id="621" w:name="_ETM_Q4_424311"/>
      <w:bookmarkEnd w:id="617"/>
      <w:bookmarkEnd w:id="618"/>
      <w:bookmarkEnd w:id="619"/>
      <w:bookmarkEnd w:id="620"/>
      <w:bookmarkEnd w:id="621"/>
      <w:r>
        <w:rPr>
          <w:rtl/>
        </w:rPr>
        <w:t xml:space="preserve">חברת </w:t>
      </w:r>
      <w:bookmarkStart w:id="622" w:name="_ETM_Q4_412890"/>
      <w:bookmarkEnd w:id="622"/>
      <w:r>
        <w:rPr>
          <w:rtl/>
        </w:rPr>
        <w:t xml:space="preserve">הכנסת </w:t>
      </w:r>
      <w:bookmarkStart w:id="623" w:name="_ETM_Q4_413220"/>
      <w:bookmarkEnd w:id="623"/>
      <w:r>
        <w:rPr>
          <w:rtl/>
        </w:rPr>
        <w:t>אימאן ח'טיב יאסין</w:t>
      </w:r>
      <w:r>
        <w:rPr>
          <w:rFonts w:hint="cs"/>
          <w:rtl/>
        </w:rPr>
        <w:t>,</w:t>
      </w:r>
      <w:r>
        <w:rPr>
          <w:rtl/>
        </w:rPr>
        <w:t xml:space="preserve"> </w:t>
      </w:r>
      <w:bookmarkStart w:id="624" w:name="_ETM_Q4_414659"/>
      <w:bookmarkEnd w:id="624"/>
      <w:r>
        <w:rPr>
          <w:rtl/>
        </w:rPr>
        <w:t>בבקשה</w:t>
      </w:r>
      <w:r>
        <w:rPr>
          <w:rFonts w:hint="cs"/>
          <w:rtl/>
        </w:rPr>
        <w:t>.</w:t>
      </w:r>
      <w:r>
        <w:rPr>
          <w:rtl/>
        </w:rPr>
        <w:t xml:space="preserve"> </w:t>
      </w:r>
      <w:bookmarkStart w:id="625" w:name="_ETM_Q4_423160"/>
      <w:bookmarkEnd w:id="625"/>
      <w:r>
        <w:rPr>
          <w:rtl/>
        </w:rPr>
        <w:t>בבקשה</w:t>
      </w:r>
      <w:r>
        <w:rPr>
          <w:rFonts w:hint="cs"/>
          <w:rtl/>
        </w:rPr>
        <w:t>,</w:t>
      </w:r>
      <w:r>
        <w:rPr>
          <w:rtl/>
        </w:rPr>
        <w:t xml:space="preserve"> גברתי</w:t>
      </w:r>
      <w:r>
        <w:rPr>
          <w:rFonts w:hint="cs"/>
          <w:rtl/>
        </w:rPr>
        <w:t>.</w:t>
      </w:r>
    </w:p>
    <w:p w:rsidR="003421B9" w:rsidRDefault="003421B9" w:rsidP="00C50A87">
      <w:pPr>
        <w:rPr>
          <w:rtl/>
        </w:rPr>
      </w:pPr>
    </w:p>
    <w:p w:rsidR="003421B9" w:rsidRDefault="003421B9" w:rsidP="00C50A87">
      <w:pPr>
        <w:pStyle w:val="a4"/>
        <w:keepNext/>
        <w:rPr>
          <w:rtl/>
        </w:rPr>
      </w:pPr>
      <w:bookmarkStart w:id="626" w:name="ET_speaker_5918_7"/>
      <w:r w:rsidRPr="00E01774">
        <w:rPr>
          <w:rStyle w:val="TagStyle"/>
          <w:rtl/>
        </w:rPr>
        <w:t xml:space="preserve">&lt;&lt; דובר &gt;&gt; </w:t>
      </w:r>
      <w:bookmarkStart w:id="627" w:name="_Toc189512805"/>
      <w:bookmarkStart w:id="628" w:name="_Toc189515941"/>
      <w:bookmarkStart w:id="629" w:name="_Toc189521634"/>
      <w:r>
        <w:rPr>
          <w:rtl/>
        </w:rPr>
        <w:t>אימאן ח'טיב יאסין (רע"מ – הרשימה הערבית המאוחדת):</w:t>
      </w:r>
      <w:bookmarkEnd w:id="627"/>
      <w:bookmarkEnd w:id="628"/>
      <w:bookmarkEnd w:id="629"/>
      <w:r w:rsidRPr="00E01774">
        <w:rPr>
          <w:rStyle w:val="TagStyle"/>
          <w:rtl/>
        </w:rPr>
        <w:t xml:space="preserve"> &lt;&lt; דובר &gt;&gt;</w:t>
      </w:r>
      <w:r>
        <w:rPr>
          <w:rtl/>
        </w:rPr>
        <w:t xml:space="preserve">   </w:t>
      </w:r>
      <w:bookmarkEnd w:id="626"/>
    </w:p>
    <w:p w:rsidR="003421B9" w:rsidRDefault="003421B9" w:rsidP="00C50A87">
      <w:pPr>
        <w:rPr>
          <w:rtl/>
        </w:rPr>
      </w:pPr>
    </w:p>
    <w:p w:rsidR="003421B9" w:rsidRDefault="003421B9" w:rsidP="00C50A87">
      <w:pPr>
        <w:rPr>
          <w:rtl/>
        </w:rPr>
      </w:pPr>
      <w:bookmarkStart w:id="630" w:name="_ETM_Q4_433209"/>
      <w:bookmarkStart w:id="631" w:name="_ETM_Q4_435450"/>
      <w:bookmarkEnd w:id="630"/>
      <w:bookmarkEnd w:id="631"/>
      <w:r>
        <w:rPr>
          <w:rtl/>
        </w:rPr>
        <w:t xml:space="preserve">כבוד </w:t>
      </w:r>
      <w:bookmarkStart w:id="632" w:name="_ETM_Q4_435780"/>
      <w:bookmarkEnd w:id="632"/>
      <w:r>
        <w:rPr>
          <w:rtl/>
        </w:rPr>
        <w:t xml:space="preserve">היושב </w:t>
      </w:r>
      <w:bookmarkStart w:id="633" w:name="_ETM_Q4_436710"/>
      <w:bookmarkEnd w:id="633"/>
      <w:r>
        <w:rPr>
          <w:rtl/>
        </w:rPr>
        <w:t>בראש</w:t>
      </w:r>
      <w:r>
        <w:rPr>
          <w:rFonts w:hint="cs"/>
          <w:rtl/>
        </w:rPr>
        <w:t>,</w:t>
      </w:r>
      <w:r>
        <w:rPr>
          <w:rtl/>
        </w:rPr>
        <w:t xml:space="preserve"> </w:t>
      </w:r>
      <w:bookmarkStart w:id="634" w:name="_ETM_Q4_437640"/>
      <w:bookmarkEnd w:id="634"/>
      <w:r>
        <w:rPr>
          <w:rtl/>
        </w:rPr>
        <w:t xml:space="preserve">כנסת </w:t>
      </w:r>
      <w:bookmarkStart w:id="635" w:name="_ETM_Q4_438089"/>
      <w:bookmarkEnd w:id="635"/>
      <w:r>
        <w:rPr>
          <w:rtl/>
        </w:rPr>
        <w:t>נכבדה</w:t>
      </w:r>
      <w:r>
        <w:rPr>
          <w:rFonts w:hint="cs"/>
          <w:rtl/>
        </w:rPr>
        <w:t>,</w:t>
      </w:r>
      <w:r>
        <w:rPr>
          <w:rtl/>
        </w:rPr>
        <w:t xml:space="preserve"> </w:t>
      </w:r>
      <w:bookmarkStart w:id="636" w:name="_ETM_Q4_440480"/>
      <w:bookmarkEnd w:id="636"/>
      <w:r>
        <w:rPr>
          <w:rtl/>
        </w:rPr>
        <w:t>האמת</w:t>
      </w:r>
      <w:r>
        <w:rPr>
          <w:rFonts w:hint="cs"/>
          <w:rtl/>
        </w:rPr>
        <w:t>,</w:t>
      </w:r>
      <w:r>
        <w:rPr>
          <w:rtl/>
        </w:rPr>
        <w:t xml:space="preserve"> </w:t>
      </w:r>
      <w:bookmarkStart w:id="637" w:name="_ETM_Q4_443309"/>
      <w:bookmarkEnd w:id="637"/>
      <w:r>
        <w:rPr>
          <w:rtl/>
        </w:rPr>
        <w:t xml:space="preserve">אנחנו </w:t>
      </w:r>
      <w:bookmarkStart w:id="638" w:name="_ETM_Q4_443580"/>
      <w:bookmarkStart w:id="639" w:name="_ETM_Q4_443759"/>
      <w:bookmarkEnd w:id="638"/>
      <w:bookmarkEnd w:id="639"/>
      <w:r>
        <w:rPr>
          <w:rtl/>
        </w:rPr>
        <w:t xml:space="preserve">כל </w:t>
      </w:r>
      <w:bookmarkStart w:id="640" w:name="_ETM_Q4_443939"/>
      <w:bookmarkEnd w:id="640"/>
      <w:r>
        <w:rPr>
          <w:rtl/>
        </w:rPr>
        <w:t xml:space="preserve">פעם </w:t>
      </w:r>
      <w:bookmarkStart w:id="641" w:name="_ETM_Q4_444330"/>
      <w:bookmarkEnd w:id="641"/>
      <w:r>
        <w:rPr>
          <w:rtl/>
        </w:rPr>
        <w:t xml:space="preserve">עולים </w:t>
      </w:r>
      <w:bookmarkStart w:id="642" w:name="_ETM_Q4_444659"/>
      <w:bookmarkEnd w:id="642"/>
      <w:r>
        <w:rPr>
          <w:rtl/>
        </w:rPr>
        <w:t>ל</w:t>
      </w:r>
      <w:bookmarkStart w:id="643" w:name="_ETM_Q4_444839"/>
      <w:bookmarkEnd w:id="643"/>
      <w:r>
        <w:rPr>
          <w:rtl/>
        </w:rPr>
        <w:t>כ</w:t>
      </w:r>
      <w:r>
        <w:rPr>
          <w:rFonts w:hint="cs"/>
          <w:rtl/>
        </w:rPr>
        <w:t>א</w:t>
      </w:r>
      <w:r>
        <w:rPr>
          <w:rtl/>
        </w:rPr>
        <w:t>ן</w:t>
      </w:r>
      <w:r>
        <w:rPr>
          <w:rFonts w:hint="cs"/>
          <w:rtl/>
        </w:rPr>
        <w:t>,</w:t>
      </w:r>
      <w:r>
        <w:rPr>
          <w:rtl/>
        </w:rPr>
        <w:t xml:space="preserve"> </w:t>
      </w:r>
      <w:bookmarkStart w:id="644" w:name="_ETM_Q4_446660"/>
      <w:bookmarkEnd w:id="644"/>
      <w:r>
        <w:rPr>
          <w:rtl/>
        </w:rPr>
        <w:t xml:space="preserve">ולצערי </w:t>
      </w:r>
      <w:bookmarkStart w:id="645" w:name="_ETM_Q4_447350"/>
      <w:bookmarkEnd w:id="645"/>
      <w:r>
        <w:rPr>
          <w:rtl/>
        </w:rPr>
        <w:t xml:space="preserve">הרב </w:t>
      </w:r>
      <w:bookmarkStart w:id="646" w:name="_ETM_Q4_448460"/>
      <w:bookmarkStart w:id="647" w:name="_ETM_Q4_448730"/>
      <w:bookmarkEnd w:id="646"/>
      <w:bookmarkEnd w:id="647"/>
      <w:r>
        <w:rPr>
          <w:rtl/>
        </w:rPr>
        <w:t xml:space="preserve">המספרים </w:t>
      </w:r>
      <w:bookmarkStart w:id="648" w:name="_ETM_Q4_449360"/>
      <w:bookmarkEnd w:id="648"/>
      <w:r>
        <w:rPr>
          <w:rtl/>
        </w:rPr>
        <w:t>רק עולים</w:t>
      </w:r>
      <w:r>
        <w:rPr>
          <w:rFonts w:hint="cs"/>
          <w:rtl/>
        </w:rPr>
        <w:t>.</w:t>
      </w:r>
      <w:r>
        <w:rPr>
          <w:rtl/>
        </w:rPr>
        <w:t xml:space="preserve"> </w:t>
      </w:r>
      <w:bookmarkStart w:id="649" w:name="_ETM_Q4_451410"/>
      <w:bookmarkEnd w:id="649"/>
      <w:r>
        <w:rPr>
          <w:rtl/>
        </w:rPr>
        <w:t xml:space="preserve">אבל </w:t>
      </w:r>
      <w:bookmarkStart w:id="650" w:name="_ETM_Q4_451710"/>
      <w:bookmarkEnd w:id="650"/>
      <w:r>
        <w:rPr>
          <w:rtl/>
        </w:rPr>
        <w:t xml:space="preserve">אני </w:t>
      </w:r>
      <w:bookmarkStart w:id="651" w:name="_ETM_Q4_451860"/>
      <w:bookmarkEnd w:id="651"/>
      <w:r>
        <w:rPr>
          <w:rtl/>
        </w:rPr>
        <w:t xml:space="preserve">אגיד </w:t>
      </w:r>
      <w:bookmarkStart w:id="652" w:name="_ETM_Q4_452100"/>
      <w:bookmarkEnd w:id="652"/>
      <w:r>
        <w:rPr>
          <w:rtl/>
        </w:rPr>
        <w:t xml:space="preserve">לכם </w:t>
      </w:r>
      <w:bookmarkStart w:id="653" w:name="_ETM_Q4_452400"/>
      <w:bookmarkEnd w:id="653"/>
      <w:r>
        <w:rPr>
          <w:rtl/>
        </w:rPr>
        <w:t xml:space="preserve">את </w:t>
      </w:r>
      <w:bookmarkStart w:id="654" w:name="_ETM_Q4_452550"/>
      <w:bookmarkEnd w:id="654"/>
      <w:r>
        <w:rPr>
          <w:rtl/>
        </w:rPr>
        <w:t>האמת</w:t>
      </w:r>
      <w:r>
        <w:rPr>
          <w:rFonts w:hint="cs"/>
          <w:rtl/>
        </w:rPr>
        <w:t>:</w:t>
      </w:r>
      <w:r>
        <w:rPr>
          <w:rtl/>
        </w:rPr>
        <w:t xml:space="preserve"> </w:t>
      </w:r>
      <w:bookmarkStart w:id="655" w:name="_ETM_Q4_454089"/>
      <w:bookmarkEnd w:id="655"/>
      <w:r>
        <w:rPr>
          <w:rtl/>
        </w:rPr>
        <w:t xml:space="preserve">אני </w:t>
      </w:r>
      <w:bookmarkStart w:id="656" w:name="_ETM_Q4_454389"/>
      <w:bookmarkEnd w:id="656"/>
      <w:r>
        <w:rPr>
          <w:rtl/>
        </w:rPr>
        <w:t xml:space="preserve">אישית </w:t>
      </w:r>
      <w:bookmarkStart w:id="657" w:name="_ETM_Q4_454689"/>
      <w:bookmarkEnd w:id="657"/>
      <w:r>
        <w:rPr>
          <w:rtl/>
        </w:rPr>
        <w:t xml:space="preserve">כבר </w:t>
      </w:r>
      <w:bookmarkStart w:id="658" w:name="_ETM_Q4_454990"/>
      <w:bookmarkEnd w:id="658"/>
      <w:r>
        <w:rPr>
          <w:rtl/>
        </w:rPr>
        <w:t xml:space="preserve">מתביישת </w:t>
      </w:r>
      <w:bookmarkStart w:id="659" w:name="_ETM_Q4_455650"/>
      <w:bookmarkEnd w:id="659"/>
      <w:r>
        <w:rPr>
          <w:rtl/>
        </w:rPr>
        <w:t>בזה</w:t>
      </w:r>
      <w:r>
        <w:rPr>
          <w:rFonts w:hint="cs"/>
          <w:rtl/>
        </w:rPr>
        <w:t>.</w:t>
      </w:r>
      <w:r>
        <w:rPr>
          <w:rtl/>
        </w:rPr>
        <w:t xml:space="preserve"> </w:t>
      </w:r>
      <w:bookmarkStart w:id="660" w:name="_ETM_Q4_457260"/>
      <w:bookmarkEnd w:id="660"/>
      <w:r>
        <w:rPr>
          <w:rtl/>
        </w:rPr>
        <w:t xml:space="preserve">אני </w:t>
      </w:r>
      <w:bookmarkStart w:id="661" w:name="_ETM_Q4_457560"/>
      <w:bookmarkEnd w:id="661"/>
      <w:r>
        <w:rPr>
          <w:rtl/>
        </w:rPr>
        <w:t xml:space="preserve">אישית </w:t>
      </w:r>
      <w:bookmarkStart w:id="662" w:name="_ETM_Q4_457850"/>
      <w:bookmarkStart w:id="663" w:name="_ETM_Q4_457940"/>
      <w:bookmarkEnd w:id="662"/>
      <w:bookmarkEnd w:id="663"/>
      <w:r>
        <w:rPr>
          <w:rtl/>
        </w:rPr>
        <w:t xml:space="preserve">כבר </w:t>
      </w:r>
      <w:bookmarkStart w:id="664" w:name="_ETM_Q4_458240"/>
      <w:bookmarkEnd w:id="664"/>
      <w:r>
        <w:rPr>
          <w:rtl/>
        </w:rPr>
        <w:t xml:space="preserve">לא </w:t>
      </w:r>
      <w:bookmarkStart w:id="665" w:name="_ETM_Q4_458390"/>
      <w:bookmarkEnd w:id="665"/>
      <w:r>
        <w:rPr>
          <w:rtl/>
        </w:rPr>
        <w:t xml:space="preserve">יודעת </w:t>
      </w:r>
      <w:bookmarkStart w:id="666" w:name="_ETM_Q4_458810"/>
      <w:bookmarkEnd w:id="666"/>
      <w:r>
        <w:rPr>
          <w:rtl/>
        </w:rPr>
        <w:t xml:space="preserve">מה </w:t>
      </w:r>
      <w:bookmarkStart w:id="667" w:name="_ETM_Q4_458960"/>
      <w:bookmarkEnd w:id="667"/>
      <w:r>
        <w:rPr>
          <w:rtl/>
        </w:rPr>
        <w:t xml:space="preserve">אפשר </w:t>
      </w:r>
      <w:bookmarkStart w:id="668" w:name="_ETM_Q4_459350"/>
      <w:bookmarkEnd w:id="668"/>
      <w:r>
        <w:rPr>
          <w:rtl/>
        </w:rPr>
        <w:t xml:space="preserve">עוד </w:t>
      </w:r>
      <w:bookmarkStart w:id="669" w:name="_ETM_Q4_459589"/>
      <w:bookmarkEnd w:id="669"/>
      <w:r>
        <w:rPr>
          <w:rtl/>
        </w:rPr>
        <w:t xml:space="preserve">לומר </w:t>
      </w:r>
      <w:bookmarkStart w:id="670" w:name="_ETM_Q4_460160"/>
      <w:bookmarkEnd w:id="670"/>
      <w:r>
        <w:rPr>
          <w:rtl/>
        </w:rPr>
        <w:t xml:space="preserve">כדי </w:t>
      </w:r>
      <w:bookmarkStart w:id="671" w:name="_ETM_Q4_460490"/>
      <w:bookmarkEnd w:id="671"/>
      <w:r>
        <w:rPr>
          <w:rtl/>
        </w:rPr>
        <w:t>שתשמע</w:t>
      </w:r>
      <w:r>
        <w:rPr>
          <w:rFonts w:hint="cs"/>
          <w:rtl/>
        </w:rPr>
        <w:t>ו</w:t>
      </w:r>
      <w:r>
        <w:rPr>
          <w:rtl/>
        </w:rPr>
        <w:t xml:space="preserve"> </w:t>
      </w:r>
      <w:bookmarkStart w:id="672" w:name="_ETM_Q4_460960"/>
      <w:bookmarkStart w:id="673" w:name="_ETM_Q4_461560"/>
      <w:bookmarkEnd w:id="672"/>
      <w:bookmarkEnd w:id="673"/>
      <w:r>
        <w:rPr>
          <w:rtl/>
        </w:rPr>
        <w:t xml:space="preserve">ותבינו </w:t>
      </w:r>
      <w:bookmarkStart w:id="674" w:name="_ETM_Q4_462759"/>
      <w:bookmarkEnd w:id="674"/>
      <w:r>
        <w:rPr>
          <w:rtl/>
        </w:rPr>
        <w:t xml:space="preserve">ותעשו </w:t>
      </w:r>
      <w:bookmarkStart w:id="675" w:name="_ETM_Q4_463630"/>
      <w:bookmarkEnd w:id="675"/>
      <w:r>
        <w:rPr>
          <w:rtl/>
        </w:rPr>
        <w:t xml:space="preserve">את </w:t>
      </w:r>
      <w:bookmarkStart w:id="676" w:name="_ETM_Q4_463779"/>
      <w:bookmarkEnd w:id="676"/>
      <w:r>
        <w:rPr>
          <w:rtl/>
        </w:rPr>
        <w:t xml:space="preserve">מה </w:t>
      </w:r>
      <w:bookmarkStart w:id="677" w:name="_ETM_Q4_463930"/>
      <w:bookmarkEnd w:id="677"/>
      <w:r>
        <w:rPr>
          <w:rtl/>
        </w:rPr>
        <w:t xml:space="preserve">שצריך </w:t>
      </w:r>
      <w:bookmarkStart w:id="678" w:name="_ETM_Q4_464440"/>
      <w:bookmarkEnd w:id="678"/>
      <w:r>
        <w:rPr>
          <w:rtl/>
        </w:rPr>
        <w:t>לעשות</w:t>
      </w:r>
      <w:r>
        <w:rPr>
          <w:rFonts w:hint="cs"/>
          <w:rtl/>
        </w:rPr>
        <w:t>.</w:t>
      </w:r>
      <w:r>
        <w:rPr>
          <w:rtl/>
        </w:rPr>
        <w:t xml:space="preserve"> </w:t>
      </w:r>
      <w:bookmarkStart w:id="679" w:name="_ETM_Q4_467420"/>
      <w:bookmarkEnd w:id="679"/>
      <w:r>
        <w:rPr>
          <w:rtl/>
        </w:rPr>
        <w:t xml:space="preserve">אני </w:t>
      </w:r>
      <w:bookmarkStart w:id="680" w:name="_ETM_Q4_467660"/>
      <w:bookmarkEnd w:id="680"/>
      <w:r>
        <w:rPr>
          <w:rtl/>
        </w:rPr>
        <w:t xml:space="preserve">כבר </w:t>
      </w:r>
      <w:bookmarkStart w:id="681" w:name="_ETM_Q4_468200"/>
      <w:bookmarkEnd w:id="681"/>
      <w:r>
        <w:rPr>
          <w:rtl/>
        </w:rPr>
        <w:t xml:space="preserve">לא </w:t>
      </w:r>
      <w:bookmarkStart w:id="682" w:name="_ETM_Q4_468410"/>
      <w:bookmarkEnd w:id="682"/>
      <w:r>
        <w:rPr>
          <w:rtl/>
        </w:rPr>
        <w:t xml:space="preserve">יכולה </w:t>
      </w:r>
      <w:bookmarkStart w:id="683" w:name="_ETM_Q4_468800"/>
      <w:bookmarkEnd w:id="683"/>
      <w:r>
        <w:rPr>
          <w:rtl/>
        </w:rPr>
        <w:t xml:space="preserve">לעקוב </w:t>
      </w:r>
      <w:bookmarkStart w:id="684" w:name="_ETM_Q4_469640"/>
      <w:bookmarkEnd w:id="684"/>
      <w:r>
        <w:rPr>
          <w:rtl/>
        </w:rPr>
        <w:t xml:space="preserve">אחרי </w:t>
      </w:r>
      <w:bookmarkStart w:id="685" w:name="_ETM_Q4_470029"/>
      <w:bookmarkEnd w:id="685"/>
      <w:r>
        <w:rPr>
          <w:rtl/>
        </w:rPr>
        <w:t>המספרים</w:t>
      </w:r>
      <w:r>
        <w:rPr>
          <w:rFonts w:hint="cs"/>
          <w:rtl/>
        </w:rPr>
        <w:t>.</w:t>
      </w:r>
      <w:r>
        <w:rPr>
          <w:rtl/>
        </w:rPr>
        <w:t xml:space="preserve"> </w:t>
      </w:r>
      <w:bookmarkStart w:id="686" w:name="_ETM_Q4_471710"/>
      <w:bookmarkEnd w:id="686"/>
    </w:p>
    <w:p w:rsidR="003421B9" w:rsidRDefault="003421B9" w:rsidP="00C50A87">
      <w:pPr>
        <w:rPr>
          <w:rtl/>
        </w:rPr>
      </w:pPr>
      <w:bookmarkStart w:id="687" w:name="_ETM_Q4_474182"/>
      <w:bookmarkStart w:id="688" w:name="_ETM_Q4_474279"/>
      <w:bookmarkEnd w:id="687"/>
      <w:bookmarkEnd w:id="688"/>
    </w:p>
    <w:p w:rsidR="003421B9" w:rsidRDefault="003421B9" w:rsidP="00C50A87">
      <w:pPr>
        <w:rPr>
          <w:rtl/>
        </w:rPr>
      </w:pPr>
      <w:bookmarkStart w:id="689" w:name="_ETM_Q4_474516"/>
      <w:bookmarkStart w:id="690" w:name="_ETM_Q4_474594"/>
      <w:bookmarkEnd w:id="689"/>
      <w:bookmarkEnd w:id="690"/>
      <w:r>
        <w:rPr>
          <w:rtl/>
        </w:rPr>
        <w:t xml:space="preserve">מאתמול </w:t>
      </w:r>
      <w:bookmarkStart w:id="691" w:name="_ETM_Q4_472279"/>
      <w:bookmarkEnd w:id="691"/>
      <w:r>
        <w:rPr>
          <w:rtl/>
        </w:rPr>
        <w:t xml:space="preserve">בלילה </w:t>
      </w:r>
      <w:bookmarkStart w:id="692" w:name="_ETM_Q4_473950"/>
      <w:bookmarkEnd w:id="692"/>
      <w:r>
        <w:rPr>
          <w:rtl/>
        </w:rPr>
        <w:t xml:space="preserve">יש לנו </w:t>
      </w:r>
      <w:bookmarkStart w:id="693" w:name="_ETM_Q4_475589"/>
      <w:bookmarkEnd w:id="693"/>
      <w:r>
        <w:rPr>
          <w:rFonts w:hint="cs"/>
          <w:rtl/>
        </w:rPr>
        <w:t>חמישה</w:t>
      </w:r>
      <w:r>
        <w:rPr>
          <w:rtl/>
        </w:rPr>
        <w:t xml:space="preserve"> </w:t>
      </w:r>
      <w:bookmarkStart w:id="694" w:name="_ETM_Q4_476129"/>
      <w:bookmarkEnd w:id="694"/>
      <w:r>
        <w:rPr>
          <w:rtl/>
        </w:rPr>
        <w:t>נרצחים</w:t>
      </w:r>
      <w:r>
        <w:rPr>
          <w:rFonts w:hint="cs"/>
          <w:rtl/>
        </w:rPr>
        <w:t>.</w:t>
      </w:r>
      <w:r>
        <w:rPr>
          <w:rtl/>
        </w:rPr>
        <w:t xml:space="preserve"> </w:t>
      </w:r>
      <w:bookmarkStart w:id="695" w:name="_ETM_Q4_478360"/>
      <w:bookmarkEnd w:id="695"/>
      <w:r>
        <w:rPr>
          <w:rFonts w:hint="cs"/>
          <w:rtl/>
        </w:rPr>
        <w:t>חמישה</w:t>
      </w:r>
      <w:r>
        <w:rPr>
          <w:rtl/>
        </w:rPr>
        <w:t xml:space="preserve"> </w:t>
      </w:r>
      <w:bookmarkStart w:id="696" w:name="_ETM_Q4_478960"/>
      <w:bookmarkEnd w:id="696"/>
      <w:r>
        <w:rPr>
          <w:rtl/>
        </w:rPr>
        <w:t>נרצחים</w:t>
      </w:r>
      <w:r>
        <w:rPr>
          <w:rFonts w:hint="cs"/>
          <w:rtl/>
        </w:rPr>
        <w:t>,</w:t>
      </w:r>
      <w:r>
        <w:rPr>
          <w:rtl/>
        </w:rPr>
        <w:t xml:space="preserve"> </w:t>
      </w:r>
      <w:bookmarkStart w:id="697" w:name="_ETM_Q4_479529"/>
      <w:bookmarkEnd w:id="697"/>
      <w:r>
        <w:rPr>
          <w:rtl/>
        </w:rPr>
        <w:t xml:space="preserve">ריבונו </w:t>
      </w:r>
      <w:bookmarkStart w:id="698" w:name="_ETM_Q4_479949"/>
      <w:bookmarkEnd w:id="698"/>
      <w:r>
        <w:rPr>
          <w:rtl/>
        </w:rPr>
        <w:t xml:space="preserve">של </w:t>
      </w:r>
      <w:bookmarkStart w:id="699" w:name="_ETM_Q4_480219"/>
      <w:bookmarkEnd w:id="699"/>
      <w:r>
        <w:rPr>
          <w:rtl/>
        </w:rPr>
        <w:t>עולם</w:t>
      </w:r>
      <w:r>
        <w:rPr>
          <w:rFonts w:hint="cs"/>
          <w:rtl/>
        </w:rPr>
        <w:t>.</w:t>
      </w:r>
      <w:r>
        <w:rPr>
          <w:rtl/>
        </w:rPr>
        <w:t xml:space="preserve"> </w:t>
      </w:r>
      <w:bookmarkStart w:id="700" w:name="_ETM_Q4_480580"/>
      <w:bookmarkEnd w:id="700"/>
      <w:r>
        <w:rPr>
          <w:rtl/>
        </w:rPr>
        <w:t xml:space="preserve">ילד </w:t>
      </w:r>
      <w:bookmarkStart w:id="701" w:name="_ETM_Q4_480909"/>
      <w:bookmarkEnd w:id="701"/>
      <w:r>
        <w:rPr>
          <w:rtl/>
        </w:rPr>
        <w:t xml:space="preserve">בן </w:t>
      </w:r>
      <w:bookmarkStart w:id="702" w:name="_ETM_Q4_481089"/>
      <w:bookmarkEnd w:id="702"/>
      <w:r>
        <w:rPr>
          <w:rtl/>
        </w:rPr>
        <w:t>14</w:t>
      </w:r>
      <w:r>
        <w:rPr>
          <w:rFonts w:hint="cs"/>
          <w:rtl/>
        </w:rPr>
        <w:t>,</w:t>
      </w:r>
      <w:r>
        <w:rPr>
          <w:rtl/>
        </w:rPr>
        <w:t xml:space="preserve"> </w:t>
      </w:r>
      <w:bookmarkStart w:id="703" w:name="_ETM_Q4_480000"/>
      <w:bookmarkStart w:id="704" w:name="_ETM_Q4_483080"/>
      <w:bookmarkEnd w:id="703"/>
      <w:bookmarkEnd w:id="704"/>
      <w:r>
        <w:rPr>
          <w:rtl/>
        </w:rPr>
        <w:t xml:space="preserve">מה </w:t>
      </w:r>
      <w:bookmarkStart w:id="705" w:name="_ETM_Q4_483199"/>
      <w:bookmarkEnd w:id="705"/>
      <w:r>
        <w:rPr>
          <w:rFonts w:hint="cs"/>
          <w:rtl/>
        </w:rPr>
        <w:t>הוא</w:t>
      </w:r>
      <w:r>
        <w:rPr>
          <w:rtl/>
        </w:rPr>
        <w:t xml:space="preserve"> </w:t>
      </w:r>
      <w:bookmarkStart w:id="706" w:name="_ETM_Q4_483409"/>
      <w:bookmarkEnd w:id="706"/>
      <w:r>
        <w:rPr>
          <w:rtl/>
        </w:rPr>
        <w:t xml:space="preserve">הספיק </w:t>
      </w:r>
      <w:bookmarkStart w:id="707" w:name="_ETM_Q4_483769"/>
      <w:bookmarkEnd w:id="707"/>
      <w:r>
        <w:rPr>
          <w:rtl/>
        </w:rPr>
        <w:t xml:space="preserve">לעשות </w:t>
      </w:r>
      <w:bookmarkStart w:id="708" w:name="_ETM_Q4_484460"/>
      <w:bookmarkEnd w:id="708"/>
      <w:r>
        <w:rPr>
          <w:rtl/>
        </w:rPr>
        <w:t xml:space="preserve">בחיים </w:t>
      </w:r>
      <w:bookmarkStart w:id="709" w:name="_ETM_Q4_484910"/>
      <w:bookmarkEnd w:id="709"/>
      <w:r>
        <w:rPr>
          <w:rtl/>
        </w:rPr>
        <w:t xml:space="preserve">שלו </w:t>
      </w:r>
      <w:bookmarkStart w:id="710" w:name="_ETM_Q4_485240"/>
      <w:bookmarkEnd w:id="710"/>
      <w:r>
        <w:rPr>
          <w:rtl/>
        </w:rPr>
        <w:t xml:space="preserve">כדי </w:t>
      </w:r>
      <w:bookmarkStart w:id="711" w:name="_ETM_Q4_485540"/>
      <w:bookmarkEnd w:id="711"/>
      <w:r>
        <w:rPr>
          <w:rtl/>
        </w:rPr>
        <w:t xml:space="preserve">לקבל </w:t>
      </w:r>
      <w:bookmarkStart w:id="712" w:name="_ETM_Q4_486690"/>
      <w:bookmarkEnd w:id="712"/>
      <w:r>
        <w:rPr>
          <w:rtl/>
        </w:rPr>
        <w:t xml:space="preserve">את </w:t>
      </w:r>
      <w:bookmarkStart w:id="713" w:name="_ETM_Q4_486930"/>
      <w:bookmarkEnd w:id="713"/>
      <w:r>
        <w:rPr>
          <w:rtl/>
        </w:rPr>
        <w:t xml:space="preserve">העונש </w:t>
      </w:r>
      <w:bookmarkStart w:id="714" w:name="_ETM_Q4_487440"/>
      <w:bookmarkEnd w:id="714"/>
      <w:r>
        <w:rPr>
          <w:rtl/>
        </w:rPr>
        <w:t>הזה</w:t>
      </w:r>
      <w:r>
        <w:rPr>
          <w:rFonts w:hint="cs"/>
          <w:rtl/>
        </w:rPr>
        <w:t>?</w:t>
      </w:r>
      <w:r>
        <w:rPr>
          <w:rtl/>
        </w:rPr>
        <w:t xml:space="preserve"> </w:t>
      </w:r>
      <w:bookmarkStart w:id="715" w:name="_ETM_Q4_489540"/>
      <w:bookmarkEnd w:id="715"/>
      <w:r>
        <w:rPr>
          <w:rFonts w:hint="cs"/>
          <w:rtl/>
        </w:rPr>
        <w:t>ומה</w:t>
      </w:r>
      <w:r>
        <w:rPr>
          <w:rtl/>
        </w:rPr>
        <w:t xml:space="preserve"> </w:t>
      </w:r>
      <w:bookmarkStart w:id="716" w:name="_ETM_Q4_489809"/>
      <w:bookmarkEnd w:id="716"/>
      <w:r>
        <w:rPr>
          <w:rFonts w:hint="cs"/>
          <w:rtl/>
        </w:rPr>
        <w:t xml:space="preserve">עוד </w:t>
      </w:r>
      <w:r>
        <w:rPr>
          <w:rtl/>
        </w:rPr>
        <w:t xml:space="preserve">אתם </w:t>
      </w:r>
      <w:bookmarkStart w:id="717" w:name="_ETM_Q4_490200"/>
      <w:bookmarkEnd w:id="717"/>
      <w:r>
        <w:rPr>
          <w:rtl/>
        </w:rPr>
        <w:t xml:space="preserve">יכולים </w:t>
      </w:r>
      <w:bookmarkStart w:id="718" w:name="_ETM_Q4_490620"/>
      <w:bookmarkEnd w:id="718"/>
      <w:r>
        <w:rPr>
          <w:rtl/>
        </w:rPr>
        <w:t xml:space="preserve">להגיד </w:t>
      </w:r>
      <w:bookmarkStart w:id="719" w:name="_ETM_Q4_491040"/>
      <w:bookmarkEnd w:id="719"/>
      <w:r>
        <w:rPr>
          <w:rtl/>
        </w:rPr>
        <w:t>לנו</w:t>
      </w:r>
      <w:bookmarkStart w:id="720" w:name="_ETM_Q4_493469"/>
      <w:bookmarkEnd w:id="720"/>
      <w:r>
        <w:rPr>
          <w:rFonts w:hint="cs"/>
          <w:rtl/>
        </w:rPr>
        <w:t xml:space="preserve">? </w:t>
      </w:r>
      <w:r>
        <w:rPr>
          <w:rtl/>
        </w:rPr>
        <w:t xml:space="preserve">שאתם </w:t>
      </w:r>
      <w:bookmarkStart w:id="721" w:name="_ETM_Q4_493889"/>
      <w:bookmarkEnd w:id="721"/>
      <w:r>
        <w:rPr>
          <w:rtl/>
        </w:rPr>
        <w:t xml:space="preserve">לא </w:t>
      </w:r>
      <w:bookmarkStart w:id="722" w:name="_ETM_Q4_494070"/>
      <w:bookmarkEnd w:id="722"/>
      <w:r>
        <w:rPr>
          <w:rtl/>
        </w:rPr>
        <w:t xml:space="preserve">יודעים </w:t>
      </w:r>
      <w:bookmarkStart w:id="723" w:name="_ETM_Q4_494400"/>
      <w:bookmarkEnd w:id="723"/>
      <w:r>
        <w:rPr>
          <w:rtl/>
        </w:rPr>
        <w:t xml:space="preserve">מה </w:t>
      </w:r>
      <w:bookmarkStart w:id="724" w:name="_ETM_Q4_494520"/>
      <w:bookmarkEnd w:id="724"/>
      <w:r>
        <w:rPr>
          <w:rtl/>
        </w:rPr>
        <w:t>לעשות</w:t>
      </w:r>
      <w:r>
        <w:rPr>
          <w:rFonts w:hint="cs"/>
          <w:rtl/>
        </w:rPr>
        <w:t>?</w:t>
      </w:r>
      <w:r>
        <w:rPr>
          <w:rtl/>
        </w:rPr>
        <w:t xml:space="preserve"> </w:t>
      </w:r>
      <w:bookmarkStart w:id="725" w:name="_ETM_Q4_495629"/>
      <w:bookmarkEnd w:id="725"/>
      <w:r>
        <w:rPr>
          <w:rtl/>
        </w:rPr>
        <w:t xml:space="preserve">אני </w:t>
      </w:r>
      <w:bookmarkStart w:id="726" w:name="_ETM_Q4_495870"/>
      <w:bookmarkEnd w:id="726"/>
      <w:r>
        <w:rPr>
          <w:rtl/>
        </w:rPr>
        <w:t xml:space="preserve">אגיד </w:t>
      </w:r>
      <w:bookmarkStart w:id="727" w:name="_ETM_Q4_496170"/>
      <w:bookmarkEnd w:id="727"/>
      <w:r>
        <w:rPr>
          <w:rtl/>
        </w:rPr>
        <w:t xml:space="preserve">לכם </w:t>
      </w:r>
      <w:bookmarkStart w:id="728" w:name="_ETM_Q4_496500"/>
      <w:bookmarkEnd w:id="728"/>
      <w:r>
        <w:rPr>
          <w:rtl/>
        </w:rPr>
        <w:t>בוודאות</w:t>
      </w:r>
      <w:r>
        <w:rPr>
          <w:rFonts w:hint="cs"/>
          <w:rtl/>
        </w:rPr>
        <w:t>:</w:t>
      </w:r>
      <w:r>
        <w:rPr>
          <w:rtl/>
        </w:rPr>
        <w:t xml:space="preserve"> </w:t>
      </w:r>
      <w:bookmarkStart w:id="729" w:name="_ETM_Q4_497099"/>
      <w:bookmarkEnd w:id="729"/>
      <w:r>
        <w:rPr>
          <w:rtl/>
        </w:rPr>
        <w:t xml:space="preserve">אתם </w:t>
      </w:r>
      <w:bookmarkStart w:id="730" w:name="_ETM_Q4_497369"/>
      <w:bookmarkEnd w:id="730"/>
      <w:r>
        <w:rPr>
          <w:rtl/>
        </w:rPr>
        <w:t xml:space="preserve">כן </w:t>
      </w:r>
      <w:bookmarkStart w:id="731" w:name="_ETM_Q4_497760"/>
      <w:bookmarkEnd w:id="731"/>
      <w:r>
        <w:rPr>
          <w:rtl/>
        </w:rPr>
        <w:t>יודעים</w:t>
      </w:r>
      <w:r>
        <w:rPr>
          <w:rFonts w:hint="cs"/>
          <w:rtl/>
        </w:rPr>
        <w:t>,</w:t>
      </w:r>
      <w:r>
        <w:rPr>
          <w:rtl/>
        </w:rPr>
        <w:t xml:space="preserve"> </w:t>
      </w:r>
      <w:bookmarkStart w:id="732" w:name="_ETM_Q4_498789"/>
      <w:bookmarkEnd w:id="732"/>
      <w:r>
        <w:rPr>
          <w:rtl/>
        </w:rPr>
        <w:t xml:space="preserve">אבל </w:t>
      </w:r>
      <w:bookmarkStart w:id="733" w:name="_ETM_Q4_499089"/>
      <w:bookmarkEnd w:id="733"/>
      <w:r>
        <w:rPr>
          <w:rtl/>
        </w:rPr>
        <w:t xml:space="preserve">אתם </w:t>
      </w:r>
      <w:bookmarkStart w:id="734" w:name="_ETM_Q4_499359"/>
      <w:bookmarkEnd w:id="734"/>
      <w:r>
        <w:rPr>
          <w:rtl/>
        </w:rPr>
        <w:t xml:space="preserve">לא </w:t>
      </w:r>
      <w:bookmarkStart w:id="735" w:name="_ETM_Q4_499599"/>
      <w:bookmarkEnd w:id="735"/>
      <w:r>
        <w:rPr>
          <w:rtl/>
        </w:rPr>
        <w:t>רוצים</w:t>
      </w:r>
      <w:r>
        <w:rPr>
          <w:rFonts w:hint="cs"/>
          <w:rtl/>
        </w:rPr>
        <w:t>.</w:t>
      </w:r>
      <w:r>
        <w:rPr>
          <w:rtl/>
        </w:rPr>
        <w:t xml:space="preserve"> </w:t>
      </w:r>
      <w:bookmarkStart w:id="736" w:name="_ETM_Q4_501130"/>
      <w:bookmarkEnd w:id="736"/>
      <w:r>
        <w:rPr>
          <w:rtl/>
        </w:rPr>
        <w:t xml:space="preserve">פשוט </w:t>
      </w:r>
      <w:bookmarkStart w:id="737" w:name="_ETM_Q4_501970"/>
      <w:bookmarkEnd w:id="737"/>
      <w:r>
        <w:rPr>
          <w:rFonts w:hint="cs"/>
          <w:rtl/>
        </w:rPr>
        <w:t xml:space="preserve">מאוד, </w:t>
      </w:r>
      <w:bookmarkStart w:id="738" w:name="_ETM_Q4_502764"/>
      <w:bookmarkEnd w:id="738"/>
      <w:r>
        <w:rPr>
          <w:rtl/>
        </w:rPr>
        <w:t xml:space="preserve">אתם </w:t>
      </w:r>
      <w:bookmarkStart w:id="739" w:name="_ETM_Q4_502240"/>
      <w:bookmarkEnd w:id="739"/>
      <w:r>
        <w:rPr>
          <w:rtl/>
        </w:rPr>
        <w:t xml:space="preserve">לא </w:t>
      </w:r>
      <w:bookmarkStart w:id="740" w:name="_ETM_Q4_502390"/>
      <w:bookmarkEnd w:id="740"/>
      <w:r>
        <w:rPr>
          <w:rtl/>
        </w:rPr>
        <w:t>רוצים</w:t>
      </w:r>
      <w:r>
        <w:rPr>
          <w:rFonts w:hint="cs"/>
          <w:rtl/>
        </w:rPr>
        <w:t>.</w:t>
      </w:r>
      <w:r>
        <w:rPr>
          <w:rtl/>
        </w:rPr>
        <w:t xml:space="preserve"> </w:t>
      </w:r>
      <w:bookmarkStart w:id="741" w:name="_ETM_Q4_503519"/>
      <w:bookmarkEnd w:id="741"/>
      <w:r>
        <w:rPr>
          <w:rtl/>
        </w:rPr>
        <w:t xml:space="preserve">אני </w:t>
      </w:r>
      <w:bookmarkStart w:id="742" w:name="_ETM_Q4_503759"/>
      <w:bookmarkEnd w:id="742"/>
      <w:r>
        <w:rPr>
          <w:rtl/>
        </w:rPr>
        <w:t xml:space="preserve">אגיד </w:t>
      </w:r>
      <w:bookmarkStart w:id="743" w:name="_ETM_Q4_504060"/>
      <w:bookmarkEnd w:id="743"/>
      <w:r>
        <w:rPr>
          <w:rFonts w:hint="cs"/>
          <w:rtl/>
        </w:rPr>
        <w:t>עוד</w:t>
      </w:r>
      <w:r>
        <w:rPr>
          <w:rtl/>
        </w:rPr>
        <w:t xml:space="preserve"> </w:t>
      </w:r>
      <w:bookmarkStart w:id="744" w:name="_ETM_Q4_504240"/>
      <w:bookmarkEnd w:id="744"/>
      <w:r>
        <w:rPr>
          <w:rtl/>
        </w:rPr>
        <w:t>דבר</w:t>
      </w:r>
      <w:r>
        <w:rPr>
          <w:rFonts w:hint="cs"/>
          <w:rtl/>
        </w:rPr>
        <w:t>,</w:t>
      </w:r>
      <w:r>
        <w:rPr>
          <w:rtl/>
        </w:rPr>
        <w:t xml:space="preserve"> </w:t>
      </w:r>
      <w:bookmarkStart w:id="745" w:name="_ETM_Q4_504539"/>
      <w:bookmarkEnd w:id="745"/>
      <w:r>
        <w:rPr>
          <w:rtl/>
        </w:rPr>
        <w:t xml:space="preserve">יותר </w:t>
      </w:r>
      <w:bookmarkStart w:id="746" w:name="_ETM_Q4_504990"/>
      <w:bookmarkEnd w:id="746"/>
      <w:r>
        <w:rPr>
          <w:rtl/>
        </w:rPr>
        <w:t xml:space="preserve">קשה </w:t>
      </w:r>
      <w:bookmarkStart w:id="747" w:name="_ETM_Q4_505349"/>
      <w:bookmarkEnd w:id="747"/>
      <w:r>
        <w:rPr>
          <w:rtl/>
        </w:rPr>
        <w:t>מזה</w:t>
      </w:r>
      <w:r>
        <w:rPr>
          <w:rFonts w:hint="cs"/>
          <w:rtl/>
        </w:rPr>
        <w:t>:</w:t>
      </w:r>
      <w:r>
        <w:rPr>
          <w:rtl/>
        </w:rPr>
        <w:t xml:space="preserve"> </w:t>
      </w:r>
      <w:bookmarkStart w:id="748" w:name="_ETM_Q4_506930"/>
      <w:bookmarkEnd w:id="748"/>
      <w:r>
        <w:rPr>
          <w:rFonts w:hint="cs"/>
          <w:rtl/>
        </w:rPr>
        <w:t>כש</w:t>
      </w:r>
      <w:r>
        <w:rPr>
          <w:rtl/>
        </w:rPr>
        <w:t xml:space="preserve">מישהו </w:t>
      </w:r>
      <w:bookmarkStart w:id="749" w:name="_ETM_Q4_508050"/>
      <w:bookmarkEnd w:id="749"/>
      <w:r>
        <w:rPr>
          <w:rFonts w:hint="cs"/>
          <w:rtl/>
        </w:rPr>
        <w:t>יכול לעשות</w:t>
      </w:r>
      <w:r>
        <w:rPr>
          <w:rtl/>
        </w:rPr>
        <w:t xml:space="preserve"> </w:t>
      </w:r>
      <w:bookmarkStart w:id="750" w:name="_ETM_Q4_509410"/>
      <w:bookmarkEnd w:id="750"/>
      <w:r>
        <w:rPr>
          <w:rFonts w:hint="cs"/>
          <w:rtl/>
        </w:rPr>
        <w:t>ו</w:t>
      </w:r>
      <w:bookmarkStart w:id="751" w:name="_ETM_Q4_509770"/>
      <w:bookmarkEnd w:id="751"/>
      <w:r>
        <w:rPr>
          <w:rtl/>
        </w:rPr>
        <w:t xml:space="preserve">לא </w:t>
      </w:r>
      <w:bookmarkStart w:id="752" w:name="_ETM_Q4_510039"/>
      <w:bookmarkEnd w:id="752"/>
      <w:r>
        <w:rPr>
          <w:rtl/>
        </w:rPr>
        <w:t>עושה</w:t>
      </w:r>
      <w:r>
        <w:rPr>
          <w:rFonts w:hint="cs"/>
          <w:rtl/>
        </w:rPr>
        <w:t>,</w:t>
      </w:r>
      <w:r>
        <w:rPr>
          <w:rtl/>
        </w:rPr>
        <w:t xml:space="preserve"> </w:t>
      </w:r>
      <w:bookmarkStart w:id="753" w:name="_ETM_Q4_510580"/>
      <w:bookmarkEnd w:id="753"/>
      <w:r>
        <w:rPr>
          <w:rtl/>
        </w:rPr>
        <w:t xml:space="preserve">אז </w:t>
      </w:r>
      <w:bookmarkStart w:id="754" w:name="_ETM_Q4_510820"/>
      <w:bookmarkEnd w:id="754"/>
      <w:r>
        <w:rPr>
          <w:rtl/>
        </w:rPr>
        <w:t xml:space="preserve">הוא </w:t>
      </w:r>
      <w:bookmarkStart w:id="755" w:name="_ETM_Q4_510970"/>
      <w:bookmarkEnd w:id="755"/>
      <w:r>
        <w:rPr>
          <w:rFonts w:hint="cs"/>
          <w:rtl/>
        </w:rPr>
        <w:t>שותף</w:t>
      </w:r>
      <w:r>
        <w:rPr>
          <w:rtl/>
        </w:rPr>
        <w:t xml:space="preserve"> </w:t>
      </w:r>
      <w:bookmarkStart w:id="756" w:name="_ETM_Q4_511420"/>
      <w:bookmarkEnd w:id="756"/>
      <w:r>
        <w:rPr>
          <w:rtl/>
        </w:rPr>
        <w:t>במעשה</w:t>
      </w:r>
      <w:r>
        <w:rPr>
          <w:rFonts w:hint="cs"/>
          <w:rtl/>
        </w:rPr>
        <w:t>.</w:t>
      </w:r>
      <w:r>
        <w:rPr>
          <w:rtl/>
        </w:rPr>
        <w:t xml:space="preserve"> </w:t>
      </w:r>
      <w:bookmarkStart w:id="757" w:name="_ETM_Q4_513079"/>
      <w:bookmarkEnd w:id="757"/>
      <w:r>
        <w:rPr>
          <w:rtl/>
        </w:rPr>
        <w:t>כן</w:t>
      </w:r>
      <w:r>
        <w:rPr>
          <w:rFonts w:hint="cs"/>
          <w:rtl/>
        </w:rPr>
        <w:t>,</w:t>
      </w:r>
      <w:r>
        <w:rPr>
          <w:rtl/>
        </w:rPr>
        <w:t xml:space="preserve"> </w:t>
      </w:r>
      <w:bookmarkStart w:id="758" w:name="_ETM_Q4_513469"/>
      <w:bookmarkEnd w:id="758"/>
      <w:r>
        <w:rPr>
          <w:rtl/>
        </w:rPr>
        <w:t xml:space="preserve">הוא </w:t>
      </w:r>
      <w:bookmarkStart w:id="759" w:name="_ETM_Q4_513620"/>
      <w:bookmarkEnd w:id="759"/>
      <w:r>
        <w:rPr>
          <w:rtl/>
        </w:rPr>
        <w:t xml:space="preserve">שותף </w:t>
      </w:r>
      <w:bookmarkStart w:id="760" w:name="_ETM_Q4_514040"/>
      <w:bookmarkEnd w:id="760"/>
      <w:r>
        <w:rPr>
          <w:rFonts w:hint="cs"/>
          <w:rtl/>
        </w:rPr>
        <w:t>במעשה.</w:t>
      </w:r>
      <w:r>
        <w:rPr>
          <w:rtl/>
        </w:rPr>
        <w:t xml:space="preserve"> </w:t>
      </w:r>
      <w:bookmarkStart w:id="761" w:name="_ETM_Q4_515629"/>
      <w:bookmarkEnd w:id="761"/>
      <w:r>
        <w:rPr>
          <w:rtl/>
        </w:rPr>
        <w:t xml:space="preserve">מי </w:t>
      </w:r>
      <w:bookmarkStart w:id="762" w:name="_ETM_Q4_515839"/>
      <w:bookmarkEnd w:id="762"/>
      <w:r>
        <w:rPr>
          <w:rtl/>
        </w:rPr>
        <w:t xml:space="preserve">שיכול </w:t>
      </w:r>
      <w:bookmarkStart w:id="763" w:name="_ETM_Q4_516470"/>
      <w:bookmarkEnd w:id="763"/>
      <w:r>
        <w:rPr>
          <w:rtl/>
        </w:rPr>
        <w:t xml:space="preserve">למנוע </w:t>
      </w:r>
      <w:bookmarkStart w:id="764" w:name="_ETM_Q4_517279"/>
      <w:bookmarkEnd w:id="764"/>
      <w:r>
        <w:rPr>
          <w:rFonts w:hint="cs"/>
          <w:rtl/>
        </w:rPr>
        <w:t xml:space="preserve">עוד </w:t>
      </w:r>
      <w:r>
        <w:rPr>
          <w:rtl/>
        </w:rPr>
        <w:t xml:space="preserve">רצח </w:t>
      </w:r>
      <w:bookmarkStart w:id="765" w:name="_ETM_Q4_518179"/>
      <w:bookmarkEnd w:id="765"/>
      <w:r>
        <w:rPr>
          <w:rtl/>
        </w:rPr>
        <w:t xml:space="preserve">ולא </w:t>
      </w:r>
      <w:bookmarkStart w:id="766" w:name="_ETM_Q4_518629"/>
      <w:bookmarkEnd w:id="766"/>
      <w:r>
        <w:rPr>
          <w:rFonts w:hint="cs"/>
          <w:rtl/>
        </w:rPr>
        <w:t>מפסיק</w:t>
      </w:r>
      <w:r>
        <w:rPr>
          <w:rtl/>
        </w:rPr>
        <w:t xml:space="preserve"> </w:t>
      </w:r>
      <w:bookmarkStart w:id="767" w:name="_ETM_Q4_518989"/>
      <w:bookmarkEnd w:id="767"/>
      <w:r>
        <w:rPr>
          <w:rtl/>
        </w:rPr>
        <w:t xml:space="preserve">את </w:t>
      </w:r>
      <w:bookmarkStart w:id="768" w:name="_ETM_Q4_519109"/>
      <w:bookmarkEnd w:id="768"/>
      <w:r>
        <w:rPr>
          <w:rtl/>
        </w:rPr>
        <w:t>הרצח</w:t>
      </w:r>
      <w:r>
        <w:rPr>
          <w:rFonts w:hint="cs"/>
          <w:rtl/>
        </w:rPr>
        <w:t>,</w:t>
      </w:r>
      <w:r>
        <w:rPr>
          <w:rtl/>
        </w:rPr>
        <w:t xml:space="preserve"> </w:t>
      </w:r>
      <w:bookmarkStart w:id="769" w:name="_ETM_Q4_520100"/>
      <w:bookmarkEnd w:id="769"/>
      <w:r>
        <w:rPr>
          <w:rtl/>
        </w:rPr>
        <w:t xml:space="preserve">הוא </w:t>
      </w:r>
      <w:bookmarkStart w:id="770" w:name="_ETM_Q4_520279"/>
      <w:bookmarkEnd w:id="770"/>
      <w:r>
        <w:rPr>
          <w:rtl/>
        </w:rPr>
        <w:t xml:space="preserve">שותף </w:t>
      </w:r>
      <w:bookmarkStart w:id="771" w:name="_ETM_Q4_520699"/>
      <w:bookmarkEnd w:id="771"/>
      <w:r>
        <w:rPr>
          <w:rtl/>
        </w:rPr>
        <w:t>למעשה</w:t>
      </w:r>
      <w:r>
        <w:rPr>
          <w:rFonts w:hint="cs"/>
          <w:rtl/>
        </w:rPr>
        <w:t>.</w:t>
      </w:r>
      <w:r>
        <w:rPr>
          <w:rtl/>
        </w:rPr>
        <w:t xml:space="preserve"> </w:t>
      </w:r>
      <w:bookmarkStart w:id="772" w:name="_ETM_Q4_522230"/>
      <w:bookmarkEnd w:id="772"/>
      <w:r>
        <w:rPr>
          <w:rtl/>
        </w:rPr>
        <w:t xml:space="preserve">זה </w:t>
      </w:r>
      <w:bookmarkStart w:id="773" w:name="_ETM_Q4_522529"/>
      <w:bookmarkEnd w:id="773"/>
      <w:r>
        <w:rPr>
          <w:rtl/>
        </w:rPr>
        <w:t xml:space="preserve">מה </w:t>
      </w:r>
      <w:bookmarkStart w:id="774" w:name="_ETM_Q4_522680"/>
      <w:bookmarkEnd w:id="774"/>
      <w:r>
        <w:rPr>
          <w:rtl/>
        </w:rPr>
        <w:t xml:space="preserve">שקורה </w:t>
      </w:r>
      <w:bookmarkStart w:id="775" w:name="_ETM_Q4_523160"/>
      <w:bookmarkEnd w:id="775"/>
      <w:r>
        <w:rPr>
          <w:rtl/>
        </w:rPr>
        <w:t xml:space="preserve">במדינת </w:t>
      </w:r>
      <w:bookmarkStart w:id="776" w:name="_ETM_Q4_523670"/>
      <w:bookmarkEnd w:id="776"/>
      <w:r>
        <w:rPr>
          <w:rtl/>
        </w:rPr>
        <w:t xml:space="preserve">ישראל </w:t>
      </w:r>
      <w:bookmarkStart w:id="777" w:name="_ETM_Q4_524180"/>
      <w:bookmarkEnd w:id="777"/>
      <w:r>
        <w:rPr>
          <w:rtl/>
        </w:rPr>
        <w:t xml:space="preserve">כלפי </w:t>
      </w:r>
      <w:bookmarkStart w:id="778" w:name="_ETM_Q4_524540"/>
      <w:bookmarkEnd w:id="778"/>
      <w:r>
        <w:rPr>
          <w:rtl/>
        </w:rPr>
        <w:t xml:space="preserve">האזרחים </w:t>
      </w:r>
      <w:bookmarkStart w:id="779" w:name="_ETM_Q4_525080"/>
      <w:bookmarkEnd w:id="779"/>
      <w:r>
        <w:rPr>
          <w:rtl/>
        </w:rPr>
        <w:t>הערבים</w:t>
      </w:r>
      <w:r>
        <w:rPr>
          <w:rFonts w:hint="cs"/>
          <w:rtl/>
        </w:rPr>
        <w:t>.</w:t>
      </w:r>
      <w:r>
        <w:rPr>
          <w:rtl/>
        </w:rPr>
        <w:t xml:space="preserve"> </w:t>
      </w:r>
      <w:bookmarkStart w:id="780" w:name="_ETM_Q4_526770"/>
      <w:bookmarkEnd w:id="780"/>
    </w:p>
    <w:p w:rsidR="003421B9" w:rsidRDefault="003421B9" w:rsidP="00C50A87">
      <w:pPr>
        <w:rPr>
          <w:rtl/>
        </w:rPr>
      </w:pPr>
      <w:bookmarkStart w:id="781" w:name="_ETM_Q4_523446"/>
      <w:bookmarkStart w:id="782" w:name="_ETM_Q4_523522"/>
      <w:bookmarkEnd w:id="781"/>
      <w:bookmarkEnd w:id="782"/>
    </w:p>
    <w:p w:rsidR="003421B9" w:rsidRDefault="003421B9" w:rsidP="00C50A87">
      <w:pPr>
        <w:rPr>
          <w:rtl/>
        </w:rPr>
      </w:pPr>
      <w:bookmarkStart w:id="783" w:name="_ETM_Q4_523782"/>
      <w:bookmarkStart w:id="784" w:name="_ETM_Q4_523869"/>
      <w:bookmarkEnd w:id="783"/>
      <w:bookmarkEnd w:id="784"/>
      <w:r>
        <w:rPr>
          <w:rFonts w:hint="cs"/>
          <w:rtl/>
        </w:rPr>
        <w:t xml:space="preserve">איפה השר לביטחון </w:t>
      </w:r>
      <w:bookmarkStart w:id="785" w:name="_ETM_Q4_529650"/>
      <w:bookmarkEnd w:id="785"/>
      <w:r>
        <w:rPr>
          <w:rtl/>
        </w:rPr>
        <w:t>לאומי</w:t>
      </w:r>
      <w:r>
        <w:rPr>
          <w:rFonts w:hint="cs"/>
          <w:rtl/>
        </w:rPr>
        <w:t>,</w:t>
      </w:r>
      <w:r>
        <w:rPr>
          <w:rtl/>
        </w:rPr>
        <w:t xml:space="preserve"> </w:t>
      </w:r>
      <w:bookmarkStart w:id="786" w:name="_ETM_Q4_530520"/>
      <w:bookmarkEnd w:id="786"/>
      <w:r>
        <w:rPr>
          <w:rtl/>
        </w:rPr>
        <w:t xml:space="preserve">שר </w:t>
      </w:r>
      <w:bookmarkStart w:id="787" w:name="_ETM_Q4_530970"/>
      <w:bookmarkEnd w:id="787"/>
      <w:r>
        <w:rPr>
          <w:rtl/>
        </w:rPr>
        <w:t>הפנים</w:t>
      </w:r>
      <w:r>
        <w:rPr>
          <w:rFonts w:hint="cs"/>
          <w:rtl/>
        </w:rPr>
        <w:t>,</w:t>
      </w:r>
      <w:r>
        <w:rPr>
          <w:rtl/>
        </w:rPr>
        <w:t xml:space="preserve"> </w:t>
      </w:r>
      <w:bookmarkStart w:id="788" w:name="_ETM_Q4_531330"/>
      <w:bookmarkEnd w:id="788"/>
      <w:r>
        <w:rPr>
          <w:rtl/>
        </w:rPr>
        <w:t xml:space="preserve">שאמור </w:t>
      </w:r>
      <w:bookmarkStart w:id="789" w:name="_ETM_Q4_531779"/>
      <w:bookmarkEnd w:id="789"/>
      <w:r>
        <w:rPr>
          <w:rtl/>
        </w:rPr>
        <w:t xml:space="preserve">לשמור </w:t>
      </w:r>
      <w:bookmarkStart w:id="790" w:name="_ETM_Q4_532170"/>
      <w:bookmarkEnd w:id="790"/>
      <w:r>
        <w:rPr>
          <w:rtl/>
        </w:rPr>
        <w:t xml:space="preserve">על </w:t>
      </w:r>
      <w:bookmarkStart w:id="791" w:name="_ETM_Q4_532320"/>
      <w:bookmarkEnd w:id="791"/>
      <w:r>
        <w:rPr>
          <w:rtl/>
        </w:rPr>
        <w:t>האזרחים</w:t>
      </w:r>
      <w:r>
        <w:rPr>
          <w:rFonts w:hint="cs"/>
          <w:rtl/>
        </w:rPr>
        <w:t>?</w:t>
      </w:r>
      <w:r>
        <w:rPr>
          <w:rtl/>
        </w:rPr>
        <w:t xml:space="preserve"> </w:t>
      </w:r>
      <w:bookmarkStart w:id="792" w:name="_ETM_Q4_534380"/>
      <w:bookmarkEnd w:id="792"/>
      <w:r>
        <w:rPr>
          <w:rtl/>
        </w:rPr>
        <w:t xml:space="preserve">אולי </w:t>
      </w:r>
      <w:bookmarkStart w:id="793" w:name="_ETM_Q4_534770"/>
      <w:bookmarkEnd w:id="793"/>
      <w:r>
        <w:rPr>
          <w:rtl/>
        </w:rPr>
        <w:t>ב</w:t>
      </w:r>
      <w:r>
        <w:rPr>
          <w:rFonts w:hint="cs"/>
          <w:rtl/>
        </w:rPr>
        <w:t>הודו.</w:t>
      </w:r>
      <w:r>
        <w:rPr>
          <w:rtl/>
        </w:rPr>
        <w:t xml:space="preserve"> </w:t>
      </w:r>
      <w:bookmarkStart w:id="794" w:name="_ETM_Q4_535960"/>
      <w:bookmarkEnd w:id="794"/>
      <w:r>
        <w:rPr>
          <w:rFonts w:hint="cs"/>
          <w:rtl/>
        </w:rPr>
        <w:t>אני</w:t>
      </w:r>
      <w:r>
        <w:rPr>
          <w:rtl/>
        </w:rPr>
        <w:t xml:space="preserve"> </w:t>
      </w:r>
      <w:bookmarkStart w:id="795" w:name="_ETM_Q4_536020"/>
      <w:bookmarkEnd w:id="795"/>
      <w:r>
        <w:rPr>
          <w:rtl/>
        </w:rPr>
        <w:t xml:space="preserve">צריכה </w:t>
      </w:r>
      <w:bookmarkStart w:id="796" w:name="_ETM_Q4_536320"/>
      <w:bookmarkEnd w:id="796"/>
      <w:r>
        <w:rPr>
          <w:rtl/>
        </w:rPr>
        <w:t xml:space="preserve">להתכונן </w:t>
      </w:r>
      <w:bookmarkStart w:id="797" w:name="_ETM_Q4_536829"/>
      <w:bookmarkEnd w:id="797"/>
      <w:r>
        <w:rPr>
          <w:rtl/>
        </w:rPr>
        <w:t xml:space="preserve">ולקרוא </w:t>
      </w:r>
      <w:bookmarkStart w:id="798" w:name="_ETM_Q4_537279"/>
      <w:bookmarkEnd w:id="798"/>
      <w:r>
        <w:rPr>
          <w:rFonts w:hint="cs"/>
          <w:rtl/>
        </w:rPr>
        <w:t>לפני</w:t>
      </w:r>
      <w:r>
        <w:rPr>
          <w:rtl/>
        </w:rPr>
        <w:t xml:space="preserve"> </w:t>
      </w:r>
      <w:bookmarkStart w:id="799" w:name="_ETM_Q4_537690"/>
      <w:bookmarkEnd w:id="799"/>
      <w:r>
        <w:rPr>
          <w:rtl/>
        </w:rPr>
        <w:t xml:space="preserve">מה </w:t>
      </w:r>
      <w:bookmarkStart w:id="800" w:name="_ETM_Q4_537870"/>
      <w:bookmarkEnd w:id="800"/>
      <w:r>
        <w:rPr>
          <w:rtl/>
        </w:rPr>
        <w:t xml:space="preserve">קורה </w:t>
      </w:r>
      <w:bookmarkStart w:id="801" w:name="_ETM_Q4_538170"/>
      <w:bookmarkEnd w:id="801"/>
      <w:r>
        <w:rPr>
          <w:rFonts w:hint="cs"/>
          <w:rtl/>
        </w:rPr>
        <w:t>בהודו מבחינת פשיעה</w:t>
      </w:r>
      <w:r>
        <w:rPr>
          <w:rtl/>
        </w:rPr>
        <w:t xml:space="preserve"> </w:t>
      </w:r>
      <w:bookmarkStart w:id="802" w:name="_ETM_Q4_539339"/>
      <w:bookmarkStart w:id="803" w:name="_ETM_Q4_539940"/>
      <w:bookmarkEnd w:id="802"/>
      <w:bookmarkEnd w:id="803"/>
      <w:r>
        <w:rPr>
          <w:rtl/>
        </w:rPr>
        <w:t xml:space="preserve">ואיך </w:t>
      </w:r>
      <w:bookmarkStart w:id="804" w:name="_ETM_Q4_540270"/>
      <w:bookmarkEnd w:id="804"/>
      <w:r>
        <w:rPr>
          <w:rtl/>
        </w:rPr>
        <w:t xml:space="preserve">מיגרו </w:t>
      </w:r>
      <w:bookmarkStart w:id="805" w:name="_ETM_Q4_540870"/>
      <w:bookmarkStart w:id="806" w:name="_ETM_Q4_541140"/>
      <w:bookmarkEnd w:id="805"/>
      <w:bookmarkEnd w:id="806"/>
      <w:r>
        <w:rPr>
          <w:rFonts w:hint="cs"/>
          <w:rtl/>
        </w:rPr>
        <w:t>את הפשיעה,</w:t>
      </w:r>
      <w:bookmarkStart w:id="807" w:name="_ETM_Q4_542820"/>
      <w:bookmarkStart w:id="808" w:name="_ETM_Q4_542991"/>
      <w:bookmarkStart w:id="809" w:name="_ETM_Q4_541410"/>
      <w:bookmarkEnd w:id="807"/>
      <w:bookmarkEnd w:id="808"/>
      <w:bookmarkEnd w:id="809"/>
      <w:r>
        <w:rPr>
          <w:rFonts w:hint="cs"/>
          <w:rtl/>
        </w:rPr>
        <w:t xml:space="preserve"> </w:t>
      </w:r>
      <w:r>
        <w:rPr>
          <w:rtl/>
        </w:rPr>
        <w:t xml:space="preserve">אולי </w:t>
      </w:r>
      <w:bookmarkStart w:id="810" w:name="_ETM_Q4_541710"/>
      <w:bookmarkEnd w:id="810"/>
      <w:r>
        <w:rPr>
          <w:rtl/>
        </w:rPr>
        <w:t xml:space="preserve">הוא </w:t>
      </w:r>
      <w:bookmarkStart w:id="811" w:name="_ETM_Q4_541829"/>
      <w:bookmarkEnd w:id="811"/>
      <w:r>
        <w:rPr>
          <w:rtl/>
        </w:rPr>
        <w:t xml:space="preserve">יביא </w:t>
      </w:r>
      <w:bookmarkStart w:id="812" w:name="_ETM_Q4_542130"/>
      <w:bookmarkEnd w:id="812"/>
      <w:r>
        <w:rPr>
          <w:rtl/>
        </w:rPr>
        <w:t xml:space="preserve">לנו </w:t>
      </w:r>
      <w:bookmarkStart w:id="813" w:name="_ETM_Q4_542870"/>
      <w:bookmarkEnd w:id="813"/>
      <w:r>
        <w:rPr>
          <w:rFonts w:hint="cs"/>
          <w:rtl/>
        </w:rPr>
        <w:t>פתרון</w:t>
      </w:r>
      <w:r>
        <w:rPr>
          <w:rtl/>
        </w:rPr>
        <w:t xml:space="preserve"> </w:t>
      </w:r>
      <w:bookmarkStart w:id="814" w:name="_ETM_Q4_543289"/>
      <w:bookmarkEnd w:id="814"/>
      <w:r>
        <w:rPr>
          <w:rtl/>
        </w:rPr>
        <w:t>משם</w:t>
      </w:r>
      <w:r>
        <w:rPr>
          <w:rFonts w:hint="cs"/>
          <w:rtl/>
        </w:rPr>
        <w:t>,</w:t>
      </w:r>
      <w:r>
        <w:rPr>
          <w:rtl/>
        </w:rPr>
        <w:t xml:space="preserve"> </w:t>
      </w:r>
      <w:bookmarkStart w:id="815" w:name="_ETM_Q4_544700"/>
      <w:bookmarkEnd w:id="815"/>
      <w:r>
        <w:rPr>
          <w:rFonts w:hint="cs"/>
          <w:rtl/>
        </w:rPr>
        <w:t>או</w:t>
      </w:r>
      <w:bookmarkStart w:id="816" w:name="_ETM_Q4_546959"/>
      <w:bookmarkEnd w:id="816"/>
      <w:r>
        <w:rPr>
          <w:rFonts w:hint="cs"/>
          <w:rtl/>
        </w:rPr>
        <w:t xml:space="preserve"> אולי</w:t>
      </w:r>
      <w:r>
        <w:rPr>
          <w:rtl/>
        </w:rPr>
        <w:t xml:space="preserve"> </w:t>
      </w:r>
      <w:bookmarkStart w:id="817" w:name="_ETM_Q4_545630"/>
      <w:bookmarkEnd w:id="817"/>
      <w:r>
        <w:rPr>
          <w:rtl/>
        </w:rPr>
        <w:t xml:space="preserve">ראש </w:t>
      </w:r>
      <w:bookmarkStart w:id="818" w:name="_ETM_Q4_545839"/>
      <w:bookmarkEnd w:id="818"/>
      <w:r>
        <w:rPr>
          <w:rtl/>
        </w:rPr>
        <w:t>הממשלה</w:t>
      </w:r>
      <w:r>
        <w:rPr>
          <w:rFonts w:hint="cs"/>
          <w:rtl/>
        </w:rPr>
        <w:t>,</w:t>
      </w:r>
      <w:r>
        <w:rPr>
          <w:rtl/>
        </w:rPr>
        <w:t xml:space="preserve"> </w:t>
      </w:r>
      <w:bookmarkStart w:id="819" w:name="_ETM_Q4_546380"/>
      <w:bookmarkEnd w:id="819"/>
      <w:r>
        <w:rPr>
          <w:rtl/>
        </w:rPr>
        <w:t xml:space="preserve">שנמצא </w:t>
      </w:r>
      <w:bookmarkStart w:id="820" w:name="_ETM_Q4_546890"/>
      <w:bookmarkEnd w:id="820"/>
      <w:r>
        <w:rPr>
          <w:rFonts w:hint="cs"/>
          <w:rtl/>
        </w:rPr>
        <w:t xml:space="preserve">בארצות הברית </w:t>
      </w:r>
      <w:r>
        <w:rPr>
          <w:rFonts w:hint="eastAsia"/>
          <w:rtl/>
        </w:rPr>
        <w:t>–</w:t>
      </w:r>
      <w:r>
        <w:rPr>
          <w:rFonts w:hint="cs"/>
          <w:rtl/>
        </w:rPr>
        <w:t xml:space="preserve"> בכל מקרה</w:t>
      </w:r>
      <w:r>
        <w:rPr>
          <w:rtl/>
        </w:rPr>
        <w:t xml:space="preserve"> </w:t>
      </w:r>
      <w:bookmarkStart w:id="821" w:name="_ETM_Q4_549140"/>
      <w:bookmarkEnd w:id="821"/>
      <w:r>
        <w:rPr>
          <w:rtl/>
        </w:rPr>
        <w:t xml:space="preserve">אנחנו </w:t>
      </w:r>
      <w:bookmarkStart w:id="822" w:name="_ETM_Q4_549500"/>
      <w:bookmarkEnd w:id="822"/>
      <w:r>
        <w:rPr>
          <w:rFonts w:hint="cs"/>
          <w:rtl/>
        </w:rPr>
        <w:t>מקווים</w:t>
      </w:r>
      <w:r>
        <w:rPr>
          <w:rtl/>
        </w:rPr>
        <w:t xml:space="preserve"> </w:t>
      </w:r>
      <w:bookmarkStart w:id="823" w:name="_ETM_Q4_550070"/>
      <w:bookmarkEnd w:id="823"/>
      <w:r>
        <w:rPr>
          <w:rtl/>
        </w:rPr>
        <w:t xml:space="preserve">ומתפללים </w:t>
      </w:r>
      <w:bookmarkStart w:id="824" w:name="_ETM_Q4_552140"/>
      <w:bookmarkEnd w:id="824"/>
      <w:r>
        <w:rPr>
          <w:rFonts w:hint="cs"/>
          <w:rtl/>
        </w:rPr>
        <w:t>שהמהלך ימשיך, וש</w:t>
      </w:r>
      <w:bookmarkStart w:id="825" w:name="_ETM_Q4_553640"/>
      <w:bookmarkEnd w:id="825"/>
      <w:r>
        <w:rPr>
          <w:rtl/>
        </w:rPr>
        <w:t xml:space="preserve">המלחמה </w:t>
      </w:r>
      <w:bookmarkStart w:id="826" w:name="_ETM_Q4_555110"/>
      <w:bookmarkStart w:id="827" w:name="_ETM_Q4_556550"/>
      <w:bookmarkStart w:id="828" w:name="_ETM_Q4_557943"/>
      <w:bookmarkEnd w:id="826"/>
      <w:bookmarkEnd w:id="827"/>
      <w:bookmarkEnd w:id="828"/>
      <w:r>
        <w:rPr>
          <w:rFonts w:hint="cs"/>
          <w:rtl/>
        </w:rPr>
        <w:t xml:space="preserve">תיפסק ושהחטופים יחזרו </w:t>
      </w:r>
      <w:r>
        <w:rPr>
          <w:rFonts w:hint="eastAsia"/>
          <w:rtl/>
        </w:rPr>
        <w:t>–</w:t>
      </w:r>
      <w:bookmarkStart w:id="829" w:name="_ETM_Q4_558061"/>
      <w:bookmarkStart w:id="830" w:name="_ETM_Q4_556799"/>
      <w:bookmarkEnd w:id="829"/>
      <w:bookmarkEnd w:id="830"/>
      <w:r>
        <w:rPr>
          <w:rFonts w:hint="cs"/>
          <w:rtl/>
        </w:rPr>
        <w:t xml:space="preserve"> </w:t>
      </w:r>
      <w:r>
        <w:rPr>
          <w:rtl/>
        </w:rPr>
        <w:t xml:space="preserve">אבל </w:t>
      </w:r>
      <w:bookmarkStart w:id="831" w:name="_ETM_Q4_556920"/>
      <w:bookmarkEnd w:id="831"/>
      <w:r w:rsidR="00381F71">
        <w:rPr>
          <w:rFonts w:hint="cs"/>
          <w:rtl/>
        </w:rPr>
        <w:t xml:space="preserve">הוא </w:t>
      </w:r>
      <w:r>
        <w:rPr>
          <w:rtl/>
        </w:rPr>
        <w:t xml:space="preserve">אולי </w:t>
      </w:r>
      <w:bookmarkStart w:id="832" w:name="_ETM_Q4_557219"/>
      <w:bookmarkEnd w:id="832"/>
      <w:r>
        <w:rPr>
          <w:rtl/>
        </w:rPr>
        <w:t xml:space="preserve">יביא </w:t>
      </w:r>
      <w:bookmarkStart w:id="833" w:name="_ETM_Q4_557460"/>
      <w:bookmarkEnd w:id="833"/>
      <w:r>
        <w:rPr>
          <w:rtl/>
        </w:rPr>
        <w:t xml:space="preserve">לנו </w:t>
      </w:r>
      <w:bookmarkStart w:id="834" w:name="_ETM_Q4_557789"/>
      <w:bookmarkEnd w:id="834"/>
      <w:r>
        <w:rPr>
          <w:rtl/>
        </w:rPr>
        <w:t xml:space="preserve">עוד </w:t>
      </w:r>
      <w:bookmarkStart w:id="835" w:name="_ETM_Q4_557999"/>
      <w:bookmarkEnd w:id="835"/>
      <w:r>
        <w:rPr>
          <w:rtl/>
        </w:rPr>
        <w:t xml:space="preserve">פתרון </w:t>
      </w:r>
      <w:bookmarkStart w:id="836" w:name="_ETM_Q4_558450"/>
      <w:bookmarkEnd w:id="836"/>
      <w:r>
        <w:rPr>
          <w:rtl/>
        </w:rPr>
        <w:t xml:space="preserve">יצירתי </w:t>
      </w:r>
      <w:bookmarkStart w:id="837" w:name="_ETM_Q4_559109"/>
      <w:bookmarkEnd w:id="837"/>
      <w:r>
        <w:rPr>
          <w:rtl/>
        </w:rPr>
        <w:t xml:space="preserve">מארצות </w:t>
      </w:r>
      <w:bookmarkStart w:id="838" w:name="_ETM_Q4_559679"/>
      <w:bookmarkEnd w:id="838"/>
      <w:r>
        <w:rPr>
          <w:rtl/>
        </w:rPr>
        <w:t xml:space="preserve">הברית </w:t>
      </w:r>
      <w:bookmarkStart w:id="839" w:name="_ETM_Q4_560069"/>
      <w:bookmarkEnd w:id="839"/>
      <w:r>
        <w:rPr>
          <w:rtl/>
        </w:rPr>
        <w:t>להפ</w:t>
      </w:r>
      <w:r>
        <w:rPr>
          <w:rFonts w:hint="cs"/>
          <w:rtl/>
        </w:rPr>
        <w:t>ס</w:t>
      </w:r>
      <w:r>
        <w:rPr>
          <w:rtl/>
        </w:rPr>
        <w:t xml:space="preserve">קת </w:t>
      </w:r>
      <w:bookmarkStart w:id="840" w:name="_ETM_Q4_560909"/>
      <w:bookmarkStart w:id="841" w:name="_ETM_Q4_561299"/>
      <w:bookmarkEnd w:id="840"/>
      <w:bookmarkEnd w:id="841"/>
      <w:r>
        <w:rPr>
          <w:rFonts w:hint="cs"/>
          <w:rtl/>
        </w:rPr>
        <w:t>הפשיעה וה</w:t>
      </w:r>
      <w:r>
        <w:rPr>
          <w:rtl/>
        </w:rPr>
        <w:t>אלימות</w:t>
      </w:r>
      <w:r>
        <w:rPr>
          <w:rFonts w:hint="cs"/>
          <w:rtl/>
        </w:rPr>
        <w:t>?</w:t>
      </w:r>
      <w:r>
        <w:rPr>
          <w:rtl/>
        </w:rPr>
        <w:t xml:space="preserve"> </w:t>
      </w:r>
      <w:bookmarkStart w:id="842" w:name="_ETM_Q4_562339"/>
      <w:bookmarkEnd w:id="842"/>
      <w:r>
        <w:rPr>
          <w:rtl/>
        </w:rPr>
        <w:t>אולי</w:t>
      </w:r>
      <w:r>
        <w:rPr>
          <w:rFonts w:hint="cs"/>
          <w:rtl/>
        </w:rPr>
        <w:t>.</w:t>
      </w:r>
      <w:r>
        <w:rPr>
          <w:rtl/>
        </w:rPr>
        <w:t xml:space="preserve"> </w:t>
      </w:r>
      <w:bookmarkStart w:id="843" w:name="_ETM_Q4_563420"/>
      <w:bookmarkEnd w:id="843"/>
    </w:p>
    <w:p w:rsidR="003421B9" w:rsidRDefault="003421B9" w:rsidP="00C50A87">
      <w:pPr>
        <w:rPr>
          <w:rtl/>
        </w:rPr>
      </w:pPr>
      <w:bookmarkStart w:id="844" w:name="_ETM_Q4_564370"/>
      <w:bookmarkStart w:id="845" w:name="_ETM_Q4_564464"/>
      <w:bookmarkEnd w:id="844"/>
      <w:bookmarkEnd w:id="845"/>
    </w:p>
    <w:p w:rsidR="003421B9" w:rsidRDefault="003421B9" w:rsidP="00FB0F0B">
      <w:pPr>
        <w:rPr>
          <w:rtl/>
        </w:rPr>
      </w:pPr>
      <w:bookmarkStart w:id="846" w:name="_ETM_Q4_564693"/>
      <w:bookmarkStart w:id="847" w:name="_ETM_Q4_564795"/>
      <w:bookmarkEnd w:id="846"/>
      <w:bookmarkEnd w:id="847"/>
      <w:r>
        <w:rPr>
          <w:rtl/>
        </w:rPr>
        <w:t xml:space="preserve">אבל </w:t>
      </w:r>
      <w:bookmarkStart w:id="848" w:name="_ETM_Q4_563659"/>
      <w:bookmarkEnd w:id="848"/>
      <w:r>
        <w:rPr>
          <w:rtl/>
        </w:rPr>
        <w:t xml:space="preserve">אתם </w:t>
      </w:r>
      <w:bookmarkStart w:id="849" w:name="_ETM_Q4_563869"/>
      <w:bookmarkEnd w:id="849"/>
      <w:r>
        <w:rPr>
          <w:rtl/>
        </w:rPr>
        <w:t xml:space="preserve">יודעים </w:t>
      </w:r>
      <w:bookmarkStart w:id="850" w:name="_ETM_Q4_564759"/>
      <w:bookmarkEnd w:id="850"/>
      <w:r>
        <w:rPr>
          <w:rFonts w:hint="cs"/>
          <w:rtl/>
        </w:rPr>
        <w:t xml:space="preserve">מה? </w:t>
      </w:r>
      <w:r>
        <w:rPr>
          <w:rtl/>
        </w:rPr>
        <w:t xml:space="preserve">לא </w:t>
      </w:r>
      <w:bookmarkStart w:id="851" w:name="_ETM_Q4_564939"/>
      <w:bookmarkEnd w:id="851"/>
      <w:r>
        <w:rPr>
          <w:rtl/>
        </w:rPr>
        <w:t>צריך</w:t>
      </w:r>
      <w:r>
        <w:rPr>
          <w:rFonts w:hint="cs"/>
          <w:rtl/>
        </w:rPr>
        <w:t>,</w:t>
      </w:r>
      <w:r>
        <w:rPr>
          <w:rtl/>
        </w:rPr>
        <w:t xml:space="preserve"> </w:t>
      </w:r>
      <w:bookmarkStart w:id="852" w:name="_ETM_Q4_565299"/>
      <w:bookmarkEnd w:id="852"/>
      <w:r>
        <w:rPr>
          <w:rtl/>
        </w:rPr>
        <w:t xml:space="preserve">לא </w:t>
      </w:r>
      <w:bookmarkStart w:id="853" w:name="_ETM_Q4_565450"/>
      <w:bookmarkEnd w:id="853"/>
      <w:r>
        <w:rPr>
          <w:rFonts w:hint="cs"/>
          <w:rtl/>
        </w:rPr>
        <w:t xml:space="preserve">את </w:t>
      </w:r>
      <w:r>
        <w:rPr>
          <w:rtl/>
        </w:rPr>
        <w:t xml:space="preserve">ארצות </w:t>
      </w:r>
      <w:bookmarkStart w:id="854" w:name="_ETM_Q4_565929"/>
      <w:bookmarkEnd w:id="854"/>
      <w:r>
        <w:rPr>
          <w:rtl/>
        </w:rPr>
        <w:t xml:space="preserve">הברית </w:t>
      </w:r>
      <w:bookmarkStart w:id="855" w:name="_ETM_Q4_566579"/>
      <w:bookmarkEnd w:id="855"/>
      <w:r>
        <w:rPr>
          <w:rtl/>
        </w:rPr>
        <w:t xml:space="preserve">ולא </w:t>
      </w:r>
      <w:bookmarkStart w:id="856" w:name="_ETM_Q4_567029"/>
      <w:bookmarkEnd w:id="856"/>
      <w:r>
        <w:rPr>
          <w:rFonts w:hint="cs"/>
          <w:rtl/>
        </w:rPr>
        <w:t xml:space="preserve">את </w:t>
      </w:r>
      <w:r>
        <w:rPr>
          <w:rtl/>
        </w:rPr>
        <w:t>הודו</w:t>
      </w:r>
      <w:r>
        <w:rPr>
          <w:rFonts w:hint="cs"/>
          <w:rtl/>
        </w:rPr>
        <w:t>.</w:t>
      </w:r>
      <w:r>
        <w:rPr>
          <w:rtl/>
        </w:rPr>
        <w:t xml:space="preserve"> </w:t>
      </w:r>
      <w:bookmarkStart w:id="857" w:name="_ETM_Q4_567750"/>
      <w:bookmarkEnd w:id="857"/>
      <w:r>
        <w:rPr>
          <w:rtl/>
        </w:rPr>
        <w:t xml:space="preserve">יש </w:t>
      </w:r>
      <w:bookmarkStart w:id="858" w:name="_ETM_Q4_568020"/>
      <w:bookmarkEnd w:id="858"/>
      <w:r>
        <w:rPr>
          <w:rtl/>
        </w:rPr>
        <w:t xml:space="preserve">תוכנית </w:t>
      </w:r>
      <w:bookmarkStart w:id="859" w:name="_ETM_Q4_569060"/>
      <w:bookmarkEnd w:id="859"/>
      <w:r>
        <w:rPr>
          <w:rtl/>
        </w:rPr>
        <w:t>קיימת</w:t>
      </w:r>
      <w:r>
        <w:rPr>
          <w:rFonts w:hint="cs"/>
          <w:rtl/>
        </w:rPr>
        <w:t>,</w:t>
      </w:r>
      <w:r>
        <w:rPr>
          <w:rtl/>
        </w:rPr>
        <w:t xml:space="preserve"> </w:t>
      </w:r>
      <w:bookmarkStart w:id="860" w:name="_ETM_Q4_570140"/>
      <w:bookmarkEnd w:id="860"/>
      <w:r>
        <w:rPr>
          <w:rtl/>
        </w:rPr>
        <w:t>מפורטת</w:t>
      </w:r>
      <w:r>
        <w:rPr>
          <w:rFonts w:hint="cs"/>
          <w:rtl/>
        </w:rPr>
        <w:t>,</w:t>
      </w:r>
      <w:r>
        <w:rPr>
          <w:rtl/>
        </w:rPr>
        <w:t xml:space="preserve"> </w:t>
      </w:r>
      <w:bookmarkStart w:id="861" w:name="_ETM_Q4_571310"/>
      <w:bookmarkEnd w:id="861"/>
      <w:r>
        <w:rPr>
          <w:rtl/>
        </w:rPr>
        <w:t>מגוב</w:t>
      </w:r>
      <w:r>
        <w:rPr>
          <w:rFonts w:hint="cs"/>
          <w:rtl/>
        </w:rPr>
        <w:t>ה</w:t>
      </w:r>
      <w:r>
        <w:rPr>
          <w:rtl/>
        </w:rPr>
        <w:t xml:space="preserve"> </w:t>
      </w:r>
      <w:bookmarkStart w:id="862" w:name="_ETM_Q4_571820"/>
      <w:bookmarkEnd w:id="862"/>
      <w:r>
        <w:rPr>
          <w:rFonts w:hint="cs"/>
          <w:rtl/>
        </w:rPr>
        <w:t>ב</w:t>
      </w:r>
      <w:r>
        <w:rPr>
          <w:rtl/>
        </w:rPr>
        <w:t>תקציבים</w:t>
      </w:r>
      <w:r>
        <w:rPr>
          <w:rFonts w:hint="cs"/>
          <w:rtl/>
        </w:rPr>
        <w:t>,</w:t>
      </w:r>
      <w:r>
        <w:rPr>
          <w:rtl/>
        </w:rPr>
        <w:t xml:space="preserve"> </w:t>
      </w:r>
      <w:bookmarkStart w:id="863" w:name="_ETM_Q4_573010"/>
      <w:bookmarkEnd w:id="863"/>
      <w:r>
        <w:rPr>
          <w:rFonts w:hint="cs"/>
          <w:rtl/>
        </w:rPr>
        <w:t>ש</w:t>
      </w:r>
      <w:r>
        <w:rPr>
          <w:rtl/>
        </w:rPr>
        <w:t xml:space="preserve">רק </w:t>
      </w:r>
      <w:bookmarkStart w:id="864" w:name="_ETM_Q4_573279"/>
      <w:bookmarkStart w:id="865" w:name="_ETM_Q4_573370"/>
      <w:bookmarkEnd w:id="864"/>
      <w:bookmarkEnd w:id="865"/>
      <w:r>
        <w:rPr>
          <w:rtl/>
        </w:rPr>
        <w:t xml:space="preserve">צריכה </w:t>
      </w:r>
      <w:bookmarkStart w:id="866" w:name="_ETM_Q4_574210"/>
      <w:bookmarkEnd w:id="866"/>
      <w:r>
        <w:rPr>
          <w:rtl/>
        </w:rPr>
        <w:t xml:space="preserve">את </w:t>
      </w:r>
      <w:bookmarkStart w:id="867" w:name="_ETM_Q4_574450"/>
      <w:bookmarkEnd w:id="867"/>
      <w:r>
        <w:rPr>
          <w:rtl/>
        </w:rPr>
        <w:t xml:space="preserve">האנשים </w:t>
      </w:r>
      <w:bookmarkStart w:id="868" w:name="_ETM_Q4_575479"/>
      <w:bookmarkEnd w:id="868"/>
      <w:r>
        <w:rPr>
          <w:rFonts w:hint="cs"/>
          <w:rtl/>
        </w:rPr>
        <w:t>הראויים, המקצועיים,</w:t>
      </w:r>
      <w:r>
        <w:rPr>
          <w:rtl/>
        </w:rPr>
        <w:t xml:space="preserve"> </w:t>
      </w:r>
      <w:bookmarkStart w:id="869" w:name="_ETM_Q4_578870"/>
      <w:bookmarkEnd w:id="869"/>
      <w:r>
        <w:rPr>
          <w:rtl/>
        </w:rPr>
        <w:t xml:space="preserve">שרוצים </w:t>
      </w:r>
      <w:bookmarkStart w:id="870" w:name="_ETM_Q4_579830"/>
      <w:bookmarkEnd w:id="870"/>
      <w:r>
        <w:rPr>
          <w:rtl/>
        </w:rPr>
        <w:t xml:space="preserve">באמת </w:t>
      </w:r>
      <w:bookmarkStart w:id="871" w:name="_ETM_Q4_580340"/>
      <w:bookmarkEnd w:id="871"/>
      <w:r>
        <w:rPr>
          <w:rtl/>
        </w:rPr>
        <w:t xml:space="preserve">לעשות </w:t>
      </w:r>
      <w:bookmarkStart w:id="872" w:name="_ETM_Q4_581360"/>
      <w:bookmarkEnd w:id="872"/>
      <w:r>
        <w:rPr>
          <w:rtl/>
        </w:rPr>
        <w:t xml:space="preserve">את </w:t>
      </w:r>
      <w:bookmarkStart w:id="873" w:name="_ETM_Q4_581510"/>
      <w:bookmarkEnd w:id="873"/>
      <w:r>
        <w:rPr>
          <w:rtl/>
        </w:rPr>
        <w:t xml:space="preserve">הדבר </w:t>
      </w:r>
      <w:bookmarkStart w:id="874" w:name="_ETM_Q4_581930"/>
      <w:bookmarkEnd w:id="874"/>
      <w:r>
        <w:rPr>
          <w:rtl/>
        </w:rPr>
        <w:t>הנכון</w:t>
      </w:r>
      <w:r>
        <w:rPr>
          <w:rFonts w:hint="cs"/>
          <w:rtl/>
        </w:rPr>
        <w:t>.</w:t>
      </w:r>
      <w:r>
        <w:rPr>
          <w:rtl/>
        </w:rPr>
        <w:t xml:space="preserve"> </w:t>
      </w:r>
      <w:bookmarkStart w:id="875" w:name="_ETM_Q4_582700"/>
      <w:bookmarkEnd w:id="875"/>
      <w:r>
        <w:rPr>
          <w:rtl/>
        </w:rPr>
        <w:t xml:space="preserve">זה </w:t>
      </w:r>
      <w:bookmarkStart w:id="876" w:name="_ETM_Q4_583029"/>
      <w:bookmarkEnd w:id="876"/>
      <w:r>
        <w:rPr>
          <w:rtl/>
        </w:rPr>
        <w:t xml:space="preserve">מה </w:t>
      </w:r>
      <w:bookmarkStart w:id="877" w:name="_ETM_Q4_583209"/>
      <w:bookmarkEnd w:id="877"/>
      <w:r>
        <w:rPr>
          <w:rtl/>
        </w:rPr>
        <w:t>שצריך</w:t>
      </w:r>
      <w:r>
        <w:rPr>
          <w:rFonts w:hint="cs"/>
          <w:rtl/>
        </w:rPr>
        <w:t>,</w:t>
      </w:r>
      <w:r>
        <w:rPr>
          <w:rtl/>
        </w:rPr>
        <w:t xml:space="preserve"> </w:t>
      </w:r>
      <w:bookmarkStart w:id="878" w:name="_ETM_Q4_583749"/>
      <w:bookmarkEnd w:id="878"/>
      <w:r>
        <w:rPr>
          <w:rtl/>
        </w:rPr>
        <w:t xml:space="preserve">לא </w:t>
      </w:r>
      <w:bookmarkStart w:id="879" w:name="_ETM_Q4_583899"/>
      <w:bookmarkEnd w:id="879"/>
      <w:r>
        <w:rPr>
          <w:rtl/>
        </w:rPr>
        <w:t xml:space="preserve">משהו </w:t>
      </w:r>
      <w:bookmarkStart w:id="880" w:name="_ETM_Q4_584259"/>
      <w:bookmarkEnd w:id="880"/>
      <w:r>
        <w:rPr>
          <w:rtl/>
        </w:rPr>
        <w:t>אחר</w:t>
      </w:r>
      <w:r>
        <w:rPr>
          <w:rFonts w:hint="cs"/>
          <w:rtl/>
        </w:rPr>
        <w:t>.</w:t>
      </w:r>
      <w:r>
        <w:rPr>
          <w:rtl/>
        </w:rPr>
        <w:t xml:space="preserve"> </w:t>
      </w:r>
      <w:bookmarkStart w:id="881" w:name="_ETM_Q4_585409"/>
      <w:bookmarkStart w:id="882" w:name="_ETM_Q4_586613"/>
      <w:bookmarkStart w:id="883" w:name="_ETM_Q4_586754"/>
      <w:bookmarkStart w:id="884" w:name="_ETM_Q4_586929"/>
      <w:bookmarkStart w:id="885" w:name="_ETM_Q4_587032"/>
      <w:bookmarkEnd w:id="881"/>
      <w:bookmarkEnd w:id="882"/>
      <w:bookmarkEnd w:id="883"/>
      <w:bookmarkEnd w:id="884"/>
      <w:bookmarkEnd w:id="885"/>
      <w:r>
        <w:rPr>
          <w:rtl/>
        </w:rPr>
        <w:t xml:space="preserve">אז </w:t>
      </w:r>
      <w:bookmarkStart w:id="886" w:name="_ETM_Q4_585600"/>
      <w:bookmarkEnd w:id="886"/>
      <w:r>
        <w:rPr>
          <w:rtl/>
        </w:rPr>
        <w:t xml:space="preserve">מה </w:t>
      </w:r>
      <w:bookmarkStart w:id="887" w:name="_ETM_Q4_585839"/>
      <w:bookmarkEnd w:id="887"/>
      <w:r>
        <w:rPr>
          <w:rtl/>
        </w:rPr>
        <w:t xml:space="preserve">עושה </w:t>
      </w:r>
      <w:bookmarkStart w:id="888" w:name="_ETM_Q4_586529"/>
      <w:bookmarkEnd w:id="888"/>
      <w:r>
        <w:rPr>
          <w:rtl/>
        </w:rPr>
        <w:t xml:space="preserve">המשטרה </w:t>
      </w:r>
      <w:bookmarkStart w:id="889" w:name="_ETM_Q4_587189"/>
      <w:bookmarkEnd w:id="889"/>
      <w:r>
        <w:rPr>
          <w:rtl/>
        </w:rPr>
        <w:t xml:space="preserve">במדינת </w:t>
      </w:r>
      <w:bookmarkStart w:id="890" w:name="_ETM_Q4_587700"/>
      <w:bookmarkEnd w:id="890"/>
      <w:r>
        <w:rPr>
          <w:rtl/>
        </w:rPr>
        <w:t>ישראל</w:t>
      </w:r>
      <w:r>
        <w:rPr>
          <w:rFonts w:hint="cs"/>
          <w:rtl/>
        </w:rPr>
        <w:t>?</w:t>
      </w:r>
      <w:r>
        <w:rPr>
          <w:rtl/>
        </w:rPr>
        <w:t xml:space="preserve"> </w:t>
      </w:r>
      <w:bookmarkStart w:id="891" w:name="_ETM_Q4_589570"/>
      <w:bookmarkEnd w:id="891"/>
      <w:r>
        <w:rPr>
          <w:rtl/>
        </w:rPr>
        <w:t xml:space="preserve">הולכת </w:t>
      </w:r>
      <w:bookmarkStart w:id="892" w:name="_ETM_Q4_590680"/>
      <w:bookmarkEnd w:id="892"/>
      <w:r>
        <w:rPr>
          <w:rFonts w:hint="cs"/>
          <w:rtl/>
        </w:rPr>
        <w:t>ואוסרת</w:t>
      </w:r>
      <w:r>
        <w:rPr>
          <w:rtl/>
        </w:rPr>
        <w:t xml:space="preserve"> </w:t>
      </w:r>
      <w:bookmarkStart w:id="893" w:name="_ETM_Q4_591700"/>
      <w:bookmarkEnd w:id="893"/>
      <w:r>
        <w:rPr>
          <w:rFonts w:hint="cs"/>
          <w:rtl/>
        </w:rPr>
        <w:t>את</w:t>
      </w:r>
      <w:r>
        <w:rPr>
          <w:rtl/>
        </w:rPr>
        <w:t xml:space="preserve"> </w:t>
      </w:r>
      <w:bookmarkStart w:id="894" w:name="_ETM_Q4_591909"/>
      <w:bookmarkEnd w:id="894"/>
      <w:r>
        <w:rPr>
          <w:rtl/>
        </w:rPr>
        <w:t>קיומ</w:t>
      </w:r>
      <w:r w:rsidR="00FB0F0B">
        <w:rPr>
          <w:rFonts w:hint="cs"/>
          <w:rtl/>
        </w:rPr>
        <w:t>ן</w:t>
      </w:r>
      <w:r>
        <w:rPr>
          <w:rtl/>
        </w:rPr>
        <w:t xml:space="preserve"> </w:t>
      </w:r>
      <w:bookmarkStart w:id="895" w:name="_ETM_Q4_593050"/>
      <w:bookmarkEnd w:id="895"/>
      <w:r>
        <w:rPr>
          <w:rtl/>
        </w:rPr>
        <w:t xml:space="preserve">של </w:t>
      </w:r>
      <w:bookmarkStart w:id="896" w:name="_ETM_Q4_593529"/>
      <w:bookmarkStart w:id="897" w:name="_ETM_Q4_594820"/>
      <w:bookmarkEnd w:id="896"/>
      <w:bookmarkEnd w:id="897"/>
      <w:r>
        <w:rPr>
          <w:rFonts w:hint="cs"/>
          <w:rtl/>
        </w:rPr>
        <w:t>(אומרת בערבית:</w:t>
      </w:r>
      <w:r w:rsidR="006B5426">
        <w:rPr>
          <w:rFonts w:hint="cs"/>
          <w:rtl/>
        </w:rPr>
        <w:t xml:space="preserve"> ועדות להפצת השלום</w:t>
      </w:r>
      <w:r w:rsidR="00FB0F0B">
        <w:rPr>
          <w:rFonts w:hint="cs"/>
          <w:rtl/>
        </w:rPr>
        <w:t>,</w:t>
      </w:r>
      <w:r>
        <w:rPr>
          <w:rFonts w:hint="cs"/>
          <w:rtl/>
        </w:rPr>
        <w:t xml:space="preserve">) שהמטרה של העבודה שלהם זה </w:t>
      </w:r>
      <w:bookmarkStart w:id="898" w:name="_ETM_Q4_600380"/>
      <w:bookmarkEnd w:id="898"/>
      <w:r>
        <w:rPr>
          <w:rFonts w:hint="cs"/>
          <w:rtl/>
        </w:rPr>
        <w:t>לעשות שלום בית,</w:t>
      </w:r>
      <w:r>
        <w:rPr>
          <w:rtl/>
        </w:rPr>
        <w:t xml:space="preserve"> </w:t>
      </w:r>
      <w:bookmarkStart w:id="899" w:name="_ETM_Q4_601369"/>
      <w:bookmarkEnd w:id="899"/>
      <w:r>
        <w:rPr>
          <w:rtl/>
        </w:rPr>
        <w:t xml:space="preserve">שלום </w:t>
      </w:r>
      <w:bookmarkStart w:id="900" w:name="_ETM_Q4_601789"/>
      <w:bookmarkEnd w:id="900"/>
      <w:r>
        <w:rPr>
          <w:rtl/>
        </w:rPr>
        <w:t xml:space="preserve">בין </w:t>
      </w:r>
      <w:bookmarkStart w:id="901" w:name="_ETM_Q4_602179"/>
      <w:bookmarkEnd w:id="901"/>
      <w:r>
        <w:rPr>
          <w:rFonts w:hint="cs"/>
          <w:rtl/>
        </w:rPr>
        <w:t>ה</w:t>
      </w:r>
      <w:r>
        <w:rPr>
          <w:rtl/>
        </w:rPr>
        <w:t>אנשים</w:t>
      </w:r>
      <w:r>
        <w:rPr>
          <w:rFonts w:hint="cs"/>
          <w:rtl/>
        </w:rPr>
        <w:t>,</w:t>
      </w:r>
      <w:r>
        <w:rPr>
          <w:rtl/>
        </w:rPr>
        <w:t xml:space="preserve"> </w:t>
      </w:r>
      <w:bookmarkStart w:id="902" w:name="_ETM_Q4_603499"/>
      <w:bookmarkEnd w:id="902"/>
      <w:r>
        <w:rPr>
          <w:rtl/>
        </w:rPr>
        <w:t xml:space="preserve">ליישר </w:t>
      </w:r>
      <w:bookmarkStart w:id="903" w:name="_ETM_Q4_604069"/>
      <w:bookmarkEnd w:id="903"/>
      <w:r>
        <w:rPr>
          <w:rtl/>
        </w:rPr>
        <w:t>הדורים</w:t>
      </w:r>
      <w:r>
        <w:rPr>
          <w:rFonts w:hint="cs"/>
          <w:rtl/>
        </w:rPr>
        <w:t>,</w:t>
      </w:r>
      <w:r>
        <w:rPr>
          <w:rtl/>
        </w:rPr>
        <w:t xml:space="preserve"> </w:t>
      </w:r>
      <w:bookmarkStart w:id="904" w:name="_ETM_Q4_605359"/>
      <w:bookmarkEnd w:id="904"/>
      <w:r>
        <w:rPr>
          <w:rtl/>
        </w:rPr>
        <w:t xml:space="preserve">למנוע </w:t>
      </w:r>
      <w:bookmarkStart w:id="905" w:name="_ETM_Q4_605869"/>
      <w:bookmarkEnd w:id="905"/>
      <w:r>
        <w:rPr>
          <w:rtl/>
        </w:rPr>
        <w:t xml:space="preserve">דברים </w:t>
      </w:r>
      <w:bookmarkStart w:id="906" w:name="_ETM_Q4_606259"/>
      <w:bookmarkEnd w:id="906"/>
      <w:r>
        <w:rPr>
          <w:rtl/>
        </w:rPr>
        <w:t xml:space="preserve">לפני </w:t>
      </w:r>
      <w:bookmarkStart w:id="907" w:name="_ETM_Q4_607990"/>
      <w:bookmarkEnd w:id="907"/>
      <w:r>
        <w:rPr>
          <w:rFonts w:hint="cs"/>
          <w:rtl/>
        </w:rPr>
        <w:t>שמתפרצים.</w:t>
      </w:r>
      <w:bookmarkStart w:id="908" w:name="_ETM_Q4_607399"/>
      <w:bookmarkStart w:id="909" w:name="_ETM_Q4_607489"/>
      <w:bookmarkStart w:id="910" w:name="_ETM_Q4_609160"/>
      <w:bookmarkEnd w:id="908"/>
      <w:bookmarkEnd w:id="909"/>
      <w:bookmarkEnd w:id="910"/>
      <w:r>
        <w:rPr>
          <w:rFonts w:hint="cs"/>
          <w:rtl/>
        </w:rPr>
        <w:t xml:space="preserve"> </w:t>
      </w:r>
      <w:r>
        <w:rPr>
          <w:rtl/>
        </w:rPr>
        <w:t xml:space="preserve">אז </w:t>
      </w:r>
      <w:bookmarkStart w:id="911" w:name="_ETM_Q4_609459"/>
      <w:bookmarkEnd w:id="911"/>
      <w:r>
        <w:rPr>
          <w:rtl/>
        </w:rPr>
        <w:t xml:space="preserve">הממשלה </w:t>
      </w:r>
      <w:bookmarkStart w:id="912" w:name="_ETM_Q4_610180"/>
      <w:bookmarkEnd w:id="912"/>
      <w:r>
        <w:rPr>
          <w:rtl/>
        </w:rPr>
        <w:t xml:space="preserve">והמשטרה </w:t>
      </w:r>
      <w:bookmarkStart w:id="913" w:name="_ETM_Q4_611020"/>
      <w:bookmarkEnd w:id="913"/>
      <w:r>
        <w:rPr>
          <w:rtl/>
        </w:rPr>
        <w:t>הולכ</w:t>
      </w:r>
      <w:r>
        <w:rPr>
          <w:rFonts w:hint="cs"/>
          <w:rtl/>
        </w:rPr>
        <w:t>ו</w:t>
      </w:r>
      <w:r>
        <w:rPr>
          <w:rtl/>
        </w:rPr>
        <w:t xml:space="preserve">ת </w:t>
      </w:r>
      <w:bookmarkStart w:id="914" w:name="_ETM_Q4_611860"/>
      <w:bookmarkEnd w:id="914"/>
      <w:r>
        <w:rPr>
          <w:rFonts w:hint="cs"/>
          <w:rtl/>
        </w:rPr>
        <w:t>ואוסרות</w:t>
      </w:r>
      <w:r>
        <w:rPr>
          <w:rtl/>
        </w:rPr>
        <w:t xml:space="preserve"> </w:t>
      </w:r>
      <w:bookmarkStart w:id="915" w:name="_ETM_Q4_612790"/>
      <w:bookmarkEnd w:id="915"/>
      <w:r>
        <w:rPr>
          <w:rtl/>
        </w:rPr>
        <w:t xml:space="preserve">עליהם </w:t>
      </w:r>
      <w:bookmarkStart w:id="916" w:name="_ETM_Q4_613779"/>
      <w:bookmarkStart w:id="917" w:name="_ETM_Q4_614380"/>
      <w:bookmarkEnd w:id="916"/>
      <w:bookmarkEnd w:id="917"/>
      <w:r>
        <w:rPr>
          <w:rFonts w:hint="cs"/>
          <w:rtl/>
        </w:rPr>
        <w:t xml:space="preserve">לפעול </w:t>
      </w:r>
      <w:r>
        <w:rPr>
          <w:rtl/>
        </w:rPr>
        <w:t xml:space="preserve">על </w:t>
      </w:r>
      <w:bookmarkStart w:id="918" w:name="_ETM_Q4_614470"/>
      <w:bookmarkEnd w:id="918"/>
      <w:r>
        <w:rPr>
          <w:rtl/>
        </w:rPr>
        <w:t xml:space="preserve">פי </w:t>
      </w:r>
      <w:bookmarkStart w:id="919" w:name="_ETM_Q4_614680"/>
      <w:bookmarkEnd w:id="919"/>
      <w:r>
        <w:rPr>
          <w:rtl/>
        </w:rPr>
        <w:t>חוק</w:t>
      </w:r>
      <w:r>
        <w:rPr>
          <w:rFonts w:hint="cs"/>
          <w:rtl/>
        </w:rPr>
        <w:t>,</w:t>
      </w:r>
      <w:bookmarkStart w:id="920" w:name="_ETM_Q4_616189"/>
      <w:bookmarkEnd w:id="920"/>
      <w:r>
        <w:rPr>
          <w:rFonts w:hint="cs"/>
          <w:rtl/>
        </w:rPr>
        <w:t xml:space="preserve"> והדם</w:t>
      </w:r>
      <w:r>
        <w:rPr>
          <w:rtl/>
        </w:rPr>
        <w:t xml:space="preserve"> </w:t>
      </w:r>
      <w:bookmarkStart w:id="921" w:name="_ETM_Q4_618159"/>
      <w:bookmarkEnd w:id="921"/>
      <w:r>
        <w:rPr>
          <w:rtl/>
        </w:rPr>
        <w:t xml:space="preserve">ממשיך </w:t>
      </w:r>
      <w:bookmarkStart w:id="922" w:name="_ETM_Q4_619360"/>
      <w:bookmarkEnd w:id="922"/>
      <w:r>
        <w:rPr>
          <w:rtl/>
        </w:rPr>
        <w:t xml:space="preserve">לזרום </w:t>
      </w:r>
      <w:bookmarkStart w:id="923" w:name="_ETM_Q4_619900"/>
      <w:bookmarkEnd w:id="923"/>
      <w:r>
        <w:rPr>
          <w:rFonts w:hint="cs"/>
          <w:rtl/>
        </w:rPr>
        <w:t>בבית, לא רק</w:t>
      </w:r>
      <w:r>
        <w:rPr>
          <w:rtl/>
        </w:rPr>
        <w:t xml:space="preserve"> </w:t>
      </w:r>
      <w:bookmarkStart w:id="924" w:name="_ETM_Q4_620719"/>
      <w:bookmarkStart w:id="925" w:name="_ETM_Q4_621439"/>
      <w:bookmarkEnd w:id="924"/>
      <w:bookmarkEnd w:id="925"/>
      <w:r>
        <w:rPr>
          <w:rtl/>
        </w:rPr>
        <w:t xml:space="preserve">בכבישים </w:t>
      </w:r>
      <w:bookmarkStart w:id="926" w:name="_ETM_Q4_622310"/>
      <w:bookmarkEnd w:id="926"/>
      <w:r>
        <w:rPr>
          <w:rFonts w:hint="cs"/>
          <w:rtl/>
        </w:rPr>
        <w:t>וברחובות.</w:t>
      </w:r>
      <w:r>
        <w:rPr>
          <w:rtl/>
        </w:rPr>
        <w:t xml:space="preserve"> </w:t>
      </w:r>
      <w:bookmarkStart w:id="927" w:name="_ETM_Q4_623120"/>
      <w:bookmarkStart w:id="928" w:name="_ETM_Q4_623603"/>
      <w:bookmarkEnd w:id="927"/>
      <w:bookmarkEnd w:id="928"/>
    </w:p>
    <w:p w:rsidR="003421B9" w:rsidRDefault="003421B9" w:rsidP="00C50A87">
      <w:pPr>
        <w:rPr>
          <w:rtl/>
        </w:rPr>
      </w:pPr>
      <w:bookmarkStart w:id="929" w:name="_ETM_Q4_623685"/>
      <w:bookmarkEnd w:id="929"/>
    </w:p>
    <w:p w:rsidR="003421B9" w:rsidRDefault="003421B9" w:rsidP="00C50A87">
      <w:pPr>
        <w:pStyle w:val="af6"/>
        <w:keepNext/>
        <w:rPr>
          <w:rtl/>
        </w:rPr>
      </w:pPr>
      <w:r w:rsidRPr="00543F9F">
        <w:rPr>
          <w:rStyle w:val="TagStyle"/>
          <w:rtl/>
        </w:rPr>
        <w:t xml:space="preserve"> &lt;&lt; יור &gt;&gt; </w:t>
      </w:r>
      <w:r>
        <w:rPr>
          <w:rtl/>
        </w:rPr>
        <w:t>היו"ר אמיר אוחנה:</w:t>
      </w:r>
      <w:r w:rsidRPr="00543F9F">
        <w:rPr>
          <w:rStyle w:val="TagStyle"/>
          <w:rtl/>
        </w:rPr>
        <w:t xml:space="preserve"> &lt;&lt; יור &gt;&gt;</w:t>
      </w:r>
      <w:r>
        <w:rPr>
          <w:rtl/>
        </w:rPr>
        <w:t xml:space="preserve">   </w:t>
      </w:r>
    </w:p>
    <w:p w:rsidR="003421B9" w:rsidRPr="00543F9F" w:rsidRDefault="003421B9" w:rsidP="00C50A87">
      <w:pPr>
        <w:ind w:firstLine="0"/>
        <w:rPr>
          <w:rtl/>
        </w:rPr>
      </w:pPr>
      <w:r>
        <w:rPr>
          <w:rtl/>
        </w:rPr>
        <w:tab/>
      </w:r>
    </w:p>
    <w:p w:rsidR="003421B9" w:rsidRDefault="003421B9" w:rsidP="00C50A87">
      <w:pPr>
        <w:rPr>
          <w:rtl/>
        </w:rPr>
      </w:pPr>
      <w:bookmarkStart w:id="930" w:name="_ETM_Q4_623964"/>
      <w:bookmarkStart w:id="931" w:name="_ETM_Q4_624035"/>
      <w:bookmarkEnd w:id="930"/>
      <w:bookmarkEnd w:id="931"/>
      <w:r>
        <w:rPr>
          <w:rtl/>
        </w:rPr>
        <w:t>תודה</w:t>
      </w:r>
      <w:r>
        <w:rPr>
          <w:rFonts w:hint="cs"/>
          <w:rtl/>
        </w:rPr>
        <w:t>,</w:t>
      </w:r>
      <w:r>
        <w:rPr>
          <w:rtl/>
        </w:rPr>
        <w:t xml:space="preserve"> </w:t>
      </w:r>
      <w:bookmarkStart w:id="932" w:name="_ETM_Q4_624480"/>
      <w:bookmarkEnd w:id="932"/>
      <w:r>
        <w:rPr>
          <w:rFonts w:hint="cs"/>
          <w:rtl/>
        </w:rPr>
        <w:t xml:space="preserve">גברתי, </w:t>
      </w:r>
      <w:r>
        <w:rPr>
          <w:rtl/>
        </w:rPr>
        <w:t xml:space="preserve">תודה </w:t>
      </w:r>
      <w:bookmarkStart w:id="933" w:name="_ETM_Q4_624720"/>
      <w:bookmarkEnd w:id="933"/>
      <w:r>
        <w:rPr>
          <w:rtl/>
        </w:rPr>
        <w:t>רבה</w:t>
      </w:r>
      <w:r>
        <w:rPr>
          <w:rFonts w:hint="cs"/>
          <w:rtl/>
        </w:rPr>
        <w:t>.</w:t>
      </w:r>
      <w:r>
        <w:rPr>
          <w:rtl/>
        </w:rPr>
        <w:t xml:space="preserve"> </w:t>
      </w:r>
      <w:bookmarkStart w:id="934" w:name="_ETM_Q4_625110"/>
      <w:bookmarkStart w:id="935" w:name="_ETM_Q4_633404"/>
      <w:bookmarkStart w:id="936" w:name="_ETM_Q4_633541"/>
      <w:bookmarkEnd w:id="934"/>
      <w:bookmarkEnd w:id="935"/>
      <w:bookmarkEnd w:id="936"/>
      <w:r>
        <w:rPr>
          <w:rtl/>
        </w:rPr>
        <w:t xml:space="preserve">חבר </w:t>
      </w:r>
      <w:bookmarkStart w:id="937" w:name="_ETM_Q4_625680"/>
      <w:bookmarkEnd w:id="937"/>
      <w:r>
        <w:rPr>
          <w:rtl/>
        </w:rPr>
        <w:t xml:space="preserve">הכנסת </w:t>
      </w:r>
      <w:bookmarkStart w:id="938" w:name="_ETM_Q4_626370"/>
      <w:bookmarkStart w:id="939" w:name="_ETM_Q4_627210"/>
      <w:bookmarkEnd w:id="938"/>
      <w:bookmarkEnd w:id="939"/>
      <w:r>
        <w:rPr>
          <w:rtl/>
        </w:rPr>
        <w:t xml:space="preserve">ווליד טאהא יעלה </w:t>
      </w:r>
      <w:bookmarkStart w:id="940" w:name="_ETM_Q4_627630"/>
      <w:bookmarkEnd w:id="940"/>
      <w:r>
        <w:rPr>
          <w:rtl/>
        </w:rPr>
        <w:t>ויבוא</w:t>
      </w:r>
      <w:r>
        <w:rPr>
          <w:rFonts w:hint="cs"/>
          <w:rtl/>
        </w:rPr>
        <w:t>,</w:t>
      </w:r>
      <w:r>
        <w:rPr>
          <w:rtl/>
        </w:rPr>
        <w:t xml:space="preserve"> </w:t>
      </w:r>
      <w:bookmarkStart w:id="941" w:name="_ETM_Q4_628170"/>
      <w:bookmarkEnd w:id="941"/>
      <w:r>
        <w:rPr>
          <w:rtl/>
        </w:rPr>
        <w:t>בבקשה</w:t>
      </w:r>
      <w:r>
        <w:rPr>
          <w:rFonts w:hint="cs"/>
          <w:rtl/>
        </w:rPr>
        <w:t>.</w:t>
      </w:r>
      <w:r>
        <w:rPr>
          <w:rtl/>
        </w:rPr>
        <w:t xml:space="preserve"> </w:t>
      </w:r>
      <w:bookmarkStart w:id="942" w:name="_ETM_Q4_641080"/>
      <w:bookmarkStart w:id="943" w:name="_ETM_Q4_645430"/>
      <w:bookmarkEnd w:id="942"/>
      <w:bookmarkEnd w:id="943"/>
    </w:p>
    <w:p w:rsidR="003421B9" w:rsidRDefault="003421B9" w:rsidP="00C50A87">
      <w:pPr>
        <w:rPr>
          <w:rtl/>
        </w:rPr>
      </w:pPr>
      <w:bookmarkStart w:id="944" w:name="_ETM_Q4_637997"/>
      <w:bookmarkStart w:id="945" w:name="_ETM_Q4_638049"/>
      <w:bookmarkEnd w:id="944"/>
      <w:bookmarkEnd w:id="945"/>
    </w:p>
    <w:p w:rsidR="003421B9" w:rsidRDefault="003421B9" w:rsidP="00C50A87">
      <w:pPr>
        <w:pStyle w:val="a4"/>
        <w:keepNext/>
        <w:rPr>
          <w:rtl/>
        </w:rPr>
      </w:pPr>
      <w:bookmarkStart w:id="946" w:name="_ETM_Q4_638749"/>
      <w:bookmarkStart w:id="947" w:name="_ETM_Q4_638814"/>
      <w:bookmarkStart w:id="948" w:name="ET_speaker_5854_8"/>
      <w:bookmarkEnd w:id="946"/>
      <w:bookmarkEnd w:id="947"/>
      <w:r w:rsidRPr="00AF7E45">
        <w:rPr>
          <w:rStyle w:val="TagStyle"/>
          <w:rtl/>
        </w:rPr>
        <w:t xml:space="preserve">&lt;&lt; דובר &gt;&gt; </w:t>
      </w:r>
      <w:bookmarkStart w:id="949" w:name="_Toc189512806"/>
      <w:bookmarkStart w:id="950" w:name="_Toc189515942"/>
      <w:bookmarkStart w:id="951" w:name="_Toc189521635"/>
      <w:r>
        <w:rPr>
          <w:rtl/>
        </w:rPr>
        <w:t>ווליד טאהא (רע"מ – הרשימה הערבית המאוחדת):</w:t>
      </w:r>
      <w:bookmarkEnd w:id="949"/>
      <w:bookmarkEnd w:id="950"/>
      <w:bookmarkEnd w:id="951"/>
      <w:r w:rsidRPr="00AF7E45">
        <w:rPr>
          <w:rStyle w:val="TagStyle"/>
          <w:rtl/>
        </w:rPr>
        <w:t xml:space="preserve"> &lt;&lt; דובר &gt;&gt;</w:t>
      </w:r>
      <w:r>
        <w:rPr>
          <w:rtl/>
        </w:rPr>
        <w:t xml:space="preserve">   </w:t>
      </w:r>
      <w:bookmarkEnd w:id="948"/>
    </w:p>
    <w:p w:rsidR="003421B9" w:rsidRDefault="003421B9" w:rsidP="00C50A87">
      <w:pPr>
        <w:rPr>
          <w:rtl/>
        </w:rPr>
      </w:pPr>
    </w:p>
    <w:p w:rsidR="003421B9" w:rsidRDefault="003421B9" w:rsidP="00C50A87">
      <w:pPr>
        <w:rPr>
          <w:rtl/>
        </w:rPr>
      </w:pPr>
      <w:bookmarkStart w:id="952" w:name="_ETM_Q4_638181"/>
      <w:bookmarkStart w:id="953" w:name="_ETM_Q4_638257"/>
      <w:bookmarkEnd w:id="952"/>
      <w:bookmarkEnd w:id="953"/>
      <w:r>
        <w:rPr>
          <w:rFonts w:hint="cs"/>
          <w:rtl/>
        </w:rPr>
        <w:t>מכובדי</w:t>
      </w:r>
      <w:r>
        <w:rPr>
          <w:rtl/>
        </w:rPr>
        <w:t xml:space="preserve"> </w:t>
      </w:r>
      <w:bookmarkStart w:id="954" w:name="_ETM_Q4_645760"/>
      <w:bookmarkEnd w:id="954"/>
      <w:r>
        <w:rPr>
          <w:rtl/>
        </w:rPr>
        <w:t>היושב-ראש</w:t>
      </w:r>
      <w:r>
        <w:rPr>
          <w:rFonts w:hint="cs"/>
          <w:rtl/>
        </w:rPr>
        <w:t>,</w:t>
      </w:r>
      <w:r>
        <w:rPr>
          <w:rtl/>
        </w:rPr>
        <w:t xml:space="preserve"> </w:t>
      </w:r>
      <w:bookmarkStart w:id="955" w:name="_ETM_Q4_646599"/>
      <w:bookmarkEnd w:id="955"/>
      <w:r>
        <w:rPr>
          <w:rtl/>
        </w:rPr>
        <w:t xml:space="preserve">חברות </w:t>
      </w:r>
      <w:bookmarkStart w:id="956" w:name="_ETM_Q4_646989"/>
      <w:bookmarkEnd w:id="956"/>
      <w:r>
        <w:rPr>
          <w:rtl/>
        </w:rPr>
        <w:t xml:space="preserve">וחברי </w:t>
      </w:r>
      <w:bookmarkStart w:id="957" w:name="_ETM_Q4_647500"/>
      <w:bookmarkEnd w:id="957"/>
      <w:r>
        <w:rPr>
          <w:rtl/>
        </w:rPr>
        <w:t>הכנסת</w:t>
      </w:r>
      <w:r>
        <w:rPr>
          <w:rFonts w:hint="cs"/>
          <w:rtl/>
        </w:rPr>
        <w:t>.</w:t>
      </w:r>
      <w:r>
        <w:rPr>
          <w:rtl/>
        </w:rPr>
        <w:t xml:space="preserve"> </w:t>
      </w:r>
      <w:bookmarkStart w:id="958" w:name="_ETM_Q4_648779"/>
      <w:bookmarkEnd w:id="958"/>
      <w:r>
        <w:rPr>
          <w:rtl/>
        </w:rPr>
        <w:t xml:space="preserve">הגענו </w:t>
      </w:r>
      <w:bookmarkStart w:id="959" w:name="_ETM_Q4_649319"/>
      <w:bookmarkEnd w:id="959"/>
      <w:r>
        <w:rPr>
          <w:rtl/>
        </w:rPr>
        <w:t>למצב</w:t>
      </w:r>
      <w:r>
        <w:rPr>
          <w:rFonts w:hint="cs"/>
          <w:rtl/>
        </w:rPr>
        <w:t>,</w:t>
      </w:r>
      <w:r>
        <w:rPr>
          <w:rtl/>
        </w:rPr>
        <w:t xml:space="preserve"> </w:t>
      </w:r>
      <w:bookmarkStart w:id="960" w:name="_ETM_Q4_649889"/>
      <w:bookmarkEnd w:id="960"/>
      <w:r>
        <w:rPr>
          <w:rtl/>
        </w:rPr>
        <w:t>היושב-ראש</w:t>
      </w:r>
      <w:r>
        <w:rPr>
          <w:rFonts w:hint="cs"/>
          <w:rtl/>
        </w:rPr>
        <w:t>,</w:t>
      </w:r>
      <w:r>
        <w:rPr>
          <w:rtl/>
        </w:rPr>
        <w:t xml:space="preserve"> </w:t>
      </w:r>
      <w:bookmarkStart w:id="961" w:name="_ETM_Q4_652060"/>
      <w:bookmarkEnd w:id="961"/>
      <w:r>
        <w:rPr>
          <w:rFonts w:hint="cs"/>
          <w:rtl/>
        </w:rPr>
        <w:t>ש</w:t>
      </w:r>
      <w:r>
        <w:rPr>
          <w:rtl/>
        </w:rPr>
        <w:t xml:space="preserve">עולים </w:t>
      </w:r>
      <w:bookmarkStart w:id="962" w:name="_ETM_Q4_652420"/>
      <w:bookmarkEnd w:id="962"/>
      <w:r>
        <w:rPr>
          <w:rtl/>
        </w:rPr>
        <w:t xml:space="preserve">לדוכן </w:t>
      </w:r>
      <w:bookmarkStart w:id="963" w:name="_ETM_Q4_653080"/>
      <w:bookmarkEnd w:id="963"/>
      <w:r>
        <w:rPr>
          <w:rtl/>
        </w:rPr>
        <w:t xml:space="preserve">חברי </w:t>
      </w:r>
      <w:bookmarkStart w:id="964" w:name="_ETM_Q4_653380"/>
      <w:bookmarkEnd w:id="964"/>
      <w:r>
        <w:rPr>
          <w:rFonts w:hint="cs"/>
          <w:rtl/>
        </w:rPr>
        <w:t>ה</w:t>
      </w:r>
      <w:r>
        <w:rPr>
          <w:rtl/>
        </w:rPr>
        <w:t>כנסת</w:t>
      </w:r>
      <w:r>
        <w:rPr>
          <w:rFonts w:hint="cs"/>
          <w:rtl/>
        </w:rPr>
        <w:t>,</w:t>
      </w:r>
      <w:r>
        <w:rPr>
          <w:rtl/>
        </w:rPr>
        <w:t xml:space="preserve"> </w:t>
      </w:r>
      <w:bookmarkStart w:id="965" w:name="_ETM_Q4_654100"/>
      <w:bookmarkEnd w:id="965"/>
      <w:r>
        <w:rPr>
          <w:rtl/>
        </w:rPr>
        <w:t xml:space="preserve">בעיקר </w:t>
      </w:r>
      <w:bookmarkStart w:id="966" w:name="_ETM_Q4_654790"/>
      <w:bookmarkEnd w:id="966"/>
      <w:r>
        <w:rPr>
          <w:rtl/>
        </w:rPr>
        <w:t xml:space="preserve">חברי </w:t>
      </w:r>
      <w:bookmarkStart w:id="967" w:name="_ETM_Q4_655060"/>
      <w:bookmarkEnd w:id="967"/>
      <w:r>
        <w:rPr>
          <w:rFonts w:hint="cs"/>
          <w:rtl/>
        </w:rPr>
        <w:t>ה</w:t>
      </w:r>
      <w:r>
        <w:rPr>
          <w:rtl/>
        </w:rPr>
        <w:t xml:space="preserve">כנסת </w:t>
      </w:r>
      <w:bookmarkStart w:id="968" w:name="_ETM_Q4_655569"/>
      <w:bookmarkEnd w:id="968"/>
      <w:r>
        <w:rPr>
          <w:rtl/>
        </w:rPr>
        <w:t xml:space="preserve">מהחברה </w:t>
      </w:r>
      <w:bookmarkStart w:id="969" w:name="_ETM_Q4_656140"/>
      <w:bookmarkEnd w:id="969"/>
      <w:r>
        <w:rPr>
          <w:rtl/>
        </w:rPr>
        <w:t>הערבית</w:t>
      </w:r>
      <w:r>
        <w:rPr>
          <w:rFonts w:hint="cs"/>
          <w:rtl/>
        </w:rPr>
        <w:t>,</w:t>
      </w:r>
      <w:r>
        <w:rPr>
          <w:rtl/>
        </w:rPr>
        <w:t xml:space="preserve"> </w:t>
      </w:r>
      <w:bookmarkStart w:id="970" w:name="_ETM_Q4_656800"/>
      <w:bookmarkEnd w:id="970"/>
      <w:r>
        <w:rPr>
          <w:rFonts w:hint="cs"/>
          <w:rtl/>
        </w:rPr>
        <w:t>ומתריעים,</w:t>
      </w:r>
      <w:r>
        <w:rPr>
          <w:rtl/>
        </w:rPr>
        <w:t xml:space="preserve"> </w:t>
      </w:r>
      <w:bookmarkStart w:id="971" w:name="_ETM_Q4_659140"/>
      <w:bookmarkEnd w:id="971"/>
      <w:r>
        <w:rPr>
          <w:rtl/>
        </w:rPr>
        <w:t>מאיימים</w:t>
      </w:r>
      <w:r>
        <w:rPr>
          <w:rFonts w:hint="cs"/>
          <w:rtl/>
        </w:rPr>
        <w:t>,</w:t>
      </w:r>
      <w:r>
        <w:rPr>
          <w:rtl/>
        </w:rPr>
        <w:t xml:space="preserve"> </w:t>
      </w:r>
      <w:bookmarkStart w:id="972" w:name="_ETM_Q4_661930"/>
      <w:bookmarkEnd w:id="972"/>
      <w:r>
        <w:rPr>
          <w:rtl/>
        </w:rPr>
        <w:t xml:space="preserve">שאם </w:t>
      </w:r>
      <w:bookmarkStart w:id="973" w:name="_ETM_Q4_662709"/>
      <w:bookmarkEnd w:id="973"/>
      <w:r>
        <w:rPr>
          <w:rtl/>
        </w:rPr>
        <w:t xml:space="preserve">לא </w:t>
      </w:r>
      <w:bookmarkStart w:id="974" w:name="_ETM_Q4_662890"/>
      <w:bookmarkEnd w:id="974"/>
      <w:r>
        <w:rPr>
          <w:rtl/>
        </w:rPr>
        <w:t xml:space="preserve">תעצרו </w:t>
      </w:r>
      <w:bookmarkStart w:id="975" w:name="_ETM_Q4_663670"/>
      <w:bookmarkEnd w:id="975"/>
      <w:r>
        <w:rPr>
          <w:rFonts w:hint="cs"/>
          <w:rtl/>
        </w:rPr>
        <w:t>את הפשיעה</w:t>
      </w:r>
      <w:r>
        <w:rPr>
          <w:rtl/>
        </w:rPr>
        <w:t xml:space="preserve"> </w:t>
      </w:r>
      <w:bookmarkStart w:id="976" w:name="_ETM_Q4_664659"/>
      <w:bookmarkEnd w:id="976"/>
      <w:r>
        <w:rPr>
          <w:rtl/>
        </w:rPr>
        <w:t xml:space="preserve">אז </w:t>
      </w:r>
      <w:bookmarkStart w:id="977" w:name="_ETM_Q4_664840"/>
      <w:bookmarkEnd w:id="977"/>
      <w:r>
        <w:rPr>
          <w:rFonts w:hint="cs"/>
          <w:rtl/>
        </w:rPr>
        <w:t>היא תזלוג</w:t>
      </w:r>
      <w:r>
        <w:rPr>
          <w:rtl/>
        </w:rPr>
        <w:t xml:space="preserve"> </w:t>
      </w:r>
      <w:bookmarkStart w:id="978" w:name="_ETM_Q4_665500"/>
      <w:bookmarkEnd w:id="978"/>
      <w:r>
        <w:rPr>
          <w:rtl/>
        </w:rPr>
        <w:t xml:space="preserve">לחברה </w:t>
      </w:r>
      <w:bookmarkStart w:id="979" w:name="_ETM_Q4_666010"/>
      <w:bookmarkEnd w:id="979"/>
      <w:r>
        <w:rPr>
          <w:rtl/>
        </w:rPr>
        <w:t>היהודית</w:t>
      </w:r>
      <w:r>
        <w:rPr>
          <w:rFonts w:hint="cs"/>
          <w:rtl/>
        </w:rPr>
        <w:t>.</w:t>
      </w:r>
      <w:r>
        <w:rPr>
          <w:rtl/>
        </w:rPr>
        <w:t xml:space="preserve"> </w:t>
      </w:r>
      <w:bookmarkStart w:id="980" w:name="_ETM_Q4_668130"/>
      <w:bookmarkStart w:id="981" w:name="_ETM_Q4_668340"/>
      <w:bookmarkEnd w:id="980"/>
      <w:bookmarkEnd w:id="981"/>
      <w:r>
        <w:rPr>
          <w:rtl/>
        </w:rPr>
        <w:t xml:space="preserve">הם </w:t>
      </w:r>
      <w:bookmarkStart w:id="982" w:name="_ETM_Q4_668520"/>
      <w:bookmarkEnd w:id="982"/>
      <w:r>
        <w:rPr>
          <w:rtl/>
        </w:rPr>
        <w:t xml:space="preserve">רוצים </w:t>
      </w:r>
      <w:bookmarkStart w:id="983" w:name="_ETM_Q4_668970"/>
      <w:bookmarkEnd w:id="983"/>
      <w:r>
        <w:rPr>
          <w:rFonts w:hint="cs"/>
          <w:rtl/>
        </w:rPr>
        <w:t>להפחיד את</w:t>
      </w:r>
      <w:r>
        <w:rPr>
          <w:rtl/>
        </w:rPr>
        <w:t xml:space="preserve"> </w:t>
      </w:r>
      <w:bookmarkStart w:id="984" w:name="_ETM_Q4_670110"/>
      <w:bookmarkEnd w:id="984"/>
      <w:r>
        <w:rPr>
          <w:rtl/>
        </w:rPr>
        <w:t xml:space="preserve">היהודים </w:t>
      </w:r>
      <w:bookmarkStart w:id="985" w:name="_ETM_Q4_670860"/>
      <w:bookmarkEnd w:id="985"/>
      <w:r>
        <w:rPr>
          <w:rtl/>
        </w:rPr>
        <w:t>בזאת</w:t>
      </w:r>
      <w:r>
        <w:rPr>
          <w:rFonts w:hint="cs"/>
          <w:rtl/>
        </w:rPr>
        <w:t>:</w:t>
      </w:r>
      <w:r>
        <w:rPr>
          <w:rtl/>
        </w:rPr>
        <w:t xml:space="preserve"> </w:t>
      </w:r>
      <w:bookmarkStart w:id="986" w:name="_ETM_Q4_672360"/>
      <w:bookmarkEnd w:id="986"/>
      <w:r>
        <w:rPr>
          <w:rtl/>
        </w:rPr>
        <w:t>ש</w:t>
      </w:r>
      <w:r>
        <w:rPr>
          <w:rFonts w:hint="cs"/>
          <w:rtl/>
        </w:rPr>
        <w:t>א</w:t>
      </w:r>
      <w:r>
        <w:rPr>
          <w:rtl/>
        </w:rPr>
        <w:t xml:space="preserve">ם </w:t>
      </w:r>
      <w:bookmarkStart w:id="987" w:name="_ETM_Q4_672660"/>
      <w:bookmarkEnd w:id="987"/>
      <w:r>
        <w:rPr>
          <w:rtl/>
        </w:rPr>
        <w:t xml:space="preserve">לא </w:t>
      </w:r>
      <w:bookmarkStart w:id="988" w:name="_ETM_Q4_672900"/>
      <w:bookmarkEnd w:id="988"/>
      <w:r>
        <w:rPr>
          <w:rFonts w:hint="cs"/>
          <w:rtl/>
        </w:rPr>
        <w:t>תטפלו</w:t>
      </w:r>
      <w:r>
        <w:rPr>
          <w:rtl/>
        </w:rPr>
        <w:t xml:space="preserve"> </w:t>
      </w:r>
      <w:bookmarkStart w:id="989" w:name="_ETM_Q4_673440"/>
      <w:bookmarkEnd w:id="989"/>
      <w:r>
        <w:rPr>
          <w:rtl/>
        </w:rPr>
        <w:t>בפשיעה</w:t>
      </w:r>
      <w:r>
        <w:rPr>
          <w:rFonts w:hint="cs"/>
          <w:rtl/>
        </w:rPr>
        <w:t>,</w:t>
      </w:r>
      <w:r>
        <w:rPr>
          <w:rtl/>
        </w:rPr>
        <w:t xml:space="preserve"> </w:t>
      </w:r>
      <w:bookmarkStart w:id="990" w:name="_ETM_Q4_674370"/>
      <w:bookmarkEnd w:id="990"/>
      <w:r>
        <w:rPr>
          <w:rFonts w:hint="cs"/>
          <w:rtl/>
        </w:rPr>
        <w:t>אז יום</w:t>
      </w:r>
      <w:r>
        <w:rPr>
          <w:rtl/>
        </w:rPr>
        <w:t xml:space="preserve"> </w:t>
      </w:r>
      <w:bookmarkStart w:id="991" w:name="_ETM_Q4_674760"/>
      <w:bookmarkEnd w:id="991"/>
      <w:r>
        <w:rPr>
          <w:rFonts w:hint="cs"/>
          <w:rtl/>
        </w:rPr>
        <w:t>אחד</w:t>
      </w:r>
      <w:r>
        <w:rPr>
          <w:rtl/>
        </w:rPr>
        <w:t xml:space="preserve"> </w:t>
      </w:r>
      <w:bookmarkStart w:id="992" w:name="_ETM_Q4_675090"/>
      <w:bookmarkEnd w:id="992"/>
      <w:r>
        <w:rPr>
          <w:rtl/>
        </w:rPr>
        <w:t xml:space="preserve">זה </w:t>
      </w:r>
      <w:bookmarkStart w:id="993" w:name="_ETM_Q4_675330"/>
      <w:bookmarkEnd w:id="993"/>
      <w:r>
        <w:rPr>
          <w:rtl/>
        </w:rPr>
        <w:t xml:space="preserve">יגיע </w:t>
      </w:r>
      <w:bookmarkStart w:id="994" w:name="_ETM_Q4_675720"/>
      <w:bookmarkEnd w:id="994"/>
      <w:r>
        <w:rPr>
          <w:rtl/>
        </w:rPr>
        <w:t xml:space="preserve">גם </w:t>
      </w:r>
      <w:bookmarkStart w:id="995" w:name="_ETM_Q4_675990"/>
      <w:bookmarkEnd w:id="995"/>
      <w:r>
        <w:rPr>
          <w:rtl/>
        </w:rPr>
        <w:t>אליכם</w:t>
      </w:r>
      <w:r>
        <w:rPr>
          <w:rFonts w:hint="cs"/>
          <w:rtl/>
        </w:rPr>
        <w:t>.</w:t>
      </w:r>
      <w:r>
        <w:rPr>
          <w:rtl/>
        </w:rPr>
        <w:t xml:space="preserve"> </w:t>
      </w:r>
      <w:bookmarkStart w:id="996" w:name="_ETM_Q4_678549"/>
      <w:bookmarkEnd w:id="996"/>
    </w:p>
    <w:p w:rsidR="003421B9" w:rsidRDefault="003421B9" w:rsidP="00C50A87">
      <w:pPr>
        <w:rPr>
          <w:rtl/>
        </w:rPr>
      </w:pPr>
      <w:bookmarkStart w:id="997" w:name="_ETM_Q4_678480"/>
      <w:bookmarkStart w:id="998" w:name="_ETM_Q4_678618"/>
      <w:bookmarkEnd w:id="997"/>
      <w:bookmarkEnd w:id="998"/>
    </w:p>
    <w:p w:rsidR="003421B9" w:rsidRDefault="003421B9" w:rsidP="00C50A87">
      <w:pPr>
        <w:rPr>
          <w:rtl/>
        </w:rPr>
      </w:pPr>
      <w:bookmarkStart w:id="999" w:name="_ETM_Q4_678770"/>
      <w:bookmarkStart w:id="1000" w:name="_ETM_Q4_678866"/>
      <w:bookmarkEnd w:id="999"/>
      <w:bookmarkEnd w:id="1000"/>
      <w:r>
        <w:rPr>
          <w:rtl/>
        </w:rPr>
        <w:t xml:space="preserve">ואני </w:t>
      </w:r>
      <w:bookmarkStart w:id="1001" w:name="_ETM_Q4_680510"/>
      <w:bookmarkStart w:id="1002" w:name="_ETM_Q4_680600"/>
      <w:bookmarkEnd w:id="1001"/>
      <w:bookmarkEnd w:id="1002"/>
      <w:r>
        <w:rPr>
          <w:rtl/>
        </w:rPr>
        <w:t xml:space="preserve">אומר </w:t>
      </w:r>
      <w:bookmarkStart w:id="1003" w:name="_ETM_Q4_682099"/>
      <w:bookmarkEnd w:id="1003"/>
      <w:r>
        <w:rPr>
          <w:rFonts w:hint="cs"/>
          <w:rtl/>
        </w:rPr>
        <w:t xml:space="preserve">לאלה: </w:t>
      </w:r>
      <w:r>
        <w:rPr>
          <w:rtl/>
        </w:rPr>
        <w:t xml:space="preserve">אל </w:t>
      </w:r>
      <w:bookmarkStart w:id="1004" w:name="_ETM_Q4_682370"/>
      <w:bookmarkEnd w:id="1004"/>
      <w:r>
        <w:rPr>
          <w:rtl/>
        </w:rPr>
        <w:t>דאגה</w:t>
      </w:r>
      <w:r>
        <w:rPr>
          <w:rFonts w:hint="cs"/>
          <w:rtl/>
        </w:rPr>
        <w:t>,</w:t>
      </w:r>
      <w:r>
        <w:rPr>
          <w:rtl/>
        </w:rPr>
        <w:t xml:space="preserve"> </w:t>
      </w:r>
      <w:bookmarkStart w:id="1005" w:name="_ETM_Q4_683980"/>
      <w:bookmarkEnd w:id="1005"/>
      <w:r>
        <w:rPr>
          <w:rtl/>
        </w:rPr>
        <w:t xml:space="preserve">היהודים </w:t>
      </w:r>
      <w:bookmarkStart w:id="1006" w:name="_ETM_Q4_684790"/>
      <w:bookmarkEnd w:id="1006"/>
      <w:r>
        <w:rPr>
          <w:rFonts w:hint="cs"/>
          <w:rtl/>
        </w:rPr>
        <w:t>ידעו לטפל</w:t>
      </w:r>
      <w:r>
        <w:rPr>
          <w:rtl/>
        </w:rPr>
        <w:t xml:space="preserve"> </w:t>
      </w:r>
      <w:bookmarkStart w:id="1007" w:name="_ETM_Q4_685930"/>
      <w:bookmarkEnd w:id="1007"/>
      <w:r>
        <w:rPr>
          <w:rtl/>
        </w:rPr>
        <w:t xml:space="preserve">בפשיעה </w:t>
      </w:r>
      <w:bookmarkStart w:id="1008" w:name="_ETM_Q4_686650"/>
      <w:bookmarkEnd w:id="1008"/>
      <w:r>
        <w:rPr>
          <w:rtl/>
        </w:rPr>
        <w:t xml:space="preserve">כשהיא </w:t>
      </w:r>
      <w:bookmarkStart w:id="1009" w:name="_ETM_Q4_687250"/>
      <w:bookmarkEnd w:id="1009"/>
      <w:r>
        <w:rPr>
          <w:rFonts w:hint="cs"/>
          <w:rtl/>
        </w:rPr>
        <w:t>הגיעה</w:t>
      </w:r>
      <w:r>
        <w:rPr>
          <w:rtl/>
        </w:rPr>
        <w:t xml:space="preserve"> </w:t>
      </w:r>
      <w:bookmarkStart w:id="1010" w:name="_ETM_Q4_687640"/>
      <w:bookmarkEnd w:id="1010"/>
      <w:r>
        <w:rPr>
          <w:rtl/>
        </w:rPr>
        <w:t>אליהם</w:t>
      </w:r>
      <w:r>
        <w:rPr>
          <w:rFonts w:hint="cs"/>
          <w:rtl/>
        </w:rPr>
        <w:t>,</w:t>
      </w:r>
      <w:r>
        <w:rPr>
          <w:rtl/>
        </w:rPr>
        <w:t xml:space="preserve"> </w:t>
      </w:r>
      <w:bookmarkStart w:id="1011" w:name="_ETM_Q4_689599"/>
      <w:bookmarkEnd w:id="1011"/>
      <w:r>
        <w:rPr>
          <w:rtl/>
        </w:rPr>
        <w:t xml:space="preserve">ועשו </w:t>
      </w:r>
      <w:bookmarkStart w:id="1012" w:name="_ETM_Q4_690109"/>
      <w:bookmarkEnd w:id="1012"/>
      <w:r>
        <w:rPr>
          <w:rtl/>
        </w:rPr>
        <w:t xml:space="preserve">את </w:t>
      </w:r>
      <w:bookmarkStart w:id="1013" w:name="_ETM_Q4_690229"/>
      <w:bookmarkEnd w:id="1013"/>
      <w:r>
        <w:rPr>
          <w:rtl/>
        </w:rPr>
        <w:t xml:space="preserve">זה </w:t>
      </w:r>
      <w:bookmarkStart w:id="1014" w:name="_ETM_Q4_690439"/>
      <w:bookmarkEnd w:id="1014"/>
      <w:r>
        <w:rPr>
          <w:rtl/>
        </w:rPr>
        <w:t>בהצלחה</w:t>
      </w:r>
      <w:r>
        <w:rPr>
          <w:rFonts w:hint="cs"/>
          <w:rtl/>
        </w:rPr>
        <w:t>.</w:t>
      </w:r>
      <w:r>
        <w:rPr>
          <w:rtl/>
        </w:rPr>
        <w:t xml:space="preserve"> </w:t>
      </w:r>
      <w:bookmarkStart w:id="1015" w:name="_ETM_Q4_692470"/>
      <w:bookmarkStart w:id="1016" w:name="_ETM_Q4_692890"/>
      <w:bookmarkEnd w:id="1015"/>
      <w:bookmarkEnd w:id="1016"/>
      <w:r>
        <w:rPr>
          <w:rFonts w:hint="cs"/>
          <w:rtl/>
        </w:rPr>
        <w:t xml:space="preserve">אבל </w:t>
      </w:r>
      <w:r>
        <w:rPr>
          <w:rtl/>
        </w:rPr>
        <w:t xml:space="preserve">הם </w:t>
      </w:r>
      <w:bookmarkStart w:id="1017" w:name="_ETM_Q4_693010"/>
      <w:bookmarkEnd w:id="1017"/>
      <w:r>
        <w:rPr>
          <w:rtl/>
        </w:rPr>
        <w:t xml:space="preserve">לא </w:t>
      </w:r>
      <w:bookmarkStart w:id="1018" w:name="_ETM_Q4_693250"/>
      <w:bookmarkEnd w:id="1018"/>
      <w:r>
        <w:rPr>
          <w:rtl/>
        </w:rPr>
        <w:t xml:space="preserve">יודעים </w:t>
      </w:r>
      <w:bookmarkStart w:id="1019" w:name="_ETM_Q4_693970"/>
      <w:bookmarkEnd w:id="1019"/>
      <w:r>
        <w:rPr>
          <w:rtl/>
        </w:rPr>
        <w:t xml:space="preserve">לטפל </w:t>
      </w:r>
      <w:bookmarkStart w:id="1020" w:name="_ETM_Q4_694599"/>
      <w:bookmarkEnd w:id="1020"/>
      <w:r>
        <w:rPr>
          <w:rtl/>
        </w:rPr>
        <w:t xml:space="preserve">בפשיעה </w:t>
      </w:r>
      <w:bookmarkStart w:id="1021" w:name="_ETM_Q4_696239"/>
      <w:bookmarkEnd w:id="1021"/>
      <w:r>
        <w:rPr>
          <w:rtl/>
        </w:rPr>
        <w:t xml:space="preserve">כאשר </w:t>
      </w:r>
      <w:bookmarkStart w:id="1022" w:name="_ETM_Q4_696719"/>
      <w:bookmarkEnd w:id="1022"/>
      <w:r>
        <w:rPr>
          <w:rtl/>
        </w:rPr>
        <w:t xml:space="preserve">הקורבנות </w:t>
      </w:r>
      <w:bookmarkStart w:id="1023" w:name="_ETM_Q4_697620"/>
      <w:bookmarkEnd w:id="1023"/>
      <w:r>
        <w:rPr>
          <w:rtl/>
        </w:rPr>
        <w:t xml:space="preserve">הם </w:t>
      </w:r>
      <w:bookmarkStart w:id="1024" w:name="_ETM_Q4_697769"/>
      <w:bookmarkEnd w:id="1024"/>
      <w:r>
        <w:rPr>
          <w:rtl/>
        </w:rPr>
        <w:t>ערבים</w:t>
      </w:r>
      <w:r>
        <w:rPr>
          <w:rFonts w:hint="cs"/>
          <w:rtl/>
        </w:rPr>
        <w:t>.</w:t>
      </w:r>
      <w:r>
        <w:rPr>
          <w:rtl/>
        </w:rPr>
        <w:t xml:space="preserve"> </w:t>
      </w:r>
      <w:bookmarkStart w:id="1025" w:name="_ETM_Q4_700719"/>
      <w:bookmarkEnd w:id="1025"/>
      <w:r>
        <w:rPr>
          <w:rtl/>
        </w:rPr>
        <w:t xml:space="preserve">וגם </w:t>
      </w:r>
      <w:bookmarkStart w:id="1026" w:name="_ETM_Q4_701319"/>
      <w:bookmarkEnd w:id="1026"/>
      <w:r>
        <w:rPr>
          <w:rFonts w:hint="cs"/>
          <w:rtl/>
        </w:rPr>
        <w:t>אני מ</w:t>
      </w:r>
      <w:bookmarkStart w:id="1027" w:name="_ETM_Q4_701889"/>
      <w:bookmarkEnd w:id="1027"/>
      <w:r>
        <w:rPr>
          <w:rtl/>
        </w:rPr>
        <w:t xml:space="preserve">אלה </w:t>
      </w:r>
      <w:bookmarkStart w:id="1028" w:name="_ETM_Q4_702129"/>
      <w:bookmarkEnd w:id="1028"/>
      <w:r>
        <w:rPr>
          <w:rtl/>
        </w:rPr>
        <w:t xml:space="preserve">שכבר </w:t>
      </w:r>
      <w:bookmarkStart w:id="1029" w:name="_ETM_Q4_702639"/>
      <w:bookmarkEnd w:id="1029"/>
      <w:r>
        <w:rPr>
          <w:rtl/>
        </w:rPr>
        <w:t>מתבייש</w:t>
      </w:r>
      <w:r>
        <w:rPr>
          <w:rFonts w:hint="cs"/>
          <w:rtl/>
        </w:rPr>
        <w:t>ים</w:t>
      </w:r>
      <w:r>
        <w:rPr>
          <w:rtl/>
        </w:rPr>
        <w:t xml:space="preserve"> </w:t>
      </w:r>
      <w:bookmarkStart w:id="1030" w:name="_ETM_Q4_704519"/>
      <w:bookmarkEnd w:id="1030"/>
      <w:r>
        <w:rPr>
          <w:rtl/>
        </w:rPr>
        <w:t xml:space="preserve">לדבר </w:t>
      </w:r>
      <w:bookmarkStart w:id="1031" w:name="_ETM_Q4_705389"/>
      <w:bookmarkEnd w:id="1031"/>
      <w:r>
        <w:rPr>
          <w:rtl/>
        </w:rPr>
        <w:t xml:space="preserve">בשפת </w:t>
      </w:r>
      <w:bookmarkStart w:id="1032" w:name="_ETM_Q4_705959"/>
      <w:bookmarkEnd w:id="1032"/>
      <w:r>
        <w:rPr>
          <w:rFonts w:hint="cs"/>
          <w:rtl/>
        </w:rPr>
        <w:t>המספרים:</w:t>
      </w:r>
      <w:r>
        <w:rPr>
          <w:rtl/>
        </w:rPr>
        <w:t xml:space="preserve"> </w:t>
      </w:r>
      <w:bookmarkStart w:id="1033" w:name="_ETM_Q4_707620"/>
      <w:bookmarkStart w:id="1034" w:name="_ETM_Q4_708220"/>
      <w:bookmarkEnd w:id="1033"/>
      <w:bookmarkEnd w:id="1034"/>
      <w:r>
        <w:rPr>
          <w:rFonts w:hint="cs"/>
          <w:rtl/>
        </w:rPr>
        <w:t>הגענו למספר כך ולמספר כך. זה אפילו</w:t>
      </w:r>
      <w:r>
        <w:rPr>
          <w:rtl/>
        </w:rPr>
        <w:t xml:space="preserve"> </w:t>
      </w:r>
      <w:bookmarkStart w:id="1035" w:name="_ETM_Q4_712390"/>
      <w:bookmarkEnd w:id="1035"/>
      <w:r>
        <w:rPr>
          <w:rtl/>
        </w:rPr>
        <w:t>מזעזע</w:t>
      </w:r>
      <w:r>
        <w:rPr>
          <w:rFonts w:hint="cs"/>
          <w:rtl/>
        </w:rPr>
        <w:t>.</w:t>
      </w:r>
      <w:r>
        <w:rPr>
          <w:rtl/>
        </w:rPr>
        <w:t xml:space="preserve"> </w:t>
      </w:r>
      <w:bookmarkStart w:id="1036" w:name="_ETM_Q4_714540"/>
      <w:bookmarkEnd w:id="1036"/>
      <w:r>
        <w:rPr>
          <w:rFonts w:hint="cs"/>
          <w:rtl/>
        </w:rPr>
        <w:t>אילו הייתה לנו</w:t>
      </w:r>
      <w:r>
        <w:rPr>
          <w:rtl/>
        </w:rPr>
        <w:t xml:space="preserve"> </w:t>
      </w:r>
      <w:bookmarkStart w:id="1037" w:name="_ETM_Q4_715499"/>
      <w:bookmarkEnd w:id="1037"/>
      <w:r>
        <w:rPr>
          <w:rtl/>
        </w:rPr>
        <w:t xml:space="preserve">ממשלה </w:t>
      </w:r>
      <w:bookmarkStart w:id="1038" w:name="_ETM_Q4_716940"/>
      <w:bookmarkStart w:id="1039" w:name="_ETM_Q4_717330"/>
      <w:bookmarkEnd w:id="1038"/>
      <w:bookmarkEnd w:id="1039"/>
      <w:r>
        <w:rPr>
          <w:rFonts w:hint="cs"/>
          <w:rtl/>
        </w:rPr>
        <w:t>שאכפת לה מזה,</w:t>
      </w:r>
      <w:bookmarkStart w:id="1040" w:name="_ETM_Q4_719266"/>
      <w:bookmarkStart w:id="1041" w:name="_ETM_Q4_719434"/>
      <w:bookmarkStart w:id="1042" w:name="_ETM_Q4_715054"/>
      <w:bookmarkStart w:id="1043" w:name="_ETM_Q4_715150"/>
      <w:bookmarkStart w:id="1044" w:name="_ETM_Q4_720230"/>
      <w:bookmarkEnd w:id="1040"/>
      <w:bookmarkEnd w:id="1041"/>
      <w:bookmarkEnd w:id="1042"/>
      <w:bookmarkEnd w:id="1043"/>
      <w:bookmarkEnd w:id="1044"/>
      <w:r>
        <w:rPr>
          <w:rFonts w:hint="cs"/>
          <w:rtl/>
        </w:rPr>
        <w:t xml:space="preserve"> שבאמת </w:t>
      </w:r>
      <w:r>
        <w:rPr>
          <w:rtl/>
        </w:rPr>
        <w:t xml:space="preserve">מעניין </w:t>
      </w:r>
      <w:bookmarkStart w:id="1045" w:name="_ETM_Q4_720980"/>
      <w:bookmarkEnd w:id="1045"/>
      <w:r>
        <w:rPr>
          <w:rtl/>
        </w:rPr>
        <w:t xml:space="preserve">אותה </w:t>
      </w:r>
      <w:bookmarkStart w:id="1046" w:name="_ETM_Q4_721819"/>
      <w:bookmarkEnd w:id="1046"/>
      <w:r>
        <w:rPr>
          <w:rFonts w:hint="cs"/>
          <w:rtl/>
        </w:rPr>
        <w:t xml:space="preserve">חיי </w:t>
      </w:r>
      <w:r>
        <w:rPr>
          <w:rtl/>
        </w:rPr>
        <w:t>אדם</w:t>
      </w:r>
      <w:r>
        <w:rPr>
          <w:rFonts w:hint="cs"/>
          <w:rtl/>
        </w:rPr>
        <w:t>,</w:t>
      </w:r>
      <w:r>
        <w:rPr>
          <w:rtl/>
        </w:rPr>
        <w:t xml:space="preserve"> </w:t>
      </w:r>
      <w:bookmarkStart w:id="1047" w:name="_ETM_Q4_723270"/>
      <w:bookmarkStart w:id="1048" w:name="_ETM_Q4_724110"/>
      <w:bookmarkEnd w:id="1047"/>
      <w:bookmarkEnd w:id="1048"/>
      <w:r>
        <w:rPr>
          <w:rFonts w:hint="cs"/>
          <w:rtl/>
        </w:rPr>
        <w:t>בעיקר חיי א</w:t>
      </w:r>
      <w:r>
        <w:rPr>
          <w:rtl/>
        </w:rPr>
        <w:t xml:space="preserve">דם </w:t>
      </w:r>
      <w:bookmarkStart w:id="1049" w:name="_ETM_Q4_724710"/>
      <w:bookmarkEnd w:id="1049"/>
      <w:r>
        <w:rPr>
          <w:rtl/>
        </w:rPr>
        <w:t xml:space="preserve">של </w:t>
      </w:r>
      <w:bookmarkStart w:id="1050" w:name="_ETM_Q4_724890"/>
      <w:bookmarkEnd w:id="1050"/>
      <w:r>
        <w:rPr>
          <w:rtl/>
        </w:rPr>
        <w:t xml:space="preserve">אזרחים </w:t>
      </w:r>
      <w:bookmarkStart w:id="1051" w:name="_ETM_Q4_725340"/>
      <w:bookmarkEnd w:id="1051"/>
      <w:r>
        <w:rPr>
          <w:rtl/>
        </w:rPr>
        <w:t>ערבים</w:t>
      </w:r>
      <w:r>
        <w:rPr>
          <w:rFonts w:hint="cs"/>
          <w:rtl/>
        </w:rPr>
        <w:t>,</w:t>
      </w:r>
      <w:r>
        <w:rPr>
          <w:rtl/>
        </w:rPr>
        <w:t xml:space="preserve"> </w:t>
      </w:r>
      <w:bookmarkStart w:id="1052" w:name="_ETM_Q4_727129"/>
      <w:bookmarkStart w:id="1053" w:name="_ETM_Q4_727250"/>
      <w:bookmarkEnd w:id="1052"/>
      <w:bookmarkEnd w:id="1053"/>
      <w:r>
        <w:rPr>
          <w:rFonts w:hint="cs"/>
          <w:rtl/>
        </w:rPr>
        <w:t xml:space="preserve">היא הייתה ממנה שר שבאמת </w:t>
      </w:r>
      <w:bookmarkStart w:id="1054" w:name="_ETM_Q4_734209"/>
      <w:bookmarkEnd w:id="1054"/>
      <w:r>
        <w:rPr>
          <w:rFonts w:hint="cs"/>
          <w:rtl/>
        </w:rPr>
        <w:t xml:space="preserve">יטפל </w:t>
      </w:r>
      <w:r>
        <w:rPr>
          <w:rtl/>
        </w:rPr>
        <w:t xml:space="preserve">בסוגיה </w:t>
      </w:r>
      <w:bookmarkStart w:id="1055" w:name="_ETM_Q4_735139"/>
      <w:bookmarkStart w:id="1056" w:name="_ETM_Q4_735499"/>
      <w:bookmarkEnd w:id="1055"/>
      <w:bookmarkEnd w:id="1056"/>
      <w:r>
        <w:rPr>
          <w:rFonts w:hint="cs"/>
          <w:rtl/>
        </w:rPr>
        <w:t xml:space="preserve">באופן </w:t>
      </w:r>
      <w:r>
        <w:rPr>
          <w:rtl/>
        </w:rPr>
        <w:t>מסור</w:t>
      </w:r>
      <w:r>
        <w:rPr>
          <w:rFonts w:hint="cs"/>
          <w:rtl/>
        </w:rPr>
        <w:t>,</w:t>
      </w:r>
      <w:r>
        <w:rPr>
          <w:rtl/>
        </w:rPr>
        <w:t xml:space="preserve"> </w:t>
      </w:r>
      <w:bookmarkStart w:id="1057" w:name="_ETM_Q4_736370"/>
      <w:bookmarkEnd w:id="1057"/>
      <w:r>
        <w:rPr>
          <w:rtl/>
        </w:rPr>
        <w:t xml:space="preserve">באופן </w:t>
      </w:r>
      <w:bookmarkStart w:id="1058" w:name="_ETM_Q4_736940"/>
      <w:bookmarkEnd w:id="1058"/>
      <w:r>
        <w:rPr>
          <w:rtl/>
        </w:rPr>
        <w:t>מקצועי</w:t>
      </w:r>
      <w:r>
        <w:rPr>
          <w:rFonts w:hint="cs"/>
          <w:rtl/>
        </w:rPr>
        <w:t>,</w:t>
      </w:r>
      <w:r>
        <w:rPr>
          <w:rtl/>
        </w:rPr>
        <w:t xml:space="preserve"> </w:t>
      </w:r>
      <w:bookmarkStart w:id="1059" w:name="_ETM_Q4_738950"/>
      <w:bookmarkEnd w:id="1059"/>
      <w:r>
        <w:rPr>
          <w:rtl/>
        </w:rPr>
        <w:t xml:space="preserve">ולא </w:t>
      </w:r>
      <w:bookmarkStart w:id="1060" w:name="_ETM_Q4_739400"/>
      <w:bookmarkEnd w:id="1060"/>
      <w:r>
        <w:rPr>
          <w:rtl/>
        </w:rPr>
        <w:t xml:space="preserve">ראש </w:t>
      </w:r>
      <w:bookmarkStart w:id="1061" w:name="_ETM_Q4_739700"/>
      <w:bookmarkEnd w:id="1061"/>
      <w:r>
        <w:rPr>
          <w:rtl/>
        </w:rPr>
        <w:t xml:space="preserve">ממשלה </w:t>
      </w:r>
      <w:bookmarkStart w:id="1062" w:name="_ETM_Q4_740300"/>
      <w:bookmarkEnd w:id="1062"/>
      <w:r>
        <w:rPr>
          <w:rtl/>
        </w:rPr>
        <w:t xml:space="preserve">שיפקיד </w:t>
      </w:r>
      <w:bookmarkStart w:id="1063" w:name="_ETM_Q4_740990"/>
      <w:bookmarkEnd w:id="1063"/>
      <w:r>
        <w:rPr>
          <w:rtl/>
        </w:rPr>
        <w:t xml:space="preserve">את </w:t>
      </w:r>
      <w:bookmarkStart w:id="1064" w:name="_ETM_Q4_741170"/>
      <w:bookmarkEnd w:id="1064"/>
      <w:r>
        <w:rPr>
          <w:rtl/>
        </w:rPr>
        <w:t xml:space="preserve">התפקיד </w:t>
      </w:r>
      <w:bookmarkStart w:id="1065" w:name="_ETM_Q4_742700"/>
      <w:bookmarkEnd w:id="1065"/>
      <w:r>
        <w:rPr>
          <w:rtl/>
        </w:rPr>
        <w:t xml:space="preserve">בידיו </w:t>
      </w:r>
      <w:bookmarkStart w:id="1066" w:name="_ETM_Q4_743360"/>
      <w:bookmarkEnd w:id="1066"/>
      <w:r>
        <w:rPr>
          <w:rtl/>
        </w:rPr>
        <w:t xml:space="preserve">של </w:t>
      </w:r>
      <w:bookmarkStart w:id="1067" w:name="_ETM_Q4_743660"/>
      <w:bookmarkEnd w:id="1067"/>
      <w:r>
        <w:rPr>
          <w:rtl/>
        </w:rPr>
        <w:t xml:space="preserve">אדם </w:t>
      </w:r>
      <w:bookmarkStart w:id="1068" w:name="_ETM_Q4_744740"/>
      <w:bookmarkEnd w:id="1068"/>
      <w:r>
        <w:rPr>
          <w:rFonts w:hint="cs"/>
          <w:rtl/>
        </w:rPr>
        <w:t>שיחד</w:t>
      </w:r>
      <w:r>
        <w:rPr>
          <w:rtl/>
        </w:rPr>
        <w:t xml:space="preserve"> </w:t>
      </w:r>
      <w:bookmarkStart w:id="1069" w:name="_ETM_Q4_745309"/>
      <w:bookmarkEnd w:id="1069"/>
      <w:r>
        <w:rPr>
          <w:rtl/>
        </w:rPr>
        <w:t xml:space="preserve">עם </w:t>
      </w:r>
      <w:bookmarkStart w:id="1070" w:name="_ETM_Q4_745760"/>
      <w:bookmarkEnd w:id="1070"/>
      <w:r>
        <w:rPr>
          <w:rtl/>
        </w:rPr>
        <w:t xml:space="preserve">התפקיד </w:t>
      </w:r>
      <w:bookmarkStart w:id="1071" w:name="_ETM_Q4_746420"/>
      <w:bookmarkEnd w:id="1071"/>
      <w:r>
        <w:rPr>
          <w:rFonts w:hint="cs"/>
          <w:rtl/>
        </w:rPr>
        <w:t>המקורי</w:t>
      </w:r>
      <w:r>
        <w:rPr>
          <w:rtl/>
        </w:rPr>
        <w:t xml:space="preserve"> </w:t>
      </w:r>
      <w:bookmarkStart w:id="1072" w:name="_ETM_Q4_746990"/>
      <w:bookmarkEnd w:id="1072"/>
      <w:r>
        <w:rPr>
          <w:rtl/>
        </w:rPr>
        <w:t xml:space="preserve">שלו </w:t>
      </w:r>
      <w:bookmarkStart w:id="1073" w:name="_ETM_Q4_748229"/>
      <w:bookmarkEnd w:id="1073"/>
      <w:r>
        <w:rPr>
          <w:rtl/>
        </w:rPr>
        <w:t xml:space="preserve">יש </w:t>
      </w:r>
      <w:bookmarkStart w:id="1074" w:name="_ETM_Q4_748529"/>
      <w:bookmarkEnd w:id="1074"/>
      <w:r>
        <w:rPr>
          <w:rtl/>
        </w:rPr>
        <w:t xml:space="preserve">בידיו </w:t>
      </w:r>
      <w:bookmarkStart w:id="1075" w:name="_ETM_Q4_749099"/>
      <w:bookmarkEnd w:id="1075"/>
      <w:r>
        <w:rPr>
          <w:rFonts w:hint="cs"/>
          <w:rtl/>
        </w:rPr>
        <w:t>חמישה</w:t>
      </w:r>
      <w:r>
        <w:rPr>
          <w:rtl/>
        </w:rPr>
        <w:t xml:space="preserve"> </w:t>
      </w:r>
      <w:bookmarkStart w:id="1076" w:name="_ETM_Q4_749550"/>
      <w:bookmarkEnd w:id="1076"/>
      <w:r>
        <w:rPr>
          <w:rtl/>
        </w:rPr>
        <w:t xml:space="preserve">תיקים </w:t>
      </w:r>
      <w:bookmarkStart w:id="1077" w:name="_ETM_Q4_750840"/>
      <w:bookmarkEnd w:id="1077"/>
      <w:r>
        <w:rPr>
          <w:rFonts w:hint="cs"/>
          <w:rtl/>
        </w:rPr>
        <w:t>או ארבעה תיקים.</w:t>
      </w:r>
      <w:r>
        <w:rPr>
          <w:rtl/>
        </w:rPr>
        <w:t xml:space="preserve"> </w:t>
      </w:r>
      <w:bookmarkStart w:id="1078" w:name="_ETM_Q4_753440"/>
      <w:bookmarkEnd w:id="1078"/>
      <w:r>
        <w:rPr>
          <w:rtl/>
        </w:rPr>
        <w:t xml:space="preserve">מאז </w:t>
      </w:r>
      <w:bookmarkStart w:id="1079" w:name="_ETM_Q4_753980"/>
      <w:bookmarkEnd w:id="1079"/>
      <w:r>
        <w:rPr>
          <w:rFonts w:hint="cs"/>
          <w:rtl/>
        </w:rPr>
        <w:t>ש</w:t>
      </w:r>
      <w:r>
        <w:rPr>
          <w:rtl/>
        </w:rPr>
        <w:t xml:space="preserve">הוא </w:t>
      </w:r>
      <w:bookmarkStart w:id="1080" w:name="_ETM_Q4_754190"/>
      <w:bookmarkEnd w:id="1080"/>
      <w:r>
        <w:rPr>
          <w:rtl/>
        </w:rPr>
        <w:t xml:space="preserve">קיבל </w:t>
      </w:r>
      <w:bookmarkStart w:id="1081" w:name="_ETM_Q4_754880"/>
      <w:bookmarkEnd w:id="1081"/>
      <w:r>
        <w:rPr>
          <w:rtl/>
        </w:rPr>
        <w:t xml:space="preserve">את </w:t>
      </w:r>
      <w:bookmarkStart w:id="1082" w:name="_ETM_Q4_755660"/>
      <w:bookmarkEnd w:id="1082"/>
      <w:r>
        <w:rPr>
          <w:rFonts w:hint="cs"/>
          <w:rtl/>
        </w:rPr>
        <w:t xml:space="preserve">מילוי </w:t>
      </w:r>
      <w:r>
        <w:rPr>
          <w:rtl/>
        </w:rPr>
        <w:t xml:space="preserve">המקום </w:t>
      </w:r>
      <w:bookmarkStart w:id="1083" w:name="_ETM_Q4_757270"/>
      <w:bookmarkEnd w:id="1083"/>
      <w:r>
        <w:rPr>
          <w:rFonts w:hint="cs"/>
          <w:rtl/>
        </w:rPr>
        <w:t>על</w:t>
      </w:r>
      <w:r>
        <w:rPr>
          <w:rtl/>
        </w:rPr>
        <w:t xml:space="preserve"> </w:t>
      </w:r>
      <w:bookmarkStart w:id="1084" w:name="_ETM_Q4_757479"/>
      <w:bookmarkStart w:id="1085" w:name="_ETM_Q4_757570"/>
      <w:bookmarkEnd w:id="1084"/>
      <w:bookmarkEnd w:id="1085"/>
      <w:r>
        <w:rPr>
          <w:rFonts w:hint="cs"/>
          <w:rtl/>
        </w:rPr>
        <w:t>ה</w:t>
      </w:r>
      <w:r>
        <w:rPr>
          <w:rtl/>
        </w:rPr>
        <w:t>תפק</w:t>
      </w:r>
      <w:r>
        <w:rPr>
          <w:rFonts w:hint="cs"/>
          <w:rtl/>
        </w:rPr>
        <w:t>י</w:t>
      </w:r>
      <w:r>
        <w:rPr>
          <w:rtl/>
        </w:rPr>
        <w:t>ד</w:t>
      </w:r>
      <w:r>
        <w:rPr>
          <w:rFonts w:hint="cs"/>
          <w:rtl/>
        </w:rPr>
        <w:t>,</w:t>
      </w:r>
      <w:r>
        <w:rPr>
          <w:rtl/>
        </w:rPr>
        <w:t xml:space="preserve"> </w:t>
      </w:r>
      <w:bookmarkStart w:id="1086" w:name="_ETM_Q4_758289"/>
      <w:bookmarkEnd w:id="1086"/>
      <w:r>
        <w:rPr>
          <w:rtl/>
        </w:rPr>
        <w:t xml:space="preserve">הוא </w:t>
      </w:r>
      <w:bookmarkStart w:id="1087" w:name="_ETM_Q4_758470"/>
      <w:bookmarkEnd w:id="1087"/>
      <w:r>
        <w:rPr>
          <w:rtl/>
        </w:rPr>
        <w:t xml:space="preserve">לא </w:t>
      </w:r>
      <w:bookmarkStart w:id="1088" w:name="_ETM_Q4_758620"/>
      <w:bookmarkEnd w:id="1088"/>
      <w:r>
        <w:rPr>
          <w:rtl/>
        </w:rPr>
        <w:t>בארץ</w:t>
      </w:r>
      <w:r>
        <w:rPr>
          <w:rFonts w:hint="cs"/>
          <w:rtl/>
        </w:rPr>
        <w:t>.</w:t>
      </w:r>
      <w:r>
        <w:rPr>
          <w:rtl/>
        </w:rPr>
        <w:t xml:space="preserve"> </w:t>
      </w:r>
      <w:bookmarkStart w:id="1089" w:name="_ETM_Q4_760700"/>
      <w:bookmarkEnd w:id="1089"/>
      <w:r>
        <w:rPr>
          <w:rtl/>
        </w:rPr>
        <w:t xml:space="preserve">אני </w:t>
      </w:r>
      <w:bookmarkStart w:id="1090" w:name="_ETM_Q4_761030"/>
      <w:bookmarkEnd w:id="1090"/>
      <w:r>
        <w:rPr>
          <w:rtl/>
        </w:rPr>
        <w:t xml:space="preserve">לא </w:t>
      </w:r>
      <w:bookmarkStart w:id="1091" w:name="_ETM_Q4_761210"/>
      <w:bookmarkEnd w:id="1091"/>
      <w:r>
        <w:rPr>
          <w:rtl/>
        </w:rPr>
        <w:t xml:space="preserve">שמעתי </w:t>
      </w:r>
      <w:bookmarkStart w:id="1092" w:name="_ETM_Q4_761840"/>
      <w:bookmarkEnd w:id="1092"/>
      <w:r>
        <w:rPr>
          <w:rtl/>
        </w:rPr>
        <w:t xml:space="preserve">ממנו </w:t>
      </w:r>
      <w:bookmarkStart w:id="1093" w:name="_ETM_Q4_762350"/>
      <w:bookmarkEnd w:id="1093"/>
      <w:r>
        <w:rPr>
          <w:rtl/>
        </w:rPr>
        <w:t>מילה</w:t>
      </w:r>
      <w:r>
        <w:rPr>
          <w:rFonts w:hint="cs"/>
          <w:rtl/>
        </w:rPr>
        <w:t>,</w:t>
      </w:r>
      <w:r>
        <w:rPr>
          <w:rtl/>
        </w:rPr>
        <w:t xml:space="preserve"> </w:t>
      </w:r>
      <w:bookmarkStart w:id="1094" w:name="_ETM_Q4_763190"/>
      <w:bookmarkEnd w:id="1094"/>
      <w:r>
        <w:rPr>
          <w:rtl/>
        </w:rPr>
        <w:t>משפט</w:t>
      </w:r>
      <w:r>
        <w:rPr>
          <w:rFonts w:hint="cs"/>
          <w:rtl/>
        </w:rPr>
        <w:t>,</w:t>
      </w:r>
      <w:r>
        <w:rPr>
          <w:rtl/>
        </w:rPr>
        <w:t xml:space="preserve"> </w:t>
      </w:r>
      <w:bookmarkStart w:id="1095" w:name="_ETM_Q4_765080"/>
      <w:bookmarkEnd w:id="1095"/>
      <w:r>
        <w:rPr>
          <w:rtl/>
        </w:rPr>
        <w:t xml:space="preserve">על </w:t>
      </w:r>
      <w:bookmarkStart w:id="1096" w:name="_ETM_Q4_765350"/>
      <w:bookmarkEnd w:id="1096"/>
      <w:r>
        <w:rPr>
          <w:rtl/>
        </w:rPr>
        <w:t xml:space="preserve">מה </w:t>
      </w:r>
      <w:bookmarkStart w:id="1097" w:name="_ETM_Q4_765530"/>
      <w:bookmarkEnd w:id="1097"/>
      <w:r>
        <w:rPr>
          <w:rtl/>
        </w:rPr>
        <w:t xml:space="preserve">שמתרחש </w:t>
      </w:r>
      <w:bookmarkStart w:id="1098" w:name="_ETM_Q4_766880"/>
      <w:bookmarkEnd w:id="1098"/>
      <w:r>
        <w:rPr>
          <w:rtl/>
        </w:rPr>
        <w:t xml:space="preserve">בתוך </w:t>
      </w:r>
      <w:bookmarkStart w:id="1099" w:name="_ETM_Q4_767510"/>
      <w:bookmarkEnd w:id="1099"/>
      <w:r>
        <w:rPr>
          <w:rtl/>
        </w:rPr>
        <w:t xml:space="preserve">הארץ </w:t>
      </w:r>
      <w:bookmarkStart w:id="1100" w:name="_ETM_Q4_768050"/>
      <w:bookmarkStart w:id="1101" w:name="_ETM_Q4_768500"/>
      <w:bookmarkEnd w:id="1100"/>
      <w:bookmarkEnd w:id="1101"/>
      <w:r>
        <w:rPr>
          <w:rFonts w:hint="cs"/>
          <w:rtl/>
        </w:rPr>
        <w:t>בתחום הפשיעה.</w:t>
      </w:r>
      <w:r>
        <w:rPr>
          <w:rtl/>
        </w:rPr>
        <w:t xml:space="preserve"> </w:t>
      </w:r>
      <w:bookmarkStart w:id="1102" w:name="_ETM_Q4_770240"/>
      <w:bookmarkEnd w:id="1102"/>
    </w:p>
    <w:p w:rsidR="003421B9" w:rsidRDefault="003421B9" w:rsidP="00C50A87">
      <w:pPr>
        <w:rPr>
          <w:rtl/>
        </w:rPr>
      </w:pPr>
    </w:p>
    <w:p w:rsidR="003421B9" w:rsidRDefault="003421B9" w:rsidP="00C50A87">
      <w:pPr>
        <w:rPr>
          <w:rtl/>
        </w:rPr>
      </w:pPr>
      <w:r>
        <w:rPr>
          <w:rFonts w:hint="cs"/>
          <w:rtl/>
        </w:rPr>
        <w:t>משחק המספרים</w:t>
      </w:r>
      <w:r>
        <w:rPr>
          <w:rtl/>
        </w:rPr>
        <w:t xml:space="preserve"> </w:t>
      </w:r>
      <w:bookmarkStart w:id="1103" w:name="_ETM_Q4_773800"/>
      <w:bookmarkEnd w:id="1103"/>
      <w:r>
        <w:rPr>
          <w:rtl/>
        </w:rPr>
        <w:t>הזה</w:t>
      </w:r>
      <w:r>
        <w:rPr>
          <w:rFonts w:hint="cs"/>
          <w:rtl/>
        </w:rPr>
        <w:t>,</w:t>
      </w:r>
      <w:r>
        <w:rPr>
          <w:rtl/>
        </w:rPr>
        <w:t xml:space="preserve"> </w:t>
      </w:r>
      <w:bookmarkStart w:id="1104" w:name="_ETM_Q4_774190"/>
      <w:bookmarkEnd w:id="1104"/>
      <w:r>
        <w:rPr>
          <w:rtl/>
        </w:rPr>
        <w:t xml:space="preserve">זה </w:t>
      </w:r>
      <w:bookmarkStart w:id="1105" w:name="_ETM_Q4_774700"/>
      <w:bookmarkEnd w:id="1105"/>
      <w:r>
        <w:rPr>
          <w:rFonts w:hint="cs"/>
          <w:rtl/>
        </w:rPr>
        <w:t>משחק</w:t>
      </w:r>
      <w:r>
        <w:rPr>
          <w:rtl/>
        </w:rPr>
        <w:t xml:space="preserve"> </w:t>
      </w:r>
      <w:bookmarkStart w:id="1106" w:name="_ETM_Q4_775240"/>
      <w:bookmarkEnd w:id="1106"/>
      <w:r>
        <w:rPr>
          <w:rtl/>
        </w:rPr>
        <w:t xml:space="preserve">שמתחיל </w:t>
      </w:r>
      <w:bookmarkStart w:id="1107" w:name="_ETM_Q4_775840"/>
      <w:bookmarkEnd w:id="1107"/>
      <w:r>
        <w:rPr>
          <w:rtl/>
        </w:rPr>
        <w:t xml:space="preserve">להיות </w:t>
      </w:r>
      <w:bookmarkStart w:id="1108" w:name="_ETM_Q4_776800"/>
      <w:bookmarkEnd w:id="1108"/>
      <w:r>
        <w:rPr>
          <w:rtl/>
        </w:rPr>
        <w:t xml:space="preserve">משחק </w:t>
      </w:r>
      <w:bookmarkStart w:id="1109" w:name="_ETM_Q4_777309"/>
      <w:bookmarkEnd w:id="1109"/>
      <w:r>
        <w:rPr>
          <w:rtl/>
        </w:rPr>
        <w:t>מזעזע</w:t>
      </w:r>
      <w:r>
        <w:rPr>
          <w:rFonts w:hint="cs"/>
          <w:rtl/>
        </w:rPr>
        <w:t>.</w:t>
      </w:r>
      <w:r>
        <w:rPr>
          <w:rtl/>
        </w:rPr>
        <w:t xml:space="preserve"> </w:t>
      </w:r>
      <w:bookmarkStart w:id="1110" w:name="_ETM_Q4_779530"/>
      <w:bookmarkEnd w:id="1110"/>
      <w:r>
        <w:rPr>
          <w:rtl/>
        </w:rPr>
        <w:t xml:space="preserve">קודם </w:t>
      </w:r>
      <w:bookmarkStart w:id="1111" w:name="_ETM_Q4_780009"/>
      <w:bookmarkEnd w:id="1111"/>
      <w:r>
        <w:rPr>
          <w:rtl/>
        </w:rPr>
        <w:t>כ</w:t>
      </w:r>
      <w:r>
        <w:rPr>
          <w:rFonts w:hint="cs"/>
          <w:rtl/>
        </w:rPr>
        <w:t>ו</w:t>
      </w:r>
      <w:r>
        <w:rPr>
          <w:rtl/>
        </w:rPr>
        <w:t xml:space="preserve">ל </w:t>
      </w:r>
      <w:bookmarkStart w:id="1112" w:name="_ETM_Q4_780309"/>
      <w:bookmarkEnd w:id="1112"/>
      <w:r>
        <w:rPr>
          <w:rtl/>
        </w:rPr>
        <w:t xml:space="preserve">זה </w:t>
      </w:r>
      <w:bookmarkStart w:id="1113" w:name="_ETM_Q4_780460"/>
      <w:bookmarkEnd w:id="1113"/>
      <w:r>
        <w:rPr>
          <w:rtl/>
        </w:rPr>
        <w:t xml:space="preserve">צריך </w:t>
      </w:r>
      <w:bookmarkStart w:id="1114" w:name="_ETM_Q4_780849"/>
      <w:bookmarkEnd w:id="1114"/>
      <w:r>
        <w:rPr>
          <w:rtl/>
        </w:rPr>
        <w:t xml:space="preserve">לעניין </w:t>
      </w:r>
      <w:bookmarkStart w:id="1115" w:name="_ETM_Q4_781389"/>
      <w:bookmarkEnd w:id="1115"/>
      <w:r>
        <w:rPr>
          <w:rtl/>
        </w:rPr>
        <w:t xml:space="preserve">את </w:t>
      </w:r>
      <w:bookmarkStart w:id="1116" w:name="_ETM_Q4_781479"/>
      <w:bookmarkEnd w:id="1116"/>
      <w:r>
        <w:rPr>
          <w:rtl/>
        </w:rPr>
        <w:t>המדינה</w:t>
      </w:r>
      <w:r>
        <w:rPr>
          <w:rFonts w:hint="cs"/>
          <w:rtl/>
        </w:rPr>
        <w:t>,</w:t>
      </w:r>
      <w:r>
        <w:rPr>
          <w:rtl/>
        </w:rPr>
        <w:t xml:space="preserve"> </w:t>
      </w:r>
      <w:bookmarkStart w:id="1117" w:name="_ETM_Q4_782080"/>
      <w:bookmarkEnd w:id="1117"/>
      <w:r>
        <w:rPr>
          <w:rtl/>
        </w:rPr>
        <w:t xml:space="preserve">כי </w:t>
      </w:r>
      <w:bookmarkStart w:id="1118" w:name="_ETM_Q4_68347"/>
      <w:bookmarkStart w:id="1119" w:name="_ETM_Q4_68510"/>
      <w:bookmarkEnd w:id="1118"/>
      <w:bookmarkEnd w:id="1119"/>
      <w:r>
        <w:rPr>
          <w:rtl/>
        </w:rPr>
        <w:t>המדינה</w:t>
      </w:r>
      <w:r>
        <w:rPr>
          <w:rFonts w:hint="cs"/>
          <w:rtl/>
        </w:rPr>
        <w:t xml:space="preserve"> אמונה על ביטחונם האישי של אזרחיה, אלא אם כן המדינה תכריז ברבים שהאזרחים הערבים </w:t>
      </w:r>
      <w:bookmarkStart w:id="1120" w:name="_ETM_Q4_788030"/>
      <w:bookmarkEnd w:id="1120"/>
      <w:r>
        <w:rPr>
          <w:rFonts w:hint="cs"/>
          <w:rtl/>
        </w:rPr>
        <w:t xml:space="preserve">הם לא אזרחיה. </w:t>
      </w:r>
      <w:bookmarkStart w:id="1121" w:name="TOR_Q5"/>
      <w:bookmarkEnd w:id="1121"/>
      <w:r>
        <w:rPr>
          <w:rFonts w:hint="cs"/>
          <w:rtl/>
        </w:rPr>
        <w:t xml:space="preserve">אין בעיה, אבל שיגידו את זה. אז אנחנו נדע שאנחנו צריכים להסתדר, כי אנחנו לא אזרחיה של המדינה. אבל הם גם לא אומרים את זה, גם לא מטפלים בפשיעה, וגם מאפשרים זליגת נשק בכמויות מזעזעות לידיים </w:t>
      </w:r>
      <w:bookmarkStart w:id="1122" w:name="_ETM_Q5_219000"/>
      <w:bookmarkEnd w:id="1122"/>
      <w:r>
        <w:rPr>
          <w:rFonts w:hint="cs"/>
          <w:rtl/>
        </w:rPr>
        <w:t>של הצעירים הערבים, ואנחנו צריכים להתנהג כמו ילדים טובים.</w:t>
      </w:r>
    </w:p>
    <w:p w:rsidR="003421B9" w:rsidRDefault="003421B9" w:rsidP="009635F5">
      <w:pPr>
        <w:rPr>
          <w:rtl/>
        </w:rPr>
      </w:pPr>
    </w:p>
    <w:p w:rsidR="003421B9" w:rsidRDefault="003421B9" w:rsidP="00C50A87">
      <w:pPr>
        <w:pStyle w:val="af6"/>
        <w:keepNext/>
        <w:rPr>
          <w:rtl/>
        </w:rPr>
      </w:pPr>
      <w:r w:rsidRPr="00F9197D">
        <w:rPr>
          <w:rStyle w:val="TagStyle"/>
          <w:rtl/>
        </w:rPr>
        <w:t xml:space="preserve"> &lt;&lt; יור &gt;&gt; </w:t>
      </w:r>
      <w:r>
        <w:rPr>
          <w:rtl/>
        </w:rPr>
        <w:t>היו"ר אמיר אוחנה:</w:t>
      </w:r>
      <w:r w:rsidRPr="00F9197D">
        <w:rPr>
          <w:rStyle w:val="TagStyle"/>
          <w:rtl/>
        </w:rPr>
        <w:t xml:space="preserve"> &lt;&lt; יור &gt;&gt;</w:t>
      </w:r>
      <w:r>
        <w:rPr>
          <w:rtl/>
        </w:rPr>
        <w:t xml:space="preserve">   </w:t>
      </w:r>
    </w:p>
    <w:p w:rsidR="003421B9" w:rsidRDefault="003421B9" w:rsidP="00FB0F0B">
      <w:pPr>
        <w:rPr>
          <w:rtl/>
          <w:lang w:eastAsia="he-IL"/>
        </w:rPr>
      </w:pPr>
    </w:p>
    <w:p w:rsidR="003421B9" w:rsidRDefault="003421B9" w:rsidP="00C50A87">
      <w:pPr>
        <w:rPr>
          <w:rtl/>
          <w:lang w:eastAsia="he-IL"/>
        </w:rPr>
      </w:pPr>
      <w:r>
        <w:rPr>
          <w:rFonts w:hint="cs"/>
          <w:rtl/>
          <w:lang w:eastAsia="he-IL"/>
        </w:rPr>
        <w:t xml:space="preserve">תודה רבה לחבר הכנסת ווליד טאהא, כעת חבר הכנסת רון כץ, בבקשה. </w:t>
      </w:r>
    </w:p>
    <w:p w:rsidR="003421B9" w:rsidRDefault="003421B9" w:rsidP="00C50A87">
      <w:pPr>
        <w:rPr>
          <w:rtl/>
          <w:lang w:eastAsia="he-IL"/>
        </w:rPr>
      </w:pPr>
    </w:p>
    <w:p w:rsidR="003421B9" w:rsidRDefault="003421B9" w:rsidP="00C50A87">
      <w:pPr>
        <w:pStyle w:val="a4"/>
        <w:keepNext/>
        <w:rPr>
          <w:rtl/>
        </w:rPr>
      </w:pPr>
      <w:bookmarkStart w:id="1123" w:name="ET_speaker_6151_3"/>
      <w:r w:rsidRPr="00F9197D">
        <w:rPr>
          <w:rStyle w:val="TagStyle"/>
          <w:rtl/>
        </w:rPr>
        <w:t xml:space="preserve"> &lt;&lt; דובר &gt;&gt; </w:t>
      </w:r>
      <w:bookmarkStart w:id="1124" w:name="_Toc189512807"/>
      <w:bookmarkStart w:id="1125" w:name="_Toc189515943"/>
      <w:bookmarkStart w:id="1126" w:name="_Toc189521636"/>
      <w:r>
        <w:rPr>
          <w:rtl/>
        </w:rPr>
        <w:t>רון כץ (יש עתיד):</w:t>
      </w:r>
      <w:bookmarkEnd w:id="1124"/>
      <w:bookmarkEnd w:id="1125"/>
      <w:bookmarkEnd w:id="1126"/>
      <w:r w:rsidRPr="00F9197D">
        <w:rPr>
          <w:rStyle w:val="TagStyle"/>
          <w:rtl/>
        </w:rPr>
        <w:t xml:space="preserve"> &lt;&lt; דובר &gt;&gt;</w:t>
      </w:r>
      <w:r>
        <w:rPr>
          <w:rtl/>
        </w:rPr>
        <w:t xml:space="preserve">   </w:t>
      </w:r>
      <w:bookmarkEnd w:id="1123"/>
    </w:p>
    <w:p w:rsidR="003421B9" w:rsidRDefault="003421B9" w:rsidP="00FB0F0B">
      <w:pPr>
        <w:rPr>
          <w:rtl/>
          <w:lang w:eastAsia="he-IL"/>
        </w:rPr>
      </w:pPr>
    </w:p>
    <w:p w:rsidR="003421B9" w:rsidRDefault="003421B9" w:rsidP="00C50A87">
      <w:pPr>
        <w:rPr>
          <w:rtl/>
          <w:lang w:eastAsia="he-IL"/>
        </w:rPr>
      </w:pPr>
      <w:r>
        <w:rPr>
          <w:rFonts w:hint="cs"/>
          <w:rtl/>
          <w:lang w:eastAsia="he-IL"/>
        </w:rPr>
        <w:t xml:space="preserve">תודה רבה, אדוני </w:t>
      </w:r>
      <w:bookmarkStart w:id="1127" w:name="_ETM_Q5_247000"/>
      <w:bookmarkEnd w:id="1127"/>
      <w:r>
        <w:rPr>
          <w:rFonts w:hint="cs"/>
          <w:rtl/>
          <w:lang w:eastAsia="he-IL"/>
        </w:rPr>
        <w:t xml:space="preserve">היו"ר. כנסת נכבדה, אדוני השר, אני רוצה לדבר איתכם על משהו שאולי לרגע אחד יהיה מעבר </w:t>
      </w:r>
      <w:bookmarkStart w:id="1128" w:name="_ETM_Q5_258000"/>
      <w:bookmarkEnd w:id="1128"/>
      <w:r>
        <w:rPr>
          <w:rFonts w:hint="cs"/>
          <w:rtl/>
          <w:lang w:eastAsia="he-IL"/>
        </w:rPr>
        <w:t xml:space="preserve">לפוליטיקה, מעבר למריבות, אולי יצליח לחלחל פה ללב האנשים שיושבים בחדר הזה. אני רוצה לדבר איתכם דווקא על העדויות שמספרות ומספרים אלה ששבו משבי החמאס. הם אומרים שכשהם היו שם </w:t>
      </w:r>
      <w:bookmarkStart w:id="1129" w:name="_ETM_Q5_281000"/>
      <w:bookmarkEnd w:id="1129"/>
      <w:r>
        <w:rPr>
          <w:rFonts w:hint="cs"/>
          <w:rtl/>
          <w:lang w:eastAsia="he-IL"/>
        </w:rPr>
        <w:t xml:space="preserve">במנהרות, בזמנים הכי קשים שלהם, הם שמעו </w:t>
      </w:r>
      <w:r>
        <w:rPr>
          <w:rFonts w:hint="eastAsia"/>
          <w:rtl/>
          <w:lang w:eastAsia="he-IL"/>
        </w:rPr>
        <w:t>–</w:t>
      </w:r>
      <w:r>
        <w:rPr>
          <w:rFonts w:hint="cs"/>
          <w:rtl/>
          <w:lang w:eastAsia="he-IL"/>
        </w:rPr>
        <w:t xml:space="preserve"> בפיסות מידע שהיו להם </w:t>
      </w:r>
      <w:r>
        <w:rPr>
          <w:rFonts w:hint="eastAsia"/>
          <w:rtl/>
          <w:lang w:eastAsia="he-IL"/>
        </w:rPr>
        <w:t>–</w:t>
      </w:r>
      <w:r>
        <w:rPr>
          <w:rFonts w:hint="cs"/>
          <w:rtl/>
          <w:lang w:eastAsia="he-IL"/>
        </w:rPr>
        <w:t xml:space="preserve"> </w:t>
      </w:r>
      <w:bookmarkStart w:id="1130" w:name="_ETM_Q5_288000"/>
      <w:bookmarkEnd w:id="1130"/>
      <w:r>
        <w:rPr>
          <w:rFonts w:hint="cs"/>
          <w:rtl/>
          <w:lang w:eastAsia="he-IL"/>
        </w:rPr>
        <w:t>את המשפחות שלהם נלחמות עליהם, הם שמעו את ההפגנות וידעו שיש אנשים במדינת ישראל שלא שכחו אותם, שנלחמים</w:t>
      </w:r>
      <w:bookmarkStart w:id="1131" w:name="_ETM_Q5_298000"/>
      <w:bookmarkEnd w:id="1131"/>
      <w:r>
        <w:rPr>
          <w:rFonts w:hint="cs"/>
          <w:rtl/>
          <w:lang w:eastAsia="he-IL"/>
        </w:rPr>
        <w:t xml:space="preserve"> עליהם, והם ידעו שהם צריכים להיאחז בחיים כי המדינה עושה מה שהיא צריכה לעשות כדי להחזיר אותם. </w:t>
      </w:r>
    </w:p>
    <w:p w:rsidR="003421B9" w:rsidRDefault="003421B9" w:rsidP="00C50A87">
      <w:pPr>
        <w:rPr>
          <w:rtl/>
          <w:lang w:eastAsia="he-IL"/>
        </w:rPr>
      </w:pPr>
    </w:p>
    <w:p w:rsidR="003421B9" w:rsidRDefault="003421B9" w:rsidP="00C50A87">
      <w:pPr>
        <w:rPr>
          <w:rtl/>
          <w:lang w:eastAsia="he-IL"/>
        </w:rPr>
      </w:pPr>
      <w:bookmarkStart w:id="1132" w:name="_ETM_Q5_323000"/>
      <w:bookmarkEnd w:id="1132"/>
      <w:r>
        <w:rPr>
          <w:rFonts w:hint="cs"/>
          <w:rtl/>
          <w:lang w:eastAsia="he-IL"/>
        </w:rPr>
        <w:t xml:space="preserve">ולמה אני מספר לכם את זה? אני מספר לכם את זה כי ראש הממשלה יצא לנסיעה מדינית ולפגישה עם הנשיא טראמפ, שהוא הכוח המניע </w:t>
      </w:r>
      <w:bookmarkStart w:id="1133" w:name="_ETM_Q5_316000"/>
      <w:bookmarkEnd w:id="1133"/>
      <w:r>
        <w:rPr>
          <w:rFonts w:hint="cs"/>
          <w:rtl/>
          <w:lang w:eastAsia="he-IL"/>
        </w:rPr>
        <w:t xml:space="preserve">מאחורי עסקת החטופים, ושם הולכים לדבר על שלב ב'. מהו אותו שלב ב' הזה, שאנחנו מתייחסים לזה כאילו במונחים </w:t>
      </w:r>
      <w:bookmarkStart w:id="1134" w:name="_ETM_Q5_332000"/>
      <w:bookmarkEnd w:id="1134"/>
      <w:r>
        <w:rPr>
          <w:rFonts w:hint="cs"/>
          <w:rtl/>
          <w:lang w:eastAsia="he-IL"/>
        </w:rPr>
        <w:t xml:space="preserve">טכניים? שלב ב' הזה אומר להחזיר עוד אזרחים ישראלים למדינת ישראל, אזרחים שהופקרו על ידי הממשלה הזאת. עכשיו דנים עליהם אם נמשיך </w:t>
      </w:r>
      <w:bookmarkStart w:id="1135" w:name="_ETM_Q5_344000"/>
      <w:bookmarkEnd w:id="1135"/>
      <w:r>
        <w:rPr>
          <w:rFonts w:hint="cs"/>
          <w:rtl/>
          <w:lang w:eastAsia="he-IL"/>
        </w:rPr>
        <w:t xml:space="preserve">במשא ומתן ונחזיר אותם לארץ או שנסנדל את העסקה. ראש הממשלה נוסע עם תרמיל בעייתי </w:t>
      </w:r>
      <w:r>
        <w:rPr>
          <w:rtl/>
          <w:lang w:eastAsia="he-IL"/>
        </w:rPr>
        <w:t>–</w:t>
      </w:r>
      <w:r>
        <w:rPr>
          <w:rFonts w:hint="cs"/>
          <w:rtl/>
          <w:lang w:eastAsia="he-IL"/>
        </w:rPr>
        <w:t xml:space="preserve"> הוא נוסע עם זה ששר</w:t>
      </w:r>
      <w:bookmarkStart w:id="1136" w:name="_ETM_Q5_357000"/>
      <w:bookmarkEnd w:id="1136"/>
      <w:r>
        <w:rPr>
          <w:rFonts w:hint="cs"/>
          <w:rtl/>
          <w:lang w:eastAsia="he-IL"/>
        </w:rPr>
        <w:t xml:space="preserve"> האוצר שלו אומר לו: אני נותן לך קווים אדומים; הוא </w:t>
      </w:r>
      <w:bookmarkStart w:id="1137" w:name="_ETM_Q5_358000"/>
      <w:bookmarkEnd w:id="1137"/>
      <w:r>
        <w:rPr>
          <w:rFonts w:hint="cs"/>
          <w:rtl/>
          <w:lang w:eastAsia="he-IL"/>
        </w:rPr>
        <w:t xml:space="preserve">נוסע עם זה שבן גביר תוקף אותו כאילו מהאופוזיציה, אבל הוא לא באמת באופוזיציה, כי שר התיירות שלנו מחזיק את התיקים של </w:t>
      </w:r>
      <w:bookmarkStart w:id="1138" w:name="_ETM_Q5_370000"/>
      <w:bookmarkEnd w:id="1138"/>
      <w:r>
        <w:rPr>
          <w:rFonts w:hint="cs"/>
          <w:rtl/>
          <w:lang w:eastAsia="he-IL"/>
        </w:rPr>
        <w:t>בן גביר על תנאי. מחזיקים תיקים על תנאי בממשלה הזאת.</w:t>
      </w:r>
      <w:bookmarkStart w:id="1139" w:name="_ETM_Q5_375000"/>
      <w:bookmarkEnd w:id="1139"/>
      <w:r>
        <w:rPr>
          <w:rFonts w:hint="cs"/>
          <w:rtl/>
          <w:lang w:eastAsia="he-IL"/>
        </w:rPr>
        <w:t xml:space="preserve"> יש שר אחד שמחזיק ארבעה תיקים. אין בעולם מקום ששר יכול להחזיק ארבעה תיקים </w:t>
      </w:r>
      <w:bookmarkStart w:id="1140" w:name="_ETM_Q5_381000"/>
      <w:bookmarkEnd w:id="1140"/>
      <w:r>
        <w:rPr>
          <w:rFonts w:hint="cs"/>
          <w:rtl/>
          <w:lang w:eastAsia="he-IL"/>
        </w:rPr>
        <w:t xml:space="preserve">ובאמת להגיע לעבודה. ביום ראשון הוא שר התיירות, ביום שני הוא השר לביטחון פנים, ביום שלישי הוא שר המורשת וביום רביעי הוא שר הנגב והגליל. אז אם צריכים לעשות </w:t>
      </w:r>
      <w:r>
        <w:rPr>
          <w:lang w:eastAsia="he-IL"/>
        </w:rPr>
        <w:t xml:space="preserve">follow </w:t>
      </w:r>
      <w:bookmarkStart w:id="1141" w:name="_ETM_Q5_390000"/>
      <w:bookmarkEnd w:id="1141"/>
      <w:r>
        <w:rPr>
          <w:lang w:eastAsia="he-IL"/>
        </w:rPr>
        <w:t>up</w:t>
      </w:r>
      <w:r>
        <w:rPr>
          <w:rFonts w:hint="cs"/>
          <w:rtl/>
          <w:lang w:eastAsia="he-IL"/>
        </w:rPr>
        <w:t xml:space="preserve"> על פגישה בשבוע הבא, לא יודעים באיזה יום הוא אמור להיות השר. איזה הזיה</w:t>
      </w:r>
      <w:bookmarkStart w:id="1142" w:name="_ETM_Q5_397000"/>
      <w:bookmarkEnd w:id="1142"/>
      <w:r>
        <w:rPr>
          <w:rFonts w:hint="cs"/>
          <w:rtl/>
          <w:lang w:eastAsia="he-IL"/>
        </w:rPr>
        <w:t xml:space="preserve"> הדבר הזה, ואיזה חוסר רצינות.</w:t>
      </w:r>
    </w:p>
    <w:p w:rsidR="003421B9" w:rsidRDefault="003421B9" w:rsidP="00C50A87">
      <w:pPr>
        <w:rPr>
          <w:rtl/>
          <w:lang w:eastAsia="he-IL"/>
        </w:rPr>
      </w:pPr>
    </w:p>
    <w:p w:rsidR="003421B9" w:rsidRDefault="003421B9" w:rsidP="00C50A87">
      <w:pPr>
        <w:rPr>
          <w:rtl/>
          <w:lang w:eastAsia="he-IL"/>
        </w:rPr>
      </w:pPr>
      <w:r>
        <w:rPr>
          <w:rFonts w:hint="cs"/>
          <w:rtl/>
          <w:lang w:eastAsia="he-IL"/>
        </w:rPr>
        <w:t xml:space="preserve">אני רוצה לומר מפה מה שראש המפלגה שלי </w:t>
      </w:r>
      <w:bookmarkStart w:id="1143" w:name="_ETM_Q5_398000"/>
      <w:bookmarkEnd w:id="1143"/>
      <w:r>
        <w:rPr>
          <w:rFonts w:hint="cs"/>
          <w:rtl/>
          <w:lang w:eastAsia="he-IL"/>
        </w:rPr>
        <w:t xml:space="preserve">אמר לפני כמה שעות בניר עוז, אותו מקום שהקואליציה </w:t>
      </w:r>
      <w:bookmarkStart w:id="1144" w:name="_ETM_Q5_403000"/>
      <w:bookmarkEnd w:id="1144"/>
      <w:r>
        <w:rPr>
          <w:rFonts w:hint="cs"/>
          <w:rtl/>
          <w:lang w:eastAsia="he-IL"/>
        </w:rPr>
        <w:t xml:space="preserve">מסרבת להגיע אליו וראש הממשלה לא מוכן לדרוך בו: אנחנו ניתן רשת ביטחון אמיתית לממשלה, היא לא תתפרק. אז שנתניהו </w:t>
      </w:r>
      <w:bookmarkStart w:id="1145" w:name="_ETM_Q5_411000"/>
      <w:bookmarkEnd w:id="1145"/>
      <w:r>
        <w:rPr>
          <w:rFonts w:hint="cs"/>
          <w:rtl/>
          <w:lang w:eastAsia="he-IL"/>
        </w:rPr>
        <w:t xml:space="preserve">לא ייכנס לחדר ויגיד: אין לי ברירה. יש לך ברירה, </w:t>
      </w:r>
      <w:bookmarkStart w:id="1146" w:name="_ETM_Q5_418000"/>
      <w:bookmarkEnd w:id="1146"/>
      <w:r>
        <w:rPr>
          <w:rFonts w:hint="cs"/>
          <w:rtl/>
          <w:lang w:eastAsia="he-IL"/>
        </w:rPr>
        <w:t xml:space="preserve">לברירה קוראים "יש עתיד", לברירה קוראים "אופוזיציה אחראית". נעשה כל מה שצריך </w:t>
      </w:r>
      <w:bookmarkStart w:id="1147" w:name="_ETM_Q5_422000"/>
      <w:bookmarkEnd w:id="1147"/>
      <w:r>
        <w:rPr>
          <w:rFonts w:hint="cs"/>
          <w:rtl/>
          <w:lang w:eastAsia="he-IL"/>
        </w:rPr>
        <w:t xml:space="preserve">לעשות בשביל להחזיר את האחים שלנו והאחיות שלנו למדינת ישראל. אין לכם מנדט לסנדל את העסקה הזאת. תודה רבה, </w:t>
      </w:r>
      <w:bookmarkStart w:id="1148" w:name="_ETM_Q5_430000"/>
      <w:bookmarkEnd w:id="1148"/>
      <w:r>
        <w:rPr>
          <w:rFonts w:hint="cs"/>
          <w:rtl/>
          <w:lang w:eastAsia="he-IL"/>
        </w:rPr>
        <w:t>אדוני היו"ר.</w:t>
      </w:r>
    </w:p>
    <w:p w:rsidR="003421B9" w:rsidRDefault="003421B9" w:rsidP="00C50A87">
      <w:pPr>
        <w:rPr>
          <w:rtl/>
          <w:lang w:eastAsia="he-IL"/>
        </w:rPr>
      </w:pPr>
    </w:p>
    <w:p w:rsidR="003421B9" w:rsidRDefault="003421B9" w:rsidP="00C50A87">
      <w:pPr>
        <w:pStyle w:val="af6"/>
        <w:keepNext/>
        <w:rPr>
          <w:rtl/>
        </w:rPr>
      </w:pPr>
      <w:r w:rsidRPr="00F9197D">
        <w:rPr>
          <w:rStyle w:val="TagStyle"/>
          <w:rtl/>
        </w:rPr>
        <w:t xml:space="preserve"> &lt;&lt; יור &gt;&gt; </w:t>
      </w:r>
      <w:r>
        <w:rPr>
          <w:rtl/>
        </w:rPr>
        <w:t>היו"ר אמיר אוחנה:</w:t>
      </w:r>
      <w:r w:rsidRPr="00F9197D">
        <w:rPr>
          <w:rStyle w:val="TagStyle"/>
          <w:rtl/>
        </w:rPr>
        <w:t xml:space="preserve"> &lt;&lt; יור &gt;&gt;</w:t>
      </w:r>
      <w:r>
        <w:rPr>
          <w:rtl/>
        </w:rPr>
        <w:t xml:space="preserve">   </w:t>
      </w:r>
    </w:p>
    <w:p w:rsidR="003421B9" w:rsidRDefault="003421B9" w:rsidP="00FB0F0B">
      <w:pPr>
        <w:rPr>
          <w:rtl/>
          <w:lang w:eastAsia="he-IL"/>
        </w:rPr>
      </w:pPr>
    </w:p>
    <w:p w:rsidR="003421B9" w:rsidRDefault="003421B9" w:rsidP="00C50A87">
      <w:pPr>
        <w:rPr>
          <w:rtl/>
          <w:lang w:eastAsia="he-IL"/>
        </w:rPr>
      </w:pPr>
      <w:r>
        <w:rPr>
          <w:rFonts w:hint="cs"/>
          <w:rtl/>
          <w:lang w:eastAsia="he-IL"/>
        </w:rPr>
        <w:t xml:space="preserve">תודה. חבר הכנסת נאור שירי, בבקשה. </w:t>
      </w:r>
    </w:p>
    <w:p w:rsidR="003421B9" w:rsidRDefault="003421B9" w:rsidP="00C50A87">
      <w:pPr>
        <w:rPr>
          <w:rtl/>
          <w:lang w:eastAsia="he-IL"/>
        </w:rPr>
      </w:pPr>
    </w:p>
    <w:p w:rsidR="003421B9" w:rsidRDefault="003421B9" w:rsidP="00C50A87">
      <w:pPr>
        <w:pStyle w:val="a4"/>
        <w:keepNext/>
        <w:rPr>
          <w:rtl/>
        </w:rPr>
      </w:pPr>
      <w:bookmarkStart w:id="1149" w:name="ET_speaker_6361_5"/>
      <w:r w:rsidRPr="00F9197D">
        <w:rPr>
          <w:rStyle w:val="TagStyle"/>
          <w:rtl/>
        </w:rPr>
        <w:t xml:space="preserve"> &lt;&lt; דובר &gt;&gt; </w:t>
      </w:r>
      <w:bookmarkStart w:id="1150" w:name="_Toc189512808"/>
      <w:bookmarkStart w:id="1151" w:name="_Toc189515944"/>
      <w:bookmarkStart w:id="1152" w:name="_Toc189521637"/>
      <w:r>
        <w:rPr>
          <w:rtl/>
        </w:rPr>
        <w:t>נאור שירי (יש עתיד):</w:t>
      </w:r>
      <w:bookmarkEnd w:id="1150"/>
      <w:bookmarkEnd w:id="1151"/>
      <w:bookmarkEnd w:id="1152"/>
      <w:r w:rsidRPr="00F9197D">
        <w:rPr>
          <w:rStyle w:val="TagStyle"/>
          <w:rtl/>
        </w:rPr>
        <w:t xml:space="preserve"> &lt;&lt; דובר &gt;&gt;</w:t>
      </w:r>
      <w:r>
        <w:rPr>
          <w:rtl/>
        </w:rPr>
        <w:t xml:space="preserve">   </w:t>
      </w:r>
      <w:bookmarkEnd w:id="1149"/>
    </w:p>
    <w:p w:rsidR="003421B9" w:rsidRDefault="003421B9" w:rsidP="00FB0F0B">
      <w:pPr>
        <w:rPr>
          <w:rtl/>
          <w:lang w:eastAsia="he-IL"/>
        </w:rPr>
      </w:pPr>
    </w:p>
    <w:p w:rsidR="003421B9" w:rsidRDefault="003421B9" w:rsidP="00FB0F0B">
      <w:pPr>
        <w:rPr>
          <w:rtl/>
          <w:lang w:eastAsia="he-IL"/>
        </w:rPr>
      </w:pPr>
      <w:r>
        <w:rPr>
          <w:rFonts w:hint="cs"/>
          <w:rtl/>
          <w:lang w:eastAsia="he-IL"/>
        </w:rPr>
        <w:t xml:space="preserve">תודה רבה, אדוני היושב-ראש, חבריי חברי הכנסת, שלום גם לקהל, בהזדמנות הזאת אני רוצה לברך את הרמטכ"ל הנכנס זמיר. אבל אני רוצה שנייה לתהות ביחד איתכם, חבריי חברי הכנסת, על איזה לוגיקה מסוימת, כי אנחנו שומעים הרבה פעמים </w:t>
      </w:r>
      <w:r>
        <w:rPr>
          <w:rFonts w:hint="eastAsia"/>
          <w:rtl/>
          <w:lang w:eastAsia="he-IL"/>
        </w:rPr>
        <w:t>–</w:t>
      </w:r>
      <w:r>
        <w:rPr>
          <w:rFonts w:hint="cs"/>
          <w:rtl/>
          <w:lang w:eastAsia="he-IL"/>
        </w:rPr>
        <w:t xml:space="preserve"> גם על המינויים שהיו </w:t>
      </w:r>
      <w:bookmarkStart w:id="1153" w:name="_ETM_Q5_472000"/>
      <w:bookmarkEnd w:id="1153"/>
      <w:r>
        <w:rPr>
          <w:rFonts w:hint="cs"/>
          <w:rtl/>
          <w:lang w:eastAsia="he-IL"/>
        </w:rPr>
        <w:t xml:space="preserve">במהלך 15 החודשים האחרונים </w:t>
      </w:r>
      <w:r>
        <w:rPr>
          <w:rFonts w:hint="eastAsia"/>
          <w:rtl/>
          <w:lang w:eastAsia="he-IL"/>
        </w:rPr>
        <w:t>–</w:t>
      </w:r>
      <w:r>
        <w:rPr>
          <w:rFonts w:hint="cs"/>
          <w:rtl/>
          <w:lang w:eastAsia="he-IL"/>
        </w:rPr>
        <w:t xml:space="preserve"> שלרמטכ"ל הקונספציה ולצבא הקונספציה ולמפקדי האוגדות, </w:t>
      </w:r>
      <w:bookmarkStart w:id="1154" w:name="_ETM_Q5_480000"/>
      <w:bookmarkEnd w:id="1154"/>
      <w:r>
        <w:rPr>
          <w:rFonts w:hint="cs"/>
          <w:rtl/>
          <w:lang w:eastAsia="he-IL"/>
        </w:rPr>
        <w:t>ול-</w:t>
      </w:r>
      <w:r>
        <w:rPr>
          <w:lang w:eastAsia="he-IL"/>
        </w:rPr>
        <w:t>whatever</w:t>
      </w:r>
      <w:r>
        <w:rPr>
          <w:rFonts w:hint="cs"/>
          <w:rtl/>
          <w:lang w:eastAsia="he-IL"/>
        </w:rPr>
        <w:t>,</w:t>
      </w:r>
      <w:r>
        <w:rPr>
          <w:lang w:eastAsia="he-IL"/>
        </w:rPr>
        <w:t xml:space="preserve"> </w:t>
      </w:r>
      <w:r>
        <w:rPr>
          <w:rFonts w:hint="cs"/>
          <w:rtl/>
          <w:lang w:eastAsia="he-IL"/>
        </w:rPr>
        <w:t xml:space="preserve">האוגדונרים של הקונספציה, קשה מאוד להסכים עם היכולת שלהם </w:t>
      </w:r>
      <w:bookmarkStart w:id="1155" w:name="_ETM_Q5_484000"/>
      <w:bookmarkEnd w:id="1155"/>
      <w:r>
        <w:rPr>
          <w:rFonts w:hint="cs"/>
          <w:rtl/>
          <w:lang w:eastAsia="he-IL"/>
        </w:rPr>
        <w:t xml:space="preserve">למנות אנשים אחרים. נכון? כאילו באים ואומרים: אנחנו רוצים לשנות דברים, ואתם </w:t>
      </w:r>
      <w:r>
        <w:rPr>
          <w:rFonts w:hint="eastAsia"/>
          <w:rtl/>
          <w:lang w:eastAsia="he-IL"/>
        </w:rPr>
        <w:t>–</w:t>
      </w:r>
      <w:r>
        <w:rPr>
          <w:rFonts w:hint="cs"/>
          <w:rtl/>
          <w:lang w:eastAsia="he-IL"/>
        </w:rPr>
        <w:t xml:space="preserve"> </w:t>
      </w:r>
      <w:bookmarkStart w:id="1156" w:name="_ETM_Q5_492000"/>
      <w:bookmarkEnd w:id="1156"/>
      <w:r>
        <w:rPr>
          <w:rFonts w:hint="cs"/>
          <w:rtl/>
          <w:lang w:eastAsia="he-IL"/>
        </w:rPr>
        <w:t>אני פונה אליכם, אבל למעשה זו מתודה מאוד-מאוד סדורה של הימין</w:t>
      </w:r>
      <w:bookmarkStart w:id="1157" w:name="_ETM_Q5_494000"/>
      <w:bookmarkEnd w:id="1157"/>
      <w:r>
        <w:rPr>
          <w:rFonts w:hint="cs"/>
          <w:rtl/>
          <w:lang w:eastAsia="he-IL"/>
        </w:rPr>
        <w:t xml:space="preserve"> שבא ואומר:</w:t>
      </w:r>
      <w:r w:rsidR="00FB0F0B">
        <w:rPr>
          <w:rFonts w:hint="cs"/>
          <w:rtl/>
          <w:lang w:eastAsia="he-IL"/>
        </w:rPr>
        <w:t xml:space="preserve"> </w:t>
      </w:r>
      <w:r>
        <w:rPr>
          <w:rFonts w:hint="cs"/>
          <w:rtl/>
          <w:lang w:eastAsia="he-IL"/>
        </w:rPr>
        <w:t>מי שכיהן, לא יכול למנות. כי יש איזה היגיון מסוים כשאתה אומר</w:t>
      </w:r>
      <w:bookmarkStart w:id="1158" w:name="_ETM_Q5_500000"/>
      <w:bookmarkEnd w:id="1158"/>
      <w:r>
        <w:rPr>
          <w:rFonts w:hint="cs"/>
          <w:rtl/>
          <w:lang w:eastAsia="he-IL"/>
        </w:rPr>
        <w:t xml:space="preserve"> אני רוצה לשנות פרדיגמה של ארגון מסוים. </w:t>
      </w:r>
    </w:p>
    <w:p w:rsidR="003421B9" w:rsidRDefault="003421B9" w:rsidP="00C50A87">
      <w:pPr>
        <w:rPr>
          <w:rtl/>
          <w:lang w:eastAsia="he-IL"/>
        </w:rPr>
      </w:pPr>
    </w:p>
    <w:p w:rsidR="003421B9" w:rsidRDefault="003421B9" w:rsidP="00C50A87">
      <w:pPr>
        <w:rPr>
          <w:rtl/>
          <w:lang w:eastAsia="he-IL"/>
        </w:rPr>
      </w:pPr>
      <w:bookmarkStart w:id="1159" w:name="_ETM_Q5_507000"/>
      <w:bookmarkEnd w:id="1159"/>
      <w:r>
        <w:rPr>
          <w:rFonts w:hint="cs"/>
          <w:rtl/>
          <w:lang w:eastAsia="he-IL"/>
        </w:rPr>
        <w:t xml:space="preserve">אבל אני באמת תוהה על הצביעות, אני לא אגיד המסוימת, הצביעות </w:t>
      </w:r>
      <w:bookmarkStart w:id="1160" w:name="_ETM_Q5_508000"/>
      <w:bookmarkEnd w:id="1160"/>
      <w:r>
        <w:rPr>
          <w:rFonts w:hint="cs"/>
          <w:rtl/>
          <w:lang w:eastAsia="he-IL"/>
        </w:rPr>
        <w:t>שבעיניי מזעזעת. למה? כי בעוד שאת הצבא ואת כל שירותי הביטחון על שלל הזרועות</w:t>
      </w:r>
      <w:bookmarkStart w:id="1161" w:name="_ETM_Q5_516000"/>
      <w:bookmarkEnd w:id="1161"/>
      <w:r>
        <w:rPr>
          <w:rFonts w:hint="cs"/>
          <w:rtl/>
          <w:lang w:eastAsia="he-IL"/>
        </w:rPr>
        <w:t xml:space="preserve"> תוקפים על המינויים, הממשלה </w:t>
      </w:r>
      <w:r>
        <w:rPr>
          <w:rFonts w:hint="eastAsia"/>
          <w:rtl/>
          <w:lang w:eastAsia="he-IL"/>
        </w:rPr>
        <w:t>–</w:t>
      </w:r>
      <w:r>
        <w:rPr>
          <w:rFonts w:hint="cs"/>
          <w:rtl/>
          <w:lang w:eastAsia="he-IL"/>
        </w:rPr>
        <w:t xml:space="preserve"> שהיא גוף שולי לחלוטין בחיים של האזרחים שלנו </w:t>
      </w:r>
      <w:r>
        <w:rPr>
          <w:rFonts w:hint="eastAsia"/>
          <w:rtl/>
          <w:lang w:eastAsia="he-IL"/>
        </w:rPr>
        <w:t>–</w:t>
      </w:r>
      <w:r>
        <w:rPr>
          <w:rFonts w:hint="cs"/>
          <w:rtl/>
          <w:lang w:eastAsia="he-IL"/>
        </w:rPr>
        <w:t xml:space="preserve"> היא מנועה, ובכלל יש לה איזה פטור, </w:t>
      </w:r>
      <w:bookmarkStart w:id="1162" w:name="_ETM_Q5_526000"/>
      <w:bookmarkEnd w:id="1162"/>
      <w:r>
        <w:rPr>
          <w:rFonts w:hint="cs"/>
          <w:rtl/>
          <w:lang w:eastAsia="he-IL"/>
        </w:rPr>
        <w:t xml:space="preserve">כמו פטור מתור </w:t>
      </w:r>
      <w:r>
        <w:rPr>
          <w:rFonts w:hint="eastAsia"/>
          <w:rtl/>
          <w:lang w:eastAsia="he-IL"/>
        </w:rPr>
        <w:t>–</w:t>
      </w:r>
      <w:r>
        <w:rPr>
          <w:rFonts w:hint="cs"/>
          <w:rtl/>
          <w:lang w:eastAsia="he-IL"/>
        </w:rPr>
        <w:t xml:space="preserve"> פטור ממינויים, היא פטורה מאחריות. היא </w:t>
      </w:r>
      <w:bookmarkStart w:id="1163" w:name="_ETM_Q5_529000"/>
      <w:bookmarkEnd w:id="1163"/>
      <w:r>
        <w:rPr>
          <w:rFonts w:hint="cs"/>
          <w:rtl/>
          <w:lang w:eastAsia="he-IL"/>
        </w:rPr>
        <w:t>יכולה למנות רמטכ"ל, היא יכולה למנות ראשי זרועות, היא יכולה למנות בכירים בשלטון הציבורי. אבל אני תוהה, ככה בהיגיון הפנימי</w:t>
      </w:r>
      <w:bookmarkStart w:id="1164" w:name="_ETM_Q5_540000"/>
      <w:bookmarkEnd w:id="1164"/>
      <w:r>
        <w:rPr>
          <w:rFonts w:hint="cs"/>
          <w:rtl/>
          <w:lang w:eastAsia="he-IL"/>
        </w:rPr>
        <w:t xml:space="preserve">, תגידו לי אתם, גם חבריי חברי הכנסת וגם מי </w:t>
      </w:r>
      <w:bookmarkStart w:id="1165" w:name="_ETM_Q5_544000"/>
      <w:bookmarkEnd w:id="1165"/>
      <w:r>
        <w:rPr>
          <w:rFonts w:hint="cs"/>
          <w:rtl/>
          <w:lang w:eastAsia="he-IL"/>
        </w:rPr>
        <w:t>שיושב בקהל: האם מישהו שראה בחמאס נכס יכול למנות מישהו אחר? האם מישהו שיצר מנגנון העברת כספים סדור ב-</w:t>
      </w:r>
      <w:r>
        <w:rPr>
          <w:lang w:eastAsia="he-IL"/>
        </w:rPr>
        <w:t>PayBox</w:t>
      </w:r>
      <w:r>
        <w:rPr>
          <w:rFonts w:hint="cs"/>
          <w:rtl/>
          <w:lang w:eastAsia="he-IL"/>
        </w:rPr>
        <w:t xml:space="preserve"> לחמאס</w:t>
      </w:r>
      <w:bookmarkStart w:id="1166" w:name="_ETM_Q5_556000"/>
      <w:bookmarkEnd w:id="1166"/>
      <w:r>
        <w:rPr>
          <w:rFonts w:hint="cs"/>
          <w:rtl/>
          <w:lang w:eastAsia="he-IL"/>
        </w:rPr>
        <w:t xml:space="preserve">, הוא יכול למנות? האם מי שיצר את כל שלטון הקונספציה, ניהול הסכסוך, הוא יכול למנות? האם מישהו </w:t>
      </w:r>
      <w:bookmarkStart w:id="1167" w:name="_ETM_Q5_561000"/>
      <w:bookmarkEnd w:id="1167"/>
      <w:r>
        <w:rPr>
          <w:rFonts w:hint="cs"/>
          <w:rtl/>
          <w:lang w:eastAsia="he-IL"/>
        </w:rPr>
        <w:t xml:space="preserve">שעשה למעלה מ-15, 16 מבצעים נגד החמאס ונכשל כישלון חרוץ באירוע שצריך היה </w:t>
      </w:r>
      <w:bookmarkStart w:id="1168" w:name="_ETM_Q5_567000"/>
      <w:bookmarkEnd w:id="1168"/>
      <w:r>
        <w:rPr>
          <w:rFonts w:hint="cs"/>
          <w:rtl/>
          <w:lang w:eastAsia="he-IL"/>
        </w:rPr>
        <w:t>לגדוע אותו עוד באיבו, בגראד הראשון או השני, האם הוא יכול למנות? האם ממשלה שאחראית למיטוט ביטחון הפנים במדינת</w:t>
      </w:r>
      <w:bookmarkStart w:id="1169" w:name="_ETM_Q5_580000"/>
      <w:bookmarkEnd w:id="1169"/>
      <w:r>
        <w:rPr>
          <w:rFonts w:hint="cs"/>
          <w:rtl/>
          <w:lang w:eastAsia="he-IL"/>
        </w:rPr>
        <w:t xml:space="preserve"> ישראל עם למעלה מ-576 נרצחים בשנתיים של כהונה, היא יכולה למנות מישהו? האם שלטון שנמנע באופן סדור מלקחת אחריות או בכלל לבטא את המונח או את המילה </w:t>
      </w:r>
      <w:bookmarkStart w:id="1170" w:name="_ETM_Q5_597000"/>
      <w:bookmarkEnd w:id="1170"/>
      <w:r>
        <w:rPr>
          <w:rFonts w:hint="cs"/>
          <w:rtl/>
          <w:lang w:eastAsia="he-IL"/>
        </w:rPr>
        <w:t xml:space="preserve">"אחריות", הוא יכול להגיד לנו ולהרצות לנו על מינויים? האם מישהו שבזמן כהונתנו, בטבח </w:t>
      </w:r>
      <w:bookmarkStart w:id="1171" w:name="_ETM_Q5_601000"/>
      <w:bookmarkEnd w:id="1171"/>
      <w:r>
        <w:rPr>
          <w:rFonts w:hint="cs"/>
          <w:rtl/>
          <w:lang w:eastAsia="he-IL"/>
        </w:rPr>
        <w:t>הנורא ביותר מאז הקמת מדינת ישראל נחטפו 253 אזרחים, הוא יכול להרצות לנו ולמנות מינויים בכירים?</w:t>
      </w:r>
    </w:p>
    <w:p w:rsidR="003421B9" w:rsidRDefault="003421B9" w:rsidP="00C50A87">
      <w:pPr>
        <w:rPr>
          <w:rtl/>
          <w:lang w:eastAsia="he-IL"/>
        </w:rPr>
      </w:pPr>
    </w:p>
    <w:p w:rsidR="003421B9" w:rsidRDefault="003421B9" w:rsidP="00C50A87">
      <w:pPr>
        <w:rPr>
          <w:rtl/>
          <w:lang w:eastAsia="he-IL"/>
        </w:rPr>
      </w:pPr>
      <w:r>
        <w:rPr>
          <w:rFonts w:hint="cs"/>
          <w:rtl/>
          <w:lang w:eastAsia="he-IL"/>
        </w:rPr>
        <w:t xml:space="preserve">במשפט אחרון: כל </w:t>
      </w:r>
      <w:bookmarkStart w:id="1172" w:name="_ETM_Q5_609000"/>
      <w:bookmarkEnd w:id="1172"/>
      <w:r>
        <w:rPr>
          <w:rFonts w:hint="cs"/>
          <w:rtl/>
          <w:lang w:eastAsia="he-IL"/>
        </w:rPr>
        <w:t xml:space="preserve">השלטון הזה יצר בצורה מאוד מאוד סדורה, </w:t>
      </w:r>
      <w:bookmarkStart w:id="1173" w:name="_ETM_Q5_618000"/>
      <w:bookmarkEnd w:id="1173"/>
      <w:r>
        <w:rPr>
          <w:rFonts w:hint="cs"/>
          <w:rtl/>
          <w:lang w:eastAsia="he-IL"/>
        </w:rPr>
        <w:t>בהתבטאויות אין-ספור בתקשורת, החל מחברי קבינט, ראש הממשלה,</w:t>
      </w:r>
      <w:bookmarkStart w:id="1174" w:name="_ETM_Q5_623000"/>
      <w:bookmarkEnd w:id="1174"/>
      <w:r>
        <w:rPr>
          <w:rFonts w:hint="cs"/>
          <w:rtl/>
          <w:lang w:eastAsia="he-IL"/>
        </w:rPr>
        <w:t xml:space="preserve"> שרי ביטחון, שרי אוצר </w:t>
      </w:r>
      <w:r>
        <w:rPr>
          <w:rFonts w:hint="eastAsia"/>
          <w:rtl/>
          <w:lang w:eastAsia="he-IL"/>
        </w:rPr>
        <w:t>–</w:t>
      </w:r>
      <w:r>
        <w:rPr>
          <w:rFonts w:hint="cs"/>
          <w:rtl/>
          <w:lang w:eastAsia="he-IL"/>
        </w:rPr>
        <w:t xml:space="preserve"> אמרו ודגלו בניהול הסכסוך, בדחיית </w:t>
      </w:r>
      <w:bookmarkStart w:id="1175" w:name="_ETM_Q5_627000"/>
      <w:bookmarkEnd w:id="1175"/>
      <w:r>
        <w:rPr>
          <w:rFonts w:hint="cs"/>
          <w:rtl/>
          <w:lang w:eastAsia="he-IL"/>
        </w:rPr>
        <w:t>הפתרון, ב"חמאס הוא נכס", אז אתם יכולים להמליץ לנו או לדבר איתנו על קונספציה ומינויים?</w:t>
      </w:r>
    </w:p>
    <w:p w:rsidR="003421B9" w:rsidRDefault="003421B9" w:rsidP="00C50A87">
      <w:pPr>
        <w:rPr>
          <w:rtl/>
          <w:lang w:eastAsia="he-IL"/>
        </w:rPr>
      </w:pPr>
    </w:p>
    <w:p w:rsidR="003421B9" w:rsidRDefault="003421B9" w:rsidP="00C50A87">
      <w:pPr>
        <w:pStyle w:val="af6"/>
        <w:keepNext/>
        <w:rPr>
          <w:rtl/>
        </w:rPr>
      </w:pPr>
      <w:r w:rsidRPr="00F9197D">
        <w:rPr>
          <w:rStyle w:val="TagStyle"/>
          <w:rtl/>
        </w:rPr>
        <w:t xml:space="preserve"> &lt;&lt; יור &gt;&gt; </w:t>
      </w:r>
      <w:r>
        <w:rPr>
          <w:rtl/>
        </w:rPr>
        <w:t>היו"ר אמיר אוחנה:</w:t>
      </w:r>
      <w:r w:rsidRPr="00F9197D">
        <w:rPr>
          <w:rStyle w:val="TagStyle"/>
          <w:rtl/>
        </w:rPr>
        <w:t xml:space="preserve"> &lt;&lt; יור &gt;&gt;</w:t>
      </w:r>
      <w:r>
        <w:rPr>
          <w:rtl/>
        </w:rPr>
        <w:t xml:space="preserve">   </w:t>
      </w:r>
    </w:p>
    <w:p w:rsidR="003421B9" w:rsidRDefault="003421B9" w:rsidP="00FB0F0B">
      <w:pPr>
        <w:rPr>
          <w:rtl/>
          <w:lang w:eastAsia="he-IL"/>
        </w:rPr>
      </w:pPr>
    </w:p>
    <w:p w:rsidR="003421B9" w:rsidRDefault="003421B9" w:rsidP="00C50A87">
      <w:pPr>
        <w:rPr>
          <w:rtl/>
          <w:lang w:eastAsia="he-IL"/>
        </w:rPr>
      </w:pPr>
      <w:r>
        <w:rPr>
          <w:rFonts w:hint="cs"/>
          <w:rtl/>
          <w:lang w:eastAsia="he-IL"/>
        </w:rPr>
        <w:t xml:space="preserve">תודה. חבר הכנסת רם </w:t>
      </w:r>
      <w:bookmarkStart w:id="1176" w:name="_ETM_Q5_636000"/>
      <w:bookmarkEnd w:id="1176"/>
      <w:r>
        <w:rPr>
          <w:rFonts w:hint="cs"/>
          <w:rtl/>
          <w:lang w:eastAsia="he-IL"/>
        </w:rPr>
        <w:t>בן ברק, בבקשה. תקבל עוד חצי דקה להרמת המיקרופון.</w:t>
      </w:r>
    </w:p>
    <w:p w:rsidR="003421B9" w:rsidRDefault="003421B9" w:rsidP="00C50A87">
      <w:pPr>
        <w:rPr>
          <w:rtl/>
          <w:lang w:eastAsia="he-IL"/>
        </w:rPr>
      </w:pPr>
    </w:p>
    <w:p w:rsidR="003421B9" w:rsidRDefault="003421B9" w:rsidP="00C50A87">
      <w:pPr>
        <w:pStyle w:val="a4"/>
        <w:keepNext/>
        <w:rPr>
          <w:rtl/>
        </w:rPr>
      </w:pPr>
      <w:bookmarkStart w:id="1177" w:name="ET_speaker_5766_7"/>
      <w:r w:rsidRPr="00F9197D">
        <w:rPr>
          <w:rStyle w:val="TagStyle"/>
          <w:rtl/>
        </w:rPr>
        <w:t xml:space="preserve"> &lt;&lt; דובר &gt;&gt; </w:t>
      </w:r>
      <w:bookmarkStart w:id="1178" w:name="_Toc189512809"/>
      <w:bookmarkStart w:id="1179" w:name="_Toc189515945"/>
      <w:bookmarkStart w:id="1180" w:name="_Toc189521638"/>
      <w:r>
        <w:rPr>
          <w:rtl/>
        </w:rPr>
        <w:t>רם בן ברק (יש עתיד):</w:t>
      </w:r>
      <w:bookmarkEnd w:id="1178"/>
      <w:bookmarkEnd w:id="1179"/>
      <w:bookmarkEnd w:id="1180"/>
      <w:r w:rsidRPr="00F9197D">
        <w:rPr>
          <w:rStyle w:val="TagStyle"/>
          <w:rtl/>
        </w:rPr>
        <w:t xml:space="preserve"> &lt;&lt; דובר &gt;&gt;</w:t>
      </w:r>
      <w:r>
        <w:rPr>
          <w:rtl/>
        </w:rPr>
        <w:t xml:space="preserve">   </w:t>
      </w:r>
      <w:bookmarkEnd w:id="1177"/>
    </w:p>
    <w:p w:rsidR="003421B9" w:rsidRDefault="003421B9" w:rsidP="00FB0F0B">
      <w:pPr>
        <w:rPr>
          <w:rtl/>
          <w:lang w:eastAsia="he-IL"/>
        </w:rPr>
      </w:pPr>
    </w:p>
    <w:p w:rsidR="003421B9" w:rsidRDefault="003421B9" w:rsidP="00C50A87">
      <w:pPr>
        <w:rPr>
          <w:rtl/>
          <w:lang w:eastAsia="he-IL"/>
        </w:rPr>
      </w:pPr>
      <w:r>
        <w:rPr>
          <w:rFonts w:hint="cs"/>
          <w:rtl/>
          <w:lang w:eastAsia="he-IL"/>
        </w:rPr>
        <w:t>תודה רבה, אדוני היושב-ראש. חבריי</w:t>
      </w:r>
      <w:bookmarkStart w:id="1181" w:name="_ETM_Q5_654000"/>
      <w:bookmarkEnd w:id="1181"/>
      <w:r>
        <w:rPr>
          <w:rFonts w:hint="cs"/>
          <w:rtl/>
          <w:lang w:eastAsia="he-IL"/>
        </w:rPr>
        <w:t xml:space="preserve"> חברי הכנסת, אני התלבטתי על מה לדבר היום כי יש המון נושאים לדבר עליהם, כי כנראה אין משהו אחד שהממשלה הזאת מתפקדת בו כמו </w:t>
      </w:r>
      <w:bookmarkStart w:id="1182" w:name="_ETM_Q5_671000"/>
      <w:bookmarkEnd w:id="1182"/>
      <w:r>
        <w:rPr>
          <w:rFonts w:hint="cs"/>
          <w:rtl/>
          <w:lang w:eastAsia="he-IL"/>
        </w:rPr>
        <w:t xml:space="preserve">שצריך. אז בחרתי לדבר על שלושה נושאים שמצביעים על זה שאנחנו מדינה בהתפרקות: הראשון הוא כמובן ההצהרות של חברי ממשלה, שר המשפטים, שרים אחרים, חברי כנסת, שמודיעים שהם לא יצייתו לבית המשפט העליון, לא ישתפו איתו פעולה. אני שואל אותך, חברת הכנסת טלי </w:t>
      </w:r>
      <w:bookmarkStart w:id="1183" w:name="_ETM_Q5_696000"/>
      <w:bookmarkEnd w:id="1183"/>
      <w:r>
        <w:rPr>
          <w:rFonts w:hint="cs"/>
          <w:rtl/>
          <w:lang w:eastAsia="he-IL"/>
        </w:rPr>
        <w:t xml:space="preserve">גוטליב, האם לדעתך אנשים שמודיעים שהם לא יישמעו לבית המשפט העליון, האם </w:t>
      </w:r>
      <w:bookmarkStart w:id="1184" w:name="_ETM_Q5_698000"/>
      <w:bookmarkEnd w:id="1184"/>
      <w:r>
        <w:rPr>
          <w:rFonts w:hint="cs"/>
          <w:rtl/>
          <w:lang w:eastAsia="he-IL"/>
        </w:rPr>
        <w:t>הם יכולים להיות שרים וחברי כנסת בכנסת ישראל?</w:t>
      </w:r>
    </w:p>
    <w:p w:rsidR="003421B9" w:rsidRDefault="003421B9" w:rsidP="00C50A87">
      <w:pPr>
        <w:rPr>
          <w:rtl/>
          <w:lang w:eastAsia="he-IL"/>
        </w:rPr>
      </w:pPr>
    </w:p>
    <w:p w:rsidR="003421B9" w:rsidRDefault="003421B9" w:rsidP="00C50A87">
      <w:pPr>
        <w:pStyle w:val="af5"/>
        <w:keepNext/>
        <w:rPr>
          <w:rtl/>
        </w:rPr>
      </w:pPr>
      <w:bookmarkStart w:id="1185" w:name="ET_interruption_6345_8"/>
      <w:r w:rsidRPr="00F9197D">
        <w:rPr>
          <w:rStyle w:val="TagStyle"/>
          <w:rtl/>
        </w:rPr>
        <w:t xml:space="preserve"> &lt;&lt; קריאה &gt;&gt; </w:t>
      </w:r>
      <w:r>
        <w:rPr>
          <w:rtl/>
        </w:rPr>
        <w:t>טלי גוטליב (הליכוד):</w:t>
      </w:r>
      <w:r w:rsidRPr="00F9197D">
        <w:rPr>
          <w:rStyle w:val="TagStyle"/>
          <w:rtl/>
        </w:rPr>
        <w:t xml:space="preserve"> &lt;&lt; קריאה &gt;&gt;</w:t>
      </w:r>
      <w:r>
        <w:rPr>
          <w:rtl/>
        </w:rPr>
        <w:t xml:space="preserve">   </w:t>
      </w:r>
      <w:bookmarkEnd w:id="1185"/>
    </w:p>
    <w:p w:rsidR="003421B9" w:rsidRDefault="003421B9" w:rsidP="00FB0F0B">
      <w:pPr>
        <w:rPr>
          <w:rtl/>
          <w:lang w:eastAsia="he-IL"/>
        </w:rPr>
      </w:pPr>
    </w:p>
    <w:p w:rsidR="003421B9" w:rsidRDefault="003421B9" w:rsidP="00C50A87">
      <w:pPr>
        <w:rPr>
          <w:rtl/>
          <w:lang w:eastAsia="he-IL"/>
        </w:rPr>
      </w:pPr>
      <w:r>
        <w:rPr>
          <w:rFonts w:hint="cs"/>
          <w:rtl/>
          <w:lang w:eastAsia="he-IL"/>
        </w:rPr>
        <w:t>בוודאי. האם שופטים בבג"ץ שפועלים בחוסר סמכות</w:t>
      </w:r>
      <w:bookmarkStart w:id="1186" w:name="_ETM_Q5_710000"/>
      <w:bookmarkEnd w:id="1186"/>
      <w:r>
        <w:rPr>
          <w:rFonts w:hint="cs"/>
          <w:rtl/>
          <w:lang w:eastAsia="he-IL"/>
        </w:rPr>
        <w:t xml:space="preserve"> צריכים להישאר שם?</w:t>
      </w:r>
    </w:p>
    <w:p w:rsidR="003421B9" w:rsidRDefault="003421B9" w:rsidP="00C50A87">
      <w:pPr>
        <w:rPr>
          <w:rtl/>
          <w:lang w:eastAsia="he-IL"/>
        </w:rPr>
      </w:pPr>
    </w:p>
    <w:p w:rsidR="003421B9" w:rsidRDefault="003421B9" w:rsidP="00C50A87">
      <w:pPr>
        <w:pStyle w:val="-"/>
        <w:keepNext/>
        <w:rPr>
          <w:rtl/>
        </w:rPr>
      </w:pPr>
      <w:bookmarkStart w:id="1187" w:name="ET_speakercontinue_5766_9"/>
      <w:r w:rsidRPr="00F9197D">
        <w:rPr>
          <w:rStyle w:val="TagStyle"/>
          <w:rtl/>
        </w:rPr>
        <w:t xml:space="preserve"> &lt;&lt; דובר_המשך &gt;&gt; </w:t>
      </w:r>
      <w:r>
        <w:rPr>
          <w:rtl/>
        </w:rPr>
        <w:t>רם בן ברק (יש עתיד):</w:t>
      </w:r>
      <w:r w:rsidRPr="00F9197D">
        <w:rPr>
          <w:rStyle w:val="TagStyle"/>
          <w:rtl/>
        </w:rPr>
        <w:t xml:space="preserve"> &lt;&lt; דובר_המשך &gt;&gt;</w:t>
      </w:r>
      <w:r>
        <w:rPr>
          <w:rtl/>
        </w:rPr>
        <w:t xml:space="preserve">   </w:t>
      </w:r>
      <w:bookmarkEnd w:id="1187"/>
    </w:p>
    <w:p w:rsidR="003421B9" w:rsidRDefault="003421B9" w:rsidP="00FB0F0B">
      <w:pPr>
        <w:rPr>
          <w:rtl/>
          <w:lang w:eastAsia="he-IL"/>
        </w:rPr>
      </w:pPr>
    </w:p>
    <w:p w:rsidR="003421B9" w:rsidRDefault="003421B9" w:rsidP="00C50A87">
      <w:pPr>
        <w:rPr>
          <w:rtl/>
          <w:lang w:eastAsia="he-IL"/>
        </w:rPr>
      </w:pPr>
      <w:r>
        <w:rPr>
          <w:rFonts w:hint="cs"/>
          <w:rtl/>
          <w:lang w:eastAsia="he-IL"/>
        </w:rPr>
        <w:t xml:space="preserve">בעינייך, בוודאי. בעיניי, זה מראה שהמדינה הזאת בדרך </w:t>
      </w:r>
      <w:bookmarkStart w:id="1188" w:name="_ETM_Q5_713000"/>
      <w:bookmarkEnd w:id="1188"/>
      <w:r>
        <w:rPr>
          <w:rFonts w:hint="cs"/>
          <w:rtl/>
          <w:lang w:eastAsia="he-IL"/>
        </w:rPr>
        <w:t>להתפרקות.</w:t>
      </w:r>
    </w:p>
    <w:p w:rsidR="003421B9" w:rsidRDefault="003421B9" w:rsidP="00C50A87">
      <w:pPr>
        <w:rPr>
          <w:rtl/>
          <w:lang w:eastAsia="he-IL"/>
        </w:rPr>
      </w:pPr>
    </w:p>
    <w:p w:rsidR="003421B9" w:rsidRDefault="003421B9" w:rsidP="00FB0F0B">
      <w:pPr>
        <w:rPr>
          <w:rtl/>
          <w:lang w:eastAsia="he-IL"/>
        </w:rPr>
      </w:pPr>
      <w:bookmarkStart w:id="1189" w:name="_ETM_Q5_717000"/>
      <w:bookmarkEnd w:id="1189"/>
      <w:r>
        <w:rPr>
          <w:rFonts w:hint="cs"/>
          <w:rtl/>
          <w:lang w:eastAsia="he-IL"/>
        </w:rPr>
        <w:t xml:space="preserve">הדבר השני, חברת הכנסת גוטליב, לגבי חוק הגיוס. אנחנו שנינו חברים בוועדת החוץ והביטחון </w:t>
      </w:r>
      <w:r w:rsidR="00FB0F0B">
        <w:rPr>
          <w:rFonts w:hint="cs"/>
          <w:rtl/>
          <w:lang w:eastAsia="he-IL"/>
        </w:rPr>
        <w:t>– –</w:t>
      </w:r>
      <w:r>
        <w:rPr>
          <w:rFonts w:hint="cs"/>
          <w:rtl/>
          <w:lang w:eastAsia="he-IL"/>
        </w:rPr>
        <w:t xml:space="preserve"> </w:t>
      </w:r>
    </w:p>
    <w:p w:rsidR="003421B9" w:rsidRDefault="003421B9" w:rsidP="00C50A87">
      <w:pPr>
        <w:rPr>
          <w:rtl/>
          <w:lang w:eastAsia="he-IL"/>
        </w:rPr>
      </w:pPr>
    </w:p>
    <w:p w:rsidR="003421B9" w:rsidRDefault="003421B9" w:rsidP="00C50A87">
      <w:pPr>
        <w:pStyle w:val="af5"/>
        <w:keepNext/>
        <w:rPr>
          <w:rtl/>
        </w:rPr>
      </w:pPr>
      <w:bookmarkStart w:id="1190" w:name="ET_interruption_6345_10"/>
      <w:r w:rsidRPr="00F9197D">
        <w:rPr>
          <w:rStyle w:val="TagStyle"/>
          <w:rtl/>
        </w:rPr>
        <w:t xml:space="preserve"> &lt;&lt; קריאה &gt;&gt; </w:t>
      </w:r>
      <w:r>
        <w:rPr>
          <w:rtl/>
        </w:rPr>
        <w:t>טלי גוטליב (הליכוד):</w:t>
      </w:r>
      <w:r w:rsidRPr="00F9197D">
        <w:rPr>
          <w:rStyle w:val="TagStyle"/>
          <w:rtl/>
        </w:rPr>
        <w:t xml:space="preserve"> &lt;&lt; קריאה &gt;&gt;</w:t>
      </w:r>
      <w:r>
        <w:rPr>
          <w:rtl/>
        </w:rPr>
        <w:t xml:space="preserve">   </w:t>
      </w:r>
      <w:bookmarkEnd w:id="1190"/>
    </w:p>
    <w:p w:rsidR="003421B9" w:rsidRDefault="003421B9" w:rsidP="00FB0F0B">
      <w:pPr>
        <w:rPr>
          <w:rtl/>
          <w:lang w:eastAsia="he-IL"/>
        </w:rPr>
      </w:pPr>
    </w:p>
    <w:p w:rsidR="003421B9" w:rsidRDefault="00FB0F0B" w:rsidP="00FB0F0B">
      <w:pPr>
        <w:rPr>
          <w:rtl/>
          <w:lang w:eastAsia="he-IL"/>
        </w:rPr>
      </w:pPr>
      <w:r>
        <w:rPr>
          <w:rFonts w:hint="cs"/>
          <w:rtl/>
          <w:lang w:eastAsia="he-IL"/>
        </w:rPr>
        <w:t>– – –</w:t>
      </w:r>
      <w:r w:rsidR="003421B9">
        <w:rPr>
          <w:rFonts w:hint="cs"/>
          <w:rtl/>
          <w:lang w:eastAsia="he-IL"/>
        </w:rPr>
        <w:t xml:space="preserve"> אתה לא נותן לי להשיב.</w:t>
      </w:r>
    </w:p>
    <w:p w:rsidR="003421B9" w:rsidRDefault="003421B9" w:rsidP="00C50A87">
      <w:pPr>
        <w:rPr>
          <w:rtl/>
          <w:lang w:eastAsia="he-IL"/>
        </w:rPr>
      </w:pPr>
    </w:p>
    <w:p w:rsidR="003421B9" w:rsidRDefault="003421B9" w:rsidP="00C50A87">
      <w:pPr>
        <w:pStyle w:val="-"/>
        <w:keepNext/>
        <w:rPr>
          <w:rtl/>
        </w:rPr>
      </w:pPr>
      <w:bookmarkStart w:id="1191" w:name="ET_speakercontinue_5766_11"/>
      <w:r w:rsidRPr="00E95118">
        <w:rPr>
          <w:rStyle w:val="TagStyle"/>
          <w:rtl/>
        </w:rPr>
        <w:t xml:space="preserve"> &lt;&lt; דובר_המשך &gt;&gt; </w:t>
      </w:r>
      <w:r>
        <w:rPr>
          <w:rtl/>
        </w:rPr>
        <w:t>רם בן ברק (יש עתיד):</w:t>
      </w:r>
      <w:r w:rsidRPr="00E95118">
        <w:rPr>
          <w:rStyle w:val="TagStyle"/>
          <w:rtl/>
        </w:rPr>
        <w:t xml:space="preserve"> &lt;&lt; דובר_המשך &gt;&gt;</w:t>
      </w:r>
      <w:r>
        <w:rPr>
          <w:rtl/>
        </w:rPr>
        <w:t xml:space="preserve">   </w:t>
      </w:r>
      <w:bookmarkEnd w:id="1191"/>
    </w:p>
    <w:p w:rsidR="003421B9" w:rsidRDefault="003421B9" w:rsidP="00FB0F0B">
      <w:pPr>
        <w:rPr>
          <w:rtl/>
          <w:lang w:eastAsia="he-IL"/>
        </w:rPr>
      </w:pPr>
    </w:p>
    <w:p w:rsidR="003421B9" w:rsidRDefault="00FB0F0B" w:rsidP="00FB0F0B">
      <w:pPr>
        <w:rPr>
          <w:rtl/>
          <w:lang w:eastAsia="he-IL"/>
        </w:rPr>
      </w:pPr>
      <w:r>
        <w:rPr>
          <w:rFonts w:hint="cs"/>
          <w:rtl/>
          <w:lang w:eastAsia="he-IL"/>
        </w:rPr>
        <w:t>– –</w:t>
      </w:r>
      <w:r w:rsidR="003421B9">
        <w:rPr>
          <w:rFonts w:hint="cs"/>
          <w:rtl/>
          <w:lang w:eastAsia="he-IL"/>
        </w:rPr>
        <w:t xml:space="preserve"> אני בטוח שמה שאנחנו </w:t>
      </w:r>
      <w:bookmarkStart w:id="1192" w:name="_ETM_Q5_725000"/>
      <w:bookmarkEnd w:id="1192"/>
      <w:r w:rsidR="003421B9">
        <w:rPr>
          <w:rFonts w:hint="cs"/>
          <w:rtl/>
          <w:lang w:eastAsia="he-IL"/>
        </w:rPr>
        <w:t xml:space="preserve">שומעים, שומע גם ראש הממשלה. ואם ראש הממשלה שומע את </w:t>
      </w:r>
      <w:bookmarkStart w:id="1193" w:name="_ETM_Q5_732000"/>
      <w:bookmarkEnd w:id="1193"/>
      <w:r w:rsidR="003421B9">
        <w:rPr>
          <w:rFonts w:hint="cs"/>
          <w:rtl/>
          <w:lang w:eastAsia="he-IL"/>
        </w:rPr>
        <w:t>מה שאנחנו צריכים, מה צה"ל צריך, מה עומד מולנו</w:t>
      </w:r>
      <w:bookmarkStart w:id="1194" w:name="_ETM_Q5_734000"/>
      <w:bookmarkEnd w:id="1194"/>
      <w:r w:rsidR="003421B9">
        <w:rPr>
          <w:rFonts w:hint="cs"/>
          <w:rtl/>
          <w:lang w:eastAsia="he-IL"/>
        </w:rPr>
        <w:t xml:space="preserve"> בעשור הקרוב, האם הוא יכול להרשות לעצמו אפילו לחשוב על איזשהו דיל </w:t>
      </w:r>
      <w:bookmarkStart w:id="1195" w:name="_ETM_Q5_741000"/>
      <w:bookmarkEnd w:id="1195"/>
      <w:r w:rsidR="003421B9">
        <w:rPr>
          <w:rFonts w:hint="cs"/>
          <w:rtl/>
          <w:lang w:eastAsia="he-IL"/>
        </w:rPr>
        <w:t xml:space="preserve">פוליטי שיפטור חלק מהעם הזה מלשרת? האם הוא לא מבין שקיום מדינת </w:t>
      </w:r>
      <w:bookmarkStart w:id="1196" w:name="_ETM_Q5_749000"/>
      <w:bookmarkEnd w:id="1196"/>
      <w:r w:rsidR="003421B9">
        <w:rPr>
          <w:rFonts w:hint="cs"/>
          <w:rtl/>
          <w:lang w:eastAsia="he-IL"/>
        </w:rPr>
        <w:t>ישראל, תלוי באופן מובהק בגיוס של כל בני הגיוס במדינת</w:t>
      </w:r>
      <w:bookmarkStart w:id="1197" w:name="_ETM_Q5_758000"/>
      <w:bookmarkEnd w:id="1197"/>
      <w:r w:rsidR="003421B9">
        <w:rPr>
          <w:rFonts w:hint="cs"/>
          <w:rtl/>
          <w:lang w:eastAsia="he-IL"/>
        </w:rPr>
        <w:t xml:space="preserve"> ישראל, גם לשירות ביטחון, וכפועל יוצא מזה </w:t>
      </w:r>
      <w:r w:rsidR="003421B9">
        <w:rPr>
          <w:rFonts w:hint="eastAsia"/>
          <w:rtl/>
          <w:lang w:eastAsia="he-IL"/>
        </w:rPr>
        <w:t xml:space="preserve">– </w:t>
      </w:r>
      <w:r w:rsidR="003421B9">
        <w:rPr>
          <w:rFonts w:hint="cs"/>
          <w:rtl/>
          <w:lang w:eastAsia="he-IL"/>
        </w:rPr>
        <w:t xml:space="preserve">גם לשיתוף בכלכלה? הוא לא מבין את זה? אז אולי אם הוא לא </w:t>
      </w:r>
      <w:bookmarkStart w:id="1198" w:name="_ETM_Q5_762000"/>
      <w:bookmarkEnd w:id="1198"/>
      <w:r w:rsidR="003421B9">
        <w:rPr>
          <w:rFonts w:hint="cs"/>
          <w:rtl/>
          <w:lang w:eastAsia="he-IL"/>
        </w:rPr>
        <w:t xml:space="preserve">מבין את זה, יכול להיות שהוא לא כשיר לכהן כראש </w:t>
      </w:r>
      <w:bookmarkStart w:id="1199" w:name="_ETM_Q5_767000"/>
      <w:bookmarkEnd w:id="1199"/>
      <w:r w:rsidR="003421B9">
        <w:rPr>
          <w:rFonts w:hint="cs"/>
          <w:rtl/>
          <w:lang w:eastAsia="he-IL"/>
        </w:rPr>
        <w:t xml:space="preserve">ממשלה. </w:t>
      </w:r>
    </w:p>
    <w:p w:rsidR="003421B9" w:rsidRDefault="003421B9" w:rsidP="00C50A87">
      <w:pPr>
        <w:rPr>
          <w:rtl/>
          <w:lang w:eastAsia="he-IL"/>
        </w:rPr>
      </w:pPr>
    </w:p>
    <w:p w:rsidR="003421B9" w:rsidRDefault="003421B9" w:rsidP="00C50A87">
      <w:pPr>
        <w:rPr>
          <w:rtl/>
        </w:rPr>
      </w:pPr>
      <w:r>
        <w:rPr>
          <w:rFonts w:hint="cs"/>
          <w:rtl/>
          <w:lang w:eastAsia="he-IL"/>
        </w:rPr>
        <w:t xml:space="preserve">הדבר השלישי והאחרון </w:t>
      </w:r>
      <w:r>
        <w:rPr>
          <w:rtl/>
          <w:lang w:eastAsia="he-IL"/>
        </w:rPr>
        <w:t>–</w:t>
      </w:r>
      <w:r>
        <w:rPr>
          <w:rFonts w:hint="cs"/>
          <w:rtl/>
          <w:lang w:eastAsia="he-IL"/>
        </w:rPr>
        <w:t xml:space="preserve"> לא אחרון; אחרון במה שאני אגיד היום </w:t>
      </w:r>
      <w:r>
        <w:rPr>
          <w:rtl/>
          <w:lang w:eastAsia="he-IL"/>
        </w:rPr>
        <w:t>–</w:t>
      </w:r>
      <w:r>
        <w:rPr>
          <w:rFonts w:hint="cs"/>
          <w:rtl/>
          <w:lang w:eastAsia="he-IL"/>
        </w:rPr>
        <w:t xml:space="preserve"> עניין הפשיעה. כשאומרים "הפשיעה </w:t>
      </w:r>
      <w:bookmarkStart w:id="1200" w:name="_ETM_Q5_779000"/>
      <w:bookmarkEnd w:id="1200"/>
      <w:r>
        <w:rPr>
          <w:rFonts w:hint="cs"/>
          <w:rtl/>
          <w:lang w:eastAsia="he-IL"/>
        </w:rPr>
        <w:t xml:space="preserve">בחברה הערבית" </w:t>
      </w:r>
      <w:r>
        <w:rPr>
          <w:rFonts w:hint="eastAsia"/>
          <w:rtl/>
          <w:lang w:eastAsia="he-IL"/>
        </w:rPr>
        <w:t>–</w:t>
      </w:r>
      <w:r>
        <w:rPr>
          <w:rFonts w:hint="cs"/>
          <w:rtl/>
          <w:lang w:eastAsia="he-IL"/>
        </w:rPr>
        <w:t xml:space="preserve"> זה כבר מזמן לא פשיעה בחברה הערבית. אני אומר </w:t>
      </w:r>
      <w:bookmarkStart w:id="1201" w:name="_ETM_Q5_782000"/>
      <w:bookmarkEnd w:id="1201"/>
      <w:r>
        <w:rPr>
          <w:rFonts w:hint="cs"/>
          <w:rtl/>
          <w:lang w:eastAsia="he-IL"/>
        </w:rPr>
        <w:t xml:space="preserve">לכם, זה כמו סרטן שימוטט אותנו מבפנים. </w:t>
      </w:r>
      <w:bookmarkStart w:id="1202" w:name="TOR_Q6"/>
      <w:bookmarkStart w:id="1203" w:name="_ETM_Q6_180000"/>
      <w:bookmarkEnd w:id="1202"/>
      <w:bookmarkEnd w:id="1203"/>
      <w:r>
        <w:rPr>
          <w:rFonts w:hint="cs"/>
          <w:rtl/>
        </w:rPr>
        <w:t xml:space="preserve">כמעט אין היום עסק, לא בצפון המדינה ולא בדרום המדינה </w:t>
      </w:r>
      <w:r>
        <w:rPr>
          <w:rFonts w:hint="eastAsia"/>
          <w:rtl/>
        </w:rPr>
        <w:t>–</w:t>
      </w:r>
      <w:r>
        <w:rPr>
          <w:rFonts w:hint="cs"/>
          <w:rtl/>
        </w:rPr>
        <w:t xml:space="preserve"> </w:t>
      </w:r>
      <w:bookmarkStart w:id="1204" w:name="_ETM_Q6_192589"/>
      <w:bookmarkEnd w:id="1204"/>
      <w:r>
        <w:rPr>
          <w:rtl/>
        </w:rPr>
        <w:t xml:space="preserve">ואני </w:t>
      </w:r>
      <w:bookmarkStart w:id="1205" w:name="_ETM_Q6_193219"/>
      <w:bookmarkEnd w:id="1205"/>
      <w:r>
        <w:rPr>
          <w:rtl/>
        </w:rPr>
        <w:t xml:space="preserve">לא </w:t>
      </w:r>
      <w:bookmarkStart w:id="1206" w:name="_ETM_Q6_193459"/>
      <w:bookmarkEnd w:id="1206"/>
      <w:r>
        <w:rPr>
          <w:rFonts w:hint="cs"/>
          <w:rtl/>
        </w:rPr>
        <w:t>א</w:t>
      </w:r>
      <w:r>
        <w:rPr>
          <w:rtl/>
        </w:rPr>
        <w:t xml:space="preserve">פתיע </w:t>
      </w:r>
      <w:bookmarkStart w:id="1207" w:name="_ETM_Q6_193759"/>
      <w:bookmarkEnd w:id="1207"/>
      <w:r>
        <w:rPr>
          <w:rtl/>
        </w:rPr>
        <w:t xml:space="preserve">אותך </w:t>
      </w:r>
      <w:bookmarkStart w:id="1208" w:name="_ETM_Q6_193939"/>
      <w:bookmarkEnd w:id="1208"/>
      <w:r>
        <w:rPr>
          <w:rtl/>
        </w:rPr>
        <w:t xml:space="preserve">אם </w:t>
      </w:r>
      <w:bookmarkStart w:id="1209" w:name="_ETM_Q6_194029"/>
      <w:bookmarkEnd w:id="1209"/>
      <w:r>
        <w:rPr>
          <w:rtl/>
        </w:rPr>
        <w:t xml:space="preserve">אני </w:t>
      </w:r>
      <w:bookmarkStart w:id="1210" w:name="_ETM_Q6_194209"/>
      <w:bookmarkEnd w:id="1210"/>
      <w:r>
        <w:rPr>
          <w:rtl/>
        </w:rPr>
        <w:t xml:space="preserve">אגיד </w:t>
      </w:r>
      <w:bookmarkStart w:id="1211" w:name="_ETM_Q6_194359"/>
      <w:bookmarkEnd w:id="1211"/>
      <w:r>
        <w:rPr>
          <w:rtl/>
        </w:rPr>
        <w:t>לך</w:t>
      </w:r>
      <w:r>
        <w:rPr>
          <w:rFonts w:hint="cs"/>
          <w:rtl/>
        </w:rPr>
        <w:t>:</w:t>
      </w:r>
      <w:r>
        <w:rPr>
          <w:rtl/>
        </w:rPr>
        <w:t xml:space="preserve"> </w:t>
      </w:r>
      <w:bookmarkStart w:id="1212" w:name="_ETM_Q6_194509"/>
      <w:bookmarkEnd w:id="1212"/>
      <w:r>
        <w:rPr>
          <w:rtl/>
        </w:rPr>
        <w:t xml:space="preserve">גם </w:t>
      </w:r>
      <w:bookmarkStart w:id="1213" w:name="_ETM_Q6_194689"/>
      <w:bookmarkEnd w:id="1213"/>
      <w:r>
        <w:rPr>
          <w:rtl/>
        </w:rPr>
        <w:t xml:space="preserve">בפתח </w:t>
      </w:r>
      <w:bookmarkStart w:id="1214" w:name="_ETM_Q6_195049"/>
      <w:bookmarkEnd w:id="1214"/>
      <w:r>
        <w:rPr>
          <w:rtl/>
        </w:rPr>
        <w:t xml:space="preserve">תקווה </w:t>
      </w:r>
      <w:bookmarkStart w:id="1215" w:name="_ETM_Q6_195349"/>
      <w:bookmarkEnd w:id="1215"/>
      <w:r>
        <w:rPr>
          <w:rtl/>
        </w:rPr>
        <w:t xml:space="preserve">ובתל </w:t>
      </w:r>
      <w:bookmarkStart w:id="1216" w:name="_ETM_Q6_195799"/>
      <w:bookmarkEnd w:id="1216"/>
      <w:r>
        <w:rPr>
          <w:rtl/>
        </w:rPr>
        <w:t>אביב</w:t>
      </w:r>
      <w:r>
        <w:rPr>
          <w:rFonts w:hint="cs"/>
          <w:rtl/>
        </w:rPr>
        <w:t xml:space="preserve"> –</w:t>
      </w:r>
      <w:r>
        <w:rPr>
          <w:rtl/>
        </w:rPr>
        <w:t xml:space="preserve"> </w:t>
      </w:r>
      <w:bookmarkStart w:id="1217" w:name="_ETM_Q6_196460"/>
      <w:bookmarkEnd w:id="1217"/>
      <w:r>
        <w:rPr>
          <w:rtl/>
        </w:rPr>
        <w:t xml:space="preserve">שלא </w:t>
      </w:r>
      <w:bookmarkStart w:id="1218" w:name="_ETM_Q6_196730"/>
      <w:bookmarkEnd w:id="1218"/>
      <w:r>
        <w:rPr>
          <w:rtl/>
        </w:rPr>
        <w:t xml:space="preserve">משלם </w:t>
      </w:r>
      <w:bookmarkStart w:id="1219" w:name="_ETM_Q6_197090"/>
      <w:bookmarkEnd w:id="1219"/>
      <w:r>
        <w:rPr>
          <w:rtl/>
        </w:rPr>
        <w:t xml:space="preserve">פרוטקשן </w:t>
      </w:r>
      <w:bookmarkStart w:id="1220" w:name="_ETM_Q6_197869"/>
      <w:bookmarkEnd w:id="1220"/>
      <w:r>
        <w:rPr>
          <w:rtl/>
        </w:rPr>
        <w:t xml:space="preserve">למשפחות </w:t>
      </w:r>
      <w:bookmarkStart w:id="1221" w:name="_ETM_Q6_198439"/>
      <w:bookmarkEnd w:id="1221"/>
      <w:r>
        <w:rPr>
          <w:rtl/>
        </w:rPr>
        <w:t>הפשע</w:t>
      </w:r>
      <w:r>
        <w:rPr>
          <w:rFonts w:hint="cs"/>
          <w:rtl/>
        </w:rPr>
        <w:t>.</w:t>
      </w:r>
      <w:r>
        <w:rPr>
          <w:rtl/>
        </w:rPr>
        <w:t xml:space="preserve"> </w:t>
      </w:r>
      <w:bookmarkStart w:id="1222" w:name="_ETM_Q6_199329"/>
      <w:bookmarkEnd w:id="1222"/>
      <w:r>
        <w:rPr>
          <w:rtl/>
        </w:rPr>
        <w:t>תבינו</w:t>
      </w:r>
      <w:r>
        <w:rPr>
          <w:rFonts w:hint="cs"/>
          <w:rtl/>
        </w:rPr>
        <w:t xml:space="preserve"> –</w:t>
      </w:r>
      <w:r>
        <w:rPr>
          <w:rtl/>
        </w:rPr>
        <w:t xml:space="preserve"> </w:t>
      </w:r>
      <w:bookmarkStart w:id="1223" w:name="_ETM_Q6_200230"/>
      <w:bookmarkEnd w:id="1223"/>
      <w:r>
        <w:rPr>
          <w:rtl/>
        </w:rPr>
        <w:t>ואתה</w:t>
      </w:r>
      <w:r>
        <w:rPr>
          <w:rFonts w:hint="cs"/>
          <w:rtl/>
        </w:rPr>
        <w:t>,</w:t>
      </w:r>
      <w:r>
        <w:rPr>
          <w:rtl/>
        </w:rPr>
        <w:t xml:space="preserve"> </w:t>
      </w:r>
      <w:bookmarkStart w:id="1224" w:name="_ETM_Q6_200499"/>
      <w:bookmarkEnd w:id="1224"/>
      <w:r>
        <w:rPr>
          <w:rtl/>
        </w:rPr>
        <w:t>אדוני</w:t>
      </w:r>
      <w:r>
        <w:rPr>
          <w:rFonts w:hint="cs"/>
          <w:rtl/>
        </w:rPr>
        <w:t>,</w:t>
      </w:r>
      <w:r>
        <w:rPr>
          <w:rtl/>
        </w:rPr>
        <w:t xml:space="preserve"> </w:t>
      </w:r>
      <w:bookmarkStart w:id="1225" w:name="_ETM_Q6_200800"/>
      <w:bookmarkEnd w:id="1225"/>
      <w:r>
        <w:rPr>
          <w:rtl/>
        </w:rPr>
        <w:t xml:space="preserve">היית </w:t>
      </w:r>
      <w:bookmarkStart w:id="1226" w:name="_ETM_Q6_201279"/>
      <w:bookmarkEnd w:id="1226"/>
      <w:r>
        <w:rPr>
          <w:rtl/>
        </w:rPr>
        <w:t xml:space="preserve">שר </w:t>
      </w:r>
      <w:bookmarkStart w:id="1227" w:name="_ETM_Q6_201550"/>
      <w:bookmarkEnd w:id="1227"/>
      <w:r>
        <w:rPr>
          <w:rtl/>
        </w:rPr>
        <w:t xml:space="preserve">לביטחון </w:t>
      </w:r>
      <w:bookmarkStart w:id="1228" w:name="_ETM_Q6_201999"/>
      <w:bookmarkEnd w:id="1228"/>
      <w:r>
        <w:rPr>
          <w:rtl/>
        </w:rPr>
        <w:t>פנים</w:t>
      </w:r>
      <w:r>
        <w:rPr>
          <w:rFonts w:hint="cs"/>
          <w:rtl/>
        </w:rPr>
        <w:t xml:space="preserve"> </w:t>
      </w:r>
      <w:r>
        <w:rPr>
          <w:rFonts w:hint="eastAsia"/>
          <w:rtl/>
        </w:rPr>
        <w:t>–</w:t>
      </w:r>
      <w:r>
        <w:rPr>
          <w:rtl/>
        </w:rPr>
        <w:t xml:space="preserve"> </w:t>
      </w:r>
      <w:bookmarkStart w:id="1229" w:name="_ETM_Q6_202730"/>
      <w:bookmarkEnd w:id="1229"/>
      <w:r>
        <w:rPr>
          <w:rtl/>
        </w:rPr>
        <w:t xml:space="preserve">תבינו </w:t>
      </w:r>
      <w:bookmarkStart w:id="1230" w:name="_ETM_Q6_203270"/>
      <w:bookmarkEnd w:id="1230"/>
      <w:r>
        <w:rPr>
          <w:rtl/>
        </w:rPr>
        <w:t>ש</w:t>
      </w:r>
      <w:bookmarkStart w:id="1231" w:name="_ETM_Q6_203539"/>
      <w:bookmarkStart w:id="1232" w:name="_ETM_Q6_203720"/>
      <w:bookmarkStart w:id="1233" w:name="_ETM_Q6_203930"/>
      <w:bookmarkEnd w:id="1231"/>
      <w:bookmarkEnd w:id="1232"/>
      <w:bookmarkEnd w:id="1233"/>
      <w:r>
        <w:rPr>
          <w:rFonts w:hint="cs"/>
          <w:rtl/>
        </w:rPr>
        <w:t>עסק צריך ל</w:t>
      </w:r>
      <w:r>
        <w:rPr>
          <w:rtl/>
        </w:rPr>
        <w:t xml:space="preserve">שלם </w:t>
      </w:r>
      <w:bookmarkStart w:id="1234" w:name="_ETM_Q6_204350"/>
      <w:bookmarkEnd w:id="1234"/>
      <w:r>
        <w:rPr>
          <w:rtl/>
        </w:rPr>
        <w:t>מ</w:t>
      </w:r>
      <w:r>
        <w:rPr>
          <w:rFonts w:hint="cs"/>
          <w:rtl/>
        </w:rPr>
        <w:t>י</w:t>
      </w:r>
      <w:r>
        <w:rPr>
          <w:rtl/>
        </w:rPr>
        <w:t xml:space="preserve">סים </w:t>
      </w:r>
      <w:bookmarkStart w:id="1235" w:name="_ETM_Q6_204619"/>
      <w:bookmarkEnd w:id="1235"/>
      <w:r>
        <w:rPr>
          <w:rtl/>
        </w:rPr>
        <w:t xml:space="preserve">למדינה </w:t>
      </w:r>
      <w:bookmarkStart w:id="1236" w:name="_ETM_Q6_205100"/>
      <w:bookmarkEnd w:id="1236"/>
      <w:r>
        <w:rPr>
          <w:rtl/>
        </w:rPr>
        <w:t xml:space="preserve">מצד </w:t>
      </w:r>
      <w:bookmarkStart w:id="1237" w:name="_ETM_Q6_205430"/>
      <w:bookmarkEnd w:id="1237"/>
      <w:r>
        <w:rPr>
          <w:rFonts w:hint="cs"/>
          <w:rtl/>
        </w:rPr>
        <w:t>אחד</w:t>
      </w:r>
      <w:r>
        <w:rPr>
          <w:rtl/>
        </w:rPr>
        <w:t xml:space="preserve"> </w:t>
      </w:r>
      <w:bookmarkStart w:id="1238" w:name="_ETM_Q6_206150"/>
      <w:bookmarkEnd w:id="1238"/>
      <w:r>
        <w:rPr>
          <w:rtl/>
        </w:rPr>
        <w:t>ומ</w:t>
      </w:r>
      <w:r>
        <w:rPr>
          <w:rFonts w:hint="cs"/>
          <w:rtl/>
        </w:rPr>
        <w:t>ס</w:t>
      </w:r>
      <w:r>
        <w:rPr>
          <w:rtl/>
        </w:rPr>
        <w:t xml:space="preserve"> </w:t>
      </w:r>
      <w:bookmarkStart w:id="1239" w:name="_ETM_Q6_206449"/>
      <w:bookmarkStart w:id="1240" w:name="_ETM_Q6_206599"/>
      <w:bookmarkEnd w:id="1239"/>
      <w:bookmarkEnd w:id="1240"/>
      <w:r>
        <w:rPr>
          <w:rFonts w:hint="cs"/>
          <w:rtl/>
        </w:rPr>
        <w:t>ל</w:t>
      </w:r>
      <w:r>
        <w:rPr>
          <w:rtl/>
        </w:rPr>
        <w:t xml:space="preserve">משפחת </w:t>
      </w:r>
      <w:bookmarkStart w:id="1241" w:name="_ETM_Q6_207110"/>
      <w:bookmarkEnd w:id="1241"/>
      <w:r>
        <w:rPr>
          <w:rtl/>
        </w:rPr>
        <w:t xml:space="preserve">פשע </w:t>
      </w:r>
      <w:bookmarkStart w:id="1242" w:name="_ETM_Q6_207439"/>
      <w:bookmarkEnd w:id="1242"/>
      <w:r>
        <w:rPr>
          <w:rtl/>
        </w:rPr>
        <w:t xml:space="preserve">מהצד </w:t>
      </w:r>
      <w:bookmarkStart w:id="1243" w:name="_ETM_Q6_207800"/>
      <w:bookmarkEnd w:id="1243"/>
      <w:r>
        <w:rPr>
          <w:rtl/>
        </w:rPr>
        <w:t>השני</w:t>
      </w:r>
      <w:r>
        <w:rPr>
          <w:rFonts w:hint="cs"/>
          <w:rtl/>
        </w:rPr>
        <w:t>.</w:t>
      </w:r>
      <w:r>
        <w:rPr>
          <w:rtl/>
        </w:rPr>
        <w:t xml:space="preserve"> </w:t>
      </w:r>
      <w:bookmarkStart w:id="1244" w:name="_ETM_Q6_208800"/>
      <w:bookmarkEnd w:id="1244"/>
      <w:r>
        <w:rPr>
          <w:rtl/>
        </w:rPr>
        <w:t xml:space="preserve">סופו </w:t>
      </w:r>
      <w:bookmarkStart w:id="1245" w:name="_ETM_Q6_209130"/>
      <w:bookmarkEnd w:id="1245"/>
      <w:r>
        <w:rPr>
          <w:rtl/>
        </w:rPr>
        <w:t xml:space="preserve">של </w:t>
      </w:r>
      <w:bookmarkStart w:id="1246" w:name="_ETM_Q6_209310"/>
      <w:bookmarkEnd w:id="1246"/>
      <w:r>
        <w:rPr>
          <w:rtl/>
        </w:rPr>
        <w:t xml:space="preserve">דבר </w:t>
      </w:r>
      <w:bookmarkStart w:id="1247" w:name="_ETM_Q6_210029"/>
      <w:bookmarkEnd w:id="1247"/>
      <w:r>
        <w:rPr>
          <w:rtl/>
        </w:rPr>
        <w:t xml:space="preserve">שלא </w:t>
      </w:r>
      <w:bookmarkStart w:id="1248" w:name="_ETM_Q6_210300"/>
      <w:bookmarkEnd w:id="1248"/>
      <w:r>
        <w:rPr>
          <w:rtl/>
        </w:rPr>
        <w:t xml:space="preserve">תהיה </w:t>
      </w:r>
      <w:bookmarkStart w:id="1249" w:name="_ETM_Q6_210509"/>
      <w:bookmarkEnd w:id="1249"/>
      <w:r>
        <w:rPr>
          <w:rtl/>
        </w:rPr>
        <w:t xml:space="preserve">לנו </w:t>
      </w:r>
      <w:bookmarkStart w:id="1250" w:name="_ETM_Q6_210689"/>
      <w:bookmarkEnd w:id="1250"/>
      <w:r>
        <w:rPr>
          <w:rtl/>
        </w:rPr>
        <w:t xml:space="preserve">כאן </w:t>
      </w:r>
      <w:bookmarkStart w:id="1251" w:name="_ETM_Q6_210900"/>
      <w:bookmarkEnd w:id="1251"/>
      <w:r>
        <w:rPr>
          <w:rtl/>
        </w:rPr>
        <w:t xml:space="preserve">כלכלה </w:t>
      </w:r>
      <w:bookmarkStart w:id="1252" w:name="_ETM_Q6_211890"/>
      <w:bookmarkEnd w:id="1252"/>
      <w:r>
        <w:rPr>
          <w:rtl/>
        </w:rPr>
        <w:t xml:space="preserve">והחברה </w:t>
      </w:r>
      <w:bookmarkStart w:id="1253" w:name="_ETM_Q6_212309"/>
      <w:bookmarkEnd w:id="1253"/>
      <w:r>
        <w:rPr>
          <w:rtl/>
        </w:rPr>
        <w:t xml:space="preserve">הזאת </w:t>
      </w:r>
      <w:bookmarkStart w:id="1254" w:name="_ETM_Q6_212610"/>
      <w:bookmarkEnd w:id="1254"/>
      <w:r>
        <w:rPr>
          <w:rtl/>
        </w:rPr>
        <w:t xml:space="preserve">תתפרק </w:t>
      </w:r>
      <w:bookmarkStart w:id="1255" w:name="_ETM_Q6_213120"/>
      <w:bookmarkEnd w:id="1255"/>
      <w:r>
        <w:rPr>
          <w:rtl/>
        </w:rPr>
        <w:t>מבפנים</w:t>
      </w:r>
      <w:r>
        <w:rPr>
          <w:rFonts w:hint="cs"/>
          <w:rtl/>
        </w:rPr>
        <w:t>.</w:t>
      </w:r>
      <w:r>
        <w:rPr>
          <w:rtl/>
        </w:rPr>
        <w:t xml:space="preserve"> </w:t>
      </w:r>
      <w:bookmarkStart w:id="1256" w:name="_ETM_Q6_213719"/>
      <w:bookmarkEnd w:id="1256"/>
    </w:p>
    <w:p w:rsidR="003421B9" w:rsidRDefault="003421B9" w:rsidP="00C50A87">
      <w:pPr>
        <w:rPr>
          <w:rtl/>
        </w:rPr>
      </w:pPr>
      <w:bookmarkStart w:id="1257" w:name="_ETM_Q6_215092"/>
      <w:bookmarkEnd w:id="1257"/>
    </w:p>
    <w:p w:rsidR="003421B9" w:rsidRDefault="003421B9" w:rsidP="00C50A87">
      <w:pPr>
        <w:rPr>
          <w:rtl/>
        </w:rPr>
      </w:pPr>
      <w:bookmarkStart w:id="1258" w:name="_ETM_Q6_215235"/>
      <w:bookmarkStart w:id="1259" w:name="_ETM_Q6_215337"/>
      <w:bookmarkStart w:id="1260" w:name="_ETM_Q6_215406"/>
      <w:bookmarkEnd w:id="1258"/>
      <w:bookmarkEnd w:id="1259"/>
      <w:bookmarkEnd w:id="1260"/>
      <w:r>
        <w:rPr>
          <w:rtl/>
        </w:rPr>
        <w:t xml:space="preserve">אני </w:t>
      </w:r>
      <w:bookmarkStart w:id="1261" w:name="_ETM_Q6_213809"/>
      <w:bookmarkEnd w:id="1261"/>
      <w:r>
        <w:rPr>
          <w:rtl/>
        </w:rPr>
        <w:t xml:space="preserve">לא </w:t>
      </w:r>
      <w:bookmarkStart w:id="1262" w:name="_ETM_Q6_213870"/>
      <w:bookmarkEnd w:id="1262"/>
      <w:r>
        <w:rPr>
          <w:rtl/>
        </w:rPr>
        <w:t xml:space="preserve">מדבר </w:t>
      </w:r>
      <w:bookmarkStart w:id="1263" w:name="_ETM_Q6_214229"/>
      <w:bookmarkEnd w:id="1263"/>
      <w:r>
        <w:rPr>
          <w:rtl/>
        </w:rPr>
        <w:t xml:space="preserve">על </w:t>
      </w:r>
      <w:bookmarkStart w:id="1264" w:name="_ETM_Q6_214320"/>
      <w:bookmarkEnd w:id="1264"/>
      <w:r>
        <w:rPr>
          <w:rtl/>
        </w:rPr>
        <w:t xml:space="preserve">מספר </w:t>
      </w:r>
      <w:bookmarkStart w:id="1265" w:name="_ETM_Q6_214620"/>
      <w:bookmarkEnd w:id="1265"/>
      <w:r>
        <w:rPr>
          <w:rtl/>
        </w:rPr>
        <w:t xml:space="preserve">הרציחות </w:t>
      </w:r>
      <w:bookmarkStart w:id="1266" w:name="_ETM_Q6_215159"/>
      <w:bookmarkEnd w:id="1266"/>
      <w:r>
        <w:rPr>
          <w:rtl/>
        </w:rPr>
        <w:t>המטורף</w:t>
      </w:r>
      <w:r>
        <w:rPr>
          <w:rFonts w:hint="cs"/>
          <w:rtl/>
        </w:rPr>
        <w:t>,</w:t>
      </w:r>
      <w:r>
        <w:rPr>
          <w:rtl/>
        </w:rPr>
        <w:t xml:space="preserve"> </w:t>
      </w:r>
      <w:bookmarkStart w:id="1267" w:name="_ETM_Q6_216300"/>
      <w:bookmarkEnd w:id="1267"/>
      <w:r>
        <w:rPr>
          <w:rtl/>
        </w:rPr>
        <w:t>הבלתי</w:t>
      </w:r>
      <w:r>
        <w:rPr>
          <w:rFonts w:hint="cs"/>
          <w:rtl/>
        </w:rPr>
        <w:t>-</w:t>
      </w:r>
      <w:bookmarkStart w:id="1268" w:name="_ETM_Q6_216780"/>
      <w:bookmarkEnd w:id="1268"/>
      <w:r>
        <w:rPr>
          <w:rtl/>
        </w:rPr>
        <w:t>הגיוני</w:t>
      </w:r>
      <w:r>
        <w:rPr>
          <w:rFonts w:hint="cs"/>
          <w:rtl/>
        </w:rPr>
        <w:t>,</w:t>
      </w:r>
      <w:bookmarkStart w:id="1269" w:name="_ETM_Q6_217649"/>
      <w:bookmarkStart w:id="1270" w:name="_ETM_Q6_218219"/>
      <w:bookmarkStart w:id="1271" w:name="_ETM_Q6_218760"/>
      <w:bookmarkEnd w:id="1269"/>
      <w:bookmarkEnd w:id="1270"/>
      <w:bookmarkEnd w:id="1271"/>
      <w:r>
        <w:rPr>
          <w:rtl/>
        </w:rPr>
        <w:t xml:space="preserve"> </w:t>
      </w:r>
      <w:bookmarkStart w:id="1272" w:name="_ETM_Q6_219329"/>
      <w:bookmarkEnd w:id="1272"/>
      <w:r>
        <w:rPr>
          <w:rtl/>
        </w:rPr>
        <w:t xml:space="preserve">בעיקר </w:t>
      </w:r>
      <w:bookmarkStart w:id="1273" w:name="_ETM_Q6_219659"/>
      <w:bookmarkEnd w:id="1273"/>
      <w:r>
        <w:rPr>
          <w:rtl/>
        </w:rPr>
        <w:t xml:space="preserve">בחברה </w:t>
      </w:r>
      <w:bookmarkStart w:id="1274" w:name="_ETM_Q6_220110"/>
      <w:bookmarkEnd w:id="1274"/>
      <w:r>
        <w:rPr>
          <w:rtl/>
        </w:rPr>
        <w:t>הערבית</w:t>
      </w:r>
      <w:r>
        <w:rPr>
          <w:rFonts w:hint="cs"/>
          <w:rtl/>
        </w:rPr>
        <w:t>,</w:t>
      </w:r>
      <w:r>
        <w:rPr>
          <w:rtl/>
        </w:rPr>
        <w:t xml:space="preserve"> </w:t>
      </w:r>
      <w:bookmarkStart w:id="1275" w:name="_ETM_Q6_220649"/>
      <w:bookmarkEnd w:id="1275"/>
      <w:r>
        <w:rPr>
          <w:rtl/>
        </w:rPr>
        <w:t xml:space="preserve">שלא </w:t>
      </w:r>
      <w:bookmarkStart w:id="1276" w:name="_ETM_Q6_220860"/>
      <w:bookmarkEnd w:id="1276"/>
      <w:r>
        <w:rPr>
          <w:rtl/>
        </w:rPr>
        <w:t>ייתכן</w:t>
      </w:r>
      <w:r>
        <w:rPr>
          <w:rFonts w:hint="cs"/>
          <w:rtl/>
        </w:rPr>
        <w:t>,</w:t>
      </w:r>
      <w:r>
        <w:rPr>
          <w:rtl/>
        </w:rPr>
        <w:t xml:space="preserve"> </w:t>
      </w:r>
      <w:bookmarkStart w:id="1277" w:name="_ETM_Q6_221899"/>
      <w:bookmarkEnd w:id="1277"/>
      <w:r>
        <w:rPr>
          <w:rtl/>
        </w:rPr>
        <w:t xml:space="preserve">לא </w:t>
      </w:r>
      <w:bookmarkStart w:id="1278" w:name="_ETM_Q6_222050"/>
      <w:bookmarkEnd w:id="1278"/>
      <w:r>
        <w:rPr>
          <w:rtl/>
        </w:rPr>
        <w:t xml:space="preserve">ייתכן </w:t>
      </w:r>
      <w:bookmarkStart w:id="1279" w:name="_ETM_Q6_222530"/>
      <w:bookmarkEnd w:id="1279"/>
      <w:r>
        <w:rPr>
          <w:rtl/>
        </w:rPr>
        <w:t xml:space="preserve">שאנחנו </w:t>
      </w:r>
      <w:bookmarkStart w:id="1280" w:name="_ETM_Q6_222800"/>
      <w:bookmarkStart w:id="1281" w:name="_ETM_Q6_223010"/>
      <w:bookmarkEnd w:id="1280"/>
      <w:bookmarkEnd w:id="1281"/>
      <w:r>
        <w:rPr>
          <w:rFonts w:hint="cs"/>
          <w:rtl/>
        </w:rPr>
        <w:t>נ</w:t>
      </w:r>
      <w:r>
        <w:rPr>
          <w:rtl/>
        </w:rPr>
        <w:t xml:space="preserve">אפשר </w:t>
      </w:r>
      <w:bookmarkStart w:id="1282" w:name="_ETM_Q6_223370"/>
      <w:bookmarkEnd w:id="1282"/>
      <w:r>
        <w:rPr>
          <w:rtl/>
        </w:rPr>
        <w:t xml:space="preserve">לדבר </w:t>
      </w:r>
      <w:bookmarkStart w:id="1283" w:name="_ETM_Q6_223729"/>
      <w:bookmarkEnd w:id="1283"/>
      <w:r>
        <w:rPr>
          <w:rtl/>
        </w:rPr>
        <w:t xml:space="preserve">הזה </w:t>
      </w:r>
      <w:bookmarkStart w:id="1284" w:name="_ETM_Q6_223940"/>
      <w:bookmarkEnd w:id="1284"/>
      <w:r>
        <w:rPr>
          <w:rtl/>
        </w:rPr>
        <w:t>ל</w:t>
      </w:r>
      <w:r>
        <w:rPr>
          <w:rFonts w:hint="cs"/>
          <w:rtl/>
        </w:rPr>
        <w:t>השתולל.</w:t>
      </w:r>
      <w:r>
        <w:rPr>
          <w:rtl/>
        </w:rPr>
        <w:t xml:space="preserve"> </w:t>
      </w:r>
      <w:bookmarkStart w:id="1285" w:name="_ETM_Q6_224359"/>
      <w:bookmarkEnd w:id="1285"/>
      <w:r>
        <w:rPr>
          <w:rtl/>
        </w:rPr>
        <w:t xml:space="preserve">לא </w:t>
      </w:r>
      <w:bookmarkStart w:id="1286" w:name="_ETM_Q6_224479"/>
      <w:bookmarkEnd w:id="1286"/>
      <w:r>
        <w:rPr>
          <w:rtl/>
        </w:rPr>
        <w:t xml:space="preserve">ייתכן </w:t>
      </w:r>
      <w:bookmarkStart w:id="1287" w:name="_ETM_Q6_224899"/>
      <w:bookmarkEnd w:id="1287"/>
      <w:r>
        <w:rPr>
          <w:rtl/>
        </w:rPr>
        <w:t xml:space="preserve">שירצחו </w:t>
      </w:r>
      <w:bookmarkStart w:id="1288" w:name="_ETM_Q6_225379"/>
      <w:bookmarkEnd w:id="1288"/>
      <w:r>
        <w:rPr>
          <w:rtl/>
        </w:rPr>
        <w:t xml:space="preserve">אנשים </w:t>
      </w:r>
      <w:bookmarkStart w:id="1289" w:name="_ETM_Q6_225769"/>
      <w:bookmarkEnd w:id="1289"/>
      <w:r>
        <w:rPr>
          <w:rtl/>
        </w:rPr>
        <w:t xml:space="preserve">בבתים </w:t>
      </w:r>
      <w:bookmarkStart w:id="1290" w:name="_ETM_Q6_226190"/>
      <w:bookmarkEnd w:id="1290"/>
      <w:r>
        <w:rPr>
          <w:rtl/>
        </w:rPr>
        <w:t>שלהם</w:t>
      </w:r>
      <w:r>
        <w:rPr>
          <w:rFonts w:hint="cs"/>
          <w:rtl/>
        </w:rPr>
        <w:t>.</w:t>
      </w:r>
      <w:r>
        <w:rPr>
          <w:rtl/>
        </w:rPr>
        <w:t xml:space="preserve"> </w:t>
      </w:r>
      <w:bookmarkStart w:id="1291" w:name="_ETM_Q6_226940"/>
      <w:bookmarkEnd w:id="1291"/>
      <w:r>
        <w:rPr>
          <w:rtl/>
        </w:rPr>
        <w:t xml:space="preserve">דופקים </w:t>
      </w:r>
      <w:bookmarkStart w:id="1292" w:name="_ETM_Q6_227300"/>
      <w:bookmarkStart w:id="1293" w:name="_ETM_Q6_227780"/>
      <w:bookmarkStart w:id="1294" w:name="_ETM_Q6_229159"/>
      <w:bookmarkEnd w:id="1292"/>
      <w:bookmarkEnd w:id="1293"/>
      <w:bookmarkEnd w:id="1294"/>
      <w:r>
        <w:rPr>
          <w:rtl/>
        </w:rPr>
        <w:t>לבן</w:t>
      </w:r>
      <w:r>
        <w:rPr>
          <w:rFonts w:hint="cs"/>
          <w:rtl/>
        </w:rPr>
        <w:t xml:space="preserve"> </w:t>
      </w:r>
      <w:r>
        <w:rPr>
          <w:rtl/>
        </w:rPr>
        <w:t>אדם</w:t>
      </w:r>
      <w:r w:rsidRPr="00876BE3">
        <w:rPr>
          <w:rtl/>
        </w:rPr>
        <w:t xml:space="preserve"> </w:t>
      </w:r>
      <w:r>
        <w:rPr>
          <w:rtl/>
        </w:rPr>
        <w:t>בזרזיר</w:t>
      </w:r>
      <w:r w:rsidRPr="00876BE3">
        <w:rPr>
          <w:rtl/>
        </w:rPr>
        <w:t xml:space="preserve"> </w:t>
      </w:r>
      <w:r>
        <w:rPr>
          <w:rtl/>
        </w:rPr>
        <w:t xml:space="preserve">על </w:t>
      </w:r>
      <w:bookmarkStart w:id="1295" w:name="_ETM_Q6_227420"/>
      <w:bookmarkEnd w:id="1295"/>
      <w:r>
        <w:rPr>
          <w:rtl/>
        </w:rPr>
        <w:t>הדלת</w:t>
      </w:r>
      <w:r>
        <w:rPr>
          <w:rFonts w:hint="cs"/>
          <w:rtl/>
        </w:rPr>
        <w:t>,</w:t>
      </w:r>
      <w:r>
        <w:rPr>
          <w:rtl/>
        </w:rPr>
        <w:t xml:space="preserve"> </w:t>
      </w:r>
      <w:bookmarkStart w:id="1296" w:name="_ETM_Q6_229909"/>
      <w:bookmarkEnd w:id="1296"/>
      <w:r>
        <w:rPr>
          <w:rtl/>
        </w:rPr>
        <w:t xml:space="preserve">הוא </w:t>
      </w:r>
      <w:bookmarkStart w:id="1297" w:name="_ETM_Q6_230030"/>
      <w:bookmarkEnd w:id="1297"/>
      <w:r>
        <w:rPr>
          <w:rtl/>
        </w:rPr>
        <w:t xml:space="preserve">פותח </w:t>
      </w:r>
      <w:bookmarkStart w:id="1298" w:name="_ETM_Q6_230360"/>
      <w:bookmarkEnd w:id="1298"/>
      <w:r>
        <w:rPr>
          <w:rtl/>
        </w:rPr>
        <w:t xml:space="preserve">את </w:t>
      </w:r>
      <w:bookmarkStart w:id="1299" w:name="_ETM_Q6_230450"/>
      <w:bookmarkEnd w:id="1299"/>
      <w:r>
        <w:rPr>
          <w:rtl/>
        </w:rPr>
        <w:t xml:space="preserve">הדלת </w:t>
      </w:r>
      <w:bookmarkStart w:id="1300" w:name="_ETM_Q6_230750"/>
      <w:bookmarkEnd w:id="1300"/>
      <w:r>
        <w:rPr>
          <w:rFonts w:hint="cs"/>
          <w:rtl/>
        </w:rPr>
        <w:t xml:space="preserve">– </w:t>
      </w:r>
      <w:r>
        <w:rPr>
          <w:rtl/>
        </w:rPr>
        <w:t>יור</w:t>
      </w:r>
      <w:r>
        <w:rPr>
          <w:rFonts w:hint="cs"/>
          <w:rtl/>
        </w:rPr>
        <w:t>ים</w:t>
      </w:r>
      <w:r>
        <w:rPr>
          <w:rtl/>
        </w:rPr>
        <w:t xml:space="preserve"> </w:t>
      </w:r>
      <w:bookmarkStart w:id="1301" w:name="_ETM_Q6_230960"/>
      <w:bookmarkEnd w:id="1301"/>
      <w:r>
        <w:rPr>
          <w:rtl/>
        </w:rPr>
        <w:t>ל</w:t>
      </w:r>
      <w:r>
        <w:rPr>
          <w:rFonts w:hint="cs"/>
          <w:rtl/>
        </w:rPr>
        <w:t>ו</w:t>
      </w:r>
      <w:r>
        <w:rPr>
          <w:rtl/>
        </w:rPr>
        <w:t xml:space="preserve"> </w:t>
      </w:r>
      <w:bookmarkStart w:id="1302" w:name="_ETM_Q6_231050"/>
      <w:bookmarkEnd w:id="1302"/>
      <w:r>
        <w:rPr>
          <w:rtl/>
        </w:rPr>
        <w:t>כ</w:t>
      </w:r>
      <w:r>
        <w:rPr>
          <w:rFonts w:hint="cs"/>
          <w:rtl/>
        </w:rPr>
        <w:t>דור</w:t>
      </w:r>
      <w:r>
        <w:rPr>
          <w:rtl/>
        </w:rPr>
        <w:t xml:space="preserve"> </w:t>
      </w:r>
      <w:bookmarkStart w:id="1303" w:name="_ETM_Q6_231290"/>
      <w:bookmarkEnd w:id="1303"/>
      <w:r>
        <w:rPr>
          <w:rtl/>
        </w:rPr>
        <w:t>בראש</w:t>
      </w:r>
      <w:r>
        <w:rPr>
          <w:rFonts w:hint="cs"/>
          <w:rtl/>
        </w:rPr>
        <w:t>.</w:t>
      </w:r>
      <w:r>
        <w:rPr>
          <w:rtl/>
        </w:rPr>
        <w:t xml:space="preserve"> </w:t>
      </w:r>
      <w:bookmarkStart w:id="1304" w:name="_ETM_Q6_232310"/>
      <w:bookmarkEnd w:id="1304"/>
      <w:r>
        <w:rPr>
          <w:rtl/>
        </w:rPr>
        <w:t xml:space="preserve">זה </w:t>
      </w:r>
      <w:bookmarkStart w:id="1305" w:name="_ETM_Q6_232400"/>
      <w:bookmarkEnd w:id="1305"/>
      <w:r>
        <w:rPr>
          <w:rtl/>
        </w:rPr>
        <w:t xml:space="preserve">נשמע </w:t>
      </w:r>
      <w:bookmarkStart w:id="1306" w:name="_ETM_Q6_232640"/>
      <w:bookmarkEnd w:id="1306"/>
      <w:r>
        <w:rPr>
          <w:rtl/>
        </w:rPr>
        <w:t xml:space="preserve">לכם </w:t>
      </w:r>
      <w:bookmarkStart w:id="1307" w:name="_ETM_Q6_232880"/>
      <w:bookmarkEnd w:id="1307"/>
      <w:r>
        <w:rPr>
          <w:rtl/>
        </w:rPr>
        <w:t xml:space="preserve">הגיוני </w:t>
      </w:r>
      <w:bookmarkStart w:id="1308" w:name="_ETM_Q6_233870"/>
      <w:bookmarkEnd w:id="1308"/>
      <w:r>
        <w:rPr>
          <w:rtl/>
        </w:rPr>
        <w:t xml:space="preserve">במדינת </w:t>
      </w:r>
      <w:bookmarkStart w:id="1309" w:name="_ETM_Q6_234350"/>
      <w:bookmarkEnd w:id="1309"/>
      <w:r>
        <w:rPr>
          <w:rtl/>
        </w:rPr>
        <w:t>ישראל</w:t>
      </w:r>
      <w:r>
        <w:rPr>
          <w:rFonts w:hint="cs"/>
          <w:rtl/>
        </w:rPr>
        <w:t>?</w:t>
      </w:r>
      <w:r>
        <w:rPr>
          <w:rtl/>
        </w:rPr>
        <w:t xml:space="preserve"> </w:t>
      </w:r>
      <w:bookmarkStart w:id="1310" w:name="_ETM_Q6_235310"/>
      <w:bookmarkEnd w:id="1310"/>
      <w:r>
        <w:rPr>
          <w:rtl/>
        </w:rPr>
        <w:t xml:space="preserve">אני </w:t>
      </w:r>
      <w:bookmarkStart w:id="1311" w:name="_ETM_Q6_235490"/>
      <w:bookmarkEnd w:id="1311"/>
      <w:r>
        <w:rPr>
          <w:rtl/>
        </w:rPr>
        <w:t xml:space="preserve">אומר </w:t>
      </w:r>
      <w:bookmarkStart w:id="1312" w:name="_ETM_Q6_235640"/>
      <w:bookmarkEnd w:id="1312"/>
      <w:r>
        <w:rPr>
          <w:rtl/>
        </w:rPr>
        <w:t>לכם</w:t>
      </w:r>
      <w:r>
        <w:rPr>
          <w:rFonts w:hint="cs"/>
          <w:rtl/>
        </w:rPr>
        <w:t>:</w:t>
      </w:r>
      <w:r>
        <w:rPr>
          <w:rtl/>
        </w:rPr>
        <w:t xml:space="preserve"> </w:t>
      </w:r>
      <w:bookmarkStart w:id="1313" w:name="_ETM_Q6_235910"/>
      <w:bookmarkEnd w:id="1313"/>
      <w:r>
        <w:rPr>
          <w:rtl/>
        </w:rPr>
        <w:t xml:space="preserve">המדינה </w:t>
      </w:r>
      <w:bookmarkStart w:id="1314" w:name="_ETM_Q6_236240"/>
      <w:bookmarkEnd w:id="1314"/>
      <w:r>
        <w:rPr>
          <w:rFonts w:hint="cs"/>
          <w:rtl/>
        </w:rPr>
        <w:t>הזאת</w:t>
      </w:r>
      <w:r>
        <w:rPr>
          <w:rtl/>
        </w:rPr>
        <w:t xml:space="preserve"> </w:t>
      </w:r>
      <w:bookmarkStart w:id="1315" w:name="_ETM_Q6_236570"/>
      <w:bookmarkEnd w:id="1315"/>
      <w:r>
        <w:rPr>
          <w:rtl/>
        </w:rPr>
        <w:t xml:space="preserve">תתפרק </w:t>
      </w:r>
      <w:bookmarkStart w:id="1316" w:name="_ETM_Q6_237960"/>
      <w:bookmarkEnd w:id="1316"/>
      <w:r>
        <w:rPr>
          <w:rtl/>
        </w:rPr>
        <w:t xml:space="preserve">אם </w:t>
      </w:r>
      <w:bookmarkStart w:id="1317" w:name="_ETM_Q6_238140"/>
      <w:bookmarkEnd w:id="1317"/>
      <w:r>
        <w:rPr>
          <w:rtl/>
        </w:rPr>
        <w:t xml:space="preserve">אנחנו </w:t>
      </w:r>
      <w:bookmarkStart w:id="1318" w:name="_ETM_Q6_238350"/>
      <w:bookmarkEnd w:id="1318"/>
      <w:r>
        <w:rPr>
          <w:rtl/>
        </w:rPr>
        <w:t xml:space="preserve">לא </w:t>
      </w:r>
      <w:bookmarkStart w:id="1319" w:name="_ETM_Q6_238469"/>
      <w:bookmarkEnd w:id="1319"/>
      <w:r>
        <w:rPr>
          <w:rFonts w:hint="cs"/>
          <w:rtl/>
        </w:rPr>
        <w:t>נ</w:t>
      </w:r>
      <w:r>
        <w:rPr>
          <w:rtl/>
        </w:rPr>
        <w:t xml:space="preserve">חליף </w:t>
      </w:r>
      <w:bookmarkStart w:id="1320" w:name="_ETM_Q6_238770"/>
      <w:bookmarkEnd w:id="1320"/>
      <w:r>
        <w:rPr>
          <w:rtl/>
        </w:rPr>
        <w:t xml:space="preserve">את </w:t>
      </w:r>
      <w:bookmarkStart w:id="1321" w:name="_ETM_Q6_238829"/>
      <w:bookmarkEnd w:id="1321"/>
      <w:r>
        <w:rPr>
          <w:rtl/>
        </w:rPr>
        <w:t xml:space="preserve">הממשלה </w:t>
      </w:r>
      <w:bookmarkStart w:id="1322" w:name="_ETM_Q6_239309"/>
      <w:bookmarkEnd w:id="1322"/>
      <w:r>
        <w:rPr>
          <w:rtl/>
        </w:rPr>
        <w:t xml:space="preserve">הזאת </w:t>
      </w:r>
      <w:bookmarkStart w:id="1323" w:name="_ETM_Q6_239550"/>
      <w:bookmarkStart w:id="1324" w:name="_ETM_Q6_239670"/>
      <w:bookmarkEnd w:id="1323"/>
      <w:bookmarkEnd w:id="1324"/>
      <w:r>
        <w:rPr>
          <w:rFonts w:hint="cs"/>
          <w:rtl/>
        </w:rPr>
        <w:t>ו</w:t>
      </w:r>
      <w:r>
        <w:rPr>
          <w:rtl/>
        </w:rPr>
        <w:t xml:space="preserve">נתחיל </w:t>
      </w:r>
      <w:bookmarkStart w:id="1325" w:name="_ETM_Q6_239910"/>
      <w:bookmarkEnd w:id="1325"/>
      <w:r>
        <w:rPr>
          <w:rtl/>
        </w:rPr>
        <w:t xml:space="preserve">לטפל </w:t>
      </w:r>
      <w:bookmarkStart w:id="1326" w:name="_ETM_Q6_240239"/>
      <w:bookmarkEnd w:id="1326"/>
      <w:r>
        <w:rPr>
          <w:rtl/>
        </w:rPr>
        <w:t>בענייני</w:t>
      </w:r>
      <w:r>
        <w:rPr>
          <w:rFonts w:hint="cs"/>
          <w:rtl/>
        </w:rPr>
        <w:t>ם</w:t>
      </w:r>
      <w:r>
        <w:rPr>
          <w:rtl/>
        </w:rPr>
        <w:t xml:space="preserve"> </w:t>
      </w:r>
      <w:bookmarkStart w:id="1327" w:name="_ETM_Q6_240629"/>
      <w:bookmarkEnd w:id="1327"/>
      <w:r>
        <w:rPr>
          <w:rtl/>
        </w:rPr>
        <w:t xml:space="preserve">כמו </w:t>
      </w:r>
      <w:bookmarkStart w:id="1328" w:name="_ETM_Q6_240809"/>
      <w:bookmarkEnd w:id="1328"/>
      <w:r>
        <w:rPr>
          <w:rtl/>
        </w:rPr>
        <w:t>שצריך</w:t>
      </w:r>
      <w:r>
        <w:rPr>
          <w:rFonts w:hint="cs"/>
          <w:rtl/>
        </w:rPr>
        <w:t>,</w:t>
      </w:r>
      <w:r>
        <w:rPr>
          <w:rtl/>
        </w:rPr>
        <w:t xml:space="preserve"> </w:t>
      </w:r>
      <w:bookmarkStart w:id="1329" w:name="_ETM_Q6_241649"/>
      <w:bookmarkEnd w:id="1329"/>
      <w:r>
        <w:rPr>
          <w:rtl/>
        </w:rPr>
        <w:t xml:space="preserve">ולא </w:t>
      </w:r>
      <w:bookmarkStart w:id="1330" w:name="_ETM_Q6_241860"/>
      <w:bookmarkEnd w:id="1330"/>
      <w:r>
        <w:rPr>
          <w:rtl/>
        </w:rPr>
        <w:t xml:space="preserve">נעשה </w:t>
      </w:r>
      <w:bookmarkStart w:id="1331" w:name="_ETM_Q6_242129"/>
      <w:bookmarkEnd w:id="1331"/>
      <w:r>
        <w:rPr>
          <w:rtl/>
        </w:rPr>
        <w:t xml:space="preserve">כל </w:t>
      </w:r>
      <w:bookmarkStart w:id="1332" w:name="_ETM_Q6_242340"/>
      <w:bookmarkEnd w:id="1332"/>
      <w:r>
        <w:rPr>
          <w:rtl/>
        </w:rPr>
        <w:t xml:space="preserve">היום </w:t>
      </w:r>
      <w:bookmarkStart w:id="1333" w:name="_ETM_Q6_242520"/>
      <w:bookmarkEnd w:id="1333"/>
      <w:r>
        <w:rPr>
          <w:rtl/>
        </w:rPr>
        <w:t xml:space="preserve">שיקולים </w:t>
      </w:r>
      <w:bookmarkStart w:id="1334" w:name="_ETM_Q6_242940"/>
      <w:bookmarkEnd w:id="1334"/>
      <w:r>
        <w:rPr>
          <w:rtl/>
        </w:rPr>
        <w:t>קואליציוניים</w:t>
      </w:r>
      <w:r>
        <w:rPr>
          <w:rFonts w:hint="cs"/>
          <w:rtl/>
        </w:rPr>
        <w:t>.</w:t>
      </w:r>
      <w:r>
        <w:rPr>
          <w:rtl/>
        </w:rPr>
        <w:t xml:space="preserve"> </w:t>
      </w:r>
      <w:bookmarkStart w:id="1335" w:name="_ETM_Q6_243629"/>
      <w:bookmarkEnd w:id="1335"/>
      <w:r>
        <w:rPr>
          <w:rtl/>
        </w:rPr>
        <w:t xml:space="preserve">תודה </w:t>
      </w:r>
      <w:bookmarkStart w:id="1336" w:name="_ETM_Q6_243899"/>
      <w:bookmarkEnd w:id="1336"/>
      <w:r>
        <w:rPr>
          <w:rtl/>
        </w:rPr>
        <w:t>רבה</w:t>
      </w:r>
      <w:r>
        <w:rPr>
          <w:rFonts w:hint="cs"/>
          <w:rtl/>
        </w:rPr>
        <w:t>.</w:t>
      </w:r>
      <w:r>
        <w:rPr>
          <w:rtl/>
        </w:rPr>
        <w:t xml:space="preserve"> </w:t>
      </w:r>
      <w:bookmarkStart w:id="1337" w:name="_ETM_Q6_244330"/>
      <w:bookmarkEnd w:id="1337"/>
    </w:p>
    <w:p w:rsidR="003421B9" w:rsidRDefault="003421B9" w:rsidP="00C50A87">
      <w:pPr>
        <w:rPr>
          <w:rtl/>
        </w:rPr>
      </w:pPr>
      <w:bookmarkStart w:id="1338" w:name="_ETM_Q6_245351"/>
      <w:bookmarkEnd w:id="1338"/>
    </w:p>
    <w:p w:rsidR="003421B9" w:rsidRDefault="003421B9" w:rsidP="00C50A87">
      <w:pPr>
        <w:pStyle w:val="af6"/>
        <w:keepNext/>
        <w:rPr>
          <w:rtl/>
        </w:rPr>
      </w:pPr>
      <w:r w:rsidRPr="00114510">
        <w:rPr>
          <w:rStyle w:val="TagStyle"/>
          <w:rtl/>
        </w:rPr>
        <w:t xml:space="preserve"> &lt;&lt; יור &gt;&gt; </w:t>
      </w:r>
      <w:r>
        <w:rPr>
          <w:rtl/>
        </w:rPr>
        <w:t>היו"ר אמיר אוחנה:</w:t>
      </w:r>
      <w:r w:rsidRPr="00114510">
        <w:rPr>
          <w:rStyle w:val="TagStyle"/>
          <w:rtl/>
        </w:rPr>
        <w:t xml:space="preserve"> &lt;&lt; יור &gt;&gt;</w:t>
      </w:r>
      <w:r>
        <w:rPr>
          <w:rtl/>
        </w:rPr>
        <w:t xml:space="preserve">   </w:t>
      </w:r>
    </w:p>
    <w:p w:rsidR="003421B9" w:rsidRPr="00114510" w:rsidRDefault="003421B9" w:rsidP="00C50A87">
      <w:pPr>
        <w:rPr>
          <w:rtl/>
        </w:rPr>
      </w:pPr>
      <w:bookmarkStart w:id="1339" w:name="_ETM_Q6_249092"/>
      <w:bookmarkEnd w:id="1339"/>
    </w:p>
    <w:p w:rsidR="003421B9" w:rsidRDefault="003421B9" w:rsidP="00C50A87">
      <w:pPr>
        <w:rPr>
          <w:rtl/>
        </w:rPr>
      </w:pPr>
      <w:bookmarkStart w:id="1340" w:name="_ETM_Q6_245540"/>
      <w:bookmarkStart w:id="1341" w:name="_ETM_Q6_245586"/>
      <w:bookmarkStart w:id="1342" w:name="_ETM_Q6_245661"/>
      <w:bookmarkEnd w:id="1340"/>
      <w:bookmarkEnd w:id="1341"/>
      <w:bookmarkEnd w:id="1342"/>
      <w:r>
        <w:rPr>
          <w:rtl/>
        </w:rPr>
        <w:t xml:space="preserve">תודה </w:t>
      </w:r>
      <w:bookmarkStart w:id="1343" w:name="_ETM_Q6_244600"/>
      <w:bookmarkEnd w:id="1343"/>
      <w:r>
        <w:rPr>
          <w:rtl/>
        </w:rPr>
        <w:t>רבה</w:t>
      </w:r>
      <w:r>
        <w:rPr>
          <w:rFonts w:hint="cs"/>
          <w:rtl/>
        </w:rPr>
        <w:t>.</w:t>
      </w:r>
      <w:r>
        <w:rPr>
          <w:rtl/>
        </w:rPr>
        <w:t xml:space="preserve"> </w:t>
      </w:r>
      <w:bookmarkStart w:id="1344" w:name="_ETM_Q6_244900"/>
      <w:bookmarkEnd w:id="1344"/>
      <w:r>
        <w:rPr>
          <w:rtl/>
        </w:rPr>
        <w:t xml:space="preserve">חברת </w:t>
      </w:r>
      <w:bookmarkStart w:id="1345" w:name="_ETM_Q6_245230"/>
      <w:bookmarkEnd w:id="1345"/>
      <w:r>
        <w:rPr>
          <w:rtl/>
        </w:rPr>
        <w:t xml:space="preserve">הכנסת </w:t>
      </w:r>
      <w:bookmarkStart w:id="1346" w:name="_ETM_Q6_245650"/>
      <w:bookmarkEnd w:id="1346"/>
      <w:r>
        <w:rPr>
          <w:rtl/>
        </w:rPr>
        <w:t xml:space="preserve">יוליה </w:t>
      </w:r>
      <w:bookmarkStart w:id="1347" w:name="_ETM_Q6_246040"/>
      <w:bookmarkEnd w:id="1347"/>
      <w:r>
        <w:rPr>
          <w:rtl/>
        </w:rPr>
        <w:t xml:space="preserve">מלינובסקי </w:t>
      </w:r>
      <w:bookmarkStart w:id="1348" w:name="_ETM_Q6_246760"/>
      <w:bookmarkEnd w:id="1348"/>
      <w:r>
        <w:rPr>
          <w:rtl/>
        </w:rPr>
        <w:t>איתנו</w:t>
      </w:r>
      <w:r>
        <w:rPr>
          <w:rFonts w:hint="cs"/>
          <w:rtl/>
        </w:rPr>
        <w:t>?</w:t>
      </w:r>
      <w:r>
        <w:rPr>
          <w:rtl/>
        </w:rPr>
        <w:t xml:space="preserve"> </w:t>
      </w:r>
      <w:bookmarkStart w:id="1349" w:name="_ETM_Q6_247979"/>
      <w:bookmarkEnd w:id="1349"/>
      <w:r>
        <w:rPr>
          <w:rtl/>
        </w:rPr>
        <w:t xml:space="preserve">אינה </w:t>
      </w:r>
      <w:bookmarkStart w:id="1350" w:name="_ETM_Q6_248280"/>
      <w:bookmarkEnd w:id="1350"/>
      <w:r>
        <w:rPr>
          <w:rtl/>
        </w:rPr>
        <w:t>נוכחת</w:t>
      </w:r>
      <w:r>
        <w:rPr>
          <w:rFonts w:hint="cs"/>
          <w:rtl/>
        </w:rPr>
        <w:t>;</w:t>
      </w:r>
      <w:r>
        <w:rPr>
          <w:rtl/>
        </w:rPr>
        <w:t xml:space="preserve"> </w:t>
      </w:r>
      <w:bookmarkStart w:id="1351" w:name="_ETM_Q6_249580"/>
      <w:bookmarkEnd w:id="1351"/>
      <w:r>
        <w:rPr>
          <w:rtl/>
        </w:rPr>
        <w:t xml:space="preserve">חברת </w:t>
      </w:r>
      <w:bookmarkStart w:id="1352" w:name="_ETM_Q6_250360"/>
      <w:bookmarkEnd w:id="1352"/>
      <w:r>
        <w:rPr>
          <w:rtl/>
        </w:rPr>
        <w:t xml:space="preserve">הכנסת </w:t>
      </w:r>
      <w:bookmarkStart w:id="1353" w:name="_ETM_Q6_250810"/>
      <w:bookmarkEnd w:id="1353"/>
      <w:r>
        <w:rPr>
          <w:rtl/>
        </w:rPr>
        <w:t xml:space="preserve">שרון </w:t>
      </w:r>
      <w:bookmarkStart w:id="1354" w:name="_ETM_Q6_251260"/>
      <w:bookmarkEnd w:id="1354"/>
      <w:r>
        <w:rPr>
          <w:rtl/>
        </w:rPr>
        <w:t>ניר</w:t>
      </w:r>
      <w:r>
        <w:rPr>
          <w:rFonts w:hint="cs"/>
          <w:rtl/>
        </w:rPr>
        <w:t xml:space="preserve"> </w:t>
      </w:r>
      <w:r>
        <w:rPr>
          <w:rFonts w:hint="eastAsia"/>
          <w:rtl/>
        </w:rPr>
        <w:t>–</w:t>
      </w:r>
      <w:r>
        <w:rPr>
          <w:rtl/>
        </w:rPr>
        <w:t xml:space="preserve"> </w:t>
      </w:r>
      <w:bookmarkStart w:id="1355" w:name="_ETM_Q6_252130"/>
      <w:bookmarkEnd w:id="1355"/>
      <w:r>
        <w:rPr>
          <w:rtl/>
        </w:rPr>
        <w:t xml:space="preserve">גם </w:t>
      </w:r>
      <w:bookmarkStart w:id="1356" w:name="_ETM_Q6_252430"/>
      <w:bookmarkEnd w:id="1356"/>
      <w:r>
        <w:rPr>
          <w:rtl/>
        </w:rPr>
        <w:t xml:space="preserve">כן </w:t>
      </w:r>
      <w:bookmarkStart w:id="1357" w:name="_ETM_Q6_252700"/>
      <w:bookmarkEnd w:id="1357"/>
      <w:r>
        <w:rPr>
          <w:rtl/>
        </w:rPr>
        <w:t xml:space="preserve">אינה </w:t>
      </w:r>
      <w:bookmarkStart w:id="1358" w:name="_ETM_Q6_252940"/>
      <w:bookmarkEnd w:id="1358"/>
      <w:r>
        <w:rPr>
          <w:rtl/>
        </w:rPr>
        <w:t>נוכחת</w:t>
      </w:r>
      <w:r>
        <w:rPr>
          <w:rFonts w:hint="cs"/>
          <w:rtl/>
        </w:rPr>
        <w:t>.</w:t>
      </w:r>
      <w:r>
        <w:rPr>
          <w:rtl/>
        </w:rPr>
        <w:t xml:space="preserve"> </w:t>
      </w:r>
      <w:bookmarkStart w:id="1359" w:name="_ETM_Q6_254010"/>
      <w:bookmarkEnd w:id="1359"/>
      <w:r>
        <w:rPr>
          <w:rtl/>
        </w:rPr>
        <w:t xml:space="preserve">חבר </w:t>
      </w:r>
      <w:bookmarkStart w:id="1360" w:name="_ETM_Q6_254400"/>
      <w:bookmarkEnd w:id="1360"/>
      <w:r>
        <w:rPr>
          <w:rtl/>
        </w:rPr>
        <w:t xml:space="preserve">הכנסת </w:t>
      </w:r>
      <w:bookmarkStart w:id="1361" w:name="_ETM_Q6_254790"/>
      <w:bookmarkEnd w:id="1361"/>
      <w:r>
        <w:rPr>
          <w:rtl/>
        </w:rPr>
        <w:t xml:space="preserve">עידן </w:t>
      </w:r>
      <w:bookmarkStart w:id="1362" w:name="_ETM_Q6_255090"/>
      <w:bookmarkEnd w:id="1362"/>
      <w:r>
        <w:rPr>
          <w:rtl/>
        </w:rPr>
        <w:t>רול</w:t>
      </w:r>
      <w:r>
        <w:rPr>
          <w:rFonts w:hint="cs"/>
          <w:rtl/>
        </w:rPr>
        <w:t>,</w:t>
      </w:r>
      <w:r>
        <w:rPr>
          <w:rtl/>
        </w:rPr>
        <w:t xml:space="preserve"> </w:t>
      </w:r>
      <w:bookmarkStart w:id="1363" w:name="_ETM_Q6_255330"/>
      <w:bookmarkEnd w:id="1363"/>
      <w:r>
        <w:rPr>
          <w:rtl/>
        </w:rPr>
        <w:t>בבקשה</w:t>
      </w:r>
      <w:r>
        <w:rPr>
          <w:rFonts w:hint="cs"/>
          <w:rtl/>
        </w:rPr>
        <w:t>.</w:t>
      </w:r>
      <w:r>
        <w:rPr>
          <w:rtl/>
        </w:rPr>
        <w:t xml:space="preserve"> </w:t>
      </w:r>
      <w:bookmarkStart w:id="1364" w:name="_ETM_Q6_275440"/>
      <w:bookmarkEnd w:id="1364"/>
      <w:r>
        <w:rPr>
          <w:rtl/>
        </w:rPr>
        <w:t>בבקשה</w:t>
      </w:r>
      <w:r>
        <w:rPr>
          <w:rFonts w:hint="cs"/>
          <w:rtl/>
        </w:rPr>
        <w:t>, אדוני.</w:t>
      </w:r>
      <w:r>
        <w:rPr>
          <w:rtl/>
        </w:rPr>
        <w:t xml:space="preserve"> </w:t>
      </w:r>
      <w:bookmarkStart w:id="1365" w:name="_ETM_Q6_276999"/>
      <w:bookmarkEnd w:id="1365"/>
    </w:p>
    <w:p w:rsidR="003421B9" w:rsidRDefault="003421B9" w:rsidP="00C50A87">
      <w:pPr>
        <w:rPr>
          <w:rtl/>
        </w:rPr>
      </w:pPr>
      <w:bookmarkStart w:id="1366" w:name="_ETM_Q6_260175"/>
      <w:bookmarkStart w:id="1367" w:name="_ETM_Q6_260313"/>
      <w:bookmarkEnd w:id="1366"/>
      <w:bookmarkEnd w:id="1367"/>
    </w:p>
    <w:p w:rsidR="003421B9" w:rsidRDefault="003421B9" w:rsidP="00C50A87">
      <w:pPr>
        <w:pStyle w:val="a4"/>
        <w:keepNext/>
        <w:rPr>
          <w:rtl/>
        </w:rPr>
      </w:pPr>
      <w:bookmarkStart w:id="1368" w:name="ET_speaker_5803_3"/>
      <w:r w:rsidRPr="00114510">
        <w:rPr>
          <w:rStyle w:val="TagStyle"/>
          <w:rtl/>
        </w:rPr>
        <w:t xml:space="preserve"> &lt;&lt; דובר &gt;&gt; </w:t>
      </w:r>
      <w:bookmarkStart w:id="1369" w:name="_Toc189512810"/>
      <w:bookmarkStart w:id="1370" w:name="_Toc189515946"/>
      <w:bookmarkStart w:id="1371" w:name="_Toc189521639"/>
      <w:r>
        <w:rPr>
          <w:rtl/>
        </w:rPr>
        <w:t>עידן רול:</w:t>
      </w:r>
      <w:bookmarkEnd w:id="1369"/>
      <w:bookmarkEnd w:id="1370"/>
      <w:bookmarkEnd w:id="1371"/>
      <w:r w:rsidRPr="00114510">
        <w:rPr>
          <w:rStyle w:val="TagStyle"/>
          <w:rtl/>
        </w:rPr>
        <w:t xml:space="preserve"> &lt;&lt; דובר &gt;&gt;</w:t>
      </w:r>
      <w:r>
        <w:rPr>
          <w:rtl/>
        </w:rPr>
        <w:t xml:space="preserve">   </w:t>
      </w:r>
      <w:bookmarkEnd w:id="1368"/>
    </w:p>
    <w:p w:rsidR="003421B9" w:rsidRDefault="003421B9" w:rsidP="00FB0F0B">
      <w:pPr>
        <w:rPr>
          <w:rtl/>
        </w:rPr>
      </w:pPr>
    </w:p>
    <w:p w:rsidR="003421B9" w:rsidRDefault="003421B9" w:rsidP="00C50A87">
      <w:pPr>
        <w:rPr>
          <w:rtl/>
        </w:rPr>
      </w:pPr>
      <w:bookmarkStart w:id="1372" w:name="_ETM_Q6_264043"/>
      <w:bookmarkStart w:id="1373" w:name="_ETM_Q6_264106"/>
      <w:bookmarkStart w:id="1374" w:name="_ETM_Q6_260351"/>
      <w:bookmarkStart w:id="1375" w:name="_ETM_Q6_260496"/>
      <w:bookmarkEnd w:id="1372"/>
      <w:bookmarkEnd w:id="1373"/>
      <w:bookmarkEnd w:id="1374"/>
      <w:bookmarkEnd w:id="1375"/>
      <w:r>
        <w:rPr>
          <w:rtl/>
        </w:rPr>
        <w:t xml:space="preserve">תודה </w:t>
      </w:r>
      <w:bookmarkStart w:id="1376" w:name="_ETM_Q6_277270"/>
      <w:bookmarkEnd w:id="1376"/>
      <w:r>
        <w:rPr>
          <w:rtl/>
        </w:rPr>
        <w:t>רבה</w:t>
      </w:r>
      <w:r>
        <w:rPr>
          <w:rFonts w:hint="cs"/>
          <w:rtl/>
        </w:rPr>
        <w:t>,</w:t>
      </w:r>
      <w:r>
        <w:rPr>
          <w:rtl/>
        </w:rPr>
        <w:t xml:space="preserve"> </w:t>
      </w:r>
      <w:bookmarkStart w:id="1377" w:name="_ETM_Q6_277630"/>
      <w:bookmarkEnd w:id="1377"/>
      <w:r>
        <w:rPr>
          <w:rtl/>
        </w:rPr>
        <w:t xml:space="preserve">אדוני </w:t>
      </w:r>
      <w:bookmarkStart w:id="1378" w:name="_ETM_Q6_277990"/>
      <w:bookmarkEnd w:id="1378"/>
      <w:r>
        <w:rPr>
          <w:rtl/>
        </w:rPr>
        <w:t>היושב-ראש</w:t>
      </w:r>
      <w:r>
        <w:rPr>
          <w:rFonts w:hint="cs"/>
          <w:rtl/>
        </w:rPr>
        <w:t>.</w:t>
      </w:r>
      <w:r>
        <w:rPr>
          <w:rtl/>
        </w:rPr>
        <w:t xml:space="preserve"> </w:t>
      </w:r>
      <w:bookmarkStart w:id="1379" w:name="_ETM_Q6_279270"/>
      <w:bookmarkEnd w:id="1379"/>
      <w:r>
        <w:rPr>
          <w:rtl/>
        </w:rPr>
        <w:t xml:space="preserve">אדוני </w:t>
      </w:r>
      <w:bookmarkStart w:id="1380" w:name="_ETM_Q6_279569"/>
      <w:bookmarkEnd w:id="1380"/>
      <w:r>
        <w:rPr>
          <w:rtl/>
        </w:rPr>
        <w:t>השר</w:t>
      </w:r>
      <w:r>
        <w:rPr>
          <w:rFonts w:hint="cs"/>
          <w:rtl/>
        </w:rPr>
        <w:t>,</w:t>
      </w:r>
      <w:r>
        <w:rPr>
          <w:rtl/>
        </w:rPr>
        <w:t xml:space="preserve"> </w:t>
      </w:r>
      <w:bookmarkStart w:id="1381" w:name="_ETM_Q6_280049"/>
      <w:bookmarkEnd w:id="1381"/>
      <w:r>
        <w:rPr>
          <w:rtl/>
        </w:rPr>
        <w:t xml:space="preserve">כנסת </w:t>
      </w:r>
      <w:bookmarkStart w:id="1382" w:name="_ETM_Q6_280469"/>
      <w:bookmarkEnd w:id="1382"/>
      <w:r>
        <w:rPr>
          <w:rtl/>
        </w:rPr>
        <w:t>נכבדה</w:t>
      </w:r>
      <w:r>
        <w:rPr>
          <w:rFonts w:hint="cs"/>
          <w:rtl/>
        </w:rPr>
        <w:t>,</w:t>
      </w:r>
      <w:r>
        <w:rPr>
          <w:rtl/>
        </w:rPr>
        <w:t xml:space="preserve"> </w:t>
      </w:r>
      <w:bookmarkStart w:id="1383" w:name="_ETM_Q6_285429"/>
      <w:bookmarkEnd w:id="1383"/>
      <w:r>
        <w:rPr>
          <w:rtl/>
        </w:rPr>
        <w:t xml:space="preserve">כפי </w:t>
      </w:r>
      <w:bookmarkStart w:id="1384" w:name="_ETM_Q6_285670"/>
      <w:bookmarkEnd w:id="1384"/>
      <w:r>
        <w:rPr>
          <w:rtl/>
        </w:rPr>
        <w:t xml:space="preserve">שאמרתי </w:t>
      </w:r>
      <w:bookmarkStart w:id="1385" w:name="_ETM_Q6_286119"/>
      <w:bookmarkEnd w:id="1385"/>
      <w:r>
        <w:rPr>
          <w:rFonts w:hint="cs"/>
          <w:rtl/>
        </w:rPr>
        <w:t>כמה</w:t>
      </w:r>
      <w:r>
        <w:rPr>
          <w:rtl/>
        </w:rPr>
        <w:t xml:space="preserve"> </w:t>
      </w:r>
      <w:bookmarkStart w:id="1386" w:name="_ETM_Q6_286539"/>
      <w:bookmarkEnd w:id="1386"/>
      <w:r>
        <w:rPr>
          <w:rtl/>
        </w:rPr>
        <w:t xml:space="preserve">פעמים </w:t>
      </w:r>
      <w:bookmarkStart w:id="1387" w:name="_ETM_Q6_287049"/>
      <w:bookmarkEnd w:id="1387"/>
      <w:r>
        <w:rPr>
          <w:rtl/>
        </w:rPr>
        <w:t xml:space="preserve">ושווה </w:t>
      </w:r>
      <w:bookmarkStart w:id="1388" w:name="_ETM_Q6_287319"/>
      <w:bookmarkEnd w:id="1388"/>
      <w:r>
        <w:rPr>
          <w:rtl/>
        </w:rPr>
        <w:t xml:space="preserve">לומר </w:t>
      </w:r>
      <w:bookmarkStart w:id="1389" w:name="_ETM_Q6_287590"/>
      <w:bookmarkEnd w:id="1389"/>
      <w:r>
        <w:rPr>
          <w:rtl/>
        </w:rPr>
        <w:t xml:space="preserve">זאת </w:t>
      </w:r>
      <w:bookmarkStart w:id="1390" w:name="_ETM_Q6_287740"/>
      <w:bookmarkEnd w:id="1390"/>
      <w:r>
        <w:rPr>
          <w:rtl/>
        </w:rPr>
        <w:t>שוב</w:t>
      </w:r>
      <w:r>
        <w:rPr>
          <w:rFonts w:hint="cs"/>
          <w:rtl/>
        </w:rPr>
        <w:t>:</w:t>
      </w:r>
      <w:r>
        <w:rPr>
          <w:rtl/>
        </w:rPr>
        <w:t xml:space="preserve"> </w:t>
      </w:r>
      <w:bookmarkStart w:id="1391" w:name="_ETM_Q6_287979"/>
      <w:bookmarkEnd w:id="1391"/>
      <w:r>
        <w:rPr>
          <w:rtl/>
        </w:rPr>
        <w:t xml:space="preserve">אחוז </w:t>
      </w:r>
      <w:bookmarkStart w:id="1392" w:name="_ETM_Q6_288340"/>
      <w:bookmarkEnd w:id="1392"/>
      <w:r>
        <w:rPr>
          <w:rtl/>
        </w:rPr>
        <w:t xml:space="preserve">חסימה </w:t>
      </w:r>
      <w:bookmarkStart w:id="1393" w:name="_ETM_Q6_288850"/>
      <w:bookmarkEnd w:id="1393"/>
      <w:r>
        <w:rPr>
          <w:rtl/>
        </w:rPr>
        <w:t xml:space="preserve">גבוה </w:t>
      </w:r>
      <w:bookmarkStart w:id="1394" w:name="_ETM_Q6_290070"/>
      <w:bookmarkEnd w:id="1394"/>
      <w:r>
        <w:rPr>
          <w:rtl/>
        </w:rPr>
        <w:t xml:space="preserve">מונע </w:t>
      </w:r>
      <w:bookmarkStart w:id="1395" w:name="_ETM_Q6_290430"/>
      <w:bookmarkEnd w:id="1395"/>
      <w:r>
        <w:rPr>
          <w:rtl/>
        </w:rPr>
        <w:t xml:space="preserve">מכוחות </w:t>
      </w:r>
      <w:bookmarkStart w:id="1396" w:name="_ETM_Q6_290910"/>
      <w:bookmarkEnd w:id="1396"/>
      <w:r>
        <w:rPr>
          <w:rtl/>
        </w:rPr>
        <w:t xml:space="preserve">חדשים </w:t>
      </w:r>
      <w:bookmarkStart w:id="1397" w:name="_ETM_Q6_291720"/>
      <w:bookmarkEnd w:id="1397"/>
      <w:r>
        <w:rPr>
          <w:rtl/>
        </w:rPr>
        <w:t xml:space="preserve">ואיתם </w:t>
      </w:r>
      <w:bookmarkStart w:id="1398" w:name="_ETM_Q6_292260"/>
      <w:bookmarkEnd w:id="1398"/>
      <w:r>
        <w:rPr>
          <w:rtl/>
        </w:rPr>
        <w:t xml:space="preserve">רעיונות </w:t>
      </w:r>
      <w:bookmarkStart w:id="1399" w:name="_ETM_Q6_292710"/>
      <w:bookmarkEnd w:id="1399"/>
      <w:r>
        <w:rPr>
          <w:rtl/>
        </w:rPr>
        <w:t xml:space="preserve">חדשים </w:t>
      </w:r>
      <w:bookmarkStart w:id="1400" w:name="_ETM_Q6_293310"/>
      <w:bookmarkEnd w:id="1400"/>
      <w:r>
        <w:rPr>
          <w:rtl/>
        </w:rPr>
        <w:t xml:space="preserve">להיכנס </w:t>
      </w:r>
      <w:bookmarkStart w:id="1401" w:name="_ETM_Q6_294060"/>
      <w:bookmarkEnd w:id="1401"/>
      <w:r>
        <w:rPr>
          <w:rtl/>
        </w:rPr>
        <w:t xml:space="preserve">לבית </w:t>
      </w:r>
      <w:bookmarkStart w:id="1402" w:name="_ETM_Q6_294540"/>
      <w:bookmarkEnd w:id="1402"/>
      <w:r>
        <w:rPr>
          <w:rtl/>
        </w:rPr>
        <w:t>הזה</w:t>
      </w:r>
      <w:r>
        <w:rPr>
          <w:rFonts w:hint="cs"/>
          <w:rtl/>
        </w:rPr>
        <w:t>.</w:t>
      </w:r>
      <w:r>
        <w:rPr>
          <w:rtl/>
        </w:rPr>
        <w:t xml:space="preserve"> </w:t>
      </w:r>
      <w:bookmarkStart w:id="1403" w:name="_ETM_Q6_296090"/>
      <w:bookmarkEnd w:id="1403"/>
      <w:r>
        <w:rPr>
          <w:rtl/>
        </w:rPr>
        <w:t xml:space="preserve">הרבה </w:t>
      </w:r>
      <w:bookmarkStart w:id="1404" w:name="_ETM_Q6_296539"/>
      <w:bookmarkEnd w:id="1404"/>
      <w:r>
        <w:rPr>
          <w:rtl/>
        </w:rPr>
        <w:t xml:space="preserve">מתקשים </w:t>
      </w:r>
      <w:bookmarkStart w:id="1405" w:name="_ETM_Q6_297079"/>
      <w:bookmarkEnd w:id="1405"/>
      <w:r>
        <w:rPr>
          <w:rtl/>
        </w:rPr>
        <w:t xml:space="preserve">לדמיין </w:t>
      </w:r>
      <w:bookmarkStart w:id="1406" w:name="_ETM_Q6_297590"/>
      <w:bookmarkEnd w:id="1406"/>
      <w:r>
        <w:rPr>
          <w:rtl/>
        </w:rPr>
        <w:t xml:space="preserve">מה </w:t>
      </w:r>
      <w:bookmarkStart w:id="1407" w:name="_ETM_Q6_297770"/>
      <w:bookmarkEnd w:id="1407"/>
      <w:r>
        <w:rPr>
          <w:rtl/>
        </w:rPr>
        <w:t xml:space="preserve">אנחנו </w:t>
      </w:r>
      <w:bookmarkStart w:id="1408" w:name="_ETM_Q6_298070"/>
      <w:bookmarkEnd w:id="1408"/>
      <w:r>
        <w:rPr>
          <w:rtl/>
        </w:rPr>
        <w:t>מפסידים</w:t>
      </w:r>
      <w:r>
        <w:rPr>
          <w:rFonts w:hint="cs"/>
          <w:rtl/>
        </w:rPr>
        <w:t>,</w:t>
      </w:r>
      <w:r>
        <w:rPr>
          <w:rtl/>
        </w:rPr>
        <w:t xml:space="preserve"> </w:t>
      </w:r>
      <w:bookmarkStart w:id="1409" w:name="_ETM_Q6_298939"/>
      <w:bookmarkEnd w:id="1409"/>
      <w:r>
        <w:rPr>
          <w:rtl/>
        </w:rPr>
        <w:t xml:space="preserve">אז </w:t>
      </w:r>
      <w:bookmarkStart w:id="1410" w:name="_ETM_Q6_299090"/>
      <w:bookmarkEnd w:id="1410"/>
      <w:r>
        <w:rPr>
          <w:rtl/>
        </w:rPr>
        <w:t xml:space="preserve">אולי </w:t>
      </w:r>
      <w:bookmarkStart w:id="1411" w:name="_ETM_Q6_299299"/>
      <w:bookmarkEnd w:id="1411"/>
      <w:r>
        <w:rPr>
          <w:rtl/>
        </w:rPr>
        <w:t xml:space="preserve">שווה </w:t>
      </w:r>
      <w:bookmarkStart w:id="1412" w:name="_ETM_Q6_299659"/>
      <w:bookmarkEnd w:id="1412"/>
      <w:r>
        <w:rPr>
          <w:rtl/>
        </w:rPr>
        <w:t xml:space="preserve">להסתכל </w:t>
      </w:r>
      <w:bookmarkStart w:id="1413" w:name="_ETM_Q6_300140"/>
      <w:bookmarkEnd w:id="1413"/>
      <w:r>
        <w:rPr>
          <w:rtl/>
        </w:rPr>
        <w:t xml:space="preserve">על </w:t>
      </w:r>
      <w:bookmarkStart w:id="1414" w:name="_ETM_Q6_300259"/>
      <w:bookmarkEnd w:id="1414"/>
      <w:r>
        <w:rPr>
          <w:rtl/>
        </w:rPr>
        <w:t xml:space="preserve">העבר </w:t>
      </w:r>
      <w:bookmarkStart w:id="1415" w:name="_ETM_Q6_301420"/>
      <w:bookmarkEnd w:id="1415"/>
      <w:r>
        <w:rPr>
          <w:rtl/>
        </w:rPr>
        <w:t xml:space="preserve">כדי </w:t>
      </w:r>
      <w:bookmarkStart w:id="1416" w:name="_ETM_Q6_301660"/>
      <w:bookmarkEnd w:id="1416"/>
      <w:r>
        <w:rPr>
          <w:rtl/>
        </w:rPr>
        <w:t xml:space="preserve">ללמוד </w:t>
      </w:r>
      <w:bookmarkStart w:id="1417" w:name="_ETM_Q6_301990"/>
      <w:bookmarkEnd w:id="1417"/>
      <w:r>
        <w:rPr>
          <w:rtl/>
        </w:rPr>
        <w:t xml:space="preserve">על </w:t>
      </w:r>
      <w:bookmarkStart w:id="1418" w:name="_ETM_Q6_302110"/>
      <w:bookmarkEnd w:id="1418"/>
      <w:r>
        <w:rPr>
          <w:rtl/>
        </w:rPr>
        <w:t>העתיד</w:t>
      </w:r>
      <w:r>
        <w:rPr>
          <w:rFonts w:hint="cs"/>
          <w:rtl/>
        </w:rPr>
        <w:t>,</w:t>
      </w:r>
      <w:r>
        <w:rPr>
          <w:rtl/>
        </w:rPr>
        <w:t xml:space="preserve"> </w:t>
      </w:r>
      <w:bookmarkStart w:id="1419" w:name="_ETM_Q6_302980"/>
      <w:bookmarkEnd w:id="1419"/>
      <w:r>
        <w:rPr>
          <w:rtl/>
        </w:rPr>
        <w:t xml:space="preserve">ובמקרה </w:t>
      </w:r>
      <w:bookmarkStart w:id="1420" w:name="_ETM_Q6_303640"/>
      <w:bookmarkEnd w:id="1420"/>
      <w:r>
        <w:rPr>
          <w:rtl/>
        </w:rPr>
        <w:t xml:space="preserve">הזה </w:t>
      </w:r>
      <w:bookmarkStart w:id="1421" w:name="_ETM_Q6_304590"/>
      <w:bookmarkEnd w:id="1421"/>
      <w:r>
        <w:rPr>
          <w:rtl/>
        </w:rPr>
        <w:t xml:space="preserve">אני </w:t>
      </w:r>
      <w:bookmarkStart w:id="1422" w:name="_ETM_Q6_304920"/>
      <w:bookmarkEnd w:id="1422"/>
      <w:r>
        <w:rPr>
          <w:rtl/>
        </w:rPr>
        <w:t xml:space="preserve">מציע </w:t>
      </w:r>
      <w:bookmarkStart w:id="1423" w:name="_ETM_Q6_305310"/>
      <w:bookmarkEnd w:id="1423"/>
      <w:r>
        <w:rPr>
          <w:rtl/>
        </w:rPr>
        <w:t xml:space="preserve">להסתכל </w:t>
      </w:r>
      <w:bookmarkStart w:id="1424" w:name="_ETM_Q6_305850"/>
      <w:bookmarkEnd w:id="1424"/>
      <w:r>
        <w:rPr>
          <w:rtl/>
        </w:rPr>
        <w:t xml:space="preserve">על </w:t>
      </w:r>
      <w:bookmarkStart w:id="1425" w:name="_ETM_Q6_305970"/>
      <w:bookmarkEnd w:id="1425"/>
      <w:r>
        <w:rPr>
          <w:rtl/>
        </w:rPr>
        <w:t xml:space="preserve">שולה </w:t>
      </w:r>
      <w:bookmarkStart w:id="1426" w:name="_ETM_Q6_306390"/>
      <w:bookmarkEnd w:id="1426"/>
      <w:r>
        <w:rPr>
          <w:rtl/>
        </w:rPr>
        <w:t>וגאולה</w:t>
      </w:r>
      <w:r>
        <w:rPr>
          <w:rFonts w:hint="cs"/>
          <w:rtl/>
        </w:rPr>
        <w:t>.</w:t>
      </w:r>
      <w:r>
        <w:rPr>
          <w:rtl/>
        </w:rPr>
        <w:t xml:space="preserve"> </w:t>
      </w:r>
      <w:bookmarkStart w:id="1427" w:name="_ETM_Q6_308019"/>
      <w:bookmarkEnd w:id="1427"/>
      <w:r>
        <w:rPr>
          <w:rtl/>
        </w:rPr>
        <w:t xml:space="preserve">שתי </w:t>
      </w:r>
      <w:bookmarkStart w:id="1428" w:name="_ETM_Q6_308379"/>
      <w:bookmarkEnd w:id="1428"/>
      <w:r>
        <w:rPr>
          <w:rtl/>
        </w:rPr>
        <w:t>נשים</w:t>
      </w:r>
      <w:r>
        <w:rPr>
          <w:rFonts w:hint="cs"/>
          <w:rtl/>
        </w:rPr>
        <w:t>,</w:t>
      </w:r>
      <w:r>
        <w:rPr>
          <w:rtl/>
        </w:rPr>
        <w:t xml:space="preserve"> </w:t>
      </w:r>
      <w:bookmarkStart w:id="1429" w:name="_ETM_Q6_309040"/>
      <w:bookmarkEnd w:id="1429"/>
      <w:r>
        <w:rPr>
          <w:rtl/>
        </w:rPr>
        <w:t xml:space="preserve">פרלמנטריות </w:t>
      </w:r>
      <w:bookmarkStart w:id="1430" w:name="_ETM_Q6_310090"/>
      <w:bookmarkEnd w:id="1430"/>
      <w:r>
        <w:rPr>
          <w:rtl/>
        </w:rPr>
        <w:t>מצטיינות</w:t>
      </w:r>
      <w:r>
        <w:rPr>
          <w:rFonts w:hint="cs"/>
          <w:rtl/>
        </w:rPr>
        <w:t>,</w:t>
      </w:r>
      <w:bookmarkStart w:id="1431" w:name="_ETM_Q6_311730"/>
      <w:bookmarkEnd w:id="1431"/>
      <w:r>
        <w:rPr>
          <w:rFonts w:hint="cs"/>
          <w:rtl/>
        </w:rPr>
        <w:t xml:space="preserve"> חברות </w:t>
      </w:r>
      <w:bookmarkStart w:id="1432" w:name="_ETM_Q6_312119"/>
      <w:bookmarkEnd w:id="1432"/>
      <w:r>
        <w:rPr>
          <w:rFonts w:hint="cs"/>
          <w:rtl/>
        </w:rPr>
        <w:t>כנסת</w:t>
      </w:r>
      <w:r>
        <w:rPr>
          <w:rtl/>
        </w:rPr>
        <w:t xml:space="preserve"> </w:t>
      </w:r>
      <w:bookmarkStart w:id="1433" w:name="_ETM_Q6_312510"/>
      <w:bookmarkEnd w:id="1433"/>
      <w:r>
        <w:rPr>
          <w:rtl/>
        </w:rPr>
        <w:t xml:space="preserve">אידיאולוגיות </w:t>
      </w:r>
      <w:bookmarkStart w:id="1434" w:name="_ETM_Q6_313379"/>
      <w:bookmarkEnd w:id="1434"/>
      <w:r>
        <w:rPr>
          <w:rtl/>
        </w:rPr>
        <w:t>ש</w:t>
      </w:r>
      <w:bookmarkStart w:id="1435" w:name="_ETM_Q6_313590"/>
      <w:bookmarkStart w:id="1436" w:name="_ETM_Q6_313889"/>
      <w:bookmarkStart w:id="1437" w:name="_ETM_Q6_314069"/>
      <w:bookmarkEnd w:id="1435"/>
      <w:bookmarkEnd w:id="1436"/>
      <w:bookmarkEnd w:id="1437"/>
      <w:r>
        <w:rPr>
          <w:rFonts w:hint="cs"/>
          <w:rtl/>
        </w:rPr>
        <w:t>הוביל</w:t>
      </w:r>
      <w:r>
        <w:rPr>
          <w:rtl/>
        </w:rPr>
        <w:t xml:space="preserve">ו </w:t>
      </w:r>
      <w:bookmarkStart w:id="1438" w:name="_ETM_Q6_314400"/>
      <w:bookmarkEnd w:id="1438"/>
      <w:r>
        <w:rPr>
          <w:rtl/>
        </w:rPr>
        <w:t xml:space="preserve">תמיד </w:t>
      </w:r>
      <w:bookmarkStart w:id="1439" w:name="_ETM_Q6_314849"/>
      <w:bookmarkEnd w:id="1439"/>
      <w:r>
        <w:rPr>
          <w:rtl/>
        </w:rPr>
        <w:t xml:space="preserve">קו </w:t>
      </w:r>
      <w:bookmarkStart w:id="1440" w:name="_ETM_Q6_315810"/>
      <w:bookmarkEnd w:id="1440"/>
      <w:r>
        <w:rPr>
          <w:rtl/>
        </w:rPr>
        <w:t xml:space="preserve">אידיאולוגי </w:t>
      </w:r>
      <w:bookmarkStart w:id="1441" w:name="_ETM_Q6_316379"/>
      <w:bookmarkEnd w:id="1441"/>
      <w:r>
        <w:rPr>
          <w:rtl/>
        </w:rPr>
        <w:t>ברור</w:t>
      </w:r>
      <w:r>
        <w:rPr>
          <w:rFonts w:hint="cs"/>
          <w:rtl/>
        </w:rPr>
        <w:t>,</w:t>
      </w:r>
      <w:r>
        <w:rPr>
          <w:rtl/>
        </w:rPr>
        <w:t xml:space="preserve"> </w:t>
      </w:r>
      <w:bookmarkStart w:id="1442" w:name="_ETM_Q6_316980"/>
      <w:bookmarkEnd w:id="1442"/>
      <w:r>
        <w:rPr>
          <w:rtl/>
        </w:rPr>
        <w:t xml:space="preserve">נטול </w:t>
      </w:r>
      <w:bookmarkStart w:id="1443" w:name="_ETM_Q6_317370"/>
      <w:bookmarkEnd w:id="1443"/>
      <w:r>
        <w:rPr>
          <w:rtl/>
        </w:rPr>
        <w:t>פשרות</w:t>
      </w:r>
      <w:r>
        <w:rPr>
          <w:rFonts w:hint="cs"/>
          <w:rtl/>
        </w:rPr>
        <w:t>,</w:t>
      </w:r>
      <w:r>
        <w:rPr>
          <w:rtl/>
        </w:rPr>
        <w:t xml:space="preserve"> </w:t>
      </w:r>
      <w:bookmarkStart w:id="1444" w:name="_ETM_Q6_318590"/>
      <w:bookmarkEnd w:id="1444"/>
      <w:r>
        <w:rPr>
          <w:rtl/>
        </w:rPr>
        <w:t xml:space="preserve">מימין </w:t>
      </w:r>
      <w:bookmarkStart w:id="1445" w:name="_ETM_Q6_319219"/>
      <w:bookmarkEnd w:id="1445"/>
      <w:r>
        <w:rPr>
          <w:rtl/>
        </w:rPr>
        <w:t>ומשמאל</w:t>
      </w:r>
      <w:r>
        <w:rPr>
          <w:rFonts w:hint="cs"/>
          <w:rtl/>
        </w:rPr>
        <w:t>,</w:t>
      </w:r>
      <w:r>
        <w:rPr>
          <w:rtl/>
        </w:rPr>
        <w:t xml:space="preserve"> </w:t>
      </w:r>
      <w:bookmarkStart w:id="1446" w:name="_ETM_Q6_320959"/>
      <w:bookmarkEnd w:id="1446"/>
      <w:r>
        <w:rPr>
          <w:rtl/>
        </w:rPr>
        <w:t xml:space="preserve">ושתיהן </w:t>
      </w:r>
      <w:bookmarkStart w:id="1447" w:name="_ETM_Q6_322159"/>
      <w:bookmarkEnd w:id="1447"/>
      <w:r>
        <w:rPr>
          <w:rtl/>
        </w:rPr>
        <w:t xml:space="preserve">באחוז </w:t>
      </w:r>
      <w:bookmarkStart w:id="1448" w:name="_ETM_Q6_322639"/>
      <w:bookmarkEnd w:id="1448"/>
      <w:r>
        <w:rPr>
          <w:rtl/>
        </w:rPr>
        <w:t xml:space="preserve">החסימה </w:t>
      </w:r>
      <w:bookmarkStart w:id="1449" w:name="_ETM_Q6_323060"/>
      <w:bookmarkEnd w:id="1449"/>
      <w:r>
        <w:rPr>
          <w:rtl/>
        </w:rPr>
        <w:t xml:space="preserve">של </w:t>
      </w:r>
      <w:bookmarkStart w:id="1450" w:name="_ETM_Q6_323239"/>
      <w:bookmarkEnd w:id="1450"/>
      <w:r>
        <w:rPr>
          <w:rtl/>
        </w:rPr>
        <w:t xml:space="preserve">היום </w:t>
      </w:r>
      <w:bookmarkStart w:id="1451" w:name="_ETM_Q6_323450"/>
      <w:bookmarkEnd w:id="1451"/>
      <w:r>
        <w:rPr>
          <w:rtl/>
        </w:rPr>
        <w:t xml:space="preserve">לא </w:t>
      </w:r>
      <w:bookmarkStart w:id="1452" w:name="_ETM_Q6_323540"/>
      <w:bookmarkEnd w:id="1452"/>
      <w:r>
        <w:rPr>
          <w:rtl/>
        </w:rPr>
        <w:t xml:space="preserve">היו </w:t>
      </w:r>
      <w:bookmarkStart w:id="1453" w:name="_ETM_Q6_323629"/>
      <w:bookmarkEnd w:id="1453"/>
      <w:r>
        <w:rPr>
          <w:rtl/>
        </w:rPr>
        <w:t xml:space="preserve">נכנסות </w:t>
      </w:r>
      <w:bookmarkStart w:id="1454" w:name="_ETM_Q6_324000"/>
      <w:bookmarkEnd w:id="1454"/>
      <w:r>
        <w:rPr>
          <w:rFonts w:hint="cs"/>
          <w:rtl/>
        </w:rPr>
        <w:t>ל</w:t>
      </w:r>
      <w:r>
        <w:rPr>
          <w:rtl/>
        </w:rPr>
        <w:t>כנסת</w:t>
      </w:r>
      <w:r>
        <w:rPr>
          <w:rFonts w:hint="cs"/>
          <w:rtl/>
        </w:rPr>
        <w:t>.</w:t>
      </w:r>
      <w:r>
        <w:rPr>
          <w:rtl/>
        </w:rPr>
        <w:t xml:space="preserve"> </w:t>
      </w:r>
      <w:bookmarkStart w:id="1455" w:name="_ETM_Q6_325550"/>
      <w:bookmarkEnd w:id="1455"/>
    </w:p>
    <w:p w:rsidR="003421B9" w:rsidRDefault="003421B9" w:rsidP="00C50A87">
      <w:pPr>
        <w:rPr>
          <w:rtl/>
        </w:rPr>
      </w:pPr>
      <w:bookmarkStart w:id="1456" w:name="_ETM_Q6_326276"/>
      <w:bookmarkEnd w:id="1456"/>
    </w:p>
    <w:p w:rsidR="003421B9" w:rsidRDefault="003421B9" w:rsidP="00C50A87">
      <w:pPr>
        <w:rPr>
          <w:rtl/>
        </w:rPr>
      </w:pPr>
      <w:bookmarkStart w:id="1457" w:name="_ETM_Q6_326481"/>
      <w:bookmarkStart w:id="1458" w:name="_ETM_Q6_326517"/>
      <w:bookmarkStart w:id="1459" w:name="_ETM_Q6_326580"/>
      <w:bookmarkEnd w:id="1457"/>
      <w:bookmarkEnd w:id="1458"/>
      <w:bookmarkEnd w:id="1459"/>
      <w:r>
        <w:rPr>
          <w:rtl/>
        </w:rPr>
        <w:t xml:space="preserve">שולמית </w:t>
      </w:r>
      <w:bookmarkStart w:id="1460" w:name="_ETM_Q6_325910"/>
      <w:bookmarkEnd w:id="1460"/>
      <w:r>
        <w:rPr>
          <w:rtl/>
        </w:rPr>
        <w:t xml:space="preserve">אלוני </w:t>
      </w:r>
      <w:bookmarkStart w:id="1461" w:name="_ETM_Q6_326270"/>
      <w:bookmarkEnd w:id="1461"/>
      <w:r>
        <w:rPr>
          <w:rtl/>
        </w:rPr>
        <w:t xml:space="preserve">הקימה </w:t>
      </w:r>
      <w:bookmarkStart w:id="1462" w:name="_ETM_Q6_326750"/>
      <w:bookmarkEnd w:id="1462"/>
      <w:r>
        <w:rPr>
          <w:rtl/>
        </w:rPr>
        <w:t xml:space="preserve">את </w:t>
      </w:r>
      <w:bookmarkStart w:id="1463" w:name="_ETM_Q6_326900"/>
      <w:bookmarkEnd w:id="1463"/>
      <w:r>
        <w:rPr>
          <w:rtl/>
        </w:rPr>
        <w:t>ר</w:t>
      </w:r>
      <w:r>
        <w:rPr>
          <w:rFonts w:hint="cs"/>
          <w:rtl/>
        </w:rPr>
        <w:t>צ</w:t>
      </w:r>
      <w:r>
        <w:rPr>
          <w:rtl/>
        </w:rPr>
        <w:t xml:space="preserve"> </w:t>
      </w:r>
      <w:bookmarkStart w:id="1464" w:name="_ETM_Q6_328669"/>
      <w:bookmarkEnd w:id="1464"/>
      <w:r>
        <w:rPr>
          <w:rtl/>
        </w:rPr>
        <w:t xml:space="preserve">וקיבלה </w:t>
      </w:r>
      <w:bookmarkStart w:id="1465" w:name="_ETM_Q6_329239"/>
      <w:bookmarkEnd w:id="1465"/>
      <w:r>
        <w:rPr>
          <w:rFonts w:hint="cs"/>
          <w:rtl/>
        </w:rPr>
        <w:t>שלושה</w:t>
      </w:r>
      <w:r>
        <w:rPr>
          <w:rtl/>
        </w:rPr>
        <w:t xml:space="preserve"> </w:t>
      </w:r>
      <w:bookmarkStart w:id="1466" w:name="_ETM_Q6_329690"/>
      <w:bookmarkEnd w:id="1466"/>
      <w:r>
        <w:rPr>
          <w:rtl/>
        </w:rPr>
        <w:t>מנדטים</w:t>
      </w:r>
      <w:r>
        <w:rPr>
          <w:rFonts w:hint="cs"/>
          <w:rtl/>
        </w:rPr>
        <w:t>.</w:t>
      </w:r>
      <w:r>
        <w:rPr>
          <w:rtl/>
        </w:rPr>
        <w:t xml:space="preserve"> </w:t>
      </w:r>
      <w:bookmarkStart w:id="1467" w:name="_ETM_Q6_330379"/>
      <w:bookmarkEnd w:id="1467"/>
      <w:r>
        <w:rPr>
          <w:rtl/>
        </w:rPr>
        <w:t xml:space="preserve">אחוז </w:t>
      </w:r>
      <w:bookmarkStart w:id="1468" w:name="_ETM_Q6_330650"/>
      <w:bookmarkEnd w:id="1468"/>
      <w:r>
        <w:rPr>
          <w:rtl/>
        </w:rPr>
        <w:t xml:space="preserve">החסימה </w:t>
      </w:r>
      <w:bookmarkStart w:id="1469" w:name="_ETM_Q6_331160"/>
      <w:bookmarkEnd w:id="1469"/>
      <w:r>
        <w:rPr>
          <w:rtl/>
        </w:rPr>
        <w:t xml:space="preserve">היום </w:t>
      </w:r>
      <w:bookmarkStart w:id="1470" w:name="_ETM_Q6_331580"/>
      <w:bookmarkEnd w:id="1470"/>
      <w:r>
        <w:rPr>
          <w:rtl/>
        </w:rPr>
        <w:t>הוא</w:t>
      </w:r>
      <w:r>
        <w:rPr>
          <w:rFonts w:hint="cs"/>
          <w:rtl/>
        </w:rPr>
        <w:t>,</w:t>
      </w:r>
      <w:r>
        <w:rPr>
          <w:rtl/>
        </w:rPr>
        <w:t xml:space="preserve"> </w:t>
      </w:r>
      <w:bookmarkStart w:id="1471" w:name="_ETM_Q6_331849"/>
      <w:bookmarkEnd w:id="1471"/>
      <w:r>
        <w:rPr>
          <w:rtl/>
        </w:rPr>
        <w:t xml:space="preserve">כפי </w:t>
      </w:r>
      <w:bookmarkStart w:id="1472" w:name="_ETM_Q6_332060"/>
      <w:bookmarkEnd w:id="1472"/>
      <w:r>
        <w:rPr>
          <w:rtl/>
        </w:rPr>
        <w:t xml:space="preserve">שיודעים </w:t>
      </w:r>
      <w:bookmarkStart w:id="1473" w:name="_ETM_Q6_332360"/>
      <w:bookmarkEnd w:id="1473"/>
      <w:r>
        <w:rPr>
          <w:rtl/>
        </w:rPr>
        <w:t xml:space="preserve">בבית </w:t>
      </w:r>
      <w:bookmarkStart w:id="1474" w:name="_ETM_Q6_332690"/>
      <w:bookmarkEnd w:id="1474"/>
      <w:r>
        <w:rPr>
          <w:rtl/>
        </w:rPr>
        <w:t>הזה</w:t>
      </w:r>
      <w:r>
        <w:rPr>
          <w:rFonts w:hint="cs"/>
          <w:rtl/>
        </w:rPr>
        <w:t>,</w:t>
      </w:r>
      <w:r>
        <w:rPr>
          <w:rtl/>
        </w:rPr>
        <w:t xml:space="preserve"> </w:t>
      </w:r>
      <w:bookmarkStart w:id="1475" w:name="_ETM_Q6_332900"/>
      <w:bookmarkEnd w:id="1475"/>
      <w:r>
        <w:rPr>
          <w:rFonts w:hint="cs"/>
          <w:rtl/>
        </w:rPr>
        <w:t>ארבעה.</w:t>
      </w:r>
      <w:r>
        <w:rPr>
          <w:rtl/>
        </w:rPr>
        <w:t xml:space="preserve"> </w:t>
      </w:r>
      <w:bookmarkStart w:id="1476" w:name="_ETM_Q6_335010"/>
      <w:bookmarkEnd w:id="1476"/>
      <w:r>
        <w:rPr>
          <w:rtl/>
        </w:rPr>
        <w:t xml:space="preserve">לימים </w:t>
      </w:r>
      <w:bookmarkStart w:id="1477" w:name="_ETM_Q6_336209"/>
      <w:bookmarkEnd w:id="1477"/>
      <w:r>
        <w:rPr>
          <w:rtl/>
        </w:rPr>
        <w:t>ר</w:t>
      </w:r>
      <w:r>
        <w:rPr>
          <w:rFonts w:hint="cs"/>
          <w:rtl/>
        </w:rPr>
        <w:t>צ</w:t>
      </w:r>
      <w:r>
        <w:rPr>
          <w:rtl/>
        </w:rPr>
        <w:t xml:space="preserve"> </w:t>
      </w:r>
      <w:bookmarkStart w:id="1478" w:name="_ETM_Q6_336569"/>
      <w:bookmarkEnd w:id="1478"/>
      <w:r>
        <w:rPr>
          <w:rtl/>
        </w:rPr>
        <w:t xml:space="preserve">הפכה </w:t>
      </w:r>
      <w:bookmarkStart w:id="1479" w:name="_ETM_Q6_336840"/>
      <w:bookmarkEnd w:id="1479"/>
      <w:r>
        <w:rPr>
          <w:rtl/>
        </w:rPr>
        <w:t xml:space="preserve">למרצ </w:t>
      </w:r>
      <w:bookmarkStart w:id="1480" w:name="_ETM_Q6_337769"/>
      <w:bookmarkEnd w:id="1480"/>
      <w:r>
        <w:rPr>
          <w:rtl/>
        </w:rPr>
        <w:t xml:space="preserve">ושולמית </w:t>
      </w:r>
      <w:bookmarkStart w:id="1481" w:name="_ETM_Q6_338249"/>
      <w:bookmarkEnd w:id="1481"/>
      <w:r>
        <w:rPr>
          <w:rtl/>
        </w:rPr>
        <w:t xml:space="preserve">אלוני </w:t>
      </w:r>
      <w:bookmarkStart w:id="1482" w:name="_ETM_Q6_338579"/>
      <w:bookmarkEnd w:id="1482"/>
      <w:r>
        <w:rPr>
          <w:rtl/>
        </w:rPr>
        <w:t xml:space="preserve">הפכה </w:t>
      </w:r>
      <w:bookmarkStart w:id="1483" w:name="_ETM_Q6_338999"/>
      <w:bookmarkEnd w:id="1483"/>
      <w:r>
        <w:rPr>
          <w:rtl/>
        </w:rPr>
        <w:t xml:space="preserve">להיות </w:t>
      </w:r>
      <w:bookmarkStart w:id="1484" w:name="_ETM_Q6_339950"/>
      <w:bookmarkEnd w:id="1484"/>
      <w:r>
        <w:rPr>
          <w:rtl/>
        </w:rPr>
        <w:t xml:space="preserve">מובילת </w:t>
      </w:r>
      <w:bookmarkStart w:id="1485" w:name="_ETM_Q6_340790"/>
      <w:bookmarkEnd w:id="1485"/>
      <w:r>
        <w:rPr>
          <w:rtl/>
        </w:rPr>
        <w:t xml:space="preserve">שיח </w:t>
      </w:r>
      <w:bookmarkStart w:id="1486" w:name="_ETM_Q6_341180"/>
      <w:bookmarkEnd w:id="1486"/>
      <w:r>
        <w:rPr>
          <w:rtl/>
        </w:rPr>
        <w:t xml:space="preserve">זכויות </w:t>
      </w:r>
      <w:bookmarkStart w:id="1487" w:name="_ETM_Q6_341629"/>
      <w:bookmarkEnd w:id="1487"/>
      <w:r>
        <w:rPr>
          <w:rtl/>
        </w:rPr>
        <w:t xml:space="preserve">האדם </w:t>
      </w:r>
      <w:bookmarkStart w:id="1488" w:name="_ETM_Q6_342290"/>
      <w:bookmarkEnd w:id="1488"/>
      <w:r>
        <w:rPr>
          <w:rtl/>
        </w:rPr>
        <w:t xml:space="preserve">במדינת </w:t>
      </w:r>
      <w:bookmarkStart w:id="1489" w:name="_ETM_Q6_342769"/>
      <w:bookmarkEnd w:id="1489"/>
      <w:r>
        <w:rPr>
          <w:rtl/>
        </w:rPr>
        <w:t>ישראל</w:t>
      </w:r>
      <w:r>
        <w:rPr>
          <w:rFonts w:hint="cs"/>
          <w:rtl/>
        </w:rPr>
        <w:t>,</w:t>
      </w:r>
      <w:r>
        <w:rPr>
          <w:rtl/>
        </w:rPr>
        <w:t xml:space="preserve"> </w:t>
      </w:r>
      <w:bookmarkStart w:id="1490" w:name="_ETM_Q6_343669"/>
      <w:bookmarkEnd w:id="1490"/>
      <w:r>
        <w:rPr>
          <w:rtl/>
        </w:rPr>
        <w:t xml:space="preserve">עשתה </w:t>
      </w:r>
      <w:bookmarkStart w:id="1491" w:name="_ETM_Q6_343970"/>
      <w:bookmarkEnd w:id="1491"/>
      <w:r>
        <w:rPr>
          <w:rtl/>
        </w:rPr>
        <w:t>מהפכ</w:t>
      </w:r>
      <w:r>
        <w:rPr>
          <w:rFonts w:hint="cs"/>
          <w:rtl/>
        </w:rPr>
        <w:t>ות</w:t>
      </w:r>
      <w:r>
        <w:rPr>
          <w:rtl/>
        </w:rPr>
        <w:t xml:space="preserve"> </w:t>
      </w:r>
      <w:bookmarkStart w:id="1492" w:name="_ETM_Q6_344510"/>
      <w:bookmarkEnd w:id="1492"/>
      <w:r>
        <w:rPr>
          <w:rtl/>
        </w:rPr>
        <w:t xml:space="preserve">של </w:t>
      </w:r>
      <w:bookmarkStart w:id="1493" w:name="_ETM_Q6_344659"/>
      <w:bookmarkEnd w:id="1493"/>
      <w:r>
        <w:rPr>
          <w:rtl/>
        </w:rPr>
        <w:t>ממש</w:t>
      </w:r>
      <w:r>
        <w:rPr>
          <w:rFonts w:hint="cs"/>
          <w:rtl/>
        </w:rPr>
        <w:t>,</w:t>
      </w:r>
      <w:r>
        <w:rPr>
          <w:rtl/>
        </w:rPr>
        <w:t xml:space="preserve"> </w:t>
      </w:r>
      <w:bookmarkStart w:id="1494" w:name="_ETM_Q6_345959"/>
      <w:bookmarkEnd w:id="1494"/>
      <w:r>
        <w:rPr>
          <w:rtl/>
        </w:rPr>
        <w:t xml:space="preserve">שינתה </w:t>
      </w:r>
      <w:bookmarkStart w:id="1495" w:name="_ETM_Q6_346590"/>
      <w:bookmarkEnd w:id="1495"/>
      <w:r>
        <w:rPr>
          <w:rtl/>
        </w:rPr>
        <w:t xml:space="preserve">את </w:t>
      </w:r>
      <w:bookmarkStart w:id="1496" w:name="_ETM_Q6_346709"/>
      <w:bookmarkEnd w:id="1496"/>
      <w:r>
        <w:rPr>
          <w:rtl/>
        </w:rPr>
        <w:t xml:space="preserve">ההסתכלות </w:t>
      </w:r>
      <w:bookmarkStart w:id="1497" w:name="_ETM_Q6_347340"/>
      <w:bookmarkEnd w:id="1497"/>
      <w:r>
        <w:rPr>
          <w:rtl/>
        </w:rPr>
        <w:t xml:space="preserve">כאן </w:t>
      </w:r>
      <w:bookmarkStart w:id="1498" w:name="_ETM_Q6_347579"/>
      <w:bookmarkEnd w:id="1498"/>
      <w:r>
        <w:rPr>
          <w:rtl/>
        </w:rPr>
        <w:t xml:space="preserve">בבית </w:t>
      </w:r>
      <w:bookmarkStart w:id="1499" w:name="_ETM_Q6_348029"/>
      <w:bookmarkEnd w:id="1499"/>
      <w:r>
        <w:rPr>
          <w:rtl/>
        </w:rPr>
        <w:t xml:space="preserve">על </w:t>
      </w:r>
      <w:bookmarkStart w:id="1500" w:name="_ETM_Q6_348150"/>
      <w:bookmarkEnd w:id="1500"/>
      <w:r>
        <w:rPr>
          <w:rtl/>
        </w:rPr>
        <w:t xml:space="preserve">הרבה </w:t>
      </w:r>
      <w:bookmarkStart w:id="1501" w:name="_ETM_Q6_348389"/>
      <w:bookmarkEnd w:id="1501"/>
      <w:r>
        <w:rPr>
          <w:rtl/>
        </w:rPr>
        <w:t>נושאים</w:t>
      </w:r>
      <w:r>
        <w:rPr>
          <w:rFonts w:hint="cs"/>
          <w:rtl/>
        </w:rPr>
        <w:t xml:space="preserve"> </w:t>
      </w:r>
      <w:r>
        <w:rPr>
          <w:rFonts w:hint="eastAsia"/>
          <w:rtl/>
        </w:rPr>
        <w:t>–</w:t>
      </w:r>
      <w:r>
        <w:rPr>
          <w:rtl/>
        </w:rPr>
        <w:t xml:space="preserve"> </w:t>
      </w:r>
      <w:bookmarkStart w:id="1502" w:name="_ETM_Q6_348930"/>
      <w:bookmarkEnd w:id="1502"/>
      <w:r>
        <w:rPr>
          <w:rtl/>
        </w:rPr>
        <w:t xml:space="preserve">על </w:t>
      </w:r>
      <w:bookmarkStart w:id="1503" w:name="_ETM_Q6_349049"/>
      <w:bookmarkEnd w:id="1503"/>
      <w:r>
        <w:rPr>
          <w:rtl/>
        </w:rPr>
        <w:t>פמיניזם</w:t>
      </w:r>
      <w:r>
        <w:rPr>
          <w:rFonts w:hint="cs"/>
          <w:rtl/>
        </w:rPr>
        <w:t>,</w:t>
      </w:r>
      <w:r>
        <w:rPr>
          <w:rtl/>
        </w:rPr>
        <w:t xml:space="preserve"> </w:t>
      </w:r>
      <w:bookmarkStart w:id="1504" w:name="_ETM_Q6_349799"/>
      <w:bookmarkEnd w:id="1504"/>
      <w:r>
        <w:rPr>
          <w:rtl/>
        </w:rPr>
        <w:t xml:space="preserve">על </w:t>
      </w:r>
      <w:bookmarkStart w:id="1505" w:name="_ETM_Q6_349919"/>
      <w:bookmarkEnd w:id="1505"/>
      <w:r>
        <w:rPr>
          <w:rtl/>
        </w:rPr>
        <w:t xml:space="preserve">זכויות </w:t>
      </w:r>
      <w:bookmarkStart w:id="1506" w:name="_ETM_Q6_350310"/>
      <w:bookmarkEnd w:id="1506"/>
      <w:r>
        <w:rPr>
          <w:rtl/>
        </w:rPr>
        <w:t>אדם</w:t>
      </w:r>
      <w:r>
        <w:rPr>
          <w:rFonts w:hint="cs"/>
          <w:rtl/>
        </w:rPr>
        <w:t>,</w:t>
      </w:r>
      <w:r>
        <w:rPr>
          <w:rtl/>
        </w:rPr>
        <w:t xml:space="preserve"> </w:t>
      </w:r>
      <w:bookmarkStart w:id="1507" w:name="_ETM_Q6_350700"/>
      <w:bookmarkEnd w:id="1507"/>
      <w:r>
        <w:rPr>
          <w:rFonts w:hint="cs"/>
          <w:rtl/>
        </w:rPr>
        <w:t xml:space="preserve">על </w:t>
      </w:r>
      <w:r>
        <w:rPr>
          <w:rtl/>
        </w:rPr>
        <w:t xml:space="preserve">דברים </w:t>
      </w:r>
      <w:bookmarkStart w:id="1508" w:name="_ETM_Q6_351060"/>
      <w:bookmarkEnd w:id="1508"/>
      <w:r>
        <w:rPr>
          <w:rtl/>
        </w:rPr>
        <w:t xml:space="preserve">שלפני </w:t>
      </w:r>
      <w:bookmarkStart w:id="1509" w:name="_ETM_Q6_351480"/>
      <w:bookmarkEnd w:id="1509"/>
      <w:r>
        <w:rPr>
          <w:rtl/>
        </w:rPr>
        <w:t xml:space="preserve">זה </w:t>
      </w:r>
      <w:bookmarkStart w:id="1510" w:name="_ETM_Q6_351629"/>
      <w:bookmarkEnd w:id="1510"/>
      <w:r>
        <w:rPr>
          <w:rtl/>
        </w:rPr>
        <w:t xml:space="preserve">לא </w:t>
      </w:r>
      <w:bookmarkStart w:id="1511" w:name="_ETM_Q6_351810"/>
      <w:bookmarkEnd w:id="1511"/>
      <w:r>
        <w:rPr>
          <w:rtl/>
        </w:rPr>
        <w:t xml:space="preserve">קיבלו </w:t>
      </w:r>
      <w:bookmarkStart w:id="1512" w:name="_ETM_Q6_352109"/>
      <w:bookmarkEnd w:id="1512"/>
      <w:r>
        <w:rPr>
          <w:rtl/>
        </w:rPr>
        <w:t xml:space="preserve">את </w:t>
      </w:r>
      <w:bookmarkStart w:id="1513" w:name="_ETM_Q6_352169"/>
      <w:bookmarkEnd w:id="1513"/>
      <w:r>
        <w:rPr>
          <w:rtl/>
        </w:rPr>
        <w:t xml:space="preserve">אותו </w:t>
      </w:r>
      <w:bookmarkStart w:id="1514" w:name="_ETM_Q6_352349"/>
      <w:bookmarkEnd w:id="1514"/>
      <w:r>
        <w:rPr>
          <w:rtl/>
        </w:rPr>
        <w:t>משקל</w:t>
      </w:r>
      <w:r>
        <w:rPr>
          <w:rFonts w:hint="cs"/>
          <w:rtl/>
        </w:rPr>
        <w:t>.</w:t>
      </w:r>
      <w:r>
        <w:rPr>
          <w:rtl/>
        </w:rPr>
        <w:t xml:space="preserve"> </w:t>
      </w:r>
      <w:bookmarkStart w:id="1515" w:name="_ETM_Q6_354240"/>
      <w:bookmarkEnd w:id="1515"/>
      <w:r>
        <w:rPr>
          <w:rtl/>
        </w:rPr>
        <w:t xml:space="preserve">והיום </w:t>
      </w:r>
      <w:bookmarkStart w:id="1516" w:name="_ETM_Q6_354840"/>
      <w:bookmarkEnd w:id="1516"/>
      <w:r>
        <w:rPr>
          <w:rFonts w:hint="cs"/>
          <w:rtl/>
        </w:rPr>
        <w:t xml:space="preserve">היא </w:t>
      </w:r>
      <w:r>
        <w:rPr>
          <w:rtl/>
        </w:rPr>
        <w:t xml:space="preserve">לא </w:t>
      </w:r>
      <w:bookmarkStart w:id="1517" w:name="_ETM_Q6_354960"/>
      <w:bookmarkEnd w:id="1517"/>
      <w:r>
        <w:rPr>
          <w:rtl/>
        </w:rPr>
        <w:t xml:space="preserve">הייתה </w:t>
      </w:r>
      <w:bookmarkStart w:id="1518" w:name="_ETM_Q6_355200"/>
      <w:bookmarkEnd w:id="1518"/>
      <w:r>
        <w:rPr>
          <w:rtl/>
        </w:rPr>
        <w:t xml:space="preserve">מסוגלת </w:t>
      </w:r>
      <w:bookmarkStart w:id="1519" w:name="_ETM_Q6_355710"/>
      <w:bookmarkStart w:id="1520" w:name="_ETM_Q6_356040"/>
      <w:bookmarkEnd w:id="1519"/>
      <w:bookmarkEnd w:id="1520"/>
      <w:r>
        <w:rPr>
          <w:rtl/>
        </w:rPr>
        <w:t xml:space="preserve">להיבחר </w:t>
      </w:r>
      <w:bookmarkStart w:id="1521" w:name="_ETM_Q6_356460"/>
      <w:bookmarkEnd w:id="1521"/>
      <w:r>
        <w:rPr>
          <w:rtl/>
        </w:rPr>
        <w:t>לכנסת</w:t>
      </w:r>
      <w:r w:rsidRPr="00876BE3">
        <w:rPr>
          <w:rtl/>
        </w:rPr>
        <w:t xml:space="preserve"> </w:t>
      </w:r>
      <w:r>
        <w:rPr>
          <w:rtl/>
        </w:rPr>
        <w:t>בכלל</w:t>
      </w:r>
      <w:r>
        <w:rPr>
          <w:rFonts w:hint="cs"/>
          <w:rtl/>
        </w:rPr>
        <w:t>.</w:t>
      </w:r>
      <w:r>
        <w:rPr>
          <w:rtl/>
        </w:rPr>
        <w:t xml:space="preserve"> </w:t>
      </w:r>
      <w:bookmarkStart w:id="1522" w:name="_ETM_Q6_358209"/>
      <w:bookmarkEnd w:id="1522"/>
    </w:p>
    <w:p w:rsidR="003421B9" w:rsidRDefault="003421B9" w:rsidP="00C50A87">
      <w:pPr>
        <w:rPr>
          <w:rtl/>
        </w:rPr>
      </w:pPr>
      <w:bookmarkStart w:id="1523" w:name="_ETM_Q6_349869"/>
      <w:bookmarkStart w:id="1524" w:name="_ETM_Q6_349995"/>
      <w:bookmarkEnd w:id="1523"/>
      <w:bookmarkEnd w:id="1524"/>
    </w:p>
    <w:p w:rsidR="003421B9" w:rsidRDefault="003421B9" w:rsidP="00C50A87">
      <w:pPr>
        <w:rPr>
          <w:rtl/>
        </w:rPr>
      </w:pPr>
      <w:bookmarkStart w:id="1525" w:name="_ETM_Q6_350254"/>
      <w:bookmarkStart w:id="1526" w:name="_ETM_Q6_350389"/>
      <w:bookmarkEnd w:id="1525"/>
      <w:bookmarkEnd w:id="1526"/>
      <w:r>
        <w:rPr>
          <w:rtl/>
        </w:rPr>
        <w:t>מ</w:t>
      </w:r>
      <w:bookmarkStart w:id="1527" w:name="_ETM_Q6_358419"/>
      <w:bookmarkEnd w:id="1527"/>
      <w:r>
        <w:rPr>
          <w:rtl/>
        </w:rPr>
        <w:t>נגד</w:t>
      </w:r>
      <w:r>
        <w:rPr>
          <w:rFonts w:hint="cs"/>
          <w:rtl/>
        </w:rPr>
        <w:t xml:space="preserve"> </w:t>
      </w:r>
      <w:r>
        <w:rPr>
          <w:rFonts w:hint="eastAsia"/>
          <w:rtl/>
        </w:rPr>
        <w:t>–</w:t>
      </w:r>
      <w:r>
        <w:rPr>
          <w:rFonts w:hint="cs"/>
          <w:rtl/>
        </w:rPr>
        <w:t xml:space="preserve"> כי</w:t>
      </w:r>
      <w:r>
        <w:rPr>
          <w:rtl/>
        </w:rPr>
        <w:t xml:space="preserve"> </w:t>
      </w:r>
      <w:bookmarkStart w:id="1528" w:name="_ETM_Q6_359150"/>
      <w:bookmarkEnd w:id="1528"/>
      <w:r>
        <w:rPr>
          <w:rtl/>
        </w:rPr>
        <w:t xml:space="preserve">זה </w:t>
      </w:r>
      <w:bookmarkStart w:id="1529" w:name="_ETM_Q6_359299"/>
      <w:bookmarkEnd w:id="1529"/>
      <w:r>
        <w:rPr>
          <w:rtl/>
        </w:rPr>
        <w:t xml:space="preserve">ממש </w:t>
      </w:r>
      <w:bookmarkStart w:id="1530" w:name="_ETM_Q6_359540"/>
      <w:bookmarkEnd w:id="1530"/>
      <w:r>
        <w:rPr>
          <w:rtl/>
        </w:rPr>
        <w:t>משמאל</w:t>
      </w:r>
      <w:r>
        <w:rPr>
          <w:rFonts w:hint="cs"/>
          <w:rtl/>
        </w:rPr>
        <w:t>,</w:t>
      </w:r>
      <w:r>
        <w:rPr>
          <w:rtl/>
        </w:rPr>
        <w:t xml:space="preserve"> </w:t>
      </w:r>
      <w:bookmarkStart w:id="1531" w:name="_ETM_Q6_360139"/>
      <w:bookmarkEnd w:id="1531"/>
      <w:r>
        <w:rPr>
          <w:rtl/>
        </w:rPr>
        <w:t xml:space="preserve">נעבור </w:t>
      </w:r>
      <w:bookmarkStart w:id="1532" w:name="_ETM_Q6_360590"/>
      <w:bookmarkEnd w:id="1532"/>
      <w:r>
        <w:rPr>
          <w:rtl/>
        </w:rPr>
        <w:t>לימין</w:t>
      </w:r>
      <w:r>
        <w:rPr>
          <w:rFonts w:hint="cs"/>
          <w:rtl/>
        </w:rPr>
        <w:t xml:space="preserve"> </w:t>
      </w:r>
      <w:r>
        <w:rPr>
          <w:rFonts w:hint="eastAsia"/>
          <w:rtl/>
        </w:rPr>
        <w:t>–</w:t>
      </w:r>
      <w:r>
        <w:rPr>
          <w:rtl/>
        </w:rPr>
        <w:t xml:space="preserve"> </w:t>
      </w:r>
      <w:bookmarkStart w:id="1533" w:name="_ETM_Q6_361459"/>
      <w:bookmarkEnd w:id="1533"/>
      <w:r>
        <w:rPr>
          <w:rtl/>
        </w:rPr>
        <w:t xml:space="preserve">יש </w:t>
      </w:r>
      <w:bookmarkStart w:id="1534" w:name="_ETM_Q6_361639"/>
      <w:bookmarkEnd w:id="1534"/>
      <w:r>
        <w:rPr>
          <w:rtl/>
        </w:rPr>
        <w:t xml:space="preserve">לנו </w:t>
      </w:r>
      <w:bookmarkStart w:id="1535" w:name="_ETM_Q6_361819"/>
      <w:bookmarkEnd w:id="1535"/>
      <w:r>
        <w:rPr>
          <w:rtl/>
        </w:rPr>
        <w:t xml:space="preserve">את </w:t>
      </w:r>
      <w:bookmarkStart w:id="1536" w:name="_ETM_Q6_361879"/>
      <w:bookmarkEnd w:id="1536"/>
      <w:r>
        <w:rPr>
          <w:rtl/>
        </w:rPr>
        <w:t xml:space="preserve">גאולה </w:t>
      </w:r>
      <w:bookmarkStart w:id="1537" w:name="_ETM_Q6_362180"/>
      <w:bookmarkEnd w:id="1537"/>
      <w:r>
        <w:rPr>
          <w:rtl/>
        </w:rPr>
        <w:t>כהן</w:t>
      </w:r>
      <w:r>
        <w:rPr>
          <w:rFonts w:hint="cs"/>
          <w:rtl/>
        </w:rPr>
        <w:t>,</w:t>
      </w:r>
      <w:r>
        <w:rPr>
          <w:rtl/>
        </w:rPr>
        <w:t xml:space="preserve"> </w:t>
      </w:r>
      <w:bookmarkStart w:id="1538" w:name="_ETM_Q6_363800"/>
      <w:bookmarkEnd w:id="1538"/>
      <w:r>
        <w:rPr>
          <w:rtl/>
        </w:rPr>
        <w:t>זכר</w:t>
      </w:r>
      <w:r>
        <w:rPr>
          <w:rFonts w:hint="cs"/>
          <w:rtl/>
        </w:rPr>
        <w:t>ן</w:t>
      </w:r>
      <w:r>
        <w:rPr>
          <w:rtl/>
        </w:rPr>
        <w:t xml:space="preserve"> </w:t>
      </w:r>
      <w:bookmarkStart w:id="1539" w:name="_ETM_Q6_364250"/>
      <w:bookmarkEnd w:id="1539"/>
      <w:r>
        <w:rPr>
          <w:rtl/>
        </w:rPr>
        <w:t>לברכה</w:t>
      </w:r>
      <w:r>
        <w:rPr>
          <w:rFonts w:hint="cs"/>
          <w:rtl/>
        </w:rPr>
        <w:t>,</w:t>
      </w:r>
      <w:r>
        <w:rPr>
          <w:rtl/>
        </w:rPr>
        <w:t xml:space="preserve"> </w:t>
      </w:r>
      <w:bookmarkStart w:id="1540" w:name="_ETM_Q6_364730"/>
      <w:bookmarkEnd w:id="1540"/>
      <w:r>
        <w:rPr>
          <w:rtl/>
        </w:rPr>
        <w:t>שתיהן</w:t>
      </w:r>
      <w:r>
        <w:rPr>
          <w:rFonts w:hint="cs"/>
          <w:rtl/>
        </w:rPr>
        <w:t>.</w:t>
      </w:r>
      <w:r>
        <w:rPr>
          <w:rtl/>
        </w:rPr>
        <w:t xml:space="preserve"> </w:t>
      </w:r>
      <w:bookmarkStart w:id="1541" w:name="_ETM_Q6_365340"/>
      <w:bookmarkEnd w:id="1541"/>
      <w:r>
        <w:rPr>
          <w:rtl/>
        </w:rPr>
        <w:t xml:space="preserve">גאולה </w:t>
      </w:r>
      <w:bookmarkStart w:id="1542" w:name="_ETM_Q6_365790"/>
      <w:bookmarkEnd w:id="1542"/>
      <w:r>
        <w:rPr>
          <w:rtl/>
        </w:rPr>
        <w:t xml:space="preserve">כהן </w:t>
      </w:r>
      <w:bookmarkStart w:id="1543" w:name="_ETM_Q6_366060"/>
      <w:bookmarkEnd w:id="1543"/>
      <w:r>
        <w:rPr>
          <w:rtl/>
        </w:rPr>
        <w:t xml:space="preserve">הייתה </w:t>
      </w:r>
      <w:bookmarkStart w:id="1544" w:name="_ETM_Q6_366750"/>
      <w:bookmarkEnd w:id="1544"/>
      <w:r>
        <w:rPr>
          <w:rtl/>
        </w:rPr>
        <w:t xml:space="preserve">קול </w:t>
      </w:r>
      <w:bookmarkStart w:id="1545" w:name="_ETM_Q6_367200"/>
      <w:bookmarkEnd w:id="1545"/>
      <w:r>
        <w:rPr>
          <w:rtl/>
        </w:rPr>
        <w:t xml:space="preserve">ברור </w:t>
      </w:r>
      <w:bookmarkStart w:id="1546" w:name="_ETM_Q6_367860"/>
      <w:bookmarkEnd w:id="1546"/>
      <w:r>
        <w:rPr>
          <w:rtl/>
        </w:rPr>
        <w:t xml:space="preserve">בימין </w:t>
      </w:r>
      <w:bookmarkStart w:id="1547" w:name="_ETM_Q6_369569"/>
      <w:bookmarkEnd w:id="1547"/>
      <w:r>
        <w:rPr>
          <w:rtl/>
        </w:rPr>
        <w:t xml:space="preserve">האידיאולוגי ונטול </w:t>
      </w:r>
      <w:bookmarkStart w:id="1548" w:name="_ETM_Q6_368430"/>
      <w:bookmarkEnd w:id="1548"/>
      <w:r>
        <w:rPr>
          <w:rtl/>
        </w:rPr>
        <w:t xml:space="preserve">פשרות </w:t>
      </w:r>
      <w:bookmarkStart w:id="1549" w:name="_ETM_Q6_369060"/>
      <w:bookmarkStart w:id="1550" w:name="_ETM_Q6_370889"/>
      <w:bookmarkEnd w:id="1549"/>
      <w:bookmarkEnd w:id="1550"/>
      <w:r>
        <w:rPr>
          <w:rtl/>
        </w:rPr>
        <w:t xml:space="preserve">על </w:t>
      </w:r>
      <w:bookmarkStart w:id="1551" w:name="_ETM_Q6_371040"/>
      <w:bookmarkEnd w:id="1551"/>
      <w:r>
        <w:rPr>
          <w:rtl/>
        </w:rPr>
        <w:t xml:space="preserve">ארץ </w:t>
      </w:r>
      <w:bookmarkStart w:id="1552" w:name="_ETM_Q6_371340"/>
      <w:bookmarkEnd w:id="1552"/>
      <w:r>
        <w:rPr>
          <w:rtl/>
        </w:rPr>
        <w:t xml:space="preserve">ישראל </w:t>
      </w:r>
      <w:bookmarkStart w:id="1553" w:name="_ETM_Q6_371700"/>
      <w:bookmarkEnd w:id="1553"/>
      <w:r>
        <w:rPr>
          <w:rtl/>
        </w:rPr>
        <w:t>השלמה</w:t>
      </w:r>
      <w:r>
        <w:rPr>
          <w:rFonts w:hint="cs"/>
          <w:rtl/>
        </w:rPr>
        <w:t>.</w:t>
      </w:r>
      <w:r>
        <w:rPr>
          <w:rtl/>
        </w:rPr>
        <w:t xml:space="preserve"> </w:t>
      </w:r>
      <w:bookmarkStart w:id="1554" w:name="_ETM_Q6_373169"/>
      <w:bookmarkEnd w:id="1554"/>
      <w:r>
        <w:rPr>
          <w:rtl/>
        </w:rPr>
        <w:t xml:space="preserve">היא </w:t>
      </w:r>
      <w:bookmarkStart w:id="1555" w:name="_ETM_Q6_373320"/>
      <w:bookmarkEnd w:id="1555"/>
      <w:r>
        <w:rPr>
          <w:rtl/>
        </w:rPr>
        <w:t xml:space="preserve">התנגדה </w:t>
      </w:r>
      <w:bookmarkStart w:id="1556" w:name="_ETM_Q6_374100"/>
      <w:bookmarkEnd w:id="1556"/>
      <w:r>
        <w:rPr>
          <w:rtl/>
        </w:rPr>
        <w:t>להסכם</w:t>
      </w:r>
      <w:r>
        <w:rPr>
          <w:rFonts w:hint="cs"/>
          <w:rtl/>
        </w:rPr>
        <w:t xml:space="preserve"> עם</w:t>
      </w:r>
      <w:r>
        <w:rPr>
          <w:rtl/>
        </w:rPr>
        <w:t xml:space="preserve"> </w:t>
      </w:r>
      <w:bookmarkStart w:id="1557" w:name="_ETM_Q6_374790"/>
      <w:bookmarkEnd w:id="1557"/>
      <w:r>
        <w:rPr>
          <w:rtl/>
        </w:rPr>
        <w:t>מצרים</w:t>
      </w:r>
      <w:r>
        <w:rPr>
          <w:rFonts w:hint="cs"/>
          <w:rtl/>
        </w:rPr>
        <w:t>,</w:t>
      </w:r>
      <w:r>
        <w:rPr>
          <w:rtl/>
        </w:rPr>
        <w:t xml:space="preserve"> </w:t>
      </w:r>
      <w:bookmarkStart w:id="1558" w:name="_ETM_Q6_375480"/>
      <w:bookmarkEnd w:id="1558"/>
      <w:r>
        <w:rPr>
          <w:rtl/>
        </w:rPr>
        <w:t xml:space="preserve">היא </w:t>
      </w:r>
      <w:bookmarkStart w:id="1559" w:name="_ETM_Q6_375570"/>
      <w:bookmarkEnd w:id="1559"/>
      <w:r>
        <w:rPr>
          <w:rtl/>
        </w:rPr>
        <w:t xml:space="preserve">לא </w:t>
      </w:r>
      <w:bookmarkStart w:id="1560" w:name="_ETM_Q6_375690"/>
      <w:bookmarkEnd w:id="1560"/>
      <w:r>
        <w:rPr>
          <w:rtl/>
        </w:rPr>
        <w:t xml:space="preserve">היססה </w:t>
      </w:r>
      <w:bookmarkStart w:id="1561" w:name="_ETM_Q6_376139"/>
      <w:bookmarkEnd w:id="1561"/>
      <w:r>
        <w:rPr>
          <w:rtl/>
        </w:rPr>
        <w:t xml:space="preserve">לפרוש </w:t>
      </w:r>
      <w:bookmarkStart w:id="1562" w:name="_ETM_Q6_377220"/>
      <w:bookmarkEnd w:id="1562"/>
      <w:r>
        <w:rPr>
          <w:rtl/>
        </w:rPr>
        <w:t xml:space="preserve">מהליכוד </w:t>
      </w:r>
      <w:bookmarkStart w:id="1563" w:name="_ETM_Q6_378569"/>
      <w:bookmarkEnd w:id="1563"/>
      <w:r>
        <w:rPr>
          <w:rtl/>
        </w:rPr>
        <w:t xml:space="preserve">ולפרוש </w:t>
      </w:r>
      <w:bookmarkStart w:id="1564" w:name="_ETM_Q6_379260"/>
      <w:bookmarkEnd w:id="1564"/>
      <w:r>
        <w:rPr>
          <w:rtl/>
        </w:rPr>
        <w:t xml:space="preserve">מממשלות </w:t>
      </w:r>
      <w:bookmarkStart w:id="1565" w:name="_ETM_Q6_380069"/>
      <w:bookmarkEnd w:id="1565"/>
      <w:r>
        <w:rPr>
          <w:rtl/>
        </w:rPr>
        <w:t xml:space="preserve">כדי </w:t>
      </w:r>
      <w:bookmarkStart w:id="1566" w:name="_ETM_Q6_380430"/>
      <w:bookmarkEnd w:id="1566"/>
      <w:r>
        <w:rPr>
          <w:rtl/>
        </w:rPr>
        <w:t>ל</w:t>
      </w:r>
      <w:r>
        <w:rPr>
          <w:rFonts w:hint="cs"/>
          <w:rtl/>
        </w:rPr>
        <w:t>דבוק</w:t>
      </w:r>
      <w:r>
        <w:rPr>
          <w:rtl/>
        </w:rPr>
        <w:t xml:space="preserve"> </w:t>
      </w:r>
      <w:bookmarkStart w:id="1567" w:name="_ETM_Q6_381029"/>
      <w:bookmarkEnd w:id="1567"/>
      <w:r>
        <w:rPr>
          <w:rtl/>
        </w:rPr>
        <w:t xml:space="preserve">בדרך </w:t>
      </w:r>
      <w:bookmarkStart w:id="1568" w:name="_ETM_Q6_381480"/>
      <w:bookmarkEnd w:id="1568"/>
      <w:r>
        <w:rPr>
          <w:rtl/>
        </w:rPr>
        <w:t>האידיאולוגית</w:t>
      </w:r>
      <w:r>
        <w:rPr>
          <w:rFonts w:hint="cs"/>
          <w:rtl/>
        </w:rPr>
        <w:t>.</w:t>
      </w:r>
      <w:r>
        <w:rPr>
          <w:rtl/>
        </w:rPr>
        <w:t xml:space="preserve"> </w:t>
      </w:r>
      <w:bookmarkStart w:id="1569" w:name="_ETM_Q6_382919"/>
      <w:bookmarkEnd w:id="1569"/>
      <w:r>
        <w:rPr>
          <w:rtl/>
        </w:rPr>
        <w:t xml:space="preserve">היא </w:t>
      </w:r>
      <w:bookmarkStart w:id="1570" w:name="_ETM_Q6_383159"/>
      <w:bookmarkEnd w:id="1570"/>
      <w:r>
        <w:rPr>
          <w:rtl/>
        </w:rPr>
        <w:t xml:space="preserve">התנגדה </w:t>
      </w:r>
      <w:bookmarkStart w:id="1571" w:name="_ETM_Q6_384120"/>
      <w:bookmarkEnd w:id="1571"/>
      <w:r>
        <w:rPr>
          <w:rtl/>
        </w:rPr>
        <w:t xml:space="preserve">למשוואה </w:t>
      </w:r>
      <w:bookmarkStart w:id="1572" w:name="_ETM_Q6_385199"/>
      <w:bookmarkEnd w:id="1572"/>
      <w:r>
        <w:rPr>
          <w:rtl/>
        </w:rPr>
        <w:t xml:space="preserve">של </w:t>
      </w:r>
      <w:bookmarkStart w:id="1573" w:name="_ETM_Q6_385620"/>
      <w:bookmarkEnd w:id="1573"/>
      <w:r>
        <w:rPr>
          <w:rtl/>
        </w:rPr>
        <w:t xml:space="preserve">שטחים </w:t>
      </w:r>
      <w:bookmarkStart w:id="1574" w:name="_ETM_Q6_386099"/>
      <w:bookmarkEnd w:id="1574"/>
      <w:r>
        <w:rPr>
          <w:rtl/>
        </w:rPr>
        <w:t xml:space="preserve">תמורת </w:t>
      </w:r>
      <w:bookmarkStart w:id="1575" w:name="_ETM_Q6_386459"/>
      <w:bookmarkEnd w:id="1575"/>
      <w:r>
        <w:rPr>
          <w:rtl/>
        </w:rPr>
        <w:t>שלום</w:t>
      </w:r>
      <w:r>
        <w:rPr>
          <w:rFonts w:hint="cs"/>
          <w:rtl/>
        </w:rPr>
        <w:t>,</w:t>
      </w:r>
      <w:r>
        <w:rPr>
          <w:rtl/>
        </w:rPr>
        <w:t xml:space="preserve"> </w:t>
      </w:r>
      <w:bookmarkStart w:id="1576" w:name="_ETM_Q6_388510"/>
      <w:bookmarkEnd w:id="1576"/>
      <w:r>
        <w:rPr>
          <w:rtl/>
        </w:rPr>
        <w:t xml:space="preserve">וגם </w:t>
      </w:r>
      <w:bookmarkStart w:id="1577" w:name="_ETM_Q6_388959"/>
      <w:bookmarkEnd w:id="1577"/>
      <w:r>
        <w:rPr>
          <w:rtl/>
        </w:rPr>
        <w:t>היא</w:t>
      </w:r>
      <w:r>
        <w:rPr>
          <w:rFonts w:hint="cs"/>
          <w:rtl/>
        </w:rPr>
        <w:t>,</w:t>
      </w:r>
      <w:r>
        <w:rPr>
          <w:rtl/>
        </w:rPr>
        <w:t xml:space="preserve"> </w:t>
      </w:r>
      <w:bookmarkStart w:id="1578" w:name="_ETM_Q6_390019"/>
      <w:bookmarkEnd w:id="1578"/>
      <w:r>
        <w:rPr>
          <w:rtl/>
        </w:rPr>
        <w:t xml:space="preserve">שהייתה </w:t>
      </w:r>
      <w:bookmarkStart w:id="1579" w:name="_ETM_Q6_390439"/>
      <w:bookmarkEnd w:id="1579"/>
      <w:r>
        <w:rPr>
          <w:rtl/>
        </w:rPr>
        <w:t xml:space="preserve">ממקימי </w:t>
      </w:r>
      <w:bookmarkStart w:id="1580" w:name="_ETM_Q6_391129"/>
      <w:bookmarkEnd w:id="1580"/>
      <w:r>
        <w:rPr>
          <w:rtl/>
        </w:rPr>
        <w:t xml:space="preserve">מפלגת </w:t>
      </w:r>
      <w:bookmarkStart w:id="1581" w:name="_ETM_Q6_391639"/>
      <w:bookmarkEnd w:id="1581"/>
      <w:r>
        <w:rPr>
          <w:rtl/>
        </w:rPr>
        <w:t>ה</w:t>
      </w:r>
      <w:r>
        <w:rPr>
          <w:rFonts w:hint="cs"/>
          <w:rtl/>
        </w:rPr>
        <w:t>ת</w:t>
      </w:r>
      <w:r>
        <w:rPr>
          <w:rtl/>
        </w:rPr>
        <w:t>חי</w:t>
      </w:r>
      <w:r>
        <w:rPr>
          <w:rFonts w:hint="cs"/>
          <w:rtl/>
        </w:rPr>
        <w:t>י</w:t>
      </w:r>
      <w:r>
        <w:rPr>
          <w:rtl/>
        </w:rPr>
        <w:t xml:space="preserve">ה </w:t>
      </w:r>
      <w:bookmarkStart w:id="1582" w:name="_ETM_Q6_392480"/>
      <w:bookmarkEnd w:id="1582"/>
      <w:r>
        <w:rPr>
          <w:rFonts w:hint="cs"/>
          <w:rtl/>
        </w:rPr>
        <w:t xml:space="preserve">– </w:t>
      </w:r>
      <w:r>
        <w:rPr>
          <w:rtl/>
        </w:rPr>
        <w:t xml:space="preserve">הם </w:t>
      </w:r>
      <w:bookmarkStart w:id="1583" w:name="_ETM_Q6_392629"/>
      <w:bookmarkEnd w:id="1583"/>
      <w:r>
        <w:rPr>
          <w:rtl/>
        </w:rPr>
        <w:t xml:space="preserve">קיבלו </w:t>
      </w:r>
      <w:bookmarkStart w:id="1584" w:name="_ETM_Q6_392989"/>
      <w:bookmarkStart w:id="1585" w:name="_ETM_Q6_393379"/>
      <w:bookmarkEnd w:id="1584"/>
      <w:bookmarkEnd w:id="1585"/>
      <w:r>
        <w:rPr>
          <w:rFonts w:hint="cs"/>
          <w:rtl/>
        </w:rPr>
        <w:t xml:space="preserve">שלושה </w:t>
      </w:r>
      <w:r>
        <w:rPr>
          <w:rtl/>
        </w:rPr>
        <w:t>מנדטים</w:t>
      </w:r>
      <w:r>
        <w:rPr>
          <w:rFonts w:hint="cs"/>
          <w:rtl/>
        </w:rPr>
        <w:t>.</w:t>
      </w:r>
      <w:r>
        <w:rPr>
          <w:rtl/>
        </w:rPr>
        <w:t xml:space="preserve"> </w:t>
      </w:r>
      <w:bookmarkStart w:id="1586" w:name="_ETM_Q6_394749"/>
      <w:bookmarkEnd w:id="1586"/>
      <w:r>
        <w:rPr>
          <w:rFonts w:hint="cs"/>
          <w:rtl/>
        </w:rPr>
        <w:t xml:space="preserve">שלושה </w:t>
      </w:r>
      <w:r>
        <w:rPr>
          <w:rtl/>
        </w:rPr>
        <w:t xml:space="preserve">מנדטים </w:t>
      </w:r>
      <w:bookmarkStart w:id="1587" w:name="_ETM_Q6_395620"/>
      <w:bookmarkEnd w:id="1587"/>
      <w:r>
        <w:rPr>
          <w:rtl/>
        </w:rPr>
        <w:t xml:space="preserve">לא </w:t>
      </w:r>
      <w:bookmarkStart w:id="1588" w:name="_ETM_Q6_395859"/>
      <w:bookmarkEnd w:id="1588"/>
      <w:r>
        <w:rPr>
          <w:rtl/>
        </w:rPr>
        <w:t xml:space="preserve">היו </w:t>
      </w:r>
      <w:bookmarkStart w:id="1589" w:name="_ETM_Q6_396069"/>
      <w:bookmarkEnd w:id="1589"/>
      <w:r>
        <w:rPr>
          <w:rtl/>
        </w:rPr>
        <w:t xml:space="preserve">מספיקים </w:t>
      </w:r>
      <w:bookmarkStart w:id="1590" w:name="_ETM_Q6_396669"/>
      <w:bookmarkEnd w:id="1590"/>
      <w:r>
        <w:rPr>
          <w:rtl/>
        </w:rPr>
        <w:t xml:space="preserve">לגאולה </w:t>
      </w:r>
      <w:bookmarkStart w:id="1591" w:name="_ETM_Q6_397209"/>
      <w:bookmarkEnd w:id="1591"/>
      <w:r>
        <w:rPr>
          <w:rtl/>
        </w:rPr>
        <w:t>כהן</w:t>
      </w:r>
      <w:r>
        <w:rPr>
          <w:rFonts w:hint="cs"/>
          <w:rtl/>
        </w:rPr>
        <w:t>,</w:t>
      </w:r>
      <w:r>
        <w:rPr>
          <w:rtl/>
        </w:rPr>
        <w:t xml:space="preserve"> </w:t>
      </w:r>
      <w:bookmarkStart w:id="1592" w:name="_ETM_Q6_397510"/>
      <w:bookmarkEnd w:id="1592"/>
      <w:r>
        <w:rPr>
          <w:rtl/>
        </w:rPr>
        <w:t xml:space="preserve">זכרה </w:t>
      </w:r>
      <w:bookmarkStart w:id="1593" w:name="_ETM_Q6_397779"/>
      <w:bookmarkEnd w:id="1593"/>
      <w:r>
        <w:rPr>
          <w:rtl/>
        </w:rPr>
        <w:t>לברכה</w:t>
      </w:r>
      <w:r>
        <w:rPr>
          <w:rFonts w:hint="cs"/>
          <w:rtl/>
        </w:rPr>
        <w:t>,</w:t>
      </w:r>
      <w:r>
        <w:rPr>
          <w:rtl/>
        </w:rPr>
        <w:t xml:space="preserve"> </w:t>
      </w:r>
      <w:bookmarkStart w:id="1594" w:name="_ETM_Q6_398169"/>
      <w:bookmarkEnd w:id="1594"/>
      <w:r>
        <w:rPr>
          <w:rtl/>
        </w:rPr>
        <w:t xml:space="preserve">כדי </w:t>
      </w:r>
      <w:bookmarkStart w:id="1595" w:name="_ETM_Q6_398379"/>
      <w:bookmarkEnd w:id="1595"/>
      <w:r>
        <w:rPr>
          <w:rtl/>
        </w:rPr>
        <w:t xml:space="preserve">להיבחר </w:t>
      </w:r>
      <w:bookmarkStart w:id="1596" w:name="_ETM_Q6_399380"/>
      <w:bookmarkEnd w:id="1596"/>
      <w:r>
        <w:rPr>
          <w:rtl/>
        </w:rPr>
        <w:t xml:space="preserve">לכנסת </w:t>
      </w:r>
      <w:bookmarkStart w:id="1597" w:name="_ETM_Q6_400160"/>
      <w:bookmarkEnd w:id="1597"/>
      <w:r>
        <w:rPr>
          <w:rtl/>
        </w:rPr>
        <w:t>היום</w:t>
      </w:r>
      <w:r>
        <w:rPr>
          <w:rFonts w:hint="cs"/>
          <w:rtl/>
        </w:rPr>
        <w:t>.</w:t>
      </w:r>
    </w:p>
    <w:p w:rsidR="003421B9" w:rsidRDefault="003421B9" w:rsidP="00C50A87">
      <w:pPr>
        <w:rPr>
          <w:rtl/>
        </w:rPr>
      </w:pPr>
    </w:p>
    <w:p w:rsidR="003421B9" w:rsidRDefault="003421B9" w:rsidP="00C50A87">
      <w:pPr>
        <w:rPr>
          <w:rtl/>
        </w:rPr>
      </w:pPr>
      <w:bookmarkStart w:id="1598" w:name="_ETM_Q6_395079"/>
      <w:bookmarkStart w:id="1599" w:name="_ETM_Q6_401430"/>
      <w:bookmarkEnd w:id="1598"/>
      <w:bookmarkEnd w:id="1599"/>
      <w:r>
        <w:rPr>
          <w:rtl/>
        </w:rPr>
        <w:t xml:space="preserve">כשאנחנו </w:t>
      </w:r>
      <w:bookmarkStart w:id="1600" w:name="_ETM_Q6_401790"/>
      <w:bookmarkEnd w:id="1600"/>
      <w:r>
        <w:rPr>
          <w:rtl/>
        </w:rPr>
        <w:t xml:space="preserve">מסתכלים </w:t>
      </w:r>
      <w:bookmarkStart w:id="1601" w:name="_ETM_Q6_402360"/>
      <w:bookmarkEnd w:id="1601"/>
      <w:r>
        <w:rPr>
          <w:rtl/>
        </w:rPr>
        <w:t xml:space="preserve">על </w:t>
      </w:r>
      <w:bookmarkStart w:id="1602" w:name="_ETM_Q6_402480"/>
      <w:bookmarkEnd w:id="1602"/>
      <w:r>
        <w:rPr>
          <w:rtl/>
        </w:rPr>
        <w:t xml:space="preserve">אחוז </w:t>
      </w:r>
      <w:bookmarkStart w:id="1603" w:name="_ETM_Q6_402750"/>
      <w:bookmarkEnd w:id="1603"/>
      <w:r>
        <w:rPr>
          <w:rtl/>
        </w:rPr>
        <w:t xml:space="preserve">החסימה </w:t>
      </w:r>
      <w:bookmarkStart w:id="1604" w:name="_ETM_Q6_403200"/>
      <w:bookmarkEnd w:id="1604"/>
      <w:r>
        <w:rPr>
          <w:rtl/>
        </w:rPr>
        <w:t>הנוכחי</w:t>
      </w:r>
      <w:r>
        <w:rPr>
          <w:rFonts w:hint="cs"/>
          <w:rtl/>
        </w:rPr>
        <w:t>,</w:t>
      </w:r>
      <w:r>
        <w:rPr>
          <w:rtl/>
        </w:rPr>
        <w:t xml:space="preserve"> </w:t>
      </w:r>
      <w:bookmarkStart w:id="1605" w:name="_ETM_Q6_404040"/>
      <w:bookmarkEnd w:id="1605"/>
      <w:r>
        <w:rPr>
          <w:rtl/>
        </w:rPr>
        <w:t xml:space="preserve">שהוא </w:t>
      </w:r>
      <w:bookmarkStart w:id="1606" w:name="_ETM_Q6_404220"/>
      <w:bookmarkEnd w:id="1606"/>
      <w:r>
        <w:rPr>
          <w:rtl/>
        </w:rPr>
        <w:t xml:space="preserve">מאוד </w:t>
      </w:r>
      <w:bookmarkStart w:id="1607" w:name="_ETM_Q6_404580"/>
      <w:bookmarkEnd w:id="1607"/>
      <w:r>
        <w:rPr>
          <w:rtl/>
        </w:rPr>
        <w:t>גבוה</w:t>
      </w:r>
      <w:r>
        <w:rPr>
          <w:rFonts w:hint="cs"/>
          <w:rtl/>
        </w:rPr>
        <w:t>,</w:t>
      </w:r>
      <w:r>
        <w:rPr>
          <w:rtl/>
        </w:rPr>
        <w:t xml:space="preserve"> </w:t>
      </w:r>
      <w:bookmarkStart w:id="1608" w:name="_ETM_Q6_405420"/>
      <w:bookmarkEnd w:id="1608"/>
      <w:r>
        <w:rPr>
          <w:rFonts w:hint="cs"/>
          <w:rtl/>
        </w:rPr>
        <w:t xml:space="preserve">אפשר </w:t>
      </w:r>
      <w:bookmarkStart w:id="1609" w:name="_ETM_Q6_405004"/>
      <w:bookmarkEnd w:id="1609"/>
      <w:r>
        <w:rPr>
          <w:rFonts w:hint="cs"/>
          <w:rtl/>
        </w:rPr>
        <w:t>ל</w:t>
      </w:r>
      <w:r>
        <w:rPr>
          <w:rtl/>
        </w:rPr>
        <w:t xml:space="preserve">דבר </w:t>
      </w:r>
      <w:bookmarkStart w:id="1610" w:name="_ETM_Q6_406050"/>
      <w:bookmarkEnd w:id="1610"/>
      <w:r>
        <w:rPr>
          <w:rtl/>
        </w:rPr>
        <w:t xml:space="preserve">על </w:t>
      </w:r>
      <w:bookmarkStart w:id="1611" w:name="_ETM_Q6_406410"/>
      <w:bookmarkEnd w:id="1611"/>
      <w:r>
        <w:rPr>
          <w:rtl/>
        </w:rPr>
        <w:t xml:space="preserve">היציבות </w:t>
      </w:r>
      <w:bookmarkStart w:id="1612" w:name="_ETM_Q6_407010"/>
      <w:bookmarkEnd w:id="1612"/>
      <w:r>
        <w:rPr>
          <w:rtl/>
        </w:rPr>
        <w:t xml:space="preserve">שלא </w:t>
      </w:r>
      <w:bookmarkStart w:id="1613" w:name="_ETM_Q6_407220"/>
      <w:bookmarkEnd w:id="1613"/>
      <w:r>
        <w:rPr>
          <w:rFonts w:hint="cs"/>
          <w:rtl/>
        </w:rPr>
        <w:t>היי</w:t>
      </w:r>
      <w:r>
        <w:rPr>
          <w:rtl/>
        </w:rPr>
        <w:t>תה</w:t>
      </w:r>
      <w:r>
        <w:rPr>
          <w:rFonts w:hint="cs"/>
          <w:rtl/>
        </w:rPr>
        <w:t xml:space="preserve"> –</w:t>
      </w:r>
      <w:r>
        <w:rPr>
          <w:rtl/>
        </w:rPr>
        <w:t xml:space="preserve"> </w:t>
      </w:r>
      <w:bookmarkStart w:id="1614" w:name="_ETM_Q6_407760"/>
      <w:bookmarkEnd w:id="1614"/>
      <w:r>
        <w:rPr>
          <w:rtl/>
        </w:rPr>
        <w:t xml:space="preserve">כי </w:t>
      </w:r>
      <w:bookmarkStart w:id="1615" w:name="_ETM_Q6_407880"/>
      <w:bookmarkStart w:id="1616" w:name="_ETM_Q6_408640"/>
      <w:bookmarkEnd w:id="1615"/>
      <w:bookmarkEnd w:id="1616"/>
      <w:r>
        <w:rPr>
          <w:rtl/>
        </w:rPr>
        <w:t xml:space="preserve">ב-2014 </w:t>
      </w:r>
      <w:bookmarkStart w:id="1617" w:name="_ETM_Q6_409660"/>
      <w:bookmarkEnd w:id="1617"/>
      <w:r>
        <w:rPr>
          <w:rFonts w:hint="cs"/>
          <w:rtl/>
        </w:rPr>
        <w:t>ה</w:t>
      </w:r>
      <w:r>
        <w:rPr>
          <w:rtl/>
        </w:rPr>
        <w:t xml:space="preserve">עלינו </w:t>
      </w:r>
      <w:bookmarkStart w:id="1618" w:name="_ETM_Q6_409870"/>
      <w:bookmarkEnd w:id="1618"/>
      <w:r>
        <w:rPr>
          <w:rtl/>
        </w:rPr>
        <w:t xml:space="preserve">פעם </w:t>
      </w:r>
      <w:bookmarkStart w:id="1619" w:name="_ETM_Q6_410080"/>
      <w:bookmarkEnd w:id="1619"/>
      <w:r>
        <w:rPr>
          <w:rFonts w:hint="cs"/>
          <w:rtl/>
        </w:rPr>
        <w:t>אחת את אחוז</w:t>
      </w:r>
      <w:r>
        <w:rPr>
          <w:rtl/>
        </w:rPr>
        <w:t xml:space="preserve"> </w:t>
      </w:r>
      <w:bookmarkStart w:id="1620" w:name="_ETM_Q6_410500"/>
      <w:bookmarkEnd w:id="1620"/>
      <w:r>
        <w:rPr>
          <w:rFonts w:hint="cs"/>
          <w:rtl/>
        </w:rPr>
        <w:t>ה</w:t>
      </w:r>
      <w:r>
        <w:rPr>
          <w:rtl/>
        </w:rPr>
        <w:t xml:space="preserve">חסימה </w:t>
      </w:r>
      <w:bookmarkStart w:id="1621" w:name="_ETM_Q6_410890"/>
      <w:bookmarkEnd w:id="1621"/>
      <w:r>
        <w:rPr>
          <w:rtl/>
        </w:rPr>
        <w:t xml:space="preserve">וקיבלנו </w:t>
      </w:r>
      <w:bookmarkStart w:id="1622" w:name="_ETM_Q6_411700"/>
      <w:bookmarkEnd w:id="1622"/>
      <w:r>
        <w:rPr>
          <w:rtl/>
        </w:rPr>
        <w:t xml:space="preserve">את </w:t>
      </w:r>
      <w:bookmarkStart w:id="1623" w:name="_ETM_Q6_411880"/>
      <w:bookmarkEnd w:id="1623"/>
      <w:r>
        <w:rPr>
          <w:rtl/>
        </w:rPr>
        <w:t xml:space="preserve">העשור </w:t>
      </w:r>
      <w:bookmarkStart w:id="1624" w:name="_ETM_Q6_412360"/>
      <w:bookmarkEnd w:id="1624"/>
      <w:r>
        <w:rPr>
          <w:rtl/>
        </w:rPr>
        <w:t>ה</w:t>
      </w:r>
      <w:bookmarkStart w:id="1625" w:name="_ETM_Q6_413050"/>
      <w:bookmarkEnd w:id="1625"/>
      <w:r>
        <w:rPr>
          <w:rtl/>
        </w:rPr>
        <w:t>פחות</w:t>
      </w:r>
      <w:bookmarkStart w:id="1626" w:name="_ETM_Q6_413470"/>
      <w:bookmarkEnd w:id="1626"/>
      <w:r>
        <w:rPr>
          <w:rFonts w:hint="cs"/>
          <w:rtl/>
        </w:rPr>
        <w:t>-</w:t>
      </w:r>
      <w:r>
        <w:rPr>
          <w:rtl/>
        </w:rPr>
        <w:t xml:space="preserve">יציב </w:t>
      </w:r>
      <w:bookmarkStart w:id="1627" w:name="_ETM_Q6_414190"/>
      <w:bookmarkEnd w:id="1627"/>
      <w:r>
        <w:rPr>
          <w:rtl/>
        </w:rPr>
        <w:t xml:space="preserve">שהיה </w:t>
      </w:r>
      <w:bookmarkStart w:id="1628" w:name="_ETM_Q6_414520"/>
      <w:bookmarkEnd w:id="1628"/>
      <w:r>
        <w:rPr>
          <w:rtl/>
        </w:rPr>
        <w:t xml:space="preserve">לנו </w:t>
      </w:r>
      <w:bookmarkStart w:id="1629" w:name="_ETM_Q6_414670"/>
      <w:bookmarkEnd w:id="1629"/>
      <w:r>
        <w:rPr>
          <w:rtl/>
        </w:rPr>
        <w:t>בתולדותינו</w:t>
      </w:r>
      <w:r>
        <w:rPr>
          <w:rFonts w:hint="cs"/>
          <w:rtl/>
        </w:rPr>
        <w:t>,</w:t>
      </w:r>
      <w:r>
        <w:rPr>
          <w:rtl/>
        </w:rPr>
        <w:t xml:space="preserve"> </w:t>
      </w:r>
      <w:bookmarkStart w:id="1630" w:name="_ETM_Q6_415780"/>
      <w:bookmarkEnd w:id="1630"/>
      <w:r>
        <w:rPr>
          <w:rtl/>
        </w:rPr>
        <w:t xml:space="preserve">והתרסקות </w:t>
      </w:r>
      <w:bookmarkStart w:id="1631" w:name="_ETM_Q6_416770"/>
      <w:bookmarkEnd w:id="1631"/>
      <w:r>
        <w:rPr>
          <w:rtl/>
        </w:rPr>
        <w:t xml:space="preserve">של </w:t>
      </w:r>
      <w:bookmarkStart w:id="1632" w:name="_ETM_Q6_416920"/>
      <w:bookmarkEnd w:id="1632"/>
      <w:r>
        <w:rPr>
          <w:rtl/>
        </w:rPr>
        <w:t xml:space="preserve">אמון </w:t>
      </w:r>
      <w:bookmarkStart w:id="1633" w:name="_ETM_Q6_417130"/>
      <w:bookmarkEnd w:id="1633"/>
      <w:r>
        <w:rPr>
          <w:rtl/>
        </w:rPr>
        <w:t xml:space="preserve">הציבור </w:t>
      </w:r>
      <w:bookmarkStart w:id="1634" w:name="_ETM_Q6_417550"/>
      <w:bookmarkEnd w:id="1634"/>
      <w:r>
        <w:rPr>
          <w:rtl/>
        </w:rPr>
        <w:t xml:space="preserve">בבית </w:t>
      </w:r>
      <w:bookmarkStart w:id="1635" w:name="_ETM_Q6_417940"/>
      <w:bookmarkEnd w:id="1635"/>
      <w:r>
        <w:rPr>
          <w:rtl/>
        </w:rPr>
        <w:t>הזה</w:t>
      </w:r>
      <w:r>
        <w:rPr>
          <w:rFonts w:hint="cs"/>
          <w:rtl/>
        </w:rPr>
        <w:t>,</w:t>
      </w:r>
      <w:r>
        <w:rPr>
          <w:rtl/>
        </w:rPr>
        <w:t xml:space="preserve"> </w:t>
      </w:r>
      <w:bookmarkStart w:id="1636" w:name="_ETM_Q6_418180"/>
      <w:bookmarkEnd w:id="1636"/>
      <w:r>
        <w:rPr>
          <w:rtl/>
        </w:rPr>
        <w:t xml:space="preserve">שחשוב </w:t>
      </w:r>
      <w:bookmarkStart w:id="1637" w:name="_ETM_Q6_418600"/>
      <w:bookmarkEnd w:id="1637"/>
      <w:r>
        <w:rPr>
          <w:rtl/>
        </w:rPr>
        <w:t>לכולנו</w:t>
      </w:r>
      <w:r>
        <w:rPr>
          <w:rFonts w:hint="cs"/>
          <w:rtl/>
        </w:rPr>
        <w:t>.</w:t>
      </w:r>
      <w:r>
        <w:rPr>
          <w:rtl/>
        </w:rPr>
        <w:t xml:space="preserve"> </w:t>
      </w:r>
      <w:bookmarkStart w:id="1638" w:name="_ETM_Q6_420510"/>
      <w:bookmarkEnd w:id="1638"/>
      <w:r>
        <w:rPr>
          <w:rtl/>
        </w:rPr>
        <w:t xml:space="preserve">אפשר </w:t>
      </w:r>
      <w:bookmarkStart w:id="1639" w:name="_ETM_Q6_420779"/>
      <w:bookmarkEnd w:id="1639"/>
      <w:r>
        <w:rPr>
          <w:rtl/>
        </w:rPr>
        <w:t xml:space="preserve">לדבר </w:t>
      </w:r>
      <w:bookmarkStart w:id="1640" w:name="_ETM_Q6_421290"/>
      <w:bookmarkEnd w:id="1640"/>
      <w:r>
        <w:rPr>
          <w:rtl/>
        </w:rPr>
        <w:t xml:space="preserve">על </w:t>
      </w:r>
      <w:bookmarkStart w:id="1641" w:name="_ETM_Q6_421829"/>
      <w:bookmarkEnd w:id="1641"/>
      <w:r>
        <w:rPr>
          <w:rtl/>
        </w:rPr>
        <w:t xml:space="preserve">אובדן </w:t>
      </w:r>
      <w:bookmarkStart w:id="1642" w:name="_ETM_Q6_422340"/>
      <w:bookmarkEnd w:id="1642"/>
      <w:r>
        <w:rPr>
          <w:rtl/>
        </w:rPr>
        <w:t>הקולות</w:t>
      </w:r>
      <w:r>
        <w:rPr>
          <w:rFonts w:hint="cs"/>
          <w:rtl/>
        </w:rPr>
        <w:t>,</w:t>
      </w:r>
      <w:r>
        <w:rPr>
          <w:rtl/>
        </w:rPr>
        <w:t xml:space="preserve"> </w:t>
      </w:r>
      <w:bookmarkStart w:id="1643" w:name="_ETM_Q6_423189"/>
      <w:bookmarkEnd w:id="1643"/>
      <w:r>
        <w:rPr>
          <w:rtl/>
        </w:rPr>
        <w:t xml:space="preserve">אפשר </w:t>
      </w:r>
      <w:bookmarkStart w:id="1644" w:name="_ETM_Q6_423489"/>
      <w:bookmarkEnd w:id="1644"/>
      <w:r>
        <w:rPr>
          <w:rtl/>
        </w:rPr>
        <w:t xml:space="preserve">לדבר </w:t>
      </w:r>
      <w:bookmarkStart w:id="1645" w:name="_ETM_Q6_424059"/>
      <w:bookmarkEnd w:id="1645"/>
      <w:r>
        <w:rPr>
          <w:rtl/>
        </w:rPr>
        <w:t xml:space="preserve">על </w:t>
      </w:r>
      <w:bookmarkStart w:id="1646" w:name="_ETM_Q6_424569"/>
      <w:bookmarkEnd w:id="1646"/>
      <w:r>
        <w:rPr>
          <w:rtl/>
        </w:rPr>
        <w:t xml:space="preserve">הקושי </w:t>
      </w:r>
      <w:bookmarkStart w:id="1647" w:name="_ETM_Q6_425079"/>
      <w:bookmarkEnd w:id="1647"/>
      <w:r>
        <w:rPr>
          <w:rtl/>
        </w:rPr>
        <w:t xml:space="preserve">לייצר </w:t>
      </w:r>
      <w:bookmarkStart w:id="1648" w:name="_ETM_Q6_425499"/>
      <w:bookmarkEnd w:id="1648"/>
      <w:r>
        <w:rPr>
          <w:rtl/>
        </w:rPr>
        <w:t xml:space="preserve">ממשלות </w:t>
      </w:r>
      <w:bookmarkStart w:id="1649" w:name="_ETM_Q6_426069"/>
      <w:bookmarkEnd w:id="1649"/>
      <w:r>
        <w:rPr>
          <w:rtl/>
        </w:rPr>
        <w:t xml:space="preserve">רחבות </w:t>
      </w:r>
      <w:bookmarkStart w:id="1650" w:name="_ETM_Q6_426549"/>
      <w:bookmarkEnd w:id="1650"/>
      <w:r>
        <w:rPr>
          <w:rtl/>
        </w:rPr>
        <w:t>ויציבות</w:t>
      </w:r>
      <w:r>
        <w:rPr>
          <w:rFonts w:hint="cs"/>
          <w:rtl/>
        </w:rPr>
        <w:t>,</w:t>
      </w:r>
      <w:r>
        <w:rPr>
          <w:rtl/>
        </w:rPr>
        <w:t xml:space="preserve"> </w:t>
      </w:r>
      <w:bookmarkStart w:id="1651" w:name="_ETM_Q6_427540"/>
      <w:bookmarkEnd w:id="1651"/>
      <w:r>
        <w:rPr>
          <w:rtl/>
        </w:rPr>
        <w:t xml:space="preserve">אבל </w:t>
      </w:r>
      <w:bookmarkStart w:id="1652" w:name="_ETM_Q6_427809"/>
      <w:bookmarkEnd w:id="1652"/>
      <w:r>
        <w:rPr>
          <w:rtl/>
        </w:rPr>
        <w:t xml:space="preserve">אני </w:t>
      </w:r>
      <w:bookmarkStart w:id="1653" w:name="_ETM_Q6_427900"/>
      <w:bookmarkEnd w:id="1653"/>
      <w:r>
        <w:rPr>
          <w:rtl/>
        </w:rPr>
        <w:t xml:space="preserve">חושב </w:t>
      </w:r>
      <w:bookmarkStart w:id="1654" w:name="_ETM_Q6_428109"/>
      <w:bookmarkEnd w:id="1654"/>
      <w:r>
        <w:rPr>
          <w:rtl/>
        </w:rPr>
        <w:t xml:space="preserve">שצריך </w:t>
      </w:r>
      <w:bookmarkStart w:id="1655" w:name="_ETM_Q6_428559"/>
      <w:bookmarkEnd w:id="1655"/>
      <w:r>
        <w:rPr>
          <w:rtl/>
        </w:rPr>
        <w:t xml:space="preserve">לדבר </w:t>
      </w:r>
      <w:bookmarkStart w:id="1656" w:name="_ETM_Q6_429069"/>
      <w:bookmarkEnd w:id="1656"/>
      <w:r>
        <w:rPr>
          <w:rtl/>
        </w:rPr>
        <w:t xml:space="preserve">על </w:t>
      </w:r>
      <w:bookmarkStart w:id="1657" w:name="_ETM_Q6_429189"/>
      <w:bookmarkEnd w:id="1657"/>
      <w:r>
        <w:rPr>
          <w:rtl/>
        </w:rPr>
        <w:t xml:space="preserve">מה </w:t>
      </w:r>
      <w:bookmarkStart w:id="1658" w:name="_ETM_Q6_429339"/>
      <w:bookmarkEnd w:id="1658"/>
      <w:r>
        <w:rPr>
          <w:rtl/>
        </w:rPr>
        <w:t xml:space="preserve">שהבית </w:t>
      </w:r>
      <w:bookmarkStart w:id="1659" w:name="_ETM_Q6_429879"/>
      <w:bookmarkEnd w:id="1659"/>
      <w:r>
        <w:rPr>
          <w:rtl/>
        </w:rPr>
        <w:t xml:space="preserve">הזה </w:t>
      </w:r>
      <w:bookmarkStart w:id="1660" w:name="_ETM_Q6_431099"/>
      <w:bookmarkEnd w:id="1660"/>
      <w:r>
        <w:rPr>
          <w:rtl/>
        </w:rPr>
        <w:t>מ</w:t>
      </w:r>
      <w:r>
        <w:rPr>
          <w:rFonts w:hint="cs"/>
          <w:rtl/>
        </w:rPr>
        <w:t>ק</w:t>
      </w:r>
      <w:r>
        <w:rPr>
          <w:rtl/>
        </w:rPr>
        <w:t>דש</w:t>
      </w:r>
      <w:r>
        <w:rPr>
          <w:rFonts w:hint="cs"/>
          <w:rtl/>
        </w:rPr>
        <w:t>,</w:t>
      </w:r>
      <w:r>
        <w:rPr>
          <w:rtl/>
        </w:rPr>
        <w:t xml:space="preserve"> </w:t>
      </w:r>
      <w:bookmarkStart w:id="1661" w:name="_ETM_Q6_432430"/>
      <w:bookmarkEnd w:id="1661"/>
      <w:r>
        <w:rPr>
          <w:rtl/>
        </w:rPr>
        <w:t xml:space="preserve">שזה </w:t>
      </w:r>
      <w:bookmarkStart w:id="1662" w:name="_ETM_Q6_432680"/>
      <w:bookmarkEnd w:id="1662"/>
      <w:r>
        <w:rPr>
          <w:rtl/>
        </w:rPr>
        <w:t xml:space="preserve">שיח </w:t>
      </w:r>
      <w:bookmarkStart w:id="1663" w:name="_ETM_Q6_433579"/>
      <w:bookmarkEnd w:id="1663"/>
      <w:r>
        <w:rPr>
          <w:rtl/>
        </w:rPr>
        <w:t>ורעיונות</w:t>
      </w:r>
      <w:r>
        <w:rPr>
          <w:rFonts w:hint="cs"/>
          <w:rtl/>
        </w:rPr>
        <w:t xml:space="preserve"> </w:t>
      </w:r>
      <w:r>
        <w:rPr>
          <w:rFonts w:hint="eastAsia"/>
          <w:rtl/>
        </w:rPr>
        <w:t>–</w:t>
      </w:r>
      <w:r>
        <w:rPr>
          <w:rtl/>
        </w:rPr>
        <w:t xml:space="preserve"> </w:t>
      </w:r>
      <w:bookmarkStart w:id="1664" w:name="_ETM_Q6_435260"/>
      <w:bookmarkEnd w:id="1664"/>
      <w:r>
        <w:rPr>
          <w:rtl/>
        </w:rPr>
        <w:t xml:space="preserve">כי </w:t>
      </w:r>
      <w:bookmarkStart w:id="1665" w:name="_ETM_Q6_435409"/>
      <w:bookmarkEnd w:id="1665"/>
      <w:r>
        <w:rPr>
          <w:rtl/>
        </w:rPr>
        <w:t xml:space="preserve">אנחנו </w:t>
      </w:r>
      <w:bookmarkStart w:id="1666" w:name="_ETM_Q6_435709"/>
      <w:bookmarkEnd w:id="1666"/>
      <w:r>
        <w:rPr>
          <w:rtl/>
        </w:rPr>
        <w:t>פרלמנט</w:t>
      </w:r>
      <w:r>
        <w:rPr>
          <w:rFonts w:hint="cs"/>
          <w:rtl/>
        </w:rPr>
        <w:t>,</w:t>
      </w:r>
      <w:r>
        <w:rPr>
          <w:rtl/>
        </w:rPr>
        <w:t xml:space="preserve"> </w:t>
      </w:r>
      <w:bookmarkStart w:id="1667" w:name="_ETM_Q6_436370"/>
      <w:bookmarkEnd w:id="1667"/>
      <w:r>
        <w:rPr>
          <w:rtl/>
        </w:rPr>
        <w:t xml:space="preserve">אנחנו </w:t>
      </w:r>
      <w:bookmarkStart w:id="1668" w:name="_ETM_Q6_436669"/>
      <w:bookmarkEnd w:id="1668"/>
      <w:r>
        <w:rPr>
          <w:rtl/>
        </w:rPr>
        <w:t xml:space="preserve">מדברים </w:t>
      </w:r>
      <w:bookmarkStart w:id="1669" w:name="_ETM_Q6_437240"/>
      <w:bookmarkEnd w:id="1669"/>
      <w:r>
        <w:rPr>
          <w:rFonts w:hint="cs"/>
          <w:rtl/>
        </w:rPr>
        <w:t>ו</w:t>
      </w:r>
      <w:r>
        <w:rPr>
          <w:rtl/>
        </w:rPr>
        <w:t xml:space="preserve">אנחנו </w:t>
      </w:r>
      <w:bookmarkStart w:id="1670" w:name="_ETM_Q6_437449"/>
      <w:bookmarkEnd w:id="1670"/>
      <w:r>
        <w:rPr>
          <w:rtl/>
        </w:rPr>
        <w:t>מצ</w:t>
      </w:r>
      <w:r>
        <w:rPr>
          <w:rFonts w:hint="cs"/>
          <w:rtl/>
        </w:rPr>
        <w:t>י</w:t>
      </w:r>
      <w:r>
        <w:rPr>
          <w:rtl/>
        </w:rPr>
        <w:t xml:space="preserve">פים </w:t>
      </w:r>
      <w:bookmarkStart w:id="1671" w:name="_ETM_Q6_437900"/>
      <w:bookmarkEnd w:id="1671"/>
      <w:r>
        <w:rPr>
          <w:rtl/>
        </w:rPr>
        <w:t>נ</w:t>
      </w:r>
      <w:r>
        <w:rPr>
          <w:rFonts w:hint="cs"/>
          <w:rtl/>
        </w:rPr>
        <w:t>ו</w:t>
      </w:r>
      <w:r>
        <w:rPr>
          <w:rtl/>
        </w:rPr>
        <w:t>ש</w:t>
      </w:r>
      <w:r>
        <w:rPr>
          <w:rFonts w:hint="cs"/>
          <w:rtl/>
        </w:rPr>
        <w:t>א</w:t>
      </w:r>
      <w:r>
        <w:rPr>
          <w:rtl/>
        </w:rPr>
        <w:t xml:space="preserve">ים </w:t>
      </w:r>
      <w:bookmarkStart w:id="1672" w:name="_ETM_Q6_438410"/>
      <w:bookmarkEnd w:id="1672"/>
      <w:r>
        <w:rPr>
          <w:rtl/>
        </w:rPr>
        <w:t xml:space="preserve">ואנחנו </w:t>
      </w:r>
      <w:bookmarkStart w:id="1673" w:name="_ETM_Q6_438710"/>
      <w:bookmarkEnd w:id="1673"/>
      <w:r>
        <w:rPr>
          <w:rtl/>
        </w:rPr>
        <w:t xml:space="preserve">מאתגרים </w:t>
      </w:r>
      <w:bookmarkStart w:id="1674" w:name="_ETM_Q6_439490"/>
      <w:bookmarkEnd w:id="1674"/>
      <w:r>
        <w:rPr>
          <w:rtl/>
        </w:rPr>
        <w:t xml:space="preserve">את </w:t>
      </w:r>
      <w:bookmarkStart w:id="1675" w:name="_ETM_Q6_439639"/>
      <w:bookmarkEnd w:id="1675"/>
      <w:r>
        <w:rPr>
          <w:rtl/>
        </w:rPr>
        <w:t xml:space="preserve">השיח </w:t>
      </w:r>
      <w:bookmarkStart w:id="1676" w:name="_ETM_Q6_440089"/>
      <w:bookmarkEnd w:id="1676"/>
      <w:r>
        <w:rPr>
          <w:rtl/>
        </w:rPr>
        <w:t xml:space="preserve">ומאתגרים </w:t>
      </w:r>
      <w:bookmarkStart w:id="1677" w:name="_ETM_Q6_441050"/>
      <w:bookmarkEnd w:id="1677"/>
      <w:r>
        <w:rPr>
          <w:rtl/>
        </w:rPr>
        <w:t xml:space="preserve">את </w:t>
      </w:r>
      <w:bookmarkStart w:id="1678" w:name="_ETM_Q6_441260"/>
      <w:bookmarkEnd w:id="1678"/>
      <w:r>
        <w:rPr>
          <w:rtl/>
        </w:rPr>
        <w:t xml:space="preserve">הממשלה </w:t>
      </w:r>
      <w:bookmarkStart w:id="1679" w:name="_ETM_Q6_441919"/>
      <w:bookmarkEnd w:id="1679"/>
      <w:r>
        <w:rPr>
          <w:rtl/>
        </w:rPr>
        <w:t xml:space="preserve">ואת </w:t>
      </w:r>
      <w:bookmarkStart w:id="1680" w:name="_ETM_Q6_442130"/>
      <w:bookmarkEnd w:id="1680"/>
      <w:r>
        <w:rPr>
          <w:rtl/>
        </w:rPr>
        <w:t xml:space="preserve">רשויות </w:t>
      </w:r>
      <w:bookmarkStart w:id="1681" w:name="_ETM_Q6_442490"/>
      <w:bookmarkEnd w:id="1681"/>
      <w:r>
        <w:rPr>
          <w:rtl/>
        </w:rPr>
        <w:t>השלטון</w:t>
      </w:r>
      <w:r>
        <w:rPr>
          <w:rFonts w:hint="cs"/>
          <w:rtl/>
        </w:rPr>
        <w:t>,</w:t>
      </w:r>
      <w:r>
        <w:rPr>
          <w:rtl/>
        </w:rPr>
        <w:t xml:space="preserve"> </w:t>
      </w:r>
      <w:bookmarkStart w:id="1682" w:name="_ETM_Q6_443089"/>
      <w:bookmarkEnd w:id="1682"/>
      <w:r>
        <w:rPr>
          <w:rtl/>
        </w:rPr>
        <w:t>ומפקחים</w:t>
      </w:r>
      <w:r>
        <w:rPr>
          <w:rFonts w:hint="cs"/>
          <w:rtl/>
        </w:rPr>
        <w:t>.</w:t>
      </w:r>
      <w:r>
        <w:rPr>
          <w:rtl/>
        </w:rPr>
        <w:t xml:space="preserve"> </w:t>
      </w:r>
      <w:bookmarkStart w:id="1683" w:name="_ETM_Q6_445010"/>
      <w:bookmarkEnd w:id="1683"/>
    </w:p>
    <w:p w:rsidR="003421B9" w:rsidRDefault="003421B9" w:rsidP="00C50A87">
      <w:pPr>
        <w:rPr>
          <w:rtl/>
        </w:rPr>
      </w:pPr>
    </w:p>
    <w:p w:rsidR="003421B9" w:rsidRDefault="003421B9" w:rsidP="00C50A87">
      <w:pPr>
        <w:rPr>
          <w:rtl/>
        </w:rPr>
      </w:pPr>
      <w:r>
        <w:rPr>
          <w:rtl/>
        </w:rPr>
        <w:t xml:space="preserve">כשאני </w:t>
      </w:r>
      <w:bookmarkStart w:id="1684" w:name="_ETM_Q6_445460"/>
      <w:bookmarkEnd w:id="1684"/>
      <w:r>
        <w:rPr>
          <w:rtl/>
        </w:rPr>
        <w:t xml:space="preserve">חושב </w:t>
      </w:r>
      <w:bookmarkStart w:id="1685" w:name="_ETM_Q6_445820"/>
      <w:bookmarkEnd w:id="1685"/>
      <w:r>
        <w:rPr>
          <w:rtl/>
        </w:rPr>
        <w:t xml:space="preserve">על </w:t>
      </w:r>
      <w:bookmarkStart w:id="1686" w:name="_ETM_Q6_445940"/>
      <w:bookmarkEnd w:id="1686"/>
      <w:r>
        <w:rPr>
          <w:rtl/>
        </w:rPr>
        <w:t xml:space="preserve">אחוז </w:t>
      </w:r>
      <w:bookmarkStart w:id="1687" w:name="_ETM_Q6_446180"/>
      <w:bookmarkEnd w:id="1687"/>
      <w:r>
        <w:rPr>
          <w:rtl/>
        </w:rPr>
        <w:t xml:space="preserve">החסימה </w:t>
      </w:r>
      <w:bookmarkStart w:id="1688" w:name="_ETM_Q6_446630"/>
      <w:bookmarkEnd w:id="1688"/>
      <w:r>
        <w:rPr>
          <w:rtl/>
        </w:rPr>
        <w:t>הנוכחי</w:t>
      </w:r>
      <w:r>
        <w:rPr>
          <w:rFonts w:hint="cs"/>
          <w:rtl/>
        </w:rPr>
        <w:t>,</w:t>
      </w:r>
      <w:r>
        <w:rPr>
          <w:rtl/>
        </w:rPr>
        <w:t xml:space="preserve"> </w:t>
      </w:r>
      <w:bookmarkStart w:id="1689" w:name="_ETM_Q6_447529"/>
      <w:bookmarkEnd w:id="1689"/>
      <w:r>
        <w:rPr>
          <w:rtl/>
        </w:rPr>
        <w:t xml:space="preserve">אני </w:t>
      </w:r>
      <w:bookmarkStart w:id="1690" w:name="_ETM_Q6_447770"/>
      <w:bookmarkEnd w:id="1690"/>
      <w:r>
        <w:rPr>
          <w:rtl/>
        </w:rPr>
        <w:t xml:space="preserve">חושב </w:t>
      </w:r>
      <w:bookmarkStart w:id="1691" w:name="_ETM_Q6_448310"/>
      <w:bookmarkEnd w:id="1691"/>
      <w:r>
        <w:rPr>
          <w:rtl/>
        </w:rPr>
        <w:t xml:space="preserve">על </w:t>
      </w:r>
      <w:bookmarkStart w:id="1692" w:name="_ETM_Q6_448490"/>
      <w:bookmarkEnd w:id="1692"/>
      <w:r>
        <w:rPr>
          <w:rtl/>
        </w:rPr>
        <w:t>שול</w:t>
      </w:r>
      <w:r>
        <w:rPr>
          <w:rFonts w:hint="cs"/>
          <w:rtl/>
        </w:rPr>
        <w:t>ה</w:t>
      </w:r>
      <w:r>
        <w:rPr>
          <w:rtl/>
        </w:rPr>
        <w:t xml:space="preserve"> </w:t>
      </w:r>
      <w:bookmarkStart w:id="1693" w:name="_ETM_Q6_448760"/>
      <w:bookmarkEnd w:id="1693"/>
      <w:r>
        <w:rPr>
          <w:rtl/>
        </w:rPr>
        <w:t>וגאולה</w:t>
      </w:r>
      <w:r>
        <w:rPr>
          <w:rFonts w:hint="cs"/>
          <w:rtl/>
        </w:rPr>
        <w:t>,</w:t>
      </w:r>
      <w:r>
        <w:rPr>
          <w:rtl/>
        </w:rPr>
        <w:t xml:space="preserve"> </w:t>
      </w:r>
      <w:bookmarkStart w:id="1694" w:name="_ETM_Q6_449960"/>
      <w:bookmarkEnd w:id="1694"/>
      <w:r>
        <w:rPr>
          <w:rtl/>
        </w:rPr>
        <w:t xml:space="preserve">ואני </w:t>
      </w:r>
      <w:bookmarkStart w:id="1695" w:name="_ETM_Q6_450170"/>
      <w:bookmarkEnd w:id="1695"/>
      <w:r>
        <w:rPr>
          <w:rtl/>
        </w:rPr>
        <w:t xml:space="preserve">חושב </w:t>
      </w:r>
      <w:bookmarkStart w:id="1696" w:name="_ETM_Q6_450560"/>
      <w:bookmarkEnd w:id="1696"/>
      <w:r>
        <w:rPr>
          <w:rtl/>
        </w:rPr>
        <w:t xml:space="preserve">גם </w:t>
      </w:r>
      <w:bookmarkStart w:id="1697" w:name="_ETM_Q6_450770"/>
      <w:bookmarkEnd w:id="1697"/>
      <w:r>
        <w:rPr>
          <w:rtl/>
        </w:rPr>
        <w:t xml:space="preserve">על </w:t>
      </w:r>
      <w:bookmarkStart w:id="1698" w:name="_ETM_Q6_450920"/>
      <w:bookmarkEnd w:id="1698"/>
      <w:r>
        <w:rPr>
          <w:rtl/>
        </w:rPr>
        <w:t>שול</w:t>
      </w:r>
      <w:r>
        <w:rPr>
          <w:rFonts w:hint="cs"/>
          <w:rtl/>
        </w:rPr>
        <w:t>ה</w:t>
      </w:r>
      <w:r>
        <w:rPr>
          <w:rtl/>
        </w:rPr>
        <w:t xml:space="preserve"> </w:t>
      </w:r>
      <w:bookmarkStart w:id="1699" w:name="_ETM_Q6_451250"/>
      <w:bookmarkEnd w:id="1699"/>
      <w:r>
        <w:rPr>
          <w:rFonts w:hint="cs"/>
          <w:rtl/>
        </w:rPr>
        <w:t>ו</w:t>
      </w:r>
      <w:r>
        <w:rPr>
          <w:rtl/>
        </w:rPr>
        <w:t xml:space="preserve">גאולה </w:t>
      </w:r>
      <w:bookmarkStart w:id="1700" w:name="_ETM_Q6_451580"/>
      <w:bookmarkEnd w:id="1700"/>
      <w:r>
        <w:rPr>
          <w:rtl/>
        </w:rPr>
        <w:t xml:space="preserve">של </w:t>
      </w:r>
      <w:bookmarkStart w:id="1701" w:name="_ETM_Q6_451760"/>
      <w:bookmarkEnd w:id="1701"/>
      <w:r>
        <w:rPr>
          <w:rtl/>
        </w:rPr>
        <w:t xml:space="preserve">העתיד </w:t>
      </w:r>
      <w:bookmarkStart w:id="1702" w:name="_ETM_Q6_452540"/>
      <w:bookmarkEnd w:id="1702"/>
      <w:r>
        <w:rPr>
          <w:rtl/>
        </w:rPr>
        <w:t xml:space="preserve">שנמצאות </w:t>
      </w:r>
      <w:bookmarkStart w:id="1703" w:name="_ETM_Q6_453230"/>
      <w:bookmarkEnd w:id="1703"/>
      <w:r>
        <w:rPr>
          <w:rtl/>
        </w:rPr>
        <w:t xml:space="preserve">שם </w:t>
      </w:r>
      <w:bookmarkStart w:id="1704" w:name="_ETM_Q6_453380"/>
      <w:bookmarkEnd w:id="1704"/>
      <w:r>
        <w:rPr>
          <w:rFonts w:hint="cs"/>
          <w:rtl/>
        </w:rPr>
        <w:t>איפשהו</w:t>
      </w:r>
      <w:r>
        <w:rPr>
          <w:rtl/>
        </w:rPr>
        <w:t xml:space="preserve"> </w:t>
      </w:r>
      <w:bookmarkStart w:id="1705" w:name="_ETM_Q6_453800"/>
      <w:bookmarkEnd w:id="1705"/>
      <w:r>
        <w:rPr>
          <w:rtl/>
        </w:rPr>
        <w:t>בחוץ</w:t>
      </w:r>
      <w:r>
        <w:rPr>
          <w:rFonts w:hint="cs"/>
          <w:rtl/>
        </w:rPr>
        <w:t>,</w:t>
      </w:r>
      <w:r>
        <w:rPr>
          <w:rtl/>
        </w:rPr>
        <w:t xml:space="preserve"> </w:t>
      </w:r>
      <w:bookmarkStart w:id="1706" w:name="_ETM_Q6_454610"/>
      <w:bookmarkEnd w:id="1706"/>
      <w:r>
        <w:rPr>
          <w:rtl/>
        </w:rPr>
        <w:t xml:space="preserve">או </w:t>
      </w:r>
      <w:bookmarkStart w:id="1707" w:name="_ETM_Q6_454760"/>
      <w:bookmarkEnd w:id="1707"/>
      <w:r>
        <w:rPr>
          <w:rtl/>
        </w:rPr>
        <w:t xml:space="preserve">נמצאים </w:t>
      </w:r>
      <w:bookmarkStart w:id="1708" w:name="_ETM_Q6_455300"/>
      <w:bookmarkEnd w:id="1708"/>
      <w:r>
        <w:rPr>
          <w:rtl/>
        </w:rPr>
        <w:t xml:space="preserve">שם </w:t>
      </w:r>
      <w:bookmarkStart w:id="1709" w:name="_ETM_Q6_455500"/>
      <w:bookmarkEnd w:id="1709"/>
      <w:r>
        <w:rPr>
          <w:rtl/>
        </w:rPr>
        <w:t>בחוץ</w:t>
      </w:r>
      <w:r>
        <w:rPr>
          <w:rFonts w:hint="cs"/>
          <w:rtl/>
        </w:rPr>
        <w:t>,</w:t>
      </w:r>
      <w:r>
        <w:rPr>
          <w:rtl/>
        </w:rPr>
        <w:t xml:space="preserve"> </w:t>
      </w:r>
      <w:bookmarkStart w:id="1710" w:name="_ETM_Q6_456550"/>
      <w:bookmarkEnd w:id="1710"/>
      <w:r>
        <w:rPr>
          <w:rtl/>
        </w:rPr>
        <w:t xml:space="preserve">ואולי </w:t>
      </w:r>
      <w:bookmarkStart w:id="1711" w:name="_ETM_Q6_457000"/>
      <w:bookmarkEnd w:id="1711"/>
      <w:r>
        <w:rPr>
          <w:rtl/>
        </w:rPr>
        <w:t xml:space="preserve">לא </w:t>
      </w:r>
      <w:bookmarkStart w:id="1712" w:name="_ETM_Q6_457240"/>
      <w:bookmarkEnd w:id="1712"/>
      <w:r>
        <w:rPr>
          <w:rtl/>
        </w:rPr>
        <w:t xml:space="preserve">ימצאו </w:t>
      </w:r>
      <w:bookmarkStart w:id="1713" w:name="_ETM_Q6_457600"/>
      <w:bookmarkEnd w:id="1713"/>
      <w:r>
        <w:rPr>
          <w:rtl/>
        </w:rPr>
        <w:t xml:space="preserve">את </w:t>
      </w:r>
      <w:bookmarkStart w:id="1714" w:name="_ETM_Q6_457690"/>
      <w:bookmarkEnd w:id="1714"/>
      <w:r>
        <w:rPr>
          <w:rtl/>
        </w:rPr>
        <w:t xml:space="preserve">מקומם </w:t>
      </w:r>
      <w:bookmarkStart w:id="1715" w:name="_ETM_Q6_458140"/>
      <w:bookmarkEnd w:id="1715"/>
      <w:r>
        <w:rPr>
          <w:rtl/>
        </w:rPr>
        <w:t xml:space="preserve">כאן </w:t>
      </w:r>
      <w:bookmarkStart w:id="1716" w:name="_ETM_Q6_458320"/>
      <w:bookmarkEnd w:id="1716"/>
      <w:r>
        <w:rPr>
          <w:rtl/>
        </w:rPr>
        <w:t xml:space="preserve">בבית </w:t>
      </w:r>
      <w:bookmarkStart w:id="1717" w:name="_ETM_Q6_458740"/>
      <w:bookmarkEnd w:id="1717"/>
      <w:r>
        <w:rPr>
          <w:rtl/>
        </w:rPr>
        <w:t>הזה</w:t>
      </w:r>
      <w:r>
        <w:rPr>
          <w:rFonts w:hint="cs"/>
          <w:rtl/>
        </w:rPr>
        <w:t>,</w:t>
      </w:r>
      <w:r>
        <w:rPr>
          <w:rtl/>
        </w:rPr>
        <w:t xml:space="preserve"> </w:t>
      </w:r>
      <w:bookmarkStart w:id="1718" w:name="_ETM_Q6_459430"/>
      <w:bookmarkEnd w:id="1718"/>
      <w:r>
        <w:rPr>
          <w:rtl/>
        </w:rPr>
        <w:t xml:space="preserve">ואיתם </w:t>
      </w:r>
      <w:bookmarkStart w:id="1719" w:name="_ETM_Q6_460210"/>
      <w:bookmarkEnd w:id="1719"/>
      <w:r>
        <w:rPr>
          <w:rtl/>
        </w:rPr>
        <w:t xml:space="preserve">אותם </w:t>
      </w:r>
      <w:bookmarkStart w:id="1720" w:name="_ETM_Q6_460630"/>
      <w:bookmarkEnd w:id="1720"/>
      <w:r>
        <w:rPr>
          <w:rtl/>
        </w:rPr>
        <w:t xml:space="preserve">רעיונות </w:t>
      </w:r>
      <w:bookmarkStart w:id="1721" w:name="_ETM_Q6_461740"/>
      <w:bookmarkEnd w:id="1721"/>
      <w:r>
        <w:rPr>
          <w:rtl/>
        </w:rPr>
        <w:t xml:space="preserve">שעשויים </w:t>
      </w:r>
      <w:bookmarkStart w:id="1722" w:name="_ETM_Q6_462190"/>
      <w:bookmarkEnd w:id="1722"/>
      <w:r>
        <w:rPr>
          <w:rtl/>
        </w:rPr>
        <w:t xml:space="preserve">לעצב </w:t>
      </w:r>
      <w:bookmarkStart w:id="1723" w:name="_ETM_Q6_462820"/>
      <w:bookmarkEnd w:id="1723"/>
      <w:r>
        <w:rPr>
          <w:rtl/>
        </w:rPr>
        <w:t xml:space="preserve">מחדש </w:t>
      </w:r>
      <w:bookmarkStart w:id="1724" w:name="_ETM_Q6_463360"/>
      <w:bookmarkEnd w:id="1724"/>
      <w:r>
        <w:rPr>
          <w:rtl/>
        </w:rPr>
        <w:t xml:space="preserve">את </w:t>
      </w:r>
      <w:bookmarkStart w:id="1725" w:name="_ETM_Q6_463480"/>
      <w:bookmarkEnd w:id="1725"/>
      <w:r>
        <w:rPr>
          <w:rtl/>
        </w:rPr>
        <w:t xml:space="preserve">מדינת </w:t>
      </w:r>
      <w:bookmarkStart w:id="1726" w:name="_ETM_Q6_463870"/>
      <w:bookmarkEnd w:id="1726"/>
      <w:r>
        <w:rPr>
          <w:rtl/>
        </w:rPr>
        <w:t xml:space="preserve">ישראל </w:t>
      </w:r>
      <w:bookmarkStart w:id="1727" w:name="_ETM_Q6_464699"/>
      <w:bookmarkEnd w:id="1727"/>
      <w:r>
        <w:rPr>
          <w:rtl/>
        </w:rPr>
        <w:t xml:space="preserve">ולהוביל </w:t>
      </w:r>
      <w:bookmarkStart w:id="1728" w:name="_ETM_Q6_465240"/>
      <w:bookmarkEnd w:id="1728"/>
      <w:r>
        <w:rPr>
          <w:rtl/>
        </w:rPr>
        <w:t xml:space="preserve">אותנו </w:t>
      </w:r>
      <w:bookmarkStart w:id="1729" w:name="_ETM_Q6_465660"/>
      <w:bookmarkEnd w:id="1729"/>
      <w:r>
        <w:rPr>
          <w:rtl/>
        </w:rPr>
        <w:t xml:space="preserve">למקום </w:t>
      </w:r>
      <w:bookmarkStart w:id="1730" w:name="_ETM_Q6_466110"/>
      <w:bookmarkEnd w:id="1730"/>
      <w:r>
        <w:rPr>
          <w:rtl/>
        </w:rPr>
        <w:t xml:space="preserve">חדש </w:t>
      </w:r>
      <w:bookmarkStart w:id="1731" w:name="_ETM_Q6_466440"/>
      <w:bookmarkEnd w:id="1731"/>
      <w:r>
        <w:rPr>
          <w:rtl/>
        </w:rPr>
        <w:t xml:space="preserve">וטוב </w:t>
      </w:r>
      <w:bookmarkStart w:id="1732" w:name="_ETM_Q6_466770"/>
      <w:bookmarkEnd w:id="1732"/>
      <w:r>
        <w:rPr>
          <w:rtl/>
        </w:rPr>
        <w:t>יותר</w:t>
      </w:r>
      <w:r>
        <w:rPr>
          <w:rFonts w:hint="cs"/>
          <w:rtl/>
        </w:rPr>
        <w:t>,</w:t>
      </w:r>
      <w:r>
        <w:rPr>
          <w:rtl/>
        </w:rPr>
        <w:t xml:space="preserve"> </w:t>
      </w:r>
      <w:bookmarkStart w:id="1733" w:name="_ETM_Q6_467430"/>
      <w:bookmarkEnd w:id="1733"/>
      <w:r>
        <w:rPr>
          <w:rtl/>
        </w:rPr>
        <w:t xml:space="preserve">שלא </w:t>
      </w:r>
      <w:bookmarkStart w:id="1734" w:name="_ETM_Q6_467759"/>
      <w:bookmarkEnd w:id="1734"/>
      <w:r>
        <w:rPr>
          <w:rtl/>
        </w:rPr>
        <w:t xml:space="preserve">ימצאו </w:t>
      </w:r>
      <w:bookmarkStart w:id="1735" w:name="_ETM_Q6_468060"/>
      <w:bookmarkEnd w:id="1735"/>
      <w:r>
        <w:rPr>
          <w:rtl/>
        </w:rPr>
        <w:t xml:space="preserve">את </w:t>
      </w:r>
      <w:bookmarkStart w:id="1736" w:name="_ETM_Q6_468150"/>
      <w:bookmarkEnd w:id="1736"/>
      <w:r>
        <w:rPr>
          <w:rtl/>
        </w:rPr>
        <w:t xml:space="preserve">מקומם </w:t>
      </w:r>
      <w:bookmarkStart w:id="1737" w:name="_ETM_Q6_469319"/>
      <w:bookmarkEnd w:id="1737"/>
      <w:r>
        <w:rPr>
          <w:rtl/>
        </w:rPr>
        <w:t xml:space="preserve">בתוך </w:t>
      </w:r>
      <w:bookmarkStart w:id="1738" w:name="_ETM_Q6_469800"/>
      <w:bookmarkEnd w:id="1738"/>
      <w:r>
        <w:rPr>
          <w:rtl/>
        </w:rPr>
        <w:t>הכנסת</w:t>
      </w:r>
      <w:r>
        <w:rPr>
          <w:rFonts w:hint="cs"/>
          <w:rtl/>
        </w:rPr>
        <w:t>.</w:t>
      </w:r>
      <w:r>
        <w:rPr>
          <w:rtl/>
        </w:rPr>
        <w:t xml:space="preserve"> </w:t>
      </w:r>
      <w:bookmarkStart w:id="1739" w:name="_ETM_Q6_471089"/>
      <w:bookmarkEnd w:id="1739"/>
      <w:r>
        <w:rPr>
          <w:rtl/>
        </w:rPr>
        <w:t xml:space="preserve">תודה </w:t>
      </w:r>
      <w:bookmarkStart w:id="1740" w:name="_ETM_Q6_471360"/>
      <w:bookmarkEnd w:id="1740"/>
      <w:r>
        <w:rPr>
          <w:rtl/>
        </w:rPr>
        <w:t>רבה</w:t>
      </w:r>
      <w:r>
        <w:rPr>
          <w:rFonts w:hint="cs"/>
          <w:rtl/>
        </w:rPr>
        <w:t>.</w:t>
      </w:r>
      <w:r>
        <w:rPr>
          <w:rtl/>
        </w:rPr>
        <w:t xml:space="preserve"> </w:t>
      </w:r>
      <w:bookmarkStart w:id="1741" w:name="_ETM_Q6_471960"/>
      <w:bookmarkEnd w:id="1741"/>
    </w:p>
    <w:p w:rsidR="003421B9" w:rsidRDefault="003421B9" w:rsidP="00C50A87">
      <w:pPr>
        <w:rPr>
          <w:rtl/>
        </w:rPr>
      </w:pPr>
    </w:p>
    <w:p w:rsidR="003421B9" w:rsidRDefault="003421B9" w:rsidP="00C50A87">
      <w:pPr>
        <w:pStyle w:val="af6"/>
        <w:keepNext/>
        <w:rPr>
          <w:rtl/>
        </w:rPr>
      </w:pPr>
      <w:r w:rsidRPr="004F20B7">
        <w:rPr>
          <w:rStyle w:val="TagStyle"/>
          <w:rtl/>
        </w:rPr>
        <w:t xml:space="preserve"> &lt;&lt; יור &gt;&gt; </w:t>
      </w:r>
      <w:r>
        <w:rPr>
          <w:rtl/>
        </w:rPr>
        <w:t>היו"ר אמיר אוחנה:</w:t>
      </w:r>
      <w:r w:rsidRPr="004F20B7">
        <w:rPr>
          <w:rStyle w:val="TagStyle"/>
          <w:rtl/>
        </w:rPr>
        <w:t xml:space="preserve"> &lt;&lt; יור &gt;&gt;</w:t>
      </w:r>
      <w:r>
        <w:rPr>
          <w:rtl/>
        </w:rPr>
        <w:t xml:space="preserve">   </w:t>
      </w:r>
    </w:p>
    <w:p w:rsidR="003421B9" w:rsidRDefault="003421B9" w:rsidP="00FB0F0B">
      <w:pPr>
        <w:rPr>
          <w:rtl/>
        </w:rPr>
      </w:pPr>
    </w:p>
    <w:p w:rsidR="003421B9" w:rsidRDefault="003421B9" w:rsidP="00C50A87">
      <w:pPr>
        <w:rPr>
          <w:rtl/>
        </w:rPr>
      </w:pPr>
      <w:r>
        <w:rPr>
          <w:rtl/>
        </w:rPr>
        <w:t>תודה</w:t>
      </w:r>
      <w:r>
        <w:rPr>
          <w:rFonts w:hint="cs"/>
          <w:rtl/>
        </w:rPr>
        <w:t>,</w:t>
      </w:r>
      <w:r>
        <w:rPr>
          <w:rtl/>
        </w:rPr>
        <w:t xml:space="preserve"> </w:t>
      </w:r>
      <w:bookmarkStart w:id="1742" w:name="_ETM_Q6_472259"/>
      <w:bookmarkEnd w:id="1742"/>
      <w:r>
        <w:rPr>
          <w:rtl/>
        </w:rPr>
        <w:t>אדוני</w:t>
      </w:r>
      <w:r>
        <w:rPr>
          <w:rFonts w:hint="cs"/>
          <w:rtl/>
        </w:rPr>
        <w:t>.</w:t>
      </w:r>
      <w:r>
        <w:rPr>
          <w:rtl/>
        </w:rPr>
        <w:t xml:space="preserve"> </w:t>
      </w:r>
      <w:bookmarkStart w:id="1743" w:name="_ETM_Q6_472560"/>
      <w:bookmarkEnd w:id="1743"/>
      <w:r>
        <w:rPr>
          <w:rtl/>
        </w:rPr>
        <w:t xml:space="preserve">חבר </w:t>
      </w:r>
      <w:bookmarkStart w:id="1744" w:name="_ETM_Q6_472830"/>
      <w:bookmarkEnd w:id="1744"/>
      <w:r>
        <w:rPr>
          <w:rtl/>
        </w:rPr>
        <w:t xml:space="preserve">הכנסת </w:t>
      </w:r>
      <w:bookmarkStart w:id="1745" w:name="_ETM_Q6_473249"/>
      <w:bookmarkEnd w:id="1745"/>
      <w:r>
        <w:rPr>
          <w:rtl/>
        </w:rPr>
        <w:t xml:space="preserve">מיקי </w:t>
      </w:r>
      <w:bookmarkStart w:id="1746" w:name="_ETM_Q6_473550"/>
      <w:bookmarkEnd w:id="1746"/>
      <w:r>
        <w:rPr>
          <w:rtl/>
        </w:rPr>
        <w:t>לוי</w:t>
      </w:r>
      <w:r>
        <w:rPr>
          <w:rFonts w:hint="cs"/>
          <w:rtl/>
        </w:rPr>
        <w:t>,</w:t>
      </w:r>
      <w:r>
        <w:rPr>
          <w:rtl/>
        </w:rPr>
        <w:t xml:space="preserve"> </w:t>
      </w:r>
      <w:bookmarkStart w:id="1747" w:name="_ETM_Q6_473879"/>
      <w:bookmarkEnd w:id="1747"/>
      <w:r>
        <w:rPr>
          <w:rtl/>
        </w:rPr>
        <w:t>בבקשה</w:t>
      </w:r>
      <w:r>
        <w:rPr>
          <w:rFonts w:hint="cs"/>
          <w:rtl/>
        </w:rPr>
        <w:t>.</w:t>
      </w:r>
      <w:r>
        <w:rPr>
          <w:rtl/>
        </w:rPr>
        <w:t xml:space="preserve"> </w:t>
      </w:r>
      <w:bookmarkStart w:id="1748" w:name="_ETM_Q6_489269"/>
      <w:bookmarkStart w:id="1749" w:name="_ETM_Q6_478756"/>
      <w:bookmarkEnd w:id="1748"/>
      <w:bookmarkEnd w:id="1749"/>
    </w:p>
    <w:p w:rsidR="003421B9" w:rsidRDefault="003421B9" w:rsidP="00C50A87">
      <w:pPr>
        <w:rPr>
          <w:rtl/>
        </w:rPr>
      </w:pPr>
      <w:bookmarkStart w:id="1750" w:name="_ETM_Q6_478865"/>
      <w:bookmarkStart w:id="1751" w:name="_ETM_Q6_480724"/>
      <w:bookmarkEnd w:id="1750"/>
      <w:bookmarkEnd w:id="1751"/>
    </w:p>
    <w:p w:rsidR="003421B9" w:rsidRDefault="003421B9" w:rsidP="00C50A87">
      <w:pPr>
        <w:pStyle w:val="a4"/>
        <w:keepNext/>
        <w:rPr>
          <w:rtl/>
        </w:rPr>
      </w:pPr>
      <w:bookmarkStart w:id="1752" w:name="ET_speaker_5084_5"/>
      <w:r w:rsidRPr="004F20B7">
        <w:rPr>
          <w:rStyle w:val="TagStyle"/>
          <w:rtl/>
        </w:rPr>
        <w:t xml:space="preserve"> &lt;&lt; דובר &gt;&gt; </w:t>
      </w:r>
      <w:bookmarkStart w:id="1753" w:name="_Toc189512811"/>
      <w:bookmarkStart w:id="1754" w:name="_Toc189515947"/>
      <w:bookmarkStart w:id="1755" w:name="_Toc189521640"/>
      <w:r>
        <w:rPr>
          <w:rtl/>
        </w:rPr>
        <w:t>מיקי לוי (יש עתיד):</w:t>
      </w:r>
      <w:bookmarkEnd w:id="1753"/>
      <w:bookmarkEnd w:id="1754"/>
      <w:bookmarkEnd w:id="1755"/>
      <w:r w:rsidRPr="004F20B7">
        <w:rPr>
          <w:rStyle w:val="TagStyle"/>
          <w:rtl/>
        </w:rPr>
        <w:t xml:space="preserve"> &lt;&lt; דובר &gt;&gt;</w:t>
      </w:r>
      <w:r>
        <w:rPr>
          <w:rtl/>
        </w:rPr>
        <w:t xml:space="preserve">   </w:t>
      </w:r>
      <w:bookmarkEnd w:id="1752"/>
    </w:p>
    <w:p w:rsidR="003421B9" w:rsidRDefault="003421B9" w:rsidP="00FB0F0B">
      <w:pPr>
        <w:rPr>
          <w:rtl/>
        </w:rPr>
      </w:pPr>
    </w:p>
    <w:p w:rsidR="003421B9" w:rsidRDefault="003421B9" w:rsidP="00C50A87">
      <w:pPr>
        <w:rPr>
          <w:rtl/>
        </w:rPr>
      </w:pPr>
      <w:bookmarkStart w:id="1756" w:name="_ETM_Q6_481550"/>
      <w:bookmarkStart w:id="1757" w:name="_ETM_Q6_481627"/>
      <w:bookmarkStart w:id="1758" w:name="_ETM_Q6_478900"/>
      <w:bookmarkStart w:id="1759" w:name="_ETM_Q6_479010"/>
      <w:bookmarkEnd w:id="1756"/>
      <w:bookmarkEnd w:id="1757"/>
      <w:bookmarkEnd w:id="1758"/>
      <w:bookmarkEnd w:id="1759"/>
      <w:r>
        <w:rPr>
          <w:rtl/>
        </w:rPr>
        <w:t xml:space="preserve">תודה </w:t>
      </w:r>
      <w:bookmarkStart w:id="1760" w:name="_ETM_Q6_489570"/>
      <w:bookmarkEnd w:id="1760"/>
      <w:r>
        <w:rPr>
          <w:rtl/>
        </w:rPr>
        <w:t>רבה</w:t>
      </w:r>
      <w:r>
        <w:rPr>
          <w:rFonts w:hint="cs"/>
          <w:rtl/>
        </w:rPr>
        <w:t>,</w:t>
      </w:r>
      <w:r>
        <w:rPr>
          <w:rtl/>
        </w:rPr>
        <w:t xml:space="preserve"> </w:t>
      </w:r>
      <w:bookmarkStart w:id="1761" w:name="_ETM_Q6_489809"/>
      <w:bookmarkEnd w:id="1761"/>
      <w:r>
        <w:rPr>
          <w:rtl/>
        </w:rPr>
        <w:t xml:space="preserve">אדוני </w:t>
      </w:r>
      <w:bookmarkStart w:id="1762" w:name="_ETM_Q6_490139"/>
      <w:bookmarkEnd w:id="1762"/>
      <w:r>
        <w:rPr>
          <w:rtl/>
        </w:rPr>
        <w:t>היושב-ראש</w:t>
      </w:r>
      <w:r>
        <w:rPr>
          <w:rFonts w:hint="cs"/>
          <w:rtl/>
        </w:rPr>
        <w:t>.</w:t>
      </w:r>
      <w:r>
        <w:rPr>
          <w:rtl/>
        </w:rPr>
        <w:t xml:space="preserve"> </w:t>
      </w:r>
      <w:bookmarkStart w:id="1763" w:name="_ETM_Q6_491580"/>
      <w:bookmarkEnd w:id="1763"/>
      <w:r>
        <w:rPr>
          <w:rtl/>
        </w:rPr>
        <w:t xml:space="preserve">כנסת </w:t>
      </w:r>
      <w:bookmarkStart w:id="1764" w:name="_ETM_Q6_492000"/>
      <w:bookmarkEnd w:id="1764"/>
      <w:r>
        <w:rPr>
          <w:rtl/>
        </w:rPr>
        <w:t>נכבדה</w:t>
      </w:r>
      <w:r>
        <w:rPr>
          <w:rFonts w:hint="cs"/>
          <w:rtl/>
        </w:rPr>
        <w:t>,</w:t>
      </w:r>
      <w:r>
        <w:rPr>
          <w:rtl/>
        </w:rPr>
        <w:t xml:space="preserve"> </w:t>
      </w:r>
      <w:bookmarkStart w:id="1765" w:name="_ETM_Q6_494279"/>
      <w:bookmarkEnd w:id="1765"/>
      <w:r>
        <w:rPr>
          <w:rtl/>
        </w:rPr>
        <w:t xml:space="preserve">אדוני </w:t>
      </w:r>
      <w:bookmarkStart w:id="1766" w:name="_ETM_Q6_494879"/>
      <w:bookmarkEnd w:id="1766"/>
      <w:r>
        <w:rPr>
          <w:rFonts w:hint="cs"/>
          <w:rtl/>
        </w:rPr>
        <w:t>שר ה</w:t>
      </w:r>
      <w:r>
        <w:rPr>
          <w:rtl/>
        </w:rPr>
        <w:t xml:space="preserve">תרבות </w:t>
      </w:r>
      <w:bookmarkStart w:id="1767" w:name="_ETM_Q6_495269"/>
      <w:bookmarkEnd w:id="1767"/>
      <w:r>
        <w:rPr>
          <w:rFonts w:hint="cs"/>
          <w:rtl/>
        </w:rPr>
        <w:t>ו</w:t>
      </w:r>
      <w:r>
        <w:rPr>
          <w:rtl/>
        </w:rPr>
        <w:t>הספורט</w:t>
      </w:r>
      <w:r>
        <w:rPr>
          <w:rFonts w:hint="cs"/>
          <w:rtl/>
        </w:rPr>
        <w:t>,</w:t>
      </w:r>
      <w:r>
        <w:rPr>
          <w:rtl/>
        </w:rPr>
        <w:t xml:space="preserve"> </w:t>
      </w:r>
      <w:bookmarkStart w:id="1768" w:name="_ETM_Q6_497720"/>
      <w:bookmarkEnd w:id="1768"/>
      <w:r>
        <w:rPr>
          <w:rtl/>
        </w:rPr>
        <w:t xml:space="preserve">תודה </w:t>
      </w:r>
      <w:bookmarkStart w:id="1769" w:name="_ETM_Q6_498020"/>
      <w:bookmarkEnd w:id="1769"/>
      <w:r>
        <w:rPr>
          <w:rtl/>
        </w:rPr>
        <w:t xml:space="preserve">רבה </w:t>
      </w:r>
      <w:bookmarkStart w:id="1770" w:name="_ETM_Q6_498320"/>
      <w:bookmarkEnd w:id="1770"/>
      <w:r>
        <w:rPr>
          <w:rtl/>
        </w:rPr>
        <w:t xml:space="preserve">שבאת </w:t>
      </w:r>
      <w:bookmarkStart w:id="1771" w:name="_ETM_Q6_498710"/>
      <w:bookmarkEnd w:id="1771"/>
      <w:r>
        <w:rPr>
          <w:rtl/>
        </w:rPr>
        <w:t xml:space="preserve">היום </w:t>
      </w:r>
      <w:bookmarkStart w:id="1772" w:name="_ETM_Q6_498950"/>
      <w:bookmarkEnd w:id="1772"/>
      <w:r>
        <w:rPr>
          <w:rtl/>
        </w:rPr>
        <w:t>לוועדה</w:t>
      </w:r>
      <w:r>
        <w:rPr>
          <w:rFonts w:hint="cs"/>
          <w:rtl/>
        </w:rPr>
        <w:t>.</w:t>
      </w:r>
      <w:r>
        <w:rPr>
          <w:rtl/>
        </w:rPr>
        <w:t xml:space="preserve"> </w:t>
      </w:r>
      <w:bookmarkStart w:id="1773" w:name="_ETM_Q6_500650"/>
      <w:bookmarkEnd w:id="1773"/>
      <w:r>
        <w:rPr>
          <w:rtl/>
        </w:rPr>
        <w:t xml:space="preserve">אדוני </w:t>
      </w:r>
      <w:bookmarkStart w:id="1774" w:name="_ETM_Q6_500980"/>
      <w:bookmarkEnd w:id="1774"/>
      <w:r>
        <w:rPr>
          <w:rtl/>
        </w:rPr>
        <w:t>השר</w:t>
      </w:r>
      <w:r>
        <w:rPr>
          <w:rFonts w:hint="cs"/>
          <w:rtl/>
        </w:rPr>
        <w:t>,</w:t>
      </w:r>
      <w:r>
        <w:rPr>
          <w:rtl/>
        </w:rPr>
        <w:t xml:space="preserve"> </w:t>
      </w:r>
      <w:bookmarkStart w:id="1775" w:name="_ETM_Q6_502560"/>
      <w:bookmarkEnd w:id="1775"/>
      <w:r>
        <w:rPr>
          <w:rFonts w:hint="cs"/>
          <w:rtl/>
        </w:rPr>
        <w:t>כיבד</w:t>
      </w:r>
      <w:r>
        <w:rPr>
          <w:rtl/>
        </w:rPr>
        <w:t xml:space="preserve">ת </w:t>
      </w:r>
      <w:bookmarkStart w:id="1776" w:name="_ETM_Q6_503070"/>
      <w:bookmarkEnd w:id="1776"/>
      <w:r>
        <w:rPr>
          <w:rtl/>
        </w:rPr>
        <w:t>אותנו</w:t>
      </w:r>
      <w:r>
        <w:rPr>
          <w:rFonts w:hint="cs"/>
          <w:rtl/>
        </w:rPr>
        <w:t>,</w:t>
      </w:r>
      <w:r>
        <w:rPr>
          <w:rtl/>
        </w:rPr>
        <w:t xml:space="preserve"> </w:t>
      </w:r>
      <w:bookmarkStart w:id="1777" w:name="_ETM_Q6_503550"/>
      <w:bookmarkEnd w:id="1777"/>
      <w:r>
        <w:rPr>
          <w:rtl/>
        </w:rPr>
        <w:t xml:space="preserve">זה </w:t>
      </w:r>
      <w:bookmarkStart w:id="1778" w:name="_ETM_Q6_503760"/>
      <w:bookmarkEnd w:id="1778"/>
      <w:r>
        <w:rPr>
          <w:rtl/>
        </w:rPr>
        <w:t xml:space="preserve">לא </w:t>
      </w:r>
      <w:bookmarkStart w:id="1779" w:name="_ETM_Q6_504029"/>
      <w:bookmarkEnd w:id="1779"/>
      <w:r>
        <w:rPr>
          <w:rtl/>
        </w:rPr>
        <w:t xml:space="preserve">דבר </w:t>
      </w:r>
      <w:bookmarkStart w:id="1780" w:name="_ETM_Q6_504390"/>
      <w:bookmarkEnd w:id="1780"/>
      <w:r>
        <w:rPr>
          <w:rtl/>
        </w:rPr>
        <w:t xml:space="preserve">מובן </w:t>
      </w:r>
      <w:bookmarkStart w:id="1781" w:name="_ETM_Q6_505020"/>
      <w:bookmarkEnd w:id="1781"/>
      <w:r>
        <w:rPr>
          <w:rtl/>
        </w:rPr>
        <w:t xml:space="preserve">בימים </w:t>
      </w:r>
      <w:bookmarkStart w:id="1782" w:name="_ETM_Q6_505619"/>
      <w:bookmarkEnd w:id="1782"/>
      <w:r>
        <w:rPr>
          <w:rtl/>
        </w:rPr>
        <w:t>אלה</w:t>
      </w:r>
      <w:r>
        <w:rPr>
          <w:rFonts w:hint="cs"/>
          <w:rtl/>
        </w:rPr>
        <w:t>,</w:t>
      </w:r>
      <w:r>
        <w:rPr>
          <w:rtl/>
        </w:rPr>
        <w:t xml:space="preserve"> </w:t>
      </w:r>
      <w:bookmarkStart w:id="1783" w:name="_ETM_Q6_506010"/>
      <w:bookmarkEnd w:id="1783"/>
      <w:r>
        <w:rPr>
          <w:rtl/>
        </w:rPr>
        <w:t xml:space="preserve">והדגשת </w:t>
      </w:r>
      <w:bookmarkStart w:id="1784" w:name="_ETM_Q6_507240"/>
      <w:bookmarkEnd w:id="1784"/>
      <w:r>
        <w:rPr>
          <w:rFonts w:hint="cs"/>
          <w:rtl/>
        </w:rPr>
        <w:t xml:space="preserve">את זה </w:t>
      </w:r>
      <w:r>
        <w:rPr>
          <w:rtl/>
        </w:rPr>
        <w:t xml:space="preserve">ששרים </w:t>
      </w:r>
      <w:bookmarkStart w:id="1785" w:name="_ETM_Q6_507810"/>
      <w:bookmarkEnd w:id="1785"/>
      <w:r>
        <w:rPr>
          <w:rtl/>
        </w:rPr>
        <w:t xml:space="preserve">נמנעים </w:t>
      </w:r>
      <w:bookmarkStart w:id="1786" w:name="_ETM_Q6_508290"/>
      <w:bookmarkEnd w:id="1786"/>
      <w:r>
        <w:rPr>
          <w:rtl/>
        </w:rPr>
        <w:t xml:space="preserve">מלהגיע </w:t>
      </w:r>
      <w:bookmarkStart w:id="1787" w:name="_ETM_Q6_509499"/>
      <w:bookmarkEnd w:id="1787"/>
      <w:r>
        <w:rPr>
          <w:rtl/>
        </w:rPr>
        <w:t xml:space="preserve">לוועדות </w:t>
      </w:r>
      <w:bookmarkStart w:id="1788" w:name="_ETM_Q6_510429"/>
      <w:bookmarkEnd w:id="1788"/>
      <w:r>
        <w:rPr>
          <w:rtl/>
        </w:rPr>
        <w:t>הכנסת</w:t>
      </w:r>
      <w:r>
        <w:rPr>
          <w:rFonts w:hint="cs"/>
          <w:rtl/>
        </w:rPr>
        <w:t xml:space="preserve"> –</w:t>
      </w:r>
      <w:r>
        <w:rPr>
          <w:rtl/>
        </w:rPr>
        <w:t xml:space="preserve"> </w:t>
      </w:r>
      <w:bookmarkStart w:id="1789" w:name="_ETM_Q6_511680"/>
      <w:bookmarkEnd w:id="1789"/>
      <w:r>
        <w:rPr>
          <w:rtl/>
        </w:rPr>
        <w:t xml:space="preserve">חלק </w:t>
      </w:r>
      <w:bookmarkStart w:id="1790" w:name="_ETM_Q6_512130"/>
      <w:bookmarkEnd w:id="1790"/>
      <w:r>
        <w:rPr>
          <w:rtl/>
        </w:rPr>
        <w:t xml:space="preserve">מהעבודה </w:t>
      </w:r>
      <w:bookmarkStart w:id="1791" w:name="_ETM_Q6_512610"/>
      <w:bookmarkEnd w:id="1791"/>
      <w:r>
        <w:rPr>
          <w:rtl/>
        </w:rPr>
        <w:t xml:space="preserve">של </w:t>
      </w:r>
      <w:bookmarkStart w:id="1792" w:name="_ETM_Q6_512790"/>
      <w:bookmarkEnd w:id="1792"/>
      <w:r>
        <w:rPr>
          <w:rtl/>
        </w:rPr>
        <w:t>כולנו</w:t>
      </w:r>
      <w:r>
        <w:rPr>
          <w:rFonts w:hint="cs"/>
          <w:rtl/>
        </w:rPr>
        <w:t>.</w:t>
      </w:r>
      <w:r>
        <w:rPr>
          <w:rtl/>
        </w:rPr>
        <w:t xml:space="preserve"> </w:t>
      </w:r>
      <w:bookmarkStart w:id="1793" w:name="_ETM_Q6_513239"/>
      <w:bookmarkEnd w:id="1793"/>
      <w:r>
        <w:rPr>
          <w:rtl/>
        </w:rPr>
        <w:t xml:space="preserve">אז </w:t>
      </w:r>
      <w:bookmarkStart w:id="1794" w:name="_ETM_Q6_513809"/>
      <w:bookmarkEnd w:id="1794"/>
      <w:r>
        <w:rPr>
          <w:rtl/>
        </w:rPr>
        <w:t xml:space="preserve">תודה </w:t>
      </w:r>
      <w:bookmarkStart w:id="1795" w:name="_ETM_Q6_514079"/>
      <w:bookmarkEnd w:id="1795"/>
      <w:r>
        <w:rPr>
          <w:rtl/>
        </w:rPr>
        <w:t xml:space="preserve">רבה </w:t>
      </w:r>
      <w:bookmarkStart w:id="1796" w:name="_ETM_Q6_514290"/>
      <w:bookmarkEnd w:id="1796"/>
      <w:r>
        <w:rPr>
          <w:rtl/>
        </w:rPr>
        <w:t xml:space="preserve">גם </w:t>
      </w:r>
      <w:bookmarkStart w:id="1797" w:name="_ETM_Q6_514500"/>
      <w:bookmarkEnd w:id="1797"/>
      <w:r>
        <w:rPr>
          <w:rtl/>
        </w:rPr>
        <w:t xml:space="preserve">על </w:t>
      </w:r>
      <w:bookmarkStart w:id="1798" w:name="_ETM_Q6_514620"/>
      <w:bookmarkEnd w:id="1798"/>
      <w:r>
        <w:rPr>
          <w:rtl/>
        </w:rPr>
        <w:t xml:space="preserve">התרומה </w:t>
      </w:r>
      <w:bookmarkStart w:id="1799" w:name="_ETM_Q6_515070"/>
      <w:bookmarkEnd w:id="1799"/>
      <w:r>
        <w:rPr>
          <w:rtl/>
        </w:rPr>
        <w:t xml:space="preserve">וגם </w:t>
      </w:r>
      <w:bookmarkStart w:id="1800" w:name="_ETM_Q6_515370"/>
      <w:bookmarkEnd w:id="1800"/>
      <w:r>
        <w:rPr>
          <w:rtl/>
        </w:rPr>
        <w:t xml:space="preserve">על </w:t>
      </w:r>
      <w:bookmarkStart w:id="1801" w:name="_ETM_Q6_515489"/>
      <w:bookmarkEnd w:id="1801"/>
      <w:r>
        <w:rPr>
          <w:rtl/>
        </w:rPr>
        <w:t xml:space="preserve">ההתחייבות </w:t>
      </w:r>
      <w:bookmarkStart w:id="1802" w:name="_ETM_Q6_517240"/>
      <w:bookmarkEnd w:id="1802"/>
      <w:r>
        <w:rPr>
          <w:rtl/>
        </w:rPr>
        <w:t>ל</w:t>
      </w:r>
      <w:bookmarkStart w:id="1803" w:name="_ETM_Q6_518260"/>
      <w:bookmarkEnd w:id="1803"/>
      <w:r>
        <w:rPr>
          <w:rtl/>
        </w:rPr>
        <w:t xml:space="preserve">מיגור </w:t>
      </w:r>
      <w:bookmarkStart w:id="1804" w:name="_ETM_Q6_518829"/>
      <w:bookmarkEnd w:id="1804"/>
      <w:r>
        <w:rPr>
          <w:rtl/>
        </w:rPr>
        <w:t xml:space="preserve">האלימות </w:t>
      </w:r>
      <w:bookmarkStart w:id="1805" w:name="_ETM_Q6_519610"/>
      <w:bookmarkEnd w:id="1805"/>
      <w:r>
        <w:rPr>
          <w:rtl/>
        </w:rPr>
        <w:t xml:space="preserve">במגרשי </w:t>
      </w:r>
      <w:bookmarkStart w:id="1806" w:name="_ETM_Q6_520270"/>
      <w:bookmarkEnd w:id="1806"/>
      <w:r>
        <w:rPr>
          <w:rtl/>
        </w:rPr>
        <w:t xml:space="preserve">הכדורגל </w:t>
      </w:r>
      <w:bookmarkStart w:id="1807" w:name="_ETM_Q6_521680"/>
      <w:bookmarkEnd w:id="1807"/>
      <w:r>
        <w:rPr>
          <w:rtl/>
        </w:rPr>
        <w:t xml:space="preserve">והספורט </w:t>
      </w:r>
      <w:bookmarkStart w:id="1808" w:name="_ETM_Q6_522370"/>
      <w:bookmarkEnd w:id="1808"/>
      <w:r>
        <w:rPr>
          <w:rtl/>
        </w:rPr>
        <w:t>בכלל</w:t>
      </w:r>
      <w:r>
        <w:rPr>
          <w:rFonts w:hint="cs"/>
          <w:rtl/>
        </w:rPr>
        <w:t>,</w:t>
      </w:r>
      <w:r>
        <w:rPr>
          <w:rtl/>
        </w:rPr>
        <w:t xml:space="preserve"> </w:t>
      </w:r>
      <w:bookmarkStart w:id="1809" w:name="_ETM_Q6_522850"/>
      <w:bookmarkEnd w:id="1809"/>
      <w:r>
        <w:rPr>
          <w:rtl/>
        </w:rPr>
        <w:t xml:space="preserve">כולל </w:t>
      </w:r>
      <w:bookmarkStart w:id="1810" w:name="_ETM_Q6_523180"/>
      <w:bookmarkEnd w:id="1810"/>
      <w:r>
        <w:rPr>
          <w:rtl/>
        </w:rPr>
        <w:t>הכדורסל</w:t>
      </w:r>
      <w:r>
        <w:rPr>
          <w:rFonts w:hint="cs"/>
          <w:rtl/>
        </w:rPr>
        <w:t>,</w:t>
      </w:r>
      <w:r>
        <w:rPr>
          <w:rtl/>
        </w:rPr>
        <w:t xml:space="preserve"> </w:t>
      </w:r>
      <w:bookmarkStart w:id="1811" w:name="_ETM_Q6_523779"/>
      <w:bookmarkEnd w:id="1811"/>
      <w:r>
        <w:rPr>
          <w:rtl/>
        </w:rPr>
        <w:t xml:space="preserve">בהצבת </w:t>
      </w:r>
      <w:bookmarkStart w:id="1812" w:name="_ETM_Q6_524410"/>
      <w:bookmarkEnd w:id="1812"/>
      <w:r>
        <w:rPr>
          <w:rtl/>
        </w:rPr>
        <w:t xml:space="preserve">מצלמות </w:t>
      </w:r>
      <w:bookmarkStart w:id="1813" w:name="_ETM_Q6_525640"/>
      <w:bookmarkEnd w:id="1813"/>
      <w:r>
        <w:rPr>
          <w:rtl/>
        </w:rPr>
        <w:t xml:space="preserve">לזיהוי </w:t>
      </w:r>
      <w:bookmarkStart w:id="1814" w:name="_ETM_Q6_526330"/>
      <w:bookmarkEnd w:id="1814"/>
      <w:r>
        <w:rPr>
          <w:rtl/>
        </w:rPr>
        <w:t>פנים</w:t>
      </w:r>
      <w:r>
        <w:rPr>
          <w:rFonts w:hint="cs"/>
          <w:rtl/>
        </w:rPr>
        <w:t>.</w:t>
      </w:r>
      <w:r>
        <w:rPr>
          <w:rtl/>
        </w:rPr>
        <w:t xml:space="preserve"> </w:t>
      </w:r>
      <w:bookmarkStart w:id="1815" w:name="_ETM_Q6_527519"/>
      <w:bookmarkEnd w:id="1815"/>
    </w:p>
    <w:p w:rsidR="003421B9" w:rsidRDefault="003421B9" w:rsidP="00C50A87">
      <w:pPr>
        <w:rPr>
          <w:rtl/>
        </w:rPr>
      </w:pPr>
    </w:p>
    <w:p w:rsidR="003421B9" w:rsidRDefault="003421B9" w:rsidP="00C50A87">
      <w:pPr>
        <w:rPr>
          <w:rtl/>
        </w:rPr>
      </w:pPr>
      <w:r>
        <w:rPr>
          <w:rtl/>
        </w:rPr>
        <w:t xml:space="preserve">זה </w:t>
      </w:r>
      <w:bookmarkStart w:id="1816" w:name="_ETM_Q6_528449"/>
      <w:bookmarkEnd w:id="1816"/>
      <w:r>
        <w:rPr>
          <w:rtl/>
        </w:rPr>
        <w:t xml:space="preserve">כנראה </w:t>
      </w:r>
      <w:bookmarkStart w:id="1817" w:name="_ETM_Q6_528929"/>
      <w:bookmarkEnd w:id="1817"/>
      <w:r>
        <w:rPr>
          <w:rtl/>
        </w:rPr>
        <w:t xml:space="preserve">הפתרון </w:t>
      </w:r>
      <w:bookmarkStart w:id="1818" w:name="_ETM_Q6_529859"/>
      <w:bookmarkEnd w:id="1818"/>
      <w:r>
        <w:rPr>
          <w:rtl/>
        </w:rPr>
        <w:t xml:space="preserve">הטכנולוגי </w:t>
      </w:r>
      <w:bookmarkStart w:id="1819" w:name="_ETM_Q6_530729"/>
      <w:bookmarkEnd w:id="1819"/>
      <w:r>
        <w:rPr>
          <w:rtl/>
        </w:rPr>
        <w:t>הרצוי</w:t>
      </w:r>
      <w:r>
        <w:rPr>
          <w:rFonts w:hint="cs"/>
          <w:rtl/>
        </w:rPr>
        <w:t>,</w:t>
      </w:r>
      <w:r>
        <w:rPr>
          <w:rtl/>
        </w:rPr>
        <w:t xml:space="preserve"> </w:t>
      </w:r>
      <w:bookmarkStart w:id="1820" w:name="_ETM_Q6_531449"/>
      <w:bookmarkEnd w:id="1820"/>
      <w:r>
        <w:rPr>
          <w:rtl/>
        </w:rPr>
        <w:t xml:space="preserve">זה </w:t>
      </w:r>
      <w:bookmarkStart w:id="1821" w:name="_ETM_Q6_531749"/>
      <w:bookmarkEnd w:id="1821"/>
      <w:r>
        <w:rPr>
          <w:rtl/>
        </w:rPr>
        <w:t xml:space="preserve">יאפשר </w:t>
      </w:r>
      <w:bookmarkStart w:id="1822" w:name="_ETM_Q6_532350"/>
      <w:bookmarkEnd w:id="1822"/>
      <w:r>
        <w:rPr>
          <w:rtl/>
        </w:rPr>
        <w:t xml:space="preserve">לנו </w:t>
      </w:r>
      <w:bookmarkStart w:id="1823" w:name="_ETM_Q6_532589"/>
      <w:bookmarkEnd w:id="1823"/>
      <w:r>
        <w:rPr>
          <w:rtl/>
        </w:rPr>
        <w:t xml:space="preserve">להוציא </w:t>
      </w:r>
      <w:bookmarkStart w:id="1824" w:name="_ETM_Q6_533069"/>
      <w:bookmarkEnd w:id="1824"/>
      <w:r>
        <w:rPr>
          <w:rtl/>
        </w:rPr>
        <w:t xml:space="preserve">את </w:t>
      </w:r>
      <w:bookmarkStart w:id="1825" w:name="_ETM_Q6_533190"/>
      <w:bookmarkEnd w:id="1825"/>
      <w:r>
        <w:rPr>
          <w:rtl/>
        </w:rPr>
        <w:t xml:space="preserve">אלה </w:t>
      </w:r>
      <w:bookmarkStart w:id="1826" w:name="_ETM_Q6_533460"/>
      <w:bookmarkEnd w:id="1826"/>
      <w:r>
        <w:rPr>
          <w:rtl/>
        </w:rPr>
        <w:t xml:space="preserve">שלא </w:t>
      </w:r>
      <w:bookmarkStart w:id="1827" w:name="_ETM_Q6_533729"/>
      <w:bookmarkEnd w:id="1827"/>
      <w:r>
        <w:rPr>
          <w:rtl/>
        </w:rPr>
        <w:t>נכנסים</w:t>
      </w:r>
      <w:r>
        <w:rPr>
          <w:rFonts w:hint="cs"/>
          <w:rtl/>
        </w:rPr>
        <w:t>,</w:t>
      </w:r>
      <w:r>
        <w:rPr>
          <w:rtl/>
        </w:rPr>
        <w:t xml:space="preserve"> </w:t>
      </w:r>
      <w:bookmarkStart w:id="1828" w:name="_ETM_Q6_534819"/>
      <w:bookmarkEnd w:id="1828"/>
      <w:r>
        <w:rPr>
          <w:rtl/>
        </w:rPr>
        <w:t xml:space="preserve">לאפשר </w:t>
      </w:r>
      <w:bookmarkStart w:id="1829" w:name="_ETM_Q6_535329"/>
      <w:bookmarkEnd w:id="1829"/>
      <w:r>
        <w:rPr>
          <w:rtl/>
        </w:rPr>
        <w:t>ל</w:t>
      </w:r>
      <w:bookmarkStart w:id="1830" w:name="_ETM_Q6_535929"/>
      <w:bookmarkEnd w:id="1830"/>
      <w:r>
        <w:rPr>
          <w:rtl/>
        </w:rPr>
        <w:t xml:space="preserve">אוהדים </w:t>
      </w:r>
      <w:bookmarkStart w:id="1831" w:name="_ETM_Q6_536469"/>
      <w:bookmarkEnd w:id="1831"/>
      <w:r>
        <w:rPr>
          <w:rtl/>
        </w:rPr>
        <w:t xml:space="preserve">שמגיעים </w:t>
      </w:r>
      <w:bookmarkStart w:id="1832" w:name="_ETM_Q6_537399"/>
      <w:bookmarkEnd w:id="1832"/>
      <w:r>
        <w:rPr>
          <w:rtl/>
        </w:rPr>
        <w:t xml:space="preserve">כן </w:t>
      </w:r>
      <w:bookmarkStart w:id="1833" w:name="_ETM_Q6_537879"/>
      <w:bookmarkEnd w:id="1833"/>
      <w:r>
        <w:rPr>
          <w:rtl/>
        </w:rPr>
        <w:t xml:space="preserve">ליהנות </w:t>
      </w:r>
      <w:bookmarkStart w:id="1834" w:name="_ETM_Q6_538479"/>
      <w:bookmarkEnd w:id="1834"/>
      <w:r>
        <w:rPr>
          <w:rtl/>
        </w:rPr>
        <w:t>ממ</w:t>
      </w:r>
      <w:bookmarkStart w:id="1835" w:name="_ETM_Q6_539050"/>
      <w:bookmarkEnd w:id="1835"/>
      <w:r>
        <w:rPr>
          <w:rFonts w:hint="cs"/>
          <w:rtl/>
        </w:rPr>
        <w:t xml:space="preserve">ופע </w:t>
      </w:r>
      <w:r>
        <w:rPr>
          <w:rtl/>
        </w:rPr>
        <w:t>תרבות</w:t>
      </w:r>
      <w:r>
        <w:rPr>
          <w:rFonts w:hint="cs"/>
          <w:rtl/>
        </w:rPr>
        <w:t>,</w:t>
      </w:r>
      <w:r>
        <w:rPr>
          <w:rtl/>
        </w:rPr>
        <w:t xml:space="preserve"> </w:t>
      </w:r>
      <w:bookmarkStart w:id="1836" w:name="_ETM_Q6_539559"/>
      <w:bookmarkEnd w:id="1836"/>
      <w:r>
        <w:rPr>
          <w:rtl/>
        </w:rPr>
        <w:t xml:space="preserve">כדורגל </w:t>
      </w:r>
      <w:bookmarkStart w:id="1837" w:name="_ETM_Q6_540159"/>
      <w:bookmarkEnd w:id="1837"/>
      <w:r>
        <w:rPr>
          <w:rtl/>
        </w:rPr>
        <w:t xml:space="preserve">או </w:t>
      </w:r>
      <w:bookmarkStart w:id="1838" w:name="_ETM_Q6_540249"/>
      <w:bookmarkEnd w:id="1838"/>
      <w:r>
        <w:rPr>
          <w:rtl/>
        </w:rPr>
        <w:t>כדורסל</w:t>
      </w:r>
      <w:r>
        <w:rPr>
          <w:rFonts w:hint="cs"/>
          <w:rtl/>
        </w:rPr>
        <w:t>,</w:t>
      </w:r>
      <w:r>
        <w:rPr>
          <w:rtl/>
        </w:rPr>
        <w:t xml:space="preserve"> </w:t>
      </w:r>
      <w:bookmarkStart w:id="1839" w:name="_ETM_Q6_541359"/>
      <w:bookmarkEnd w:id="1839"/>
      <w:r>
        <w:rPr>
          <w:rtl/>
        </w:rPr>
        <w:t xml:space="preserve">להגיע </w:t>
      </w:r>
      <w:bookmarkStart w:id="1840" w:name="_ETM_Q6_542469"/>
      <w:bookmarkEnd w:id="1840"/>
      <w:r>
        <w:rPr>
          <w:rFonts w:hint="cs"/>
          <w:rtl/>
        </w:rPr>
        <w:t>עם</w:t>
      </w:r>
      <w:r>
        <w:rPr>
          <w:rtl/>
        </w:rPr>
        <w:t xml:space="preserve"> </w:t>
      </w:r>
      <w:bookmarkStart w:id="1841" w:name="_ETM_Q6_543399"/>
      <w:bookmarkEnd w:id="1841"/>
      <w:r>
        <w:rPr>
          <w:rFonts w:hint="cs"/>
          <w:rtl/>
        </w:rPr>
        <w:t>ה</w:t>
      </w:r>
      <w:r>
        <w:rPr>
          <w:rtl/>
        </w:rPr>
        <w:t xml:space="preserve">ילדים </w:t>
      </w:r>
      <w:bookmarkStart w:id="1842" w:name="_ETM_Q6_543980"/>
      <w:bookmarkEnd w:id="1842"/>
      <w:r>
        <w:rPr>
          <w:rtl/>
        </w:rPr>
        <w:t xml:space="preserve">שלהם </w:t>
      </w:r>
      <w:bookmarkStart w:id="1843" w:name="_ETM_Q6_544430"/>
      <w:bookmarkEnd w:id="1843"/>
      <w:r>
        <w:rPr>
          <w:rtl/>
        </w:rPr>
        <w:t xml:space="preserve">והנכדים </w:t>
      </w:r>
      <w:bookmarkStart w:id="1844" w:name="_ETM_Q6_545060"/>
      <w:bookmarkEnd w:id="1844"/>
      <w:r>
        <w:rPr>
          <w:rtl/>
        </w:rPr>
        <w:t>שלהם</w:t>
      </w:r>
      <w:r>
        <w:rPr>
          <w:rFonts w:hint="cs"/>
          <w:rtl/>
        </w:rPr>
        <w:t>.</w:t>
      </w:r>
      <w:r>
        <w:rPr>
          <w:rtl/>
        </w:rPr>
        <w:t xml:space="preserve"> </w:t>
      </w:r>
      <w:bookmarkStart w:id="1845" w:name="_ETM_Q6_546310"/>
      <w:bookmarkEnd w:id="1845"/>
      <w:r w:rsidRPr="00291F85">
        <w:rPr>
          <w:rtl/>
        </w:rPr>
        <w:t>העובדה</w:t>
      </w:r>
      <w:r>
        <w:rPr>
          <w:rtl/>
        </w:rPr>
        <w:t xml:space="preserve"> </w:t>
      </w:r>
      <w:bookmarkStart w:id="1846" w:name="_ETM_Q6_546820"/>
      <w:bookmarkEnd w:id="1846"/>
      <w:r>
        <w:rPr>
          <w:rtl/>
        </w:rPr>
        <w:t xml:space="preserve">היא </w:t>
      </w:r>
      <w:bookmarkStart w:id="1847" w:name="_ETM_Q6_547339"/>
      <w:bookmarkEnd w:id="1847"/>
      <w:r>
        <w:rPr>
          <w:rtl/>
        </w:rPr>
        <w:t xml:space="preserve">שבאנגליה </w:t>
      </w:r>
      <w:bookmarkStart w:id="1848" w:name="_ETM_Q6_549440"/>
      <w:bookmarkEnd w:id="1848"/>
      <w:r>
        <w:rPr>
          <w:rtl/>
        </w:rPr>
        <w:t xml:space="preserve">מיגרו </w:t>
      </w:r>
      <w:bookmarkStart w:id="1849" w:name="_ETM_Q6_550010"/>
      <w:bookmarkEnd w:id="1849"/>
      <w:r>
        <w:rPr>
          <w:rtl/>
        </w:rPr>
        <w:t xml:space="preserve">כמעט </w:t>
      </w:r>
      <w:bookmarkStart w:id="1850" w:name="_ETM_Q6_550490"/>
      <w:bookmarkEnd w:id="1850"/>
      <w:r>
        <w:rPr>
          <w:rtl/>
        </w:rPr>
        <w:t>לחלוטין</w:t>
      </w:r>
      <w:r>
        <w:rPr>
          <w:rFonts w:hint="cs"/>
          <w:rtl/>
        </w:rPr>
        <w:t>.</w:t>
      </w:r>
      <w:r w:rsidRPr="00291F85">
        <w:rPr>
          <w:rtl/>
        </w:rPr>
        <w:t xml:space="preserve"> </w:t>
      </w:r>
      <w:r>
        <w:rPr>
          <w:rtl/>
        </w:rPr>
        <w:t xml:space="preserve">אני </w:t>
      </w:r>
      <w:bookmarkStart w:id="1851" w:name="_ETM_Q6_552680"/>
      <w:bookmarkEnd w:id="1851"/>
      <w:r>
        <w:rPr>
          <w:rtl/>
        </w:rPr>
        <w:t xml:space="preserve">שמח </w:t>
      </w:r>
      <w:bookmarkStart w:id="1852" w:name="_ETM_Q6_553970"/>
      <w:bookmarkEnd w:id="1852"/>
      <w:r>
        <w:rPr>
          <w:rtl/>
        </w:rPr>
        <w:t xml:space="preserve">על </w:t>
      </w:r>
      <w:bookmarkStart w:id="1853" w:name="_ETM_Q6_554240"/>
      <w:bookmarkEnd w:id="1853"/>
      <w:r>
        <w:rPr>
          <w:rtl/>
        </w:rPr>
        <w:t xml:space="preserve">השותפות </w:t>
      </w:r>
      <w:bookmarkStart w:id="1854" w:name="_ETM_Q6_555020"/>
      <w:bookmarkEnd w:id="1854"/>
      <w:r>
        <w:rPr>
          <w:rtl/>
        </w:rPr>
        <w:t xml:space="preserve">הזו </w:t>
      </w:r>
      <w:bookmarkStart w:id="1855" w:name="_ETM_Q6_555529"/>
      <w:bookmarkEnd w:id="1855"/>
      <w:r>
        <w:rPr>
          <w:rtl/>
        </w:rPr>
        <w:t xml:space="preserve">עם </w:t>
      </w:r>
      <w:bookmarkStart w:id="1856" w:name="_ETM_Q6_555740"/>
      <w:bookmarkEnd w:id="1856"/>
      <w:r>
        <w:rPr>
          <w:rtl/>
        </w:rPr>
        <w:t xml:space="preserve">הוועדה </w:t>
      </w:r>
      <w:bookmarkStart w:id="1857" w:name="_ETM_Q6_556220"/>
      <w:bookmarkEnd w:id="1857"/>
      <w:r>
        <w:rPr>
          <w:rtl/>
        </w:rPr>
        <w:t xml:space="preserve">לביקורת </w:t>
      </w:r>
      <w:bookmarkStart w:id="1858" w:name="_ETM_Q6_556820"/>
      <w:bookmarkEnd w:id="1858"/>
      <w:r>
        <w:rPr>
          <w:rtl/>
        </w:rPr>
        <w:t>המדינה</w:t>
      </w:r>
      <w:r>
        <w:rPr>
          <w:rFonts w:hint="cs"/>
          <w:rtl/>
        </w:rPr>
        <w:t>.</w:t>
      </w:r>
      <w:r>
        <w:rPr>
          <w:rtl/>
        </w:rPr>
        <w:t xml:space="preserve"> </w:t>
      </w:r>
      <w:bookmarkStart w:id="1859" w:name="_ETM_Q6_557789"/>
      <w:bookmarkEnd w:id="1859"/>
    </w:p>
    <w:p w:rsidR="003421B9" w:rsidRDefault="003421B9" w:rsidP="00C50A87">
      <w:pPr>
        <w:rPr>
          <w:rtl/>
        </w:rPr>
      </w:pPr>
      <w:bookmarkStart w:id="1860" w:name="_ETM_Q6_545742"/>
      <w:bookmarkStart w:id="1861" w:name="_ETM_Q6_552260"/>
      <w:bookmarkEnd w:id="1860"/>
      <w:bookmarkEnd w:id="1861"/>
    </w:p>
    <w:p w:rsidR="003421B9" w:rsidRDefault="003421B9" w:rsidP="00C50A87">
      <w:pPr>
        <w:pStyle w:val="af5"/>
        <w:keepNext/>
        <w:rPr>
          <w:rtl/>
        </w:rPr>
      </w:pPr>
      <w:bookmarkStart w:id="1862" w:name="ET_interruption_6438_6"/>
      <w:r w:rsidRPr="00291F85">
        <w:rPr>
          <w:rStyle w:val="TagStyle"/>
          <w:rtl/>
        </w:rPr>
        <w:t xml:space="preserve"> &lt;&lt; קריאה &gt;&gt; </w:t>
      </w:r>
      <w:r>
        <w:rPr>
          <w:rtl/>
        </w:rPr>
        <w:t>שר התרבות והספורט מכלוף מיקי זוהר:</w:t>
      </w:r>
      <w:r w:rsidRPr="00291F85">
        <w:rPr>
          <w:rStyle w:val="TagStyle"/>
          <w:rtl/>
        </w:rPr>
        <w:t xml:space="preserve"> &lt;&lt; קריאה &gt;&gt;</w:t>
      </w:r>
      <w:r>
        <w:rPr>
          <w:rtl/>
        </w:rPr>
        <w:t xml:space="preserve">   </w:t>
      </w:r>
      <w:bookmarkEnd w:id="1862"/>
    </w:p>
    <w:p w:rsidR="003421B9" w:rsidRDefault="003421B9" w:rsidP="00FB0F0B">
      <w:pPr>
        <w:rPr>
          <w:rtl/>
        </w:rPr>
      </w:pPr>
    </w:p>
    <w:p w:rsidR="003421B9" w:rsidRDefault="003421B9" w:rsidP="00C50A87">
      <w:pPr>
        <w:rPr>
          <w:rtl/>
        </w:rPr>
      </w:pPr>
      <w:r>
        <w:rPr>
          <w:rFonts w:hint="cs"/>
          <w:rtl/>
        </w:rPr>
        <w:t>חשוב לומר בנושא</w:t>
      </w:r>
      <w:bookmarkStart w:id="1863" w:name="_ETM_Q6_559740"/>
      <w:bookmarkEnd w:id="1863"/>
      <w:r>
        <w:rPr>
          <w:rFonts w:hint="cs"/>
          <w:rtl/>
        </w:rPr>
        <w:t xml:space="preserve"> הזה ששיתוף הפעולה בין הכנסת לממשלה הוא זה שיוליד את </w:t>
      </w:r>
      <w:bookmarkStart w:id="1864" w:name="_ETM_Q6_565569"/>
      <w:bookmarkEnd w:id="1864"/>
      <w:r>
        <w:rPr>
          <w:rFonts w:hint="cs"/>
          <w:rtl/>
        </w:rPr>
        <w:t xml:space="preserve">הפתרון וכשזה מובן על ידי הוועדה לביקורת המדינה </w:t>
      </w:r>
      <w:bookmarkStart w:id="1865" w:name="_ETM_Q6_565743"/>
      <w:bookmarkEnd w:id="1865"/>
      <w:r>
        <w:rPr>
          <w:rFonts w:hint="cs"/>
          <w:rtl/>
        </w:rPr>
        <w:t xml:space="preserve">וועדת החינוך, התרבות והספורט יחד עם המשרד שלנו, אני חושב </w:t>
      </w:r>
      <w:bookmarkStart w:id="1866" w:name="_ETM_Q6_571329"/>
      <w:bookmarkEnd w:id="1866"/>
      <w:r>
        <w:rPr>
          <w:rFonts w:hint="cs"/>
          <w:rtl/>
        </w:rPr>
        <w:t>שזה מה שיביא את הבשורה לאוהדי הספורט בישראל, והאלימות</w:t>
      </w:r>
      <w:bookmarkStart w:id="1867" w:name="_ETM_Q6_573285"/>
      <w:bookmarkEnd w:id="1867"/>
      <w:r>
        <w:rPr>
          <w:rFonts w:hint="cs"/>
          <w:rtl/>
        </w:rPr>
        <w:t xml:space="preserve"> תיפסק.</w:t>
      </w:r>
    </w:p>
    <w:p w:rsidR="003421B9" w:rsidRDefault="003421B9" w:rsidP="00C50A87">
      <w:pPr>
        <w:rPr>
          <w:rtl/>
        </w:rPr>
      </w:pPr>
      <w:bookmarkStart w:id="1868" w:name="_ETM_Q6_574965"/>
      <w:bookmarkStart w:id="1869" w:name="_ETM_Q6_575117"/>
      <w:bookmarkEnd w:id="1868"/>
      <w:bookmarkEnd w:id="1869"/>
    </w:p>
    <w:p w:rsidR="003421B9" w:rsidRDefault="003421B9" w:rsidP="00C50A87">
      <w:pPr>
        <w:pStyle w:val="-"/>
        <w:keepNext/>
        <w:rPr>
          <w:rtl/>
        </w:rPr>
      </w:pPr>
      <w:bookmarkStart w:id="1870" w:name="ET_speakercontinue_5084_7"/>
      <w:r w:rsidRPr="002A0CAD">
        <w:rPr>
          <w:rStyle w:val="TagStyle"/>
          <w:rtl/>
        </w:rPr>
        <w:t xml:space="preserve"> &lt;&lt; דובר_המשך &gt;&gt; </w:t>
      </w:r>
      <w:r>
        <w:rPr>
          <w:rtl/>
        </w:rPr>
        <w:t>מיקי לוי (יש עתיד):</w:t>
      </w:r>
      <w:r w:rsidRPr="002A0CAD">
        <w:rPr>
          <w:rStyle w:val="TagStyle"/>
          <w:rtl/>
        </w:rPr>
        <w:t xml:space="preserve"> &lt;&lt; דובר_המשך &gt;&gt;</w:t>
      </w:r>
      <w:r>
        <w:rPr>
          <w:rtl/>
        </w:rPr>
        <w:t xml:space="preserve">   </w:t>
      </w:r>
      <w:bookmarkEnd w:id="1870"/>
    </w:p>
    <w:p w:rsidR="003421B9" w:rsidRDefault="003421B9" w:rsidP="00FB0F0B">
      <w:pPr>
        <w:rPr>
          <w:rtl/>
        </w:rPr>
      </w:pPr>
    </w:p>
    <w:p w:rsidR="003421B9" w:rsidRDefault="003421B9" w:rsidP="00C50A87">
      <w:pPr>
        <w:rPr>
          <w:rtl/>
        </w:rPr>
      </w:pPr>
      <w:bookmarkStart w:id="1871" w:name="_ETM_Q6_577068"/>
      <w:bookmarkEnd w:id="1871"/>
      <w:r>
        <w:rPr>
          <w:rFonts w:hint="cs"/>
          <w:rtl/>
        </w:rPr>
        <w:t>אנחנו נעבוד</w:t>
      </w:r>
      <w:bookmarkStart w:id="1872" w:name="_ETM_Q6_575039"/>
      <w:bookmarkStart w:id="1873" w:name="_ETM_Q6_575520"/>
      <w:bookmarkStart w:id="1874" w:name="_ETM_Q6_575990"/>
      <w:bookmarkEnd w:id="1872"/>
      <w:bookmarkEnd w:id="1873"/>
      <w:bookmarkEnd w:id="1874"/>
      <w:r>
        <w:rPr>
          <w:rtl/>
        </w:rPr>
        <w:t xml:space="preserve"> </w:t>
      </w:r>
      <w:bookmarkStart w:id="1875" w:name="_ETM_Q6_576650"/>
      <w:bookmarkEnd w:id="1875"/>
      <w:r>
        <w:rPr>
          <w:rtl/>
        </w:rPr>
        <w:t xml:space="preserve">בעניין </w:t>
      </w:r>
      <w:bookmarkStart w:id="1876" w:name="_ETM_Q6_577250"/>
      <w:bookmarkEnd w:id="1876"/>
      <w:r>
        <w:rPr>
          <w:rtl/>
        </w:rPr>
        <w:t xml:space="preserve">הזה </w:t>
      </w:r>
      <w:bookmarkStart w:id="1877" w:name="_ETM_Q6_577460"/>
      <w:bookmarkEnd w:id="1877"/>
      <w:r>
        <w:rPr>
          <w:rtl/>
        </w:rPr>
        <w:t xml:space="preserve">ככל </w:t>
      </w:r>
      <w:bookmarkStart w:id="1878" w:name="_ETM_Q6_577850"/>
      <w:bookmarkEnd w:id="1878"/>
      <w:r>
        <w:rPr>
          <w:rtl/>
        </w:rPr>
        <w:t>שנצטרך</w:t>
      </w:r>
      <w:r>
        <w:rPr>
          <w:rFonts w:hint="cs"/>
          <w:rtl/>
        </w:rPr>
        <w:t>.</w:t>
      </w:r>
      <w:r>
        <w:rPr>
          <w:rtl/>
        </w:rPr>
        <w:t xml:space="preserve"> </w:t>
      </w:r>
      <w:bookmarkStart w:id="1879" w:name="_ETM_Q6_578570"/>
      <w:bookmarkEnd w:id="1879"/>
      <w:r>
        <w:rPr>
          <w:rtl/>
        </w:rPr>
        <w:t xml:space="preserve">תודה </w:t>
      </w:r>
      <w:bookmarkStart w:id="1880" w:name="_ETM_Q6_578839"/>
      <w:bookmarkEnd w:id="1880"/>
      <w:r>
        <w:rPr>
          <w:rtl/>
        </w:rPr>
        <w:t xml:space="preserve">רבה </w:t>
      </w:r>
      <w:bookmarkStart w:id="1881" w:name="_ETM_Q6_579049"/>
      <w:bookmarkEnd w:id="1881"/>
      <w:r>
        <w:rPr>
          <w:rtl/>
        </w:rPr>
        <w:t xml:space="preserve">גם </w:t>
      </w:r>
      <w:bookmarkStart w:id="1882" w:name="_ETM_Q6_579229"/>
      <w:bookmarkEnd w:id="1882"/>
      <w:r>
        <w:rPr>
          <w:rtl/>
        </w:rPr>
        <w:t xml:space="preserve">על </w:t>
      </w:r>
      <w:bookmarkStart w:id="1883" w:name="_ETM_Q6_579320"/>
      <w:bookmarkEnd w:id="1883"/>
      <w:r>
        <w:rPr>
          <w:rtl/>
        </w:rPr>
        <w:t xml:space="preserve">השותפות </w:t>
      </w:r>
      <w:bookmarkStart w:id="1884" w:name="_ETM_Q6_579770"/>
      <w:bookmarkEnd w:id="1884"/>
      <w:r>
        <w:rPr>
          <w:rtl/>
        </w:rPr>
        <w:t xml:space="preserve">של </w:t>
      </w:r>
      <w:bookmarkStart w:id="1885" w:name="_ETM_Q6_579920"/>
      <w:bookmarkEnd w:id="1885"/>
      <w:r>
        <w:rPr>
          <w:rtl/>
        </w:rPr>
        <w:t xml:space="preserve">המנכ"ל </w:t>
      </w:r>
      <w:bookmarkStart w:id="1886" w:name="_ETM_Q6_580369"/>
      <w:bookmarkEnd w:id="1886"/>
      <w:r>
        <w:rPr>
          <w:rtl/>
        </w:rPr>
        <w:t>שלך</w:t>
      </w:r>
      <w:r>
        <w:rPr>
          <w:rFonts w:hint="cs"/>
          <w:rtl/>
        </w:rPr>
        <w:t>.</w:t>
      </w:r>
      <w:r>
        <w:rPr>
          <w:rtl/>
        </w:rPr>
        <w:t xml:space="preserve"> </w:t>
      </w:r>
      <w:bookmarkStart w:id="1887" w:name="_ETM_Q6_581180"/>
      <w:bookmarkEnd w:id="1887"/>
      <w:r>
        <w:rPr>
          <w:rtl/>
        </w:rPr>
        <w:t xml:space="preserve">בדברי </w:t>
      </w:r>
      <w:bookmarkStart w:id="1888" w:name="_ETM_Q6_581659"/>
      <w:bookmarkEnd w:id="1888"/>
      <w:r>
        <w:rPr>
          <w:rtl/>
        </w:rPr>
        <w:t xml:space="preserve">הסיכום </w:t>
      </w:r>
      <w:bookmarkStart w:id="1889" w:name="_ETM_Q6_582110"/>
      <w:bookmarkEnd w:id="1889"/>
      <w:r w:rsidRPr="00232A54">
        <w:rPr>
          <w:rtl/>
        </w:rPr>
        <w:t>שלי</w:t>
      </w:r>
      <w:r>
        <w:rPr>
          <w:rtl/>
        </w:rPr>
        <w:t xml:space="preserve"> </w:t>
      </w:r>
      <w:bookmarkStart w:id="1890" w:name="_ETM_Q6_582409"/>
      <w:bookmarkEnd w:id="1890"/>
      <w:r>
        <w:rPr>
          <w:rtl/>
        </w:rPr>
        <w:t xml:space="preserve">הוא </w:t>
      </w:r>
      <w:bookmarkStart w:id="1891" w:name="_ETM_Q6_582589"/>
      <w:bookmarkEnd w:id="1891"/>
      <w:r>
        <w:rPr>
          <w:rtl/>
        </w:rPr>
        <w:t xml:space="preserve">התחייב </w:t>
      </w:r>
      <w:bookmarkStart w:id="1892" w:name="_ETM_Q6_583130"/>
      <w:bookmarkEnd w:id="1892"/>
      <w:r>
        <w:rPr>
          <w:rtl/>
        </w:rPr>
        <w:t xml:space="preserve">להקים </w:t>
      </w:r>
      <w:bookmarkStart w:id="1893" w:name="_ETM_Q6_583460"/>
      <w:bookmarkEnd w:id="1893"/>
      <w:r>
        <w:rPr>
          <w:rtl/>
        </w:rPr>
        <w:t xml:space="preserve">שולחן </w:t>
      </w:r>
      <w:bookmarkStart w:id="1894" w:name="_ETM_Q6_583939"/>
      <w:bookmarkEnd w:id="1894"/>
      <w:r>
        <w:rPr>
          <w:rtl/>
        </w:rPr>
        <w:t xml:space="preserve">עגול </w:t>
      </w:r>
      <w:bookmarkStart w:id="1895" w:name="_ETM_Q6_584299"/>
      <w:bookmarkEnd w:id="1895"/>
      <w:r>
        <w:rPr>
          <w:rtl/>
        </w:rPr>
        <w:t xml:space="preserve">ולתכלל </w:t>
      </w:r>
      <w:bookmarkStart w:id="1896" w:name="_ETM_Q6_585490"/>
      <w:bookmarkEnd w:id="1896"/>
      <w:r>
        <w:rPr>
          <w:rtl/>
        </w:rPr>
        <w:t xml:space="preserve">את </w:t>
      </w:r>
      <w:bookmarkStart w:id="1897" w:name="_ETM_Q6_585790"/>
      <w:bookmarkEnd w:id="1897"/>
      <w:r>
        <w:rPr>
          <w:rtl/>
        </w:rPr>
        <w:t xml:space="preserve">כל </w:t>
      </w:r>
      <w:bookmarkStart w:id="1898" w:name="_ETM_Q6_586029"/>
      <w:bookmarkEnd w:id="1898"/>
      <w:r>
        <w:rPr>
          <w:rtl/>
        </w:rPr>
        <w:t>האירוע</w:t>
      </w:r>
      <w:r>
        <w:rPr>
          <w:rFonts w:hint="cs"/>
          <w:rtl/>
        </w:rPr>
        <w:t>.</w:t>
      </w:r>
      <w:r>
        <w:rPr>
          <w:rtl/>
        </w:rPr>
        <w:t xml:space="preserve"> </w:t>
      </w:r>
      <w:bookmarkStart w:id="1899" w:name="_ETM_Q6_586810"/>
      <w:bookmarkEnd w:id="1899"/>
      <w:r>
        <w:rPr>
          <w:rtl/>
        </w:rPr>
        <w:t xml:space="preserve">אנחנו </w:t>
      </w:r>
      <w:bookmarkStart w:id="1900" w:name="_ETM_Q6_587200"/>
      <w:bookmarkEnd w:id="1900"/>
      <w:r>
        <w:rPr>
          <w:rtl/>
        </w:rPr>
        <w:t xml:space="preserve">לא </w:t>
      </w:r>
      <w:bookmarkStart w:id="1901" w:name="_ETM_Q6_587350"/>
      <w:bookmarkEnd w:id="1901"/>
      <w:r>
        <w:rPr>
          <w:rtl/>
        </w:rPr>
        <w:t>נר</w:t>
      </w:r>
      <w:r>
        <w:rPr>
          <w:rFonts w:hint="cs"/>
          <w:rtl/>
        </w:rPr>
        <w:t>ד</w:t>
      </w:r>
      <w:r>
        <w:rPr>
          <w:rtl/>
        </w:rPr>
        <w:t xml:space="preserve"> </w:t>
      </w:r>
      <w:bookmarkStart w:id="1902" w:name="_ETM_Q6_587619"/>
      <w:bookmarkStart w:id="1903" w:name="_ETM_Q6_587740"/>
      <w:bookmarkStart w:id="1904" w:name="_ETM_Q6_587890"/>
      <w:bookmarkEnd w:id="1902"/>
      <w:bookmarkEnd w:id="1903"/>
      <w:bookmarkEnd w:id="1904"/>
      <w:r>
        <w:rPr>
          <w:rFonts w:hint="cs"/>
          <w:rtl/>
        </w:rPr>
        <w:t>מ</w:t>
      </w:r>
      <w:r>
        <w:rPr>
          <w:rtl/>
        </w:rPr>
        <w:t>זה</w:t>
      </w:r>
      <w:r>
        <w:rPr>
          <w:rFonts w:hint="cs"/>
          <w:rtl/>
        </w:rPr>
        <w:t>.</w:t>
      </w:r>
      <w:r>
        <w:rPr>
          <w:rtl/>
        </w:rPr>
        <w:t xml:space="preserve"> </w:t>
      </w:r>
      <w:bookmarkStart w:id="1905" w:name="_ETM_Q6_588189"/>
      <w:bookmarkEnd w:id="1905"/>
      <w:r>
        <w:rPr>
          <w:rtl/>
        </w:rPr>
        <w:t xml:space="preserve">אנחנו </w:t>
      </w:r>
      <w:bookmarkStart w:id="1906" w:name="_ETM_Q6_588689"/>
      <w:bookmarkEnd w:id="1906"/>
      <w:r>
        <w:rPr>
          <w:rFonts w:hint="cs"/>
          <w:rtl/>
        </w:rPr>
        <w:t>מבקשים</w:t>
      </w:r>
      <w:r>
        <w:rPr>
          <w:rtl/>
        </w:rPr>
        <w:t xml:space="preserve"> </w:t>
      </w:r>
      <w:bookmarkStart w:id="1907" w:name="_ETM_Q6_589079"/>
      <w:bookmarkEnd w:id="1907"/>
      <w:r>
        <w:rPr>
          <w:rtl/>
        </w:rPr>
        <w:t xml:space="preserve">גם </w:t>
      </w:r>
      <w:bookmarkStart w:id="1908" w:name="_ETM_Q6_590159"/>
      <w:bookmarkEnd w:id="1908"/>
      <w:r>
        <w:rPr>
          <w:rtl/>
        </w:rPr>
        <w:t xml:space="preserve">ממשרד </w:t>
      </w:r>
      <w:bookmarkStart w:id="1909" w:name="_ETM_Q6_590729"/>
      <w:bookmarkEnd w:id="1909"/>
      <w:r>
        <w:rPr>
          <w:rtl/>
        </w:rPr>
        <w:t xml:space="preserve">המשפטים </w:t>
      </w:r>
      <w:bookmarkStart w:id="1910" w:name="_ETM_Q6_591860"/>
      <w:bookmarkEnd w:id="1910"/>
      <w:r>
        <w:rPr>
          <w:rFonts w:hint="cs"/>
          <w:rtl/>
        </w:rPr>
        <w:t>וגם</w:t>
      </w:r>
      <w:r>
        <w:rPr>
          <w:rtl/>
        </w:rPr>
        <w:t xml:space="preserve"> </w:t>
      </w:r>
      <w:bookmarkStart w:id="1911" w:name="_ETM_Q6_592460"/>
      <w:bookmarkEnd w:id="1911"/>
      <w:r>
        <w:rPr>
          <w:rtl/>
        </w:rPr>
        <w:t xml:space="preserve">מהממונה </w:t>
      </w:r>
      <w:bookmarkStart w:id="1912" w:name="_ETM_Q6_593089"/>
      <w:bookmarkEnd w:id="1912"/>
      <w:r>
        <w:rPr>
          <w:rtl/>
        </w:rPr>
        <w:t xml:space="preserve">במשרד </w:t>
      </w:r>
      <w:bookmarkStart w:id="1913" w:name="_ETM_Q6_593570"/>
      <w:bookmarkEnd w:id="1913"/>
      <w:r>
        <w:rPr>
          <w:rtl/>
        </w:rPr>
        <w:t>ר</w:t>
      </w:r>
      <w:r>
        <w:rPr>
          <w:rFonts w:hint="cs"/>
          <w:rtl/>
        </w:rPr>
        <w:t>אש הממשלה</w:t>
      </w:r>
      <w:r>
        <w:rPr>
          <w:rtl/>
        </w:rPr>
        <w:t xml:space="preserve"> </w:t>
      </w:r>
      <w:bookmarkStart w:id="1914" w:name="_ETM_Q6_595350"/>
      <w:bookmarkEnd w:id="1914"/>
      <w:r>
        <w:rPr>
          <w:rtl/>
        </w:rPr>
        <w:t xml:space="preserve">לתת </w:t>
      </w:r>
      <w:bookmarkStart w:id="1915" w:name="_ETM_Q6_595680"/>
      <w:bookmarkEnd w:id="1915"/>
      <w:r>
        <w:rPr>
          <w:rtl/>
        </w:rPr>
        <w:t>תשובות</w:t>
      </w:r>
      <w:r>
        <w:rPr>
          <w:rFonts w:hint="cs"/>
          <w:rtl/>
        </w:rPr>
        <w:t xml:space="preserve"> –</w:t>
      </w:r>
      <w:r>
        <w:rPr>
          <w:rtl/>
        </w:rPr>
        <w:t xml:space="preserve"> </w:t>
      </w:r>
      <w:bookmarkStart w:id="1916" w:name="_ETM_Q6_596130"/>
      <w:bookmarkEnd w:id="1916"/>
      <w:r>
        <w:rPr>
          <w:rtl/>
        </w:rPr>
        <w:t xml:space="preserve">היכן </w:t>
      </w:r>
      <w:bookmarkStart w:id="1917" w:name="_ETM_Q6_596520"/>
      <w:bookmarkEnd w:id="1917"/>
      <w:r>
        <w:rPr>
          <w:rtl/>
        </w:rPr>
        <w:t xml:space="preserve">חונה </w:t>
      </w:r>
      <w:bookmarkStart w:id="1918" w:name="_ETM_Q6_597000"/>
      <w:bookmarkEnd w:id="1918"/>
      <w:r>
        <w:rPr>
          <w:rtl/>
        </w:rPr>
        <w:t xml:space="preserve">החוק </w:t>
      </w:r>
      <w:bookmarkStart w:id="1919" w:name="_ETM_Q6_598779"/>
      <w:bookmarkEnd w:id="1919"/>
      <w:r>
        <w:rPr>
          <w:rtl/>
        </w:rPr>
        <w:t>הזה</w:t>
      </w:r>
      <w:r>
        <w:rPr>
          <w:rFonts w:hint="cs"/>
          <w:rtl/>
        </w:rPr>
        <w:t>.</w:t>
      </w:r>
      <w:r>
        <w:rPr>
          <w:rtl/>
        </w:rPr>
        <w:t xml:space="preserve"> </w:t>
      </w:r>
      <w:bookmarkStart w:id="1920" w:name="_ETM_Q6_600100"/>
      <w:bookmarkEnd w:id="1920"/>
    </w:p>
    <w:p w:rsidR="003421B9" w:rsidRDefault="003421B9" w:rsidP="00C50A87">
      <w:pPr>
        <w:rPr>
          <w:rtl/>
        </w:rPr>
      </w:pPr>
      <w:bookmarkStart w:id="1921" w:name="_ETM_Q6_602623"/>
      <w:bookmarkStart w:id="1922" w:name="_ETM_Q6_602741"/>
      <w:bookmarkEnd w:id="1921"/>
      <w:bookmarkEnd w:id="1922"/>
    </w:p>
    <w:p w:rsidR="003421B9" w:rsidRDefault="003421B9" w:rsidP="00C50A87">
      <w:pPr>
        <w:rPr>
          <w:rtl/>
        </w:rPr>
      </w:pPr>
      <w:bookmarkStart w:id="1923" w:name="_ETM_Q6_602816"/>
      <w:bookmarkStart w:id="1924" w:name="_ETM_Q6_602917"/>
      <w:bookmarkEnd w:id="1923"/>
      <w:bookmarkEnd w:id="1924"/>
      <w:r>
        <w:rPr>
          <w:rtl/>
        </w:rPr>
        <w:t xml:space="preserve">הוכח </w:t>
      </w:r>
      <w:bookmarkStart w:id="1925" w:name="_ETM_Q6_601560"/>
      <w:bookmarkEnd w:id="1925"/>
      <w:r>
        <w:rPr>
          <w:rtl/>
        </w:rPr>
        <w:t xml:space="preserve">שאפשר </w:t>
      </w:r>
      <w:bookmarkStart w:id="1926" w:name="_ETM_Q6_602130"/>
      <w:bookmarkEnd w:id="1926"/>
      <w:r>
        <w:rPr>
          <w:rtl/>
        </w:rPr>
        <w:t xml:space="preserve">להציב </w:t>
      </w:r>
      <w:bookmarkStart w:id="1927" w:name="_ETM_Q6_602490"/>
      <w:bookmarkEnd w:id="1927"/>
      <w:r>
        <w:rPr>
          <w:rtl/>
        </w:rPr>
        <w:t xml:space="preserve">מצלמות </w:t>
      </w:r>
      <w:bookmarkStart w:id="1928" w:name="_ETM_Q6_603060"/>
      <w:bookmarkEnd w:id="1928"/>
      <w:r>
        <w:rPr>
          <w:rtl/>
        </w:rPr>
        <w:t xml:space="preserve">במרחב </w:t>
      </w:r>
      <w:bookmarkStart w:id="1929" w:name="_ETM_Q6_603750"/>
      <w:bookmarkEnd w:id="1929"/>
      <w:r>
        <w:rPr>
          <w:rtl/>
        </w:rPr>
        <w:t xml:space="preserve">הציבורי </w:t>
      </w:r>
      <w:bookmarkStart w:id="1930" w:name="_ETM_Q6_604409"/>
      <w:bookmarkEnd w:id="1930"/>
      <w:r>
        <w:rPr>
          <w:rtl/>
        </w:rPr>
        <w:t xml:space="preserve">כשזה </w:t>
      </w:r>
      <w:bookmarkStart w:id="1931" w:name="_ETM_Q6_604799"/>
      <w:bookmarkEnd w:id="1931"/>
      <w:r>
        <w:rPr>
          <w:rtl/>
        </w:rPr>
        <w:t xml:space="preserve">מיועד </w:t>
      </w:r>
      <w:bookmarkStart w:id="1932" w:name="_ETM_Q6_605220"/>
      <w:bookmarkEnd w:id="1932"/>
      <w:r>
        <w:rPr>
          <w:rtl/>
        </w:rPr>
        <w:t xml:space="preserve">למטרות </w:t>
      </w:r>
      <w:bookmarkStart w:id="1933" w:name="_ETM_Q6_605729"/>
      <w:bookmarkEnd w:id="1933"/>
      <w:r>
        <w:rPr>
          <w:rtl/>
        </w:rPr>
        <w:t>מסוימות</w:t>
      </w:r>
      <w:r>
        <w:rPr>
          <w:rFonts w:hint="cs"/>
          <w:rtl/>
        </w:rPr>
        <w:t>.</w:t>
      </w:r>
      <w:r>
        <w:rPr>
          <w:rtl/>
        </w:rPr>
        <w:t xml:space="preserve"> </w:t>
      </w:r>
      <w:bookmarkStart w:id="1934" w:name="_ETM_Q6_606720"/>
      <w:bookmarkEnd w:id="1934"/>
      <w:r>
        <w:rPr>
          <w:rtl/>
        </w:rPr>
        <w:t xml:space="preserve">בשנת </w:t>
      </w:r>
      <w:bookmarkStart w:id="1935" w:name="_ETM_Q6_608430"/>
      <w:bookmarkEnd w:id="1935"/>
      <w:r>
        <w:rPr>
          <w:rtl/>
        </w:rPr>
        <w:t xml:space="preserve">2000 </w:t>
      </w:r>
      <w:bookmarkStart w:id="1936" w:name="_ETM_Q6_610080"/>
      <w:bookmarkStart w:id="1937" w:name="_ETM_Q6_611500"/>
      <w:bookmarkEnd w:id="1936"/>
      <w:bookmarkEnd w:id="1937"/>
      <w:r>
        <w:rPr>
          <w:rtl/>
        </w:rPr>
        <w:t>ה</w:t>
      </w:r>
      <w:r>
        <w:rPr>
          <w:rFonts w:hint="cs"/>
          <w:rtl/>
        </w:rPr>
        <w:t>צ</w:t>
      </w:r>
      <w:r>
        <w:rPr>
          <w:rtl/>
        </w:rPr>
        <w:t xml:space="preserve">בנו </w:t>
      </w:r>
      <w:bookmarkStart w:id="1938" w:name="_ETM_Q6_611950"/>
      <w:bookmarkEnd w:id="1938"/>
      <w:r>
        <w:rPr>
          <w:rtl/>
        </w:rPr>
        <w:t xml:space="preserve">מצלמות </w:t>
      </w:r>
      <w:bookmarkStart w:id="1939" w:name="_ETM_Q6_612490"/>
      <w:bookmarkEnd w:id="1939"/>
      <w:r>
        <w:rPr>
          <w:rtl/>
        </w:rPr>
        <w:t xml:space="preserve">בסמטאות </w:t>
      </w:r>
      <w:bookmarkStart w:id="1940" w:name="_ETM_Q6_613150"/>
      <w:bookmarkEnd w:id="1940"/>
      <w:r>
        <w:rPr>
          <w:rtl/>
        </w:rPr>
        <w:t xml:space="preserve">העיר </w:t>
      </w:r>
      <w:bookmarkStart w:id="1941" w:name="_ETM_Q6_613420"/>
      <w:bookmarkEnd w:id="1941"/>
      <w:r>
        <w:rPr>
          <w:rtl/>
        </w:rPr>
        <w:t xml:space="preserve">העתיקה </w:t>
      </w:r>
      <w:bookmarkStart w:id="1942" w:name="_ETM_Q6_614020"/>
      <w:bookmarkEnd w:id="1942"/>
      <w:r>
        <w:rPr>
          <w:rtl/>
        </w:rPr>
        <w:t xml:space="preserve">שכמעט </w:t>
      </w:r>
      <w:bookmarkStart w:id="1943" w:name="_ETM_Q6_614620"/>
      <w:bookmarkEnd w:id="1943"/>
      <w:r>
        <w:rPr>
          <w:rtl/>
        </w:rPr>
        <w:t xml:space="preserve">מנעו </w:t>
      </w:r>
      <w:bookmarkStart w:id="1944" w:name="_ETM_Q6_614950"/>
      <w:bookmarkEnd w:id="1944"/>
      <w:r>
        <w:rPr>
          <w:rtl/>
        </w:rPr>
        <w:t xml:space="preserve">לחלוטין </w:t>
      </w:r>
      <w:bookmarkStart w:id="1945" w:name="_ETM_Q6_616239"/>
      <w:bookmarkEnd w:id="1945"/>
      <w:r>
        <w:rPr>
          <w:rtl/>
        </w:rPr>
        <w:t xml:space="preserve">את </w:t>
      </w:r>
      <w:bookmarkStart w:id="1946" w:name="_ETM_Q6_616420"/>
      <w:bookmarkEnd w:id="1946"/>
      <w:r>
        <w:rPr>
          <w:rtl/>
        </w:rPr>
        <w:t xml:space="preserve">כל </w:t>
      </w:r>
      <w:bookmarkStart w:id="1947" w:name="_ETM_Q6_616660"/>
      <w:bookmarkEnd w:id="1947"/>
      <w:r>
        <w:rPr>
          <w:rtl/>
        </w:rPr>
        <w:t xml:space="preserve">תקיפות </w:t>
      </w:r>
      <w:bookmarkStart w:id="1948" w:name="_ETM_Q6_617110"/>
      <w:bookmarkEnd w:id="1948"/>
      <w:r>
        <w:rPr>
          <w:rtl/>
        </w:rPr>
        <w:t xml:space="preserve">היהודים </w:t>
      </w:r>
      <w:bookmarkStart w:id="1949" w:name="_ETM_Q6_617590"/>
      <w:bookmarkEnd w:id="1949"/>
      <w:r>
        <w:rPr>
          <w:rtl/>
        </w:rPr>
        <w:t xml:space="preserve">בדרכם </w:t>
      </w:r>
      <w:bookmarkStart w:id="1950" w:name="_ETM_Q6_618130"/>
      <w:bookmarkEnd w:id="1950"/>
      <w:r>
        <w:rPr>
          <w:rtl/>
        </w:rPr>
        <w:t xml:space="preserve">אל </w:t>
      </w:r>
      <w:bookmarkStart w:id="1951" w:name="_ETM_Q6_618250"/>
      <w:bookmarkEnd w:id="1951"/>
      <w:r>
        <w:rPr>
          <w:rtl/>
        </w:rPr>
        <w:t>הכותל</w:t>
      </w:r>
      <w:r>
        <w:rPr>
          <w:rFonts w:hint="cs"/>
          <w:rtl/>
        </w:rPr>
        <w:t>.</w:t>
      </w:r>
      <w:r>
        <w:rPr>
          <w:rtl/>
        </w:rPr>
        <w:t xml:space="preserve"> </w:t>
      </w:r>
      <w:bookmarkStart w:id="1952" w:name="_ETM_Q6_618940"/>
      <w:bookmarkEnd w:id="1952"/>
      <w:r>
        <w:rPr>
          <w:rtl/>
        </w:rPr>
        <w:t>כן</w:t>
      </w:r>
      <w:r>
        <w:rPr>
          <w:rFonts w:hint="cs"/>
          <w:rtl/>
        </w:rPr>
        <w:t>,</w:t>
      </w:r>
      <w:r>
        <w:rPr>
          <w:rtl/>
        </w:rPr>
        <w:t xml:space="preserve"> </w:t>
      </w:r>
      <w:bookmarkStart w:id="1953" w:name="_ETM_Q6_619569"/>
      <w:bookmarkEnd w:id="1953"/>
      <w:r>
        <w:rPr>
          <w:rtl/>
        </w:rPr>
        <w:t xml:space="preserve">אפשר </w:t>
      </w:r>
      <w:bookmarkStart w:id="1954" w:name="_ETM_Q6_620380"/>
      <w:bookmarkEnd w:id="1954"/>
      <w:r>
        <w:rPr>
          <w:rtl/>
        </w:rPr>
        <w:t xml:space="preserve">וצריך </w:t>
      </w:r>
      <w:bookmarkStart w:id="1955" w:name="_ETM_Q6_620800"/>
      <w:bookmarkEnd w:id="1955"/>
      <w:r>
        <w:rPr>
          <w:rtl/>
        </w:rPr>
        <w:t>לעשות</w:t>
      </w:r>
      <w:r>
        <w:rPr>
          <w:rFonts w:hint="cs"/>
          <w:rtl/>
        </w:rPr>
        <w:t>.</w:t>
      </w:r>
      <w:r>
        <w:rPr>
          <w:rtl/>
        </w:rPr>
        <w:t xml:space="preserve"> </w:t>
      </w:r>
      <w:bookmarkStart w:id="1956" w:name="_ETM_Q6_621370"/>
      <w:bookmarkEnd w:id="1956"/>
      <w:r>
        <w:rPr>
          <w:rtl/>
        </w:rPr>
        <w:t xml:space="preserve">אני </w:t>
      </w:r>
      <w:bookmarkStart w:id="1957" w:name="_ETM_Q6_622030"/>
      <w:bookmarkEnd w:id="1957"/>
      <w:r>
        <w:rPr>
          <w:rtl/>
        </w:rPr>
        <w:t>שמח</w:t>
      </w:r>
      <w:r>
        <w:rPr>
          <w:rFonts w:hint="cs"/>
          <w:rtl/>
        </w:rPr>
        <w:t>,</w:t>
      </w:r>
      <w:r>
        <w:rPr>
          <w:rtl/>
        </w:rPr>
        <w:t xml:space="preserve"> </w:t>
      </w:r>
      <w:bookmarkStart w:id="1958" w:name="_ETM_Q6_622599"/>
      <w:bookmarkEnd w:id="1958"/>
      <w:r>
        <w:rPr>
          <w:rtl/>
        </w:rPr>
        <w:t xml:space="preserve">ומברך </w:t>
      </w:r>
      <w:bookmarkStart w:id="1959" w:name="_ETM_Q6_623140"/>
      <w:bookmarkEnd w:id="1959"/>
      <w:r>
        <w:rPr>
          <w:rtl/>
        </w:rPr>
        <w:t xml:space="preserve">אותך </w:t>
      </w:r>
      <w:bookmarkStart w:id="1960" w:name="_ETM_Q6_624690"/>
      <w:bookmarkEnd w:id="1960"/>
      <w:r>
        <w:rPr>
          <w:rtl/>
        </w:rPr>
        <w:t xml:space="preserve">על </w:t>
      </w:r>
      <w:bookmarkStart w:id="1961" w:name="_ETM_Q6_624960"/>
      <w:bookmarkEnd w:id="1961"/>
      <w:r>
        <w:rPr>
          <w:rtl/>
        </w:rPr>
        <w:t xml:space="preserve">השותפות </w:t>
      </w:r>
      <w:bookmarkStart w:id="1962" w:name="_ETM_Q6_625560"/>
      <w:bookmarkEnd w:id="1962"/>
      <w:r>
        <w:rPr>
          <w:rtl/>
        </w:rPr>
        <w:t>הזו</w:t>
      </w:r>
      <w:r>
        <w:rPr>
          <w:rFonts w:hint="cs"/>
          <w:rtl/>
        </w:rPr>
        <w:t>.</w:t>
      </w:r>
      <w:r>
        <w:rPr>
          <w:rtl/>
        </w:rPr>
        <w:t xml:space="preserve"> </w:t>
      </w:r>
      <w:bookmarkStart w:id="1963" w:name="_ETM_Q6_626349"/>
      <w:bookmarkEnd w:id="1963"/>
      <w:r>
        <w:rPr>
          <w:rFonts w:hint="cs"/>
          <w:rtl/>
        </w:rPr>
        <w:t xml:space="preserve">כבר </w:t>
      </w:r>
      <w:r>
        <w:rPr>
          <w:rtl/>
        </w:rPr>
        <w:t>קבענו</w:t>
      </w:r>
      <w:bookmarkStart w:id="1964" w:name="_ETM_Q6_626769"/>
      <w:bookmarkEnd w:id="1964"/>
      <w:r>
        <w:rPr>
          <w:rtl/>
        </w:rPr>
        <w:t xml:space="preserve"> </w:t>
      </w:r>
      <w:bookmarkStart w:id="1965" w:name="_ETM_Q6_627010"/>
      <w:bookmarkEnd w:id="1965"/>
      <w:r>
        <w:rPr>
          <w:rtl/>
        </w:rPr>
        <w:t xml:space="preserve">דיון </w:t>
      </w:r>
      <w:bookmarkStart w:id="1966" w:name="_ETM_Q6_627309"/>
      <w:bookmarkEnd w:id="1966"/>
      <w:r>
        <w:rPr>
          <w:rtl/>
        </w:rPr>
        <w:t xml:space="preserve">המשך </w:t>
      </w:r>
      <w:bookmarkStart w:id="1967" w:name="_ETM_Q6_628329"/>
      <w:bookmarkEnd w:id="1967"/>
      <w:r>
        <w:rPr>
          <w:rtl/>
        </w:rPr>
        <w:t xml:space="preserve">כדי </w:t>
      </w:r>
      <w:bookmarkStart w:id="1968" w:name="_ETM_Q6_628719"/>
      <w:bookmarkEnd w:id="1968"/>
      <w:r>
        <w:rPr>
          <w:rtl/>
        </w:rPr>
        <w:t xml:space="preserve">לבוא </w:t>
      </w:r>
      <w:bookmarkStart w:id="1969" w:name="_ETM_Q6_628989"/>
      <w:bookmarkEnd w:id="1969"/>
      <w:r>
        <w:rPr>
          <w:rtl/>
        </w:rPr>
        <w:t xml:space="preserve">ולראות </w:t>
      </w:r>
      <w:bookmarkStart w:id="1970" w:name="_ETM_Q6_630040"/>
      <w:bookmarkEnd w:id="1970"/>
      <w:r>
        <w:rPr>
          <w:rtl/>
        </w:rPr>
        <w:t>א</w:t>
      </w:r>
      <w:r>
        <w:rPr>
          <w:rFonts w:hint="cs"/>
          <w:rtl/>
        </w:rPr>
        <w:t>נה</w:t>
      </w:r>
      <w:r>
        <w:rPr>
          <w:rtl/>
        </w:rPr>
        <w:t xml:space="preserve"> </w:t>
      </w:r>
      <w:bookmarkStart w:id="1971" w:name="_ETM_Q6_630189"/>
      <w:bookmarkEnd w:id="1971"/>
      <w:r>
        <w:rPr>
          <w:rtl/>
        </w:rPr>
        <w:t xml:space="preserve">אנחנו </w:t>
      </w:r>
      <w:bookmarkStart w:id="1972" w:name="_ETM_Q6_630849"/>
      <w:bookmarkEnd w:id="1972"/>
      <w:r>
        <w:rPr>
          <w:rtl/>
        </w:rPr>
        <w:t>הולכים</w:t>
      </w:r>
      <w:r>
        <w:rPr>
          <w:rFonts w:hint="cs"/>
          <w:rtl/>
        </w:rPr>
        <w:t>.</w:t>
      </w:r>
      <w:r>
        <w:rPr>
          <w:rtl/>
        </w:rPr>
        <w:t xml:space="preserve"> </w:t>
      </w:r>
      <w:bookmarkStart w:id="1973" w:name="_ETM_Q6_631269"/>
      <w:bookmarkEnd w:id="1973"/>
      <w:r>
        <w:rPr>
          <w:rtl/>
        </w:rPr>
        <w:t xml:space="preserve">אני </w:t>
      </w:r>
      <w:bookmarkStart w:id="1974" w:name="_ETM_Q6_631419"/>
      <w:bookmarkEnd w:id="1974"/>
      <w:r>
        <w:rPr>
          <w:rtl/>
        </w:rPr>
        <w:t xml:space="preserve">שמח </w:t>
      </w:r>
      <w:bookmarkStart w:id="1975" w:name="_ETM_Q6_631870"/>
      <w:bookmarkEnd w:id="1975"/>
      <w:r>
        <w:rPr>
          <w:rFonts w:hint="cs"/>
          <w:rtl/>
        </w:rPr>
        <w:t>על</w:t>
      </w:r>
      <w:r>
        <w:rPr>
          <w:rtl/>
        </w:rPr>
        <w:t xml:space="preserve"> </w:t>
      </w:r>
      <w:bookmarkStart w:id="1976" w:name="_ETM_Q6_632630"/>
      <w:bookmarkEnd w:id="1976"/>
      <w:r>
        <w:rPr>
          <w:rFonts w:hint="cs"/>
          <w:rtl/>
        </w:rPr>
        <w:t>ה</w:t>
      </w:r>
      <w:r>
        <w:rPr>
          <w:rtl/>
        </w:rPr>
        <w:t xml:space="preserve">התחייבות </w:t>
      </w:r>
      <w:bookmarkStart w:id="1977" w:name="_ETM_Q6_633200"/>
      <w:bookmarkEnd w:id="1977"/>
      <w:r>
        <w:rPr>
          <w:rtl/>
        </w:rPr>
        <w:t xml:space="preserve">שלך </w:t>
      </w:r>
      <w:bookmarkStart w:id="1978" w:name="_ETM_Q6_633680"/>
      <w:bookmarkEnd w:id="1978"/>
      <w:r>
        <w:rPr>
          <w:rtl/>
        </w:rPr>
        <w:t xml:space="preserve">שהמשרד </w:t>
      </w:r>
      <w:bookmarkStart w:id="1979" w:name="_ETM_Q6_634370"/>
      <w:bookmarkEnd w:id="1979"/>
      <w:r>
        <w:rPr>
          <w:rtl/>
        </w:rPr>
        <w:t xml:space="preserve">שאתה </w:t>
      </w:r>
      <w:bookmarkStart w:id="1980" w:name="_ETM_Q6_634640"/>
      <w:bookmarkEnd w:id="1980"/>
      <w:r>
        <w:rPr>
          <w:rtl/>
        </w:rPr>
        <w:t xml:space="preserve">עומד בראשו </w:t>
      </w:r>
      <w:bookmarkStart w:id="1981" w:name="_ETM_Q6_635060"/>
      <w:bookmarkStart w:id="1982" w:name="_ETM_Q6_635830"/>
      <w:bookmarkStart w:id="1983" w:name="_ETM_Q6_635920"/>
      <w:bookmarkEnd w:id="1981"/>
      <w:bookmarkEnd w:id="1982"/>
      <w:bookmarkEnd w:id="1983"/>
      <w:r>
        <w:rPr>
          <w:rFonts w:hint="cs"/>
          <w:rtl/>
        </w:rPr>
        <w:t>י</w:t>
      </w:r>
      <w:r>
        <w:rPr>
          <w:rtl/>
        </w:rPr>
        <w:t xml:space="preserve">יתן </w:t>
      </w:r>
      <w:bookmarkStart w:id="1984" w:name="_ETM_Q6_636160"/>
      <w:bookmarkEnd w:id="1984"/>
      <w:r>
        <w:rPr>
          <w:rtl/>
        </w:rPr>
        <w:t xml:space="preserve">את </w:t>
      </w:r>
      <w:bookmarkStart w:id="1985" w:name="_ETM_Q6_636310"/>
      <w:bookmarkEnd w:id="1985"/>
      <w:r>
        <w:rPr>
          <w:rtl/>
        </w:rPr>
        <w:t xml:space="preserve">כל </w:t>
      </w:r>
      <w:bookmarkStart w:id="1986" w:name="_ETM_Q6_636550"/>
      <w:bookmarkEnd w:id="1986"/>
      <w:r>
        <w:rPr>
          <w:rtl/>
        </w:rPr>
        <w:t xml:space="preserve">הגיבוי </w:t>
      </w:r>
      <w:bookmarkStart w:id="1987" w:name="_ETM_Q6_638519"/>
      <w:bookmarkEnd w:id="1987"/>
      <w:r>
        <w:rPr>
          <w:rFonts w:hint="cs"/>
          <w:rtl/>
        </w:rPr>
        <w:t>ה</w:t>
      </w:r>
      <w:r>
        <w:rPr>
          <w:rtl/>
        </w:rPr>
        <w:t xml:space="preserve">כספי </w:t>
      </w:r>
      <w:bookmarkStart w:id="1988" w:name="_ETM_Q6_640230"/>
      <w:bookmarkEnd w:id="1988"/>
      <w:r>
        <w:rPr>
          <w:rtl/>
        </w:rPr>
        <w:t xml:space="preserve">לטובת </w:t>
      </w:r>
      <w:bookmarkStart w:id="1989" w:name="_ETM_Q6_640890"/>
      <w:bookmarkEnd w:id="1989"/>
      <w:r>
        <w:rPr>
          <w:rtl/>
        </w:rPr>
        <w:t xml:space="preserve">העניין </w:t>
      </w:r>
      <w:bookmarkStart w:id="1990" w:name="_ETM_Q6_641640"/>
      <w:bookmarkEnd w:id="1990"/>
      <w:r>
        <w:rPr>
          <w:rtl/>
        </w:rPr>
        <w:t>הזה</w:t>
      </w:r>
      <w:r>
        <w:rPr>
          <w:rFonts w:hint="cs"/>
          <w:rtl/>
        </w:rPr>
        <w:t>.</w:t>
      </w:r>
      <w:r>
        <w:rPr>
          <w:rtl/>
        </w:rPr>
        <w:t xml:space="preserve"> </w:t>
      </w:r>
      <w:bookmarkStart w:id="1991" w:name="_ETM_Q6_641879"/>
      <w:bookmarkEnd w:id="1991"/>
    </w:p>
    <w:p w:rsidR="003421B9" w:rsidRDefault="003421B9" w:rsidP="00C50A87">
      <w:pPr>
        <w:rPr>
          <w:rtl/>
        </w:rPr>
      </w:pPr>
    </w:p>
    <w:p w:rsidR="003421B9" w:rsidRDefault="003421B9" w:rsidP="00C50A87">
      <w:pPr>
        <w:rPr>
          <w:rtl/>
        </w:rPr>
      </w:pPr>
      <w:bookmarkStart w:id="1992" w:name="_ETM_Q6_640741"/>
      <w:bookmarkStart w:id="1993" w:name="_ETM_Q6_640761"/>
      <w:bookmarkEnd w:id="1992"/>
      <w:bookmarkEnd w:id="1993"/>
      <w:r>
        <w:rPr>
          <w:rFonts w:hint="cs"/>
          <w:rtl/>
        </w:rPr>
        <w:t>רא</w:t>
      </w:r>
      <w:r>
        <w:rPr>
          <w:rtl/>
        </w:rPr>
        <w:t xml:space="preserve">ינו </w:t>
      </w:r>
      <w:bookmarkStart w:id="1994" w:name="_ETM_Q6_642150"/>
      <w:bookmarkEnd w:id="1994"/>
      <w:r>
        <w:rPr>
          <w:rtl/>
        </w:rPr>
        <w:t>מ</w:t>
      </w:r>
      <w:r>
        <w:rPr>
          <w:rFonts w:hint="cs"/>
          <w:rtl/>
        </w:rPr>
        <w:t>ראות</w:t>
      </w:r>
      <w:r>
        <w:rPr>
          <w:rtl/>
        </w:rPr>
        <w:t xml:space="preserve"> </w:t>
      </w:r>
      <w:bookmarkStart w:id="1995" w:name="_ETM_Q6_642540"/>
      <w:bookmarkEnd w:id="1995"/>
      <w:r>
        <w:rPr>
          <w:rtl/>
        </w:rPr>
        <w:t>קשים</w:t>
      </w:r>
      <w:r>
        <w:rPr>
          <w:rFonts w:hint="cs"/>
          <w:rtl/>
        </w:rPr>
        <w:t>,</w:t>
      </w:r>
      <w:r>
        <w:rPr>
          <w:rtl/>
        </w:rPr>
        <w:t xml:space="preserve"> </w:t>
      </w:r>
      <w:bookmarkStart w:id="1996" w:name="_ETM_Q6_643590"/>
      <w:bookmarkEnd w:id="1996"/>
      <w:r>
        <w:rPr>
          <w:rtl/>
        </w:rPr>
        <w:t xml:space="preserve">הגיעו </w:t>
      </w:r>
      <w:bookmarkStart w:id="1997" w:name="_ETM_Q6_644010"/>
      <w:bookmarkEnd w:id="1997"/>
      <w:r>
        <w:rPr>
          <w:rFonts w:hint="cs"/>
          <w:rtl/>
        </w:rPr>
        <w:t>מנכ"לי</w:t>
      </w:r>
      <w:r>
        <w:rPr>
          <w:rtl/>
        </w:rPr>
        <w:t xml:space="preserve"> </w:t>
      </w:r>
      <w:bookmarkStart w:id="1998" w:name="_ETM_Q6_644489"/>
      <w:bookmarkEnd w:id="1998"/>
      <w:r>
        <w:rPr>
          <w:rtl/>
        </w:rPr>
        <w:t xml:space="preserve">שלוש </w:t>
      </w:r>
      <w:bookmarkStart w:id="1999" w:name="_ETM_Q6_644819"/>
      <w:bookmarkEnd w:id="1999"/>
      <w:r>
        <w:rPr>
          <w:rtl/>
        </w:rPr>
        <w:t xml:space="preserve">הקבוצות </w:t>
      </w:r>
      <w:bookmarkStart w:id="2000" w:name="_ETM_Q6_645269"/>
      <w:bookmarkEnd w:id="2000"/>
      <w:r>
        <w:rPr>
          <w:rtl/>
        </w:rPr>
        <w:t>הגדולות</w:t>
      </w:r>
      <w:r>
        <w:rPr>
          <w:rFonts w:hint="cs"/>
          <w:rtl/>
        </w:rPr>
        <w:t xml:space="preserve"> </w:t>
      </w:r>
      <w:r>
        <w:rPr>
          <w:rFonts w:hint="eastAsia"/>
          <w:rtl/>
        </w:rPr>
        <w:t>–</w:t>
      </w:r>
      <w:r>
        <w:rPr>
          <w:rtl/>
        </w:rPr>
        <w:t xml:space="preserve"> </w:t>
      </w:r>
      <w:bookmarkStart w:id="2001" w:name="_ETM_Q6_646590"/>
      <w:bookmarkEnd w:id="2001"/>
      <w:r>
        <w:rPr>
          <w:rtl/>
        </w:rPr>
        <w:t xml:space="preserve">מכבי </w:t>
      </w:r>
      <w:bookmarkStart w:id="2002" w:name="_ETM_Q6_647280"/>
      <w:bookmarkEnd w:id="2002"/>
      <w:r>
        <w:rPr>
          <w:rtl/>
        </w:rPr>
        <w:t>חיפה</w:t>
      </w:r>
      <w:r>
        <w:rPr>
          <w:rFonts w:hint="cs"/>
          <w:rtl/>
        </w:rPr>
        <w:t>,</w:t>
      </w:r>
      <w:r>
        <w:rPr>
          <w:rtl/>
        </w:rPr>
        <w:t xml:space="preserve"> </w:t>
      </w:r>
      <w:bookmarkStart w:id="2003" w:name="_ETM_Q6_647670"/>
      <w:bookmarkEnd w:id="2003"/>
      <w:r>
        <w:rPr>
          <w:rtl/>
        </w:rPr>
        <w:t xml:space="preserve">בית"ר </w:t>
      </w:r>
      <w:bookmarkStart w:id="2004" w:name="_ETM_Q6_648000"/>
      <w:bookmarkEnd w:id="2004"/>
      <w:r>
        <w:rPr>
          <w:rtl/>
        </w:rPr>
        <w:t xml:space="preserve">ירושלים </w:t>
      </w:r>
      <w:bookmarkStart w:id="2005" w:name="_ETM_Q6_648720"/>
      <w:bookmarkEnd w:id="2005"/>
      <w:r>
        <w:rPr>
          <w:rFonts w:hint="cs"/>
          <w:rtl/>
        </w:rPr>
        <w:t>ו</w:t>
      </w:r>
      <w:r>
        <w:rPr>
          <w:rtl/>
        </w:rPr>
        <w:t xml:space="preserve">מכבי </w:t>
      </w:r>
      <w:bookmarkStart w:id="2006" w:name="_ETM_Q6_649230"/>
      <w:bookmarkEnd w:id="2006"/>
      <w:r>
        <w:rPr>
          <w:rtl/>
        </w:rPr>
        <w:t xml:space="preserve">תל </w:t>
      </w:r>
      <w:bookmarkStart w:id="2007" w:name="_ETM_Q6_649410"/>
      <w:bookmarkEnd w:id="2007"/>
      <w:r>
        <w:rPr>
          <w:rtl/>
        </w:rPr>
        <w:t>אביב</w:t>
      </w:r>
      <w:r>
        <w:rPr>
          <w:rFonts w:hint="cs"/>
          <w:rtl/>
        </w:rPr>
        <w:t>.</w:t>
      </w:r>
      <w:r>
        <w:rPr>
          <w:rtl/>
        </w:rPr>
        <w:t xml:space="preserve"> </w:t>
      </w:r>
      <w:bookmarkStart w:id="2008" w:name="_ETM_Q6_650069"/>
      <w:bookmarkEnd w:id="2008"/>
      <w:r>
        <w:rPr>
          <w:rtl/>
        </w:rPr>
        <w:t>יש</w:t>
      </w:r>
      <w:r>
        <w:rPr>
          <w:rFonts w:hint="cs"/>
          <w:rtl/>
        </w:rPr>
        <w:t xml:space="preserve"> גם</w:t>
      </w:r>
      <w:r>
        <w:rPr>
          <w:rtl/>
        </w:rPr>
        <w:t xml:space="preserve"> </w:t>
      </w:r>
      <w:bookmarkStart w:id="2009" w:name="_ETM_Q6_650280"/>
      <w:bookmarkEnd w:id="2009"/>
      <w:r>
        <w:rPr>
          <w:rtl/>
        </w:rPr>
        <w:t xml:space="preserve">התחייבות </w:t>
      </w:r>
      <w:bookmarkStart w:id="2010" w:name="_ETM_Q6_650819"/>
      <w:bookmarkEnd w:id="2010"/>
      <w:r>
        <w:rPr>
          <w:rtl/>
        </w:rPr>
        <w:t xml:space="preserve">שלהם </w:t>
      </w:r>
      <w:bookmarkStart w:id="2011" w:name="_ETM_Q6_651360"/>
      <w:bookmarkStart w:id="2012" w:name="_ETM_Q6_651660"/>
      <w:bookmarkEnd w:id="2011"/>
      <w:bookmarkEnd w:id="2012"/>
      <w:r>
        <w:rPr>
          <w:rtl/>
        </w:rPr>
        <w:t xml:space="preserve">לשתף </w:t>
      </w:r>
      <w:bookmarkStart w:id="2013" w:name="_ETM_Q6_652019"/>
      <w:bookmarkEnd w:id="2013"/>
      <w:r>
        <w:rPr>
          <w:rtl/>
        </w:rPr>
        <w:t>פעולה</w:t>
      </w:r>
      <w:r>
        <w:rPr>
          <w:rFonts w:hint="cs"/>
          <w:rtl/>
        </w:rPr>
        <w:t>,</w:t>
      </w:r>
      <w:r>
        <w:rPr>
          <w:rtl/>
        </w:rPr>
        <w:t xml:space="preserve"> </w:t>
      </w:r>
      <w:bookmarkStart w:id="2014" w:name="_ETM_Q6_652470"/>
      <w:bookmarkEnd w:id="2014"/>
      <w:r>
        <w:rPr>
          <w:rtl/>
        </w:rPr>
        <w:t xml:space="preserve">לשבת </w:t>
      </w:r>
      <w:bookmarkStart w:id="2015" w:name="_ETM_Q6_652950"/>
      <w:bookmarkEnd w:id="2015"/>
      <w:r>
        <w:rPr>
          <w:rtl/>
        </w:rPr>
        <w:t xml:space="preserve">עם </w:t>
      </w:r>
      <w:bookmarkStart w:id="2016" w:name="_ETM_Q6_653099"/>
      <w:bookmarkEnd w:id="2016"/>
      <w:r>
        <w:rPr>
          <w:rtl/>
        </w:rPr>
        <w:t xml:space="preserve">המנכ"ל </w:t>
      </w:r>
      <w:bookmarkStart w:id="2017" w:name="_ETM_Q6_653580"/>
      <w:bookmarkEnd w:id="2017"/>
      <w:r>
        <w:rPr>
          <w:rtl/>
        </w:rPr>
        <w:t>שלך</w:t>
      </w:r>
      <w:r>
        <w:rPr>
          <w:rFonts w:hint="cs"/>
          <w:rtl/>
        </w:rPr>
        <w:t>,</w:t>
      </w:r>
      <w:r>
        <w:rPr>
          <w:rtl/>
        </w:rPr>
        <w:t xml:space="preserve"> </w:t>
      </w:r>
      <w:bookmarkStart w:id="2018" w:name="_ETM_Q6_653940"/>
      <w:bookmarkEnd w:id="2018"/>
      <w:r>
        <w:rPr>
          <w:rtl/>
        </w:rPr>
        <w:t xml:space="preserve">שביקשתי </w:t>
      </w:r>
      <w:bookmarkStart w:id="2019" w:name="_ETM_Q6_655580"/>
      <w:bookmarkEnd w:id="2019"/>
      <w:r>
        <w:rPr>
          <w:rtl/>
        </w:rPr>
        <w:t xml:space="preserve">ממנו </w:t>
      </w:r>
      <w:bookmarkStart w:id="2020" w:name="_ETM_Q6_656000"/>
      <w:bookmarkEnd w:id="2020"/>
      <w:r>
        <w:rPr>
          <w:rtl/>
        </w:rPr>
        <w:t xml:space="preserve">לתכלל </w:t>
      </w:r>
      <w:bookmarkStart w:id="2021" w:name="_ETM_Q6_656690"/>
      <w:bookmarkEnd w:id="2021"/>
      <w:r>
        <w:rPr>
          <w:rtl/>
        </w:rPr>
        <w:t xml:space="preserve">את </w:t>
      </w:r>
      <w:bookmarkStart w:id="2022" w:name="_ETM_Q6_656840"/>
      <w:bookmarkEnd w:id="2022"/>
      <w:r>
        <w:rPr>
          <w:rtl/>
        </w:rPr>
        <w:t>האירוע</w:t>
      </w:r>
      <w:r>
        <w:rPr>
          <w:rFonts w:hint="cs"/>
          <w:rtl/>
        </w:rPr>
        <w:t>.</w:t>
      </w:r>
      <w:r>
        <w:rPr>
          <w:rtl/>
        </w:rPr>
        <w:t xml:space="preserve"> </w:t>
      </w:r>
      <w:bookmarkStart w:id="2023" w:name="_ETM_Q6_657170"/>
      <w:bookmarkEnd w:id="2023"/>
      <w:r>
        <w:rPr>
          <w:rtl/>
        </w:rPr>
        <w:t xml:space="preserve">לא </w:t>
      </w:r>
      <w:bookmarkStart w:id="2024" w:name="_ETM_Q6_657290"/>
      <w:bookmarkEnd w:id="2024"/>
      <w:r>
        <w:rPr>
          <w:rtl/>
        </w:rPr>
        <w:t>מתכ</w:t>
      </w:r>
      <w:r>
        <w:rPr>
          <w:rFonts w:hint="cs"/>
          <w:rtl/>
        </w:rPr>
        <w:t>לל</w:t>
      </w:r>
      <w:r>
        <w:rPr>
          <w:rtl/>
        </w:rPr>
        <w:t xml:space="preserve">ים </w:t>
      </w:r>
      <w:bookmarkStart w:id="2025" w:name="_ETM_Q6_657890"/>
      <w:bookmarkEnd w:id="2025"/>
      <w:r>
        <w:rPr>
          <w:rtl/>
        </w:rPr>
        <w:t xml:space="preserve">את </w:t>
      </w:r>
      <w:bookmarkStart w:id="2026" w:name="_ETM_Q6_657980"/>
      <w:bookmarkEnd w:id="2026"/>
      <w:r>
        <w:rPr>
          <w:rtl/>
        </w:rPr>
        <w:t>האירוע</w:t>
      </w:r>
      <w:r>
        <w:rPr>
          <w:rFonts w:hint="cs"/>
          <w:rtl/>
        </w:rPr>
        <w:t xml:space="preserve"> –</w:t>
      </w:r>
      <w:r>
        <w:rPr>
          <w:rtl/>
        </w:rPr>
        <w:t xml:space="preserve"> </w:t>
      </w:r>
      <w:bookmarkStart w:id="2027" w:name="_ETM_Q6_658459"/>
      <w:bookmarkEnd w:id="2027"/>
      <w:r>
        <w:rPr>
          <w:rtl/>
        </w:rPr>
        <w:t xml:space="preserve">המעורבות </w:t>
      </w:r>
      <w:bookmarkStart w:id="2028" w:name="_ETM_Q6_659030"/>
      <w:bookmarkEnd w:id="2028"/>
      <w:r>
        <w:rPr>
          <w:rtl/>
        </w:rPr>
        <w:t xml:space="preserve">שלך </w:t>
      </w:r>
      <w:bookmarkStart w:id="2029" w:name="_ETM_Q6_659239"/>
      <w:bookmarkEnd w:id="2029"/>
      <w:r>
        <w:rPr>
          <w:rtl/>
        </w:rPr>
        <w:t xml:space="preserve">לא </w:t>
      </w:r>
      <w:bookmarkStart w:id="2030" w:name="_ETM_Q6_659390"/>
      <w:bookmarkEnd w:id="2030"/>
      <w:r>
        <w:rPr>
          <w:rtl/>
        </w:rPr>
        <w:t>מספיקה</w:t>
      </w:r>
      <w:r>
        <w:rPr>
          <w:rFonts w:hint="cs"/>
          <w:rtl/>
        </w:rPr>
        <w:t>.</w:t>
      </w:r>
      <w:r>
        <w:rPr>
          <w:rtl/>
        </w:rPr>
        <w:t xml:space="preserve"> </w:t>
      </w:r>
      <w:bookmarkStart w:id="2031" w:name="_ETM_Q6_660319"/>
      <w:bookmarkEnd w:id="2031"/>
      <w:r>
        <w:rPr>
          <w:rtl/>
        </w:rPr>
        <w:t xml:space="preserve">אם </w:t>
      </w:r>
      <w:bookmarkStart w:id="2032" w:name="_ETM_Q6_660530"/>
      <w:bookmarkEnd w:id="2032"/>
      <w:r>
        <w:rPr>
          <w:rtl/>
        </w:rPr>
        <w:t xml:space="preserve">לא </w:t>
      </w:r>
      <w:bookmarkStart w:id="2033" w:name="_ETM_Q6_660650"/>
      <w:bookmarkEnd w:id="2033"/>
      <w:r>
        <w:rPr>
          <w:rtl/>
        </w:rPr>
        <w:t>נתכ</w:t>
      </w:r>
      <w:r>
        <w:rPr>
          <w:rFonts w:hint="cs"/>
          <w:rtl/>
        </w:rPr>
        <w:t>לל</w:t>
      </w:r>
      <w:r>
        <w:rPr>
          <w:rtl/>
        </w:rPr>
        <w:t xml:space="preserve"> </w:t>
      </w:r>
      <w:bookmarkStart w:id="2034" w:name="_ETM_Q6_661069"/>
      <w:bookmarkEnd w:id="2034"/>
      <w:r>
        <w:rPr>
          <w:rtl/>
        </w:rPr>
        <w:t xml:space="preserve">את </w:t>
      </w:r>
      <w:bookmarkStart w:id="2035" w:name="_ETM_Q6_661190"/>
      <w:bookmarkEnd w:id="2035"/>
      <w:r>
        <w:rPr>
          <w:rtl/>
        </w:rPr>
        <w:t xml:space="preserve">האירוע </w:t>
      </w:r>
      <w:bookmarkStart w:id="2036" w:name="_ETM_Q6_661580"/>
      <w:bookmarkEnd w:id="2036"/>
      <w:r>
        <w:rPr>
          <w:rtl/>
        </w:rPr>
        <w:t xml:space="preserve">עם </w:t>
      </w:r>
      <w:bookmarkStart w:id="2037" w:name="_ETM_Q6_661700"/>
      <w:bookmarkEnd w:id="2037"/>
      <w:r>
        <w:rPr>
          <w:rtl/>
        </w:rPr>
        <w:t xml:space="preserve">כל </w:t>
      </w:r>
      <w:bookmarkStart w:id="2038" w:name="_ETM_Q6_661910"/>
      <w:bookmarkEnd w:id="2038"/>
      <w:r>
        <w:rPr>
          <w:rtl/>
        </w:rPr>
        <w:t>המעורבים</w:t>
      </w:r>
      <w:r>
        <w:rPr>
          <w:rFonts w:hint="cs"/>
          <w:rtl/>
        </w:rPr>
        <w:t>,</w:t>
      </w:r>
      <w:r>
        <w:rPr>
          <w:rtl/>
        </w:rPr>
        <w:t xml:space="preserve"> </w:t>
      </w:r>
      <w:bookmarkStart w:id="2039" w:name="_ETM_Q6_663170"/>
      <w:bookmarkEnd w:id="2039"/>
      <w:r>
        <w:rPr>
          <w:rtl/>
        </w:rPr>
        <w:t xml:space="preserve">לא </w:t>
      </w:r>
      <w:bookmarkStart w:id="2040" w:name="_ETM_Q6_663560"/>
      <w:bookmarkEnd w:id="2040"/>
      <w:r>
        <w:rPr>
          <w:rtl/>
        </w:rPr>
        <w:t xml:space="preserve">נצליח </w:t>
      </w:r>
      <w:bookmarkStart w:id="2041" w:name="_ETM_Q6_664160"/>
      <w:bookmarkEnd w:id="2041"/>
      <w:r>
        <w:rPr>
          <w:rtl/>
        </w:rPr>
        <w:t xml:space="preserve">למגר </w:t>
      </w:r>
      <w:bookmarkStart w:id="2042" w:name="_ETM_Q6_664550"/>
      <w:bookmarkEnd w:id="2042"/>
      <w:r>
        <w:rPr>
          <w:rtl/>
        </w:rPr>
        <w:t xml:space="preserve">את </w:t>
      </w:r>
      <w:bookmarkStart w:id="2043" w:name="_ETM_Q6_664700"/>
      <w:bookmarkEnd w:id="2043"/>
      <w:r>
        <w:rPr>
          <w:rtl/>
        </w:rPr>
        <w:t xml:space="preserve">האלימות </w:t>
      </w:r>
      <w:bookmarkStart w:id="2044" w:name="_ETM_Q6_665209"/>
      <w:bookmarkEnd w:id="2044"/>
      <w:r>
        <w:rPr>
          <w:rFonts w:hint="cs"/>
          <w:rtl/>
        </w:rPr>
        <w:t>ב</w:t>
      </w:r>
      <w:r>
        <w:rPr>
          <w:rtl/>
        </w:rPr>
        <w:t>מגרשים</w:t>
      </w:r>
      <w:r>
        <w:rPr>
          <w:rFonts w:hint="cs"/>
          <w:rtl/>
        </w:rPr>
        <w:t>.</w:t>
      </w:r>
      <w:r>
        <w:rPr>
          <w:rtl/>
        </w:rPr>
        <w:t xml:space="preserve"> </w:t>
      </w:r>
      <w:bookmarkStart w:id="2045" w:name="_ETM_Q6_666019"/>
      <w:bookmarkEnd w:id="2045"/>
      <w:r>
        <w:rPr>
          <w:rtl/>
        </w:rPr>
        <w:t xml:space="preserve">תודה </w:t>
      </w:r>
      <w:bookmarkStart w:id="2046" w:name="_ETM_Q6_666349"/>
      <w:bookmarkEnd w:id="2046"/>
      <w:r>
        <w:rPr>
          <w:rtl/>
        </w:rPr>
        <w:t xml:space="preserve">רבה </w:t>
      </w:r>
      <w:bookmarkStart w:id="2047" w:name="_ETM_Q6_666650"/>
      <w:bookmarkEnd w:id="2047"/>
      <w:r>
        <w:rPr>
          <w:rtl/>
        </w:rPr>
        <w:t>לך</w:t>
      </w:r>
      <w:r>
        <w:rPr>
          <w:rFonts w:hint="cs"/>
          <w:rtl/>
        </w:rPr>
        <w:t>.</w:t>
      </w:r>
      <w:r>
        <w:rPr>
          <w:rtl/>
        </w:rPr>
        <w:t xml:space="preserve"> </w:t>
      </w:r>
      <w:bookmarkStart w:id="2048" w:name="_ETM_Q6_667400"/>
      <w:bookmarkEnd w:id="2048"/>
    </w:p>
    <w:p w:rsidR="003421B9" w:rsidRDefault="003421B9" w:rsidP="00C50A87">
      <w:pPr>
        <w:rPr>
          <w:rtl/>
        </w:rPr>
      </w:pPr>
    </w:p>
    <w:p w:rsidR="003421B9" w:rsidRDefault="003421B9" w:rsidP="00C50A87">
      <w:pPr>
        <w:pStyle w:val="af6"/>
        <w:keepNext/>
        <w:rPr>
          <w:rtl/>
        </w:rPr>
      </w:pPr>
      <w:r w:rsidRPr="00354A04">
        <w:rPr>
          <w:rStyle w:val="TagStyle"/>
          <w:rtl/>
        </w:rPr>
        <w:t xml:space="preserve"> &lt;&lt; יור &gt;&gt; </w:t>
      </w:r>
      <w:r>
        <w:rPr>
          <w:rtl/>
        </w:rPr>
        <w:t>היו"ר אמיר אוחנה:</w:t>
      </w:r>
      <w:r w:rsidRPr="00354A04">
        <w:rPr>
          <w:rStyle w:val="TagStyle"/>
          <w:rtl/>
        </w:rPr>
        <w:t xml:space="preserve"> &lt;&lt; יור &gt;&gt;</w:t>
      </w:r>
      <w:r>
        <w:rPr>
          <w:rtl/>
        </w:rPr>
        <w:t xml:space="preserve">   </w:t>
      </w:r>
    </w:p>
    <w:p w:rsidR="003421B9" w:rsidRDefault="003421B9" w:rsidP="00FB0F0B">
      <w:pPr>
        <w:rPr>
          <w:rtl/>
        </w:rPr>
      </w:pPr>
    </w:p>
    <w:p w:rsidR="003421B9" w:rsidRDefault="003421B9" w:rsidP="00C50A87">
      <w:pPr>
        <w:rPr>
          <w:rtl/>
        </w:rPr>
      </w:pPr>
      <w:bookmarkStart w:id="2049" w:name="_ETM_Q6_668005"/>
      <w:bookmarkEnd w:id="2049"/>
      <w:r>
        <w:rPr>
          <w:rtl/>
        </w:rPr>
        <w:t xml:space="preserve">תודה </w:t>
      </w:r>
      <w:bookmarkStart w:id="2050" w:name="_ETM_Q6_667700"/>
      <w:bookmarkEnd w:id="2050"/>
      <w:r>
        <w:rPr>
          <w:rtl/>
        </w:rPr>
        <w:t>רבה</w:t>
      </w:r>
      <w:r>
        <w:rPr>
          <w:rFonts w:hint="cs"/>
          <w:rtl/>
        </w:rPr>
        <w:t>.</w:t>
      </w:r>
      <w:r>
        <w:rPr>
          <w:rtl/>
        </w:rPr>
        <w:t xml:space="preserve"> </w:t>
      </w:r>
      <w:bookmarkStart w:id="2051" w:name="_ETM_Q6_667970"/>
      <w:bookmarkEnd w:id="2051"/>
      <w:r>
        <w:rPr>
          <w:rtl/>
        </w:rPr>
        <w:t xml:space="preserve">חבר </w:t>
      </w:r>
      <w:bookmarkStart w:id="2052" w:name="_ETM_Q6_668269"/>
      <w:bookmarkEnd w:id="2052"/>
      <w:r>
        <w:rPr>
          <w:rtl/>
        </w:rPr>
        <w:t xml:space="preserve">הכנסת </w:t>
      </w:r>
      <w:bookmarkStart w:id="2053" w:name="_ETM_Q6_668629"/>
      <w:bookmarkEnd w:id="2053"/>
      <w:r>
        <w:rPr>
          <w:rtl/>
        </w:rPr>
        <w:t xml:space="preserve">יוסף </w:t>
      </w:r>
      <w:bookmarkStart w:id="2054" w:name="_ETM_Q6_669110"/>
      <w:bookmarkEnd w:id="2054"/>
      <w:r>
        <w:rPr>
          <w:rtl/>
        </w:rPr>
        <w:t>עטאונה</w:t>
      </w:r>
      <w:r>
        <w:rPr>
          <w:rFonts w:hint="cs"/>
          <w:rtl/>
        </w:rPr>
        <w:t xml:space="preserve"> </w:t>
      </w:r>
      <w:r>
        <w:rPr>
          <w:rFonts w:hint="eastAsia"/>
          <w:rtl/>
        </w:rPr>
        <w:t>–</w:t>
      </w:r>
      <w:r>
        <w:rPr>
          <w:rtl/>
        </w:rPr>
        <w:t xml:space="preserve"> </w:t>
      </w:r>
      <w:bookmarkStart w:id="2055" w:name="_ETM_Q6_670220"/>
      <w:bookmarkEnd w:id="2055"/>
      <w:r>
        <w:rPr>
          <w:rtl/>
        </w:rPr>
        <w:t xml:space="preserve">אינו </w:t>
      </w:r>
      <w:bookmarkStart w:id="2056" w:name="_ETM_Q6_670489"/>
      <w:bookmarkEnd w:id="2056"/>
      <w:r>
        <w:rPr>
          <w:rtl/>
        </w:rPr>
        <w:t>נוכח</w:t>
      </w:r>
      <w:r>
        <w:rPr>
          <w:rFonts w:hint="cs"/>
          <w:rtl/>
        </w:rPr>
        <w:t>;</w:t>
      </w:r>
      <w:r>
        <w:rPr>
          <w:rtl/>
        </w:rPr>
        <w:t xml:space="preserve"> </w:t>
      </w:r>
      <w:bookmarkStart w:id="2057" w:name="_ETM_Q6_671710"/>
      <w:bookmarkEnd w:id="2057"/>
      <w:r>
        <w:rPr>
          <w:rtl/>
        </w:rPr>
        <w:t xml:space="preserve">חבר </w:t>
      </w:r>
      <w:bookmarkStart w:id="2058" w:name="_ETM_Q6_672160"/>
      <w:bookmarkEnd w:id="2058"/>
      <w:r>
        <w:rPr>
          <w:rtl/>
        </w:rPr>
        <w:t xml:space="preserve">הכנסת </w:t>
      </w:r>
      <w:bookmarkStart w:id="2059" w:name="_ETM_Q6_672490"/>
      <w:bookmarkEnd w:id="2059"/>
      <w:r>
        <w:rPr>
          <w:rtl/>
        </w:rPr>
        <w:t xml:space="preserve">יצחק </w:t>
      </w:r>
      <w:bookmarkStart w:id="2060" w:name="_ETM_Q6_672910"/>
      <w:bookmarkEnd w:id="2060"/>
      <w:r>
        <w:rPr>
          <w:rtl/>
        </w:rPr>
        <w:t>פינדרוס</w:t>
      </w:r>
      <w:r>
        <w:rPr>
          <w:rFonts w:hint="cs"/>
          <w:rtl/>
        </w:rPr>
        <w:t xml:space="preserve"> </w:t>
      </w:r>
      <w:r>
        <w:rPr>
          <w:rFonts w:hint="eastAsia"/>
          <w:rtl/>
        </w:rPr>
        <w:t>–</w:t>
      </w:r>
      <w:r>
        <w:rPr>
          <w:rtl/>
        </w:rPr>
        <w:t xml:space="preserve"> </w:t>
      </w:r>
      <w:bookmarkStart w:id="2061" w:name="_ETM_Q6_673840"/>
      <w:bookmarkEnd w:id="2061"/>
      <w:r>
        <w:rPr>
          <w:rtl/>
        </w:rPr>
        <w:t xml:space="preserve">אינו </w:t>
      </w:r>
      <w:bookmarkStart w:id="2062" w:name="_ETM_Q6_674080"/>
      <w:bookmarkEnd w:id="2062"/>
      <w:r>
        <w:rPr>
          <w:rtl/>
        </w:rPr>
        <w:t>נוכח</w:t>
      </w:r>
      <w:r>
        <w:rPr>
          <w:rFonts w:hint="cs"/>
          <w:rtl/>
        </w:rPr>
        <w:t>.</w:t>
      </w:r>
      <w:r>
        <w:rPr>
          <w:rtl/>
        </w:rPr>
        <w:t xml:space="preserve"> </w:t>
      </w:r>
      <w:bookmarkStart w:id="2063" w:name="_ETM_Q6_675180"/>
      <w:bookmarkEnd w:id="2063"/>
      <w:r>
        <w:rPr>
          <w:rtl/>
        </w:rPr>
        <w:t xml:space="preserve">חברת </w:t>
      </w:r>
      <w:bookmarkStart w:id="2064" w:name="_ETM_Q6_675629"/>
      <w:bookmarkEnd w:id="2064"/>
      <w:r>
        <w:rPr>
          <w:rtl/>
        </w:rPr>
        <w:t xml:space="preserve">הכנסת </w:t>
      </w:r>
      <w:bookmarkStart w:id="2065" w:name="_ETM_Q6_675989"/>
      <w:bookmarkEnd w:id="2065"/>
      <w:r>
        <w:rPr>
          <w:rFonts w:hint="cs"/>
          <w:rtl/>
        </w:rPr>
        <w:t>ג</w:t>
      </w:r>
      <w:r>
        <w:rPr>
          <w:rtl/>
        </w:rPr>
        <w:t>ל</w:t>
      </w:r>
      <w:r>
        <w:rPr>
          <w:rFonts w:hint="cs"/>
          <w:rtl/>
        </w:rPr>
        <w:t>ית דיסטל אטבריאן,</w:t>
      </w:r>
      <w:r>
        <w:rPr>
          <w:rtl/>
        </w:rPr>
        <w:t xml:space="preserve"> </w:t>
      </w:r>
      <w:bookmarkStart w:id="2066" w:name="_ETM_Q6_676260"/>
      <w:bookmarkStart w:id="2067" w:name="_ETM_Q6_676650"/>
      <w:bookmarkStart w:id="2068" w:name="_ETM_Q6_677219"/>
      <w:bookmarkEnd w:id="2066"/>
      <w:bookmarkEnd w:id="2067"/>
      <w:bookmarkEnd w:id="2068"/>
      <w:r>
        <w:rPr>
          <w:rtl/>
        </w:rPr>
        <w:t>בבקשה</w:t>
      </w:r>
      <w:r>
        <w:rPr>
          <w:rFonts w:hint="cs"/>
          <w:rtl/>
        </w:rPr>
        <w:t>.</w:t>
      </w:r>
      <w:r>
        <w:rPr>
          <w:rtl/>
        </w:rPr>
        <w:t xml:space="preserve"> </w:t>
      </w:r>
      <w:bookmarkStart w:id="2069" w:name="_ETM_Q6_692550"/>
      <w:bookmarkEnd w:id="2069"/>
    </w:p>
    <w:p w:rsidR="003421B9" w:rsidRDefault="003421B9" w:rsidP="00C50A87">
      <w:pPr>
        <w:rPr>
          <w:rtl/>
        </w:rPr>
      </w:pPr>
    </w:p>
    <w:p w:rsidR="003421B9" w:rsidRDefault="003421B9" w:rsidP="00C50A87">
      <w:pPr>
        <w:pStyle w:val="a4"/>
        <w:keepNext/>
        <w:rPr>
          <w:rtl/>
        </w:rPr>
      </w:pPr>
      <w:bookmarkStart w:id="2070" w:name="ET_speaker_6149_9"/>
      <w:r w:rsidRPr="00354A04">
        <w:rPr>
          <w:rStyle w:val="TagStyle"/>
          <w:rtl/>
        </w:rPr>
        <w:t xml:space="preserve"> &lt;&lt; דובר &gt;&gt; </w:t>
      </w:r>
      <w:bookmarkStart w:id="2071" w:name="_Toc189512812"/>
      <w:bookmarkStart w:id="2072" w:name="_Toc189515948"/>
      <w:bookmarkStart w:id="2073" w:name="_Toc189521641"/>
      <w:r>
        <w:rPr>
          <w:rtl/>
        </w:rPr>
        <w:t>גלית דיסטל אטבריאן (הליכוד):</w:t>
      </w:r>
      <w:bookmarkEnd w:id="2071"/>
      <w:bookmarkEnd w:id="2072"/>
      <w:bookmarkEnd w:id="2073"/>
      <w:r w:rsidRPr="00354A04">
        <w:rPr>
          <w:rStyle w:val="TagStyle"/>
          <w:rtl/>
        </w:rPr>
        <w:t xml:space="preserve"> &lt;&lt; דובר &gt;&gt;</w:t>
      </w:r>
      <w:r>
        <w:rPr>
          <w:rtl/>
        </w:rPr>
        <w:t xml:space="preserve">   </w:t>
      </w:r>
      <w:bookmarkEnd w:id="2070"/>
    </w:p>
    <w:p w:rsidR="003421B9" w:rsidRDefault="003421B9" w:rsidP="00FB0F0B">
      <w:pPr>
        <w:rPr>
          <w:rtl/>
        </w:rPr>
      </w:pPr>
    </w:p>
    <w:p w:rsidR="003421B9" w:rsidRDefault="003421B9" w:rsidP="00FB0F0B">
      <w:pPr>
        <w:rPr>
          <w:rtl/>
        </w:rPr>
      </w:pPr>
      <w:bookmarkStart w:id="2074" w:name="_ETM_Q6_684882"/>
      <w:bookmarkStart w:id="2075" w:name="_ETM_Q6_684948"/>
      <w:bookmarkStart w:id="2076" w:name="_ETM_Q6_682251"/>
      <w:bookmarkEnd w:id="2074"/>
      <w:bookmarkEnd w:id="2075"/>
      <w:bookmarkEnd w:id="2076"/>
      <w:r>
        <w:rPr>
          <w:rtl/>
        </w:rPr>
        <w:t xml:space="preserve">תודה </w:t>
      </w:r>
      <w:bookmarkStart w:id="2077" w:name="_ETM_Q6_692849"/>
      <w:bookmarkEnd w:id="2077"/>
      <w:r>
        <w:rPr>
          <w:rtl/>
        </w:rPr>
        <w:t>רבה</w:t>
      </w:r>
      <w:r>
        <w:rPr>
          <w:rFonts w:hint="cs"/>
          <w:rtl/>
        </w:rPr>
        <w:t>,</w:t>
      </w:r>
      <w:r>
        <w:rPr>
          <w:rtl/>
        </w:rPr>
        <w:t xml:space="preserve"> </w:t>
      </w:r>
      <w:bookmarkStart w:id="2078" w:name="_ETM_Q6_693090"/>
      <w:bookmarkEnd w:id="2078"/>
      <w:r>
        <w:rPr>
          <w:rtl/>
        </w:rPr>
        <w:t xml:space="preserve">אדוני </w:t>
      </w:r>
      <w:bookmarkStart w:id="2079" w:name="_ETM_Q6_693390"/>
      <w:bookmarkEnd w:id="2079"/>
      <w:r>
        <w:rPr>
          <w:rtl/>
        </w:rPr>
        <w:t>היושב-ראש</w:t>
      </w:r>
      <w:r w:rsidR="00FB0F0B">
        <w:rPr>
          <w:rFonts w:hint="cs"/>
          <w:rtl/>
        </w:rPr>
        <w:t>.</w:t>
      </w:r>
      <w:r>
        <w:rPr>
          <w:rtl/>
        </w:rPr>
        <w:t xml:space="preserve"> </w:t>
      </w:r>
      <w:bookmarkStart w:id="2080" w:name="_ETM_Q6_694080"/>
      <w:bookmarkEnd w:id="2080"/>
      <w:r>
        <w:rPr>
          <w:rtl/>
        </w:rPr>
        <w:t xml:space="preserve">בוודאי </w:t>
      </w:r>
      <w:bookmarkStart w:id="2081" w:name="_ETM_Q6_694590"/>
      <w:bookmarkEnd w:id="2081"/>
      <w:r>
        <w:rPr>
          <w:rtl/>
        </w:rPr>
        <w:t xml:space="preserve">גם </w:t>
      </w:r>
      <w:bookmarkStart w:id="2082" w:name="_ETM_Q6_694799"/>
      <w:bookmarkEnd w:id="2082"/>
      <w:r>
        <w:rPr>
          <w:rtl/>
        </w:rPr>
        <w:t xml:space="preserve">אתה </w:t>
      </w:r>
      <w:bookmarkStart w:id="2083" w:name="_ETM_Q6_695040"/>
      <w:bookmarkEnd w:id="2083"/>
      <w:r>
        <w:rPr>
          <w:rtl/>
        </w:rPr>
        <w:t xml:space="preserve">שמעת </w:t>
      </w:r>
      <w:bookmarkStart w:id="2084" w:name="_ETM_Q6_695849"/>
      <w:bookmarkEnd w:id="2084"/>
      <w:r>
        <w:rPr>
          <w:rtl/>
        </w:rPr>
        <w:t xml:space="preserve">על </w:t>
      </w:r>
      <w:bookmarkStart w:id="2085" w:name="_ETM_Q6_696030"/>
      <w:bookmarkEnd w:id="2085"/>
      <w:r>
        <w:rPr>
          <w:rtl/>
        </w:rPr>
        <w:t xml:space="preserve">התביעה </w:t>
      </w:r>
      <w:bookmarkStart w:id="2086" w:name="_ETM_Q6_697170"/>
      <w:bookmarkEnd w:id="2086"/>
      <w:r>
        <w:rPr>
          <w:rtl/>
        </w:rPr>
        <w:t xml:space="preserve">הענקית </w:t>
      </w:r>
      <w:bookmarkStart w:id="2087" w:name="_ETM_Q6_697679"/>
      <w:bookmarkEnd w:id="2087"/>
      <w:r>
        <w:rPr>
          <w:rtl/>
        </w:rPr>
        <w:t xml:space="preserve">של </w:t>
      </w:r>
      <w:bookmarkStart w:id="2088" w:name="_ETM_Q6_697830"/>
      <w:bookmarkEnd w:id="2088"/>
      <w:r>
        <w:rPr>
          <w:rtl/>
        </w:rPr>
        <w:t xml:space="preserve">שלמה </w:t>
      </w:r>
      <w:bookmarkStart w:id="2089" w:name="_ETM_Q6_698190"/>
      <w:bookmarkEnd w:id="2089"/>
      <w:r>
        <w:rPr>
          <w:rtl/>
        </w:rPr>
        <w:t>פילבר</w:t>
      </w:r>
      <w:r>
        <w:rPr>
          <w:rFonts w:hint="cs"/>
          <w:rtl/>
        </w:rPr>
        <w:t>,</w:t>
      </w:r>
      <w:r>
        <w:rPr>
          <w:rtl/>
        </w:rPr>
        <w:t xml:space="preserve"> </w:t>
      </w:r>
      <w:bookmarkStart w:id="2090" w:name="_ETM_Q6_699410"/>
      <w:bookmarkEnd w:id="2090"/>
      <w:r>
        <w:rPr>
          <w:rtl/>
        </w:rPr>
        <w:t xml:space="preserve">שבין </w:t>
      </w:r>
      <w:bookmarkStart w:id="2091" w:name="_ETM_Q6_699950"/>
      <w:bookmarkEnd w:id="2091"/>
      <w:r>
        <w:rPr>
          <w:rtl/>
        </w:rPr>
        <w:t>היתר</w:t>
      </w:r>
      <w:r>
        <w:rPr>
          <w:rFonts w:hint="cs"/>
          <w:rtl/>
        </w:rPr>
        <w:t>,</w:t>
      </w:r>
      <w:r>
        <w:rPr>
          <w:rtl/>
        </w:rPr>
        <w:t xml:space="preserve"> </w:t>
      </w:r>
      <w:bookmarkStart w:id="2092" w:name="_ETM_Q6_700430"/>
      <w:bookmarkEnd w:id="2092"/>
      <w:r>
        <w:rPr>
          <w:rtl/>
        </w:rPr>
        <w:t xml:space="preserve">בין </w:t>
      </w:r>
      <w:bookmarkStart w:id="2093" w:name="_ETM_Q6_700640"/>
      <w:bookmarkEnd w:id="2093"/>
      <w:r>
        <w:rPr>
          <w:rFonts w:hint="cs"/>
          <w:rtl/>
        </w:rPr>
        <w:t>ה</w:t>
      </w:r>
      <w:r>
        <w:rPr>
          <w:rtl/>
        </w:rPr>
        <w:t xml:space="preserve">האשמות </w:t>
      </w:r>
      <w:bookmarkStart w:id="2094" w:name="_ETM_Q6_701180"/>
      <w:bookmarkEnd w:id="2094"/>
      <w:r>
        <w:rPr>
          <w:rtl/>
        </w:rPr>
        <w:t>של</w:t>
      </w:r>
      <w:r>
        <w:rPr>
          <w:rFonts w:hint="cs"/>
          <w:rtl/>
        </w:rPr>
        <w:t>ו,</w:t>
      </w:r>
      <w:r>
        <w:rPr>
          <w:rtl/>
        </w:rPr>
        <w:t xml:space="preserve"> </w:t>
      </w:r>
      <w:bookmarkStart w:id="2095" w:name="_ETM_Q6_701780"/>
      <w:bookmarkEnd w:id="2095"/>
      <w:r>
        <w:rPr>
          <w:rtl/>
        </w:rPr>
        <w:t xml:space="preserve">משפט </w:t>
      </w:r>
      <w:bookmarkStart w:id="2096" w:name="_ETM_Q6_702800"/>
      <w:bookmarkEnd w:id="2096"/>
      <w:r>
        <w:rPr>
          <w:rFonts w:hint="cs"/>
          <w:rtl/>
        </w:rPr>
        <w:t>אחד</w:t>
      </w:r>
      <w:r>
        <w:rPr>
          <w:rtl/>
        </w:rPr>
        <w:t xml:space="preserve"> </w:t>
      </w:r>
      <w:bookmarkStart w:id="2097" w:name="_ETM_Q6_703850"/>
      <w:bookmarkEnd w:id="2097"/>
      <w:r>
        <w:rPr>
          <w:rtl/>
        </w:rPr>
        <w:t xml:space="preserve">שלא </w:t>
      </w:r>
      <w:bookmarkStart w:id="2098" w:name="_ETM_Q6_704090"/>
      <w:bookmarkEnd w:id="2098"/>
      <w:r>
        <w:rPr>
          <w:rtl/>
        </w:rPr>
        <w:t xml:space="preserve">יוצא </w:t>
      </w:r>
      <w:bookmarkStart w:id="2099" w:name="_ETM_Q6_704300"/>
      <w:bookmarkEnd w:id="2099"/>
      <w:r>
        <w:rPr>
          <w:rtl/>
        </w:rPr>
        <w:t xml:space="preserve">לי </w:t>
      </w:r>
      <w:bookmarkStart w:id="2100" w:name="_ETM_Q6_704420"/>
      <w:bookmarkEnd w:id="2100"/>
      <w:r>
        <w:rPr>
          <w:rtl/>
        </w:rPr>
        <w:t>מהראש</w:t>
      </w:r>
      <w:r>
        <w:rPr>
          <w:rFonts w:hint="cs"/>
          <w:rtl/>
        </w:rPr>
        <w:t>:</w:t>
      </w:r>
      <w:r>
        <w:rPr>
          <w:rtl/>
        </w:rPr>
        <w:t xml:space="preserve"> </w:t>
      </w:r>
      <w:bookmarkStart w:id="2101" w:name="_ETM_Q6_705530"/>
      <w:bookmarkEnd w:id="2101"/>
      <w:r>
        <w:rPr>
          <w:rtl/>
        </w:rPr>
        <w:t xml:space="preserve">הכריחו </w:t>
      </w:r>
      <w:bookmarkStart w:id="2102" w:name="_ETM_Q6_706190"/>
      <w:bookmarkEnd w:id="2102"/>
      <w:r>
        <w:rPr>
          <w:rtl/>
        </w:rPr>
        <w:t xml:space="preserve">אותי </w:t>
      </w:r>
      <w:bookmarkStart w:id="2103" w:name="_ETM_Q6_706820"/>
      <w:bookmarkEnd w:id="2103"/>
      <w:r>
        <w:rPr>
          <w:rtl/>
        </w:rPr>
        <w:t xml:space="preserve">להפליל </w:t>
      </w:r>
      <w:bookmarkStart w:id="2104" w:name="_ETM_Q6_707900"/>
      <w:bookmarkEnd w:id="2104"/>
      <w:r>
        <w:rPr>
          <w:rtl/>
        </w:rPr>
        <w:t xml:space="preserve">את </w:t>
      </w:r>
      <w:bookmarkStart w:id="2105" w:name="_ETM_Q6_708080"/>
      <w:bookmarkEnd w:id="2105"/>
      <w:r>
        <w:rPr>
          <w:rtl/>
        </w:rPr>
        <w:t xml:space="preserve">ראש </w:t>
      </w:r>
      <w:bookmarkStart w:id="2106" w:name="_ETM_Q6_708470"/>
      <w:bookmarkEnd w:id="2106"/>
      <w:r>
        <w:rPr>
          <w:rtl/>
        </w:rPr>
        <w:t>הממשלה</w:t>
      </w:r>
      <w:r>
        <w:rPr>
          <w:rFonts w:hint="cs"/>
          <w:rtl/>
        </w:rPr>
        <w:t>.</w:t>
      </w:r>
      <w:r>
        <w:rPr>
          <w:rtl/>
        </w:rPr>
        <w:t xml:space="preserve"> </w:t>
      </w:r>
      <w:bookmarkStart w:id="2107" w:name="_ETM_Q6_709690"/>
      <w:bookmarkEnd w:id="2107"/>
      <w:r>
        <w:rPr>
          <w:rtl/>
        </w:rPr>
        <w:t xml:space="preserve">זאת </w:t>
      </w:r>
      <w:bookmarkStart w:id="2108" w:name="_ETM_Q6_709840"/>
      <w:bookmarkEnd w:id="2108"/>
      <w:r>
        <w:rPr>
          <w:rtl/>
        </w:rPr>
        <w:t xml:space="preserve">אומרת </w:t>
      </w:r>
      <w:bookmarkStart w:id="2109" w:name="_ETM_Q6_710170"/>
      <w:bookmarkEnd w:id="2109"/>
      <w:r>
        <w:rPr>
          <w:rtl/>
        </w:rPr>
        <w:t xml:space="preserve">שיש </w:t>
      </w:r>
      <w:bookmarkStart w:id="2110" w:name="_ETM_Q6_710380"/>
      <w:bookmarkEnd w:id="2110"/>
      <w:r>
        <w:rPr>
          <w:rtl/>
        </w:rPr>
        <w:t xml:space="preserve">פה </w:t>
      </w:r>
      <w:bookmarkStart w:id="2111" w:name="_ETM_Q6_710500"/>
      <w:bookmarkEnd w:id="2111"/>
      <w:r>
        <w:rPr>
          <w:rtl/>
        </w:rPr>
        <w:t xml:space="preserve">אדם </w:t>
      </w:r>
      <w:bookmarkStart w:id="2112" w:name="_ETM_Q6_710800"/>
      <w:bookmarkEnd w:id="2112"/>
      <w:r>
        <w:rPr>
          <w:rtl/>
        </w:rPr>
        <w:t xml:space="preserve">רציני </w:t>
      </w:r>
      <w:bookmarkStart w:id="2113" w:name="_ETM_Q6_711340"/>
      <w:bookmarkEnd w:id="2113"/>
      <w:r>
        <w:rPr>
          <w:rtl/>
        </w:rPr>
        <w:t xml:space="preserve">מאוד </w:t>
      </w:r>
      <w:bookmarkStart w:id="2114" w:name="_ETM_Q6_712500"/>
      <w:bookmarkEnd w:id="2114"/>
      <w:r>
        <w:rPr>
          <w:rtl/>
        </w:rPr>
        <w:t xml:space="preserve">שיוצא </w:t>
      </w:r>
      <w:bookmarkStart w:id="2115" w:name="_ETM_Q6_712950"/>
      <w:bookmarkEnd w:id="2115"/>
      <w:r>
        <w:rPr>
          <w:rtl/>
        </w:rPr>
        <w:t xml:space="preserve">כרגע </w:t>
      </w:r>
      <w:bookmarkStart w:id="2116" w:name="_ETM_Q6_713309"/>
      <w:bookmarkEnd w:id="2116"/>
      <w:r>
        <w:rPr>
          <w:rtl/>
        </w:rPr>
        <w:t xml:space="preserve">בתביעה </w:t>
      </w:r>
      <w:bookmarkStart w:id="2117" w:name="_ETM_Q6_713700"/>
      <w:bookmarkEnd w:id="2117"/>
      <w:r>
        <w:rPr>
          <w:rtl/>
        </w:rPr>
        <w:t xml:space="preserve">מיוזמתו </w:t>
      </w:r>
      <w:bookmarkStart w:id="2118" w:name="_ETM_Q6_715050"/>
      <w:bookmarkEnd w:id="2118"/>
      <w:r>
        <w:rPr>
          <w:rtl/>
        </w:rPr>
        <w:t xml:space="preserve">על </w:t>
      </w:r>
      <w:bookmarkStart w:id="2119" w:name="_ETM_Q6_715230"/>
      <w:bookmarkEnd w:id="2119"/>
      <w:r>
        <w:rPr>
          <w:rtl/>
        </w:rPr>
        <w:t xml:space="preserve">זה </w:t>
      </w:r>
      <w:bookmarkStart w:id="2120" w:name="_ETM_Q6_715470"/>
      <w:bookmarkEnd w:id="2120"/>
      <w:r>
        <w:rPr>
          <w:rtl/>
        </w:rPr>
        <w:t xml:space="preserve">שמשטרת </w:t>
      </w:r>
      <w:bookmarkStart w:id="2121" w:name="_ETM_Q6_716460"/>
      <w:bookmarkEnd w:id="2121"/>
      <w:r>
        <w:rPr>
          <w:rtl/>
        </w:rPr>
        <w:t xml:space="preserve">ישראל </w:t>
      </w:r>
      <w:bookmarkStart w:id="2122" w:name="_ETM_Q6_717679"/>
      <w:bookmarkEnd w:id="2122"/>
      <w:r>
        <w:rPr>
          <w:rtl/>
        </w:rPr>
        <w:t xml:space="preserve">הכריחה </w:t>
      </w:r>
      <w:bookmarkStart w:id="2123" w:name="_ETM_Q6_718519"/>
      <w:bookmarkEnd w:id="2123"/>
      <w:r>
        <w:rPr>
          <w:rtl/>
        </w:rPr>
        <w:t xml:space="preserve">אותו </w:t>
      </w:r>
      <w:bookmarkStart w:id="2124" w:name="_ETM_Q6_719389"/>
      <w:bookmarkEnd w:id="2124"/>
      <w:r>
        <w:rPr>
          <w:rtl/>
        </w:rPr>
        <w:t xml:space="preserve">להפליל </w:t>
      </w:r>
      <w:bookmarkStart w:id="2125" w:name="_ETM_Q6_720139"/>
      <w:bookmarkEnd w:id="2125"/>
      <w:r>
        <w:rPr>
          <w:rtl/>
        </w:rPr>
        <w:t xml:space="preserve">את </w:t>
      </w:r>
      <w:bookmarkStart w:id="2126" w:name="_ETM_Q6_720290"/>
      <w:bookmarkEnd w:id="2126"/>
      <w:r>
        <w:rPr>
          <w:rtl/>
        </w:rPr>
        <w:t xml:space="preserve">ראש </w:t>
      </w:r>
      <w:bookmarkStart w:id="2127" w:name="_ETM_Q6_720529"/>
      <w:bookmarkEnd w:id="2127"/>
      <w:r>
        <w:rPr>
          <w:rtl/>
        </w:rPr>
        <w:t>הממשלה</w:t>
      </w:r>
      <w:r>
        <w:rPr>
          <w:rFonts w:hint="cs"/>
          <w:rtl/>
        </w:rPr>
        <w:t>.</w:t>
      </w:r>
      <w:r>
        <w:rPr>
          <w:rtl/>
        </w:rPr>
        <w:t xml:space="preserve"> </w:t>
      </w:r>
      <w:bookmarkStart w:id="2128" w:name="_ETM_Q6_721370"/>
      <w:bookmarkEnd w:id="2128"/>
      <w:r>
        <w:rPr>
          <w:rtl/>
        </w:rPr>
        <w:t xml:space="preserve">אני </w:t>
      </w:r>
      <w:bookmarkStart w:id="2129" w:name="_ETM_Q6_721579"/>
      <w:bookmarkEnd w:id="2129"/>
      <w:r>
        <w:rPr>
          <w:rtl/>
        </w:rPr>
        <w:t>חוזרת</w:t>
      </w:r>
      <w:r>
        <w:rPr>
          <w:rFonts w:hint="cs"/>
          <w:rtl/>
        </w:rPr>
        <w:t>,</w:t>
      </w:r>
      <w:r>
        <w:rPr>
          <w:rtl/>
        </w:rPr>
        <w:t xml:space="preserve"> </w:t>
      </w:r>
      <w:bookmarkStart w:id="2130" w:name="_ETM_Q6_722269"/>
      <w:bookmarkEnd w:id="2130"/>
      <w:r>
        <w:rPr>
          <w:rtl/>
        </w:rPr>
        <w:t xml:space="preserve">כי </w:t>
      </w:r>
      <w:bookmarkStart w:id="2131" w:name="_ETM_Q6_722419"/>
      <w:bookmarkEnd w:id="2131"/>
      <w:r>
        <w:rPr>
          <w:rtl/>
        </w:rPr>
        <w:t xml:space="preserve">אולי </w:t>
      </w:r>
      <w:bookmarkStart w:id="2132" w:name="_ETM_Q6_722629"/>
      <w:bookmarkEnd w:id="2132"/>
      <w:r>
        <w:rPr>
          <w:rtl/>
        </w:rPr>
        <w:t xml:space="preserve">הדברים </w:t>
      </w:r>
      <w:bookmarkStart w:id="2133" w:name="_ETM_Q6_722989"/>
      <w:bookmarkEnd w:id="2133"/>
      <w:r>
        <w:rPr>
          <w:rtl/>
        </w:rPr>
        <w:t xml:space="preserve">לא </w:t>
      </w:r>
      <w:bookmarkStart w:id="2134" w:name="_ETM_Q6_723079"/>
      <w:bookmarkEnd w:id="2134"/>
      <w:r>
        <w:rPr>
          <w:rtl/>
        </w:rPr>
        <w:t>שוקעים</w:t>
      </w:r>
      <w:r>
        <w:rPr>
          <w:rFonts w:hint="cs"/>
          <w:rtl/>
        </w:rPr>
        <w:t>:</w:t>
      </w:r>
      <w:r>
        <w:rPr>
          <w:rtl/>
        </w:rPr>
        <w:t xml:space="preserve"> </w:t>
      </w:r>
      <w:bookmarkStart w:id="2135" w:name="_ETM_Q6_723829"/>
      <w:bookmarkEnd w:id="2135"/>
      <w:r>
        <w:rPr>
          <w:rtl/>
        </w:rPr>
        <w:t xml:space="preserve">משטרת </w:t>
      </w:r>
      <w:bookmarkStart w:id="2136" w:name="_ETM_Q6_724639"/>
      <w:bookmarkEnd w:id="2136"/>
      <w:r>
        <w:rPr>
          <w:rtl/>
        </w:rPr>
        <w:t xml:space="preserve">ישראל </w:t>
      </w:r>
      <w:bookmarkStart w:id="2137" w:name="_ETM_Q6_725809"/>
      <w:bookmarkEnd w:id="2137"/>
      <w:r>
        <w:rPr>
          <w:rtl/>
        </w:rPr>
        <w:t xml:space="preserve">הכריחה </w:t>
      </w:r>
      <w:bookmarkStart w:id="2138" w:name="_ETM_Q6_726799"/>
      <w:bookmarkEnd w:id="2138"/>
      <w:r>
        <w:rPr>
          <w:rtl/>
        </w:rPr>
        <w:t xml:space="preserve">אותו </w:t>
      </w:r>
      <w:bookmarkStart w:id="2139" w:name="_ETM_Q6_727670"/>
      <w:bookmarkEnd w:id="2139"/>
      <w:r>
        <w:rPr>
          <w:rFonts w:hint="cs"/>
          <w:rtl/>
        </w:rPr>
        <w:t xml:space="preserve">– </w:t>
      </w:r>
      <w:r>
        <w:rPr>
          <w:rtl/>
        </w:rPr>
        <w:t xml:space="preserve">הכריחה </w:t>
      </w:r>
      <w:bookmarkStart w:id="2140" w:name="_ETM_Q6_728480"/>
      <w:bookmarkEnd w:id="2140"/>
      <w:r>
        <w:rPr>
          <w:rtl/>
        </w:rPr>
        <w:t xml:space="preserve">אותו </w:t>
      </w:r>
      <w:bookmarkStart w:id="2141" w:name="_ETM_Q6_729349"/>
      <w:bookmarkEnd w:id="2141"/>
      <w:r>
        <w:rPr>
          <w:rFonts w:hint="cs"/>
          <w:rtl/>
        </w:rPr>
        <w:t xml:space="preserve">– </w:t>
      </w:r>
      <w:r>
        <w:rPr>
          <w:rtl/>
        </w:rPr>
        <w:t xml:space="preserve">להפליל </w:t>
      </w:r>
      <w:bookmarkStart w:id="2142" w:name="_ETM_Q6_730519"/>
      <w:bookmarkEnd w:id="2142"/>
      <w:r>
        <w:rPr>
          <w:rtl/>
        </w:rPr>
        <w:t xml:space="preserve">את </w:t>
      </w:r>
      <w:bookmarkStart w:id="2143" w:name="_ETM_Q6_730700"/>
      <w:bookmarkEnd w:id="2143"/>
      <w:r>
        <w:rPr>
          <w:rtl/>
        </w:rPr>
        <w:t xml:space="preserve">ראש </w:t>
      </w:r>
      <w:bookmarkStart w:id="2144" w:name="_ETM_Q6_731000"/>
      <w:bookmarkEnd w:id="2144"/>
      <w:r>
        <w:rPr>
          <w:rtl/>
        </w:rPr>
        <w:t>הממשלה</w:t>
      </w:r>
      <w:r>
        <w:rPr>
          <w:rFonts w:hint="cs"/>
          <w:rtl/>
        </w:rPr>
        <w:t>.</w:t>
      </w:r>
      <w:r>
        <w:rPr>
          <w:rtl/>
        </w:rPr>
        <w:t xml:space="preserve"> </w:t>
      </w:r>
      <w:bookmarkStart w:id="2145" w:name="_ETM_Q6_731849"/>
      <w:bookmarkEnd w:id="2145"/>
    </w:p>
    <w:p w:rsidR="003421B9" w:rsidRDefault="003421B9" w:rsidP="00C50A87">
      <w:pPr>
        <w:rPr>
          <w:rtl/>
        </w:rPr>
      </w:pPr>
      <w:bookmarkStart w:id="2146" w:name="_ETM_Q6_730210"/>
      <w:bookmarkStart w:id="2147" w:name="_ETM_Q6_730227"/>
      <w:bookmarkEnd w:id="2146"/>
      <w:bookmarkEnd w:id="2147"/>
    </w:p>
    <w:p w:rsidR="003421B9" w:rsidRDefault="003421B9" w:rsidP="00C50A87">
      <w:pPr>
        <w:rPr>
          <w:rtl/>
        </w:rPr>
      </w:pPr>
      <w:bookmarkStart w:id="2148" w:name="_ETM_Q6_730300"/>
      <w:bookmarkStart w:id="2149" w:name="_ETM_Q6_730391"/>
      <w:bookmarkEnd w:id="2148"/>
      <w:bookmarkEnd w:id="2149"/>
      <w:r>
        <w:rPr>
          <w:rtl/>
        </w:rPr>
        <w:t>עכשיו</w:t>
      </w:r>
      <w:r>
        <w:rPr>
          <w:rFonts w:hint="cs"/>
          <w:rtl/>
        </w:rPr>
        <w:t>,</w:t>
      </w:r>
      <w:r>
        <w:rPr>
          <w:rtl/>
        </w:rPr>
        <w:t xml:space="preserve"> </w:t>
      </w:r>
      <w:bookmarkStart w:id="2150" w:name="_ETM_Q6_732059"/>
      <w:bookmarkEnd w:id="2150"/>
      <w:r>
        <w:rPr>
          <w:rtl/>
        </w:rPr>
        <w:t xml:space="preserve">כאן </w:t>
      </w:r>
      <w:bookmarkStart w:id="2151" w:name="_ETM_Q6_732330"/>
      <w:bookmarkEnd w:id="2151"/>
      <w:r>
        <w:rPr>
          <w:rtl/>
        </w:rPr>
        <w:t xml:space="preserve">יושבים </w:t>
      </w:r>
      <w:bookmarkStart w:id="2152" w:name="_ETM_Q6_732720"/>
      <w:bookmarkEnd w:id="2152"/>
      <w:r>
        <w:rPr>
          <w:rtl/>
        </w:rPr>
        <w:t xml:space="preserve">אנשים </w:t>
      </w:r>
      <w:bookmarkStart w:id="2153" w:name="_ETM_Q6_733110"/>
      <w:bookmarkEnd w:id="2153"/>
      <w:r>
        <w:rPr>
          <w:rtl/>
        </w:rPr>
        <w:t xml:space="preserve">נכבדים </w:t>
      </w:r>
      <w:bookmarkStart w:id="2154" w:name="_ETM_Q6_734190"/>
      <w:bookmarkEnd w:id="2154"/>
      <w:r>
        <w:rPr>
          <w:rtl/>
        </w:rPr>
        <w:t>שה</w:t>
      </w:r>
      <w:r>
        <w:rPr>
          <w:rFonts w:hint="cs"/>
          <w:rtl/>
        </w:rPr>
        <w:t>טיע</w:t>
      </w:r>
      <w:r>
        <w:rPr>
          <w:rtl/>
        </w:rPr>
        <w:t xml:space="preserve">ון </w:t>
      </w:r>
      <w:bookmarkStart w:id="2155" w:name="_ETM_Q6_734700"/>
      <w:bookmarkEnd w:id="2155"/>
      <w:r>
        <w:rPr>
          <w:rtl/>
        </w:rPr>
        <w:t xml:space="preserve">שלהם </w:t>
      </w:r>
      <w:bookmarkStart w:id="2156" w:name="_ETM_Q6_735030"/>
      <w:bookmarkStart w:id="2157" w:name="_ETM_Q6_735120"/>
      <w:bookmarkEnd w:id="2156"/>
      <w:bookmarkEnd w:id="2157"/>
      <w:r>
        <w:rPr>
          <w:rtl/>
        </w:rPr>
        <w:t xml:space="preserve">כבר </w:t>
      </w:r>
      <w:bookmarkStart w:id="2158" w:name="_ETM_Q6_735330"/>
      <w:bookmarkStart w:id="2159" w:name="_ETM_Q6_735470"/>
      <w:bookmarkEnd w:id="2158"/>
      <w:bookmarkEnd w:id="2159"/>
      <w:r>
        <w:rPr>
          <w:rFonts w:hint="cs"/>
          <w:rtl/>
        </w:rPr>
        <w:t>ש</w:t>
      </w:r>
      <w:r>
        <w:rPr>
          <w:rtl/>
        </w:rPr>
        <w:t xml:space="preserve">נתיים </w:t>
      </w:r>
      <w:bookmarkStart w:id="2160" w:name="_ETM_Q6_736490"/>
      <w:bookmarkEnd w:id="2160"/>
      <w:r>
        <w:rPr>
          <w:rtl/>
        </w:rPr>
        <w:t xml:space="preserve">הוא שאנחנו </w:t>
      </w:r>
      <w:bookmarkStart w:id="2161" w:name="_ETM_Q6_737570"/>
      <w:bookmarkEnd w:id="2161"/>
      <w:r>
        <w:rPr>
          <w:rtl/>
        </w:rPr>
        <w:t xml:space="preserve">מחבלים </w:t>
      </w:r>
      <w:bookmarkStart w:id="2162" w:name="_ETM_Q6_738080"/>
      <w:bookmarkEnd w:id="2162"/>
      <w:r>
        <w:rPr>
          <w:rtl/>
        </w:rPr>
        <w:t>בדמוקרטיה</w:t>
      </w:r>
      <w:r>
        <w:rPr>
          <w:rFonts w:hint="cs"/>
          <w:rtl/>
        </w:rPr>
        <w:t>;</w:t>
      </w:r>
      <w:r>
        <w:rPr>
          <w:rtl/>
        </w:rPr>
        <w:t xml:space="preserve"> </w:t>
      </w:r>
      <w:bookmarkStart w:id="2163" w:name="_ETM_Q6_739190"/>
      <w:bookmarkEnd w:id="2163"/>
      <w:r>
        <w:rPr>
          <w:rtl/>
        </w:rPr>
        <w:t>שאנחנו</w:t>
      </w:r>
      <w:r>
        <w:rPr>
          <w:rFonts w:hint="cs"/>
          <w:rtl/>
        </w:rPr>
        <w:t>,</w:t>
      </w:r>
      <w:r>
        <w:rPr>
          <w:rtl/>
        </w:rPr>
        <w:t xml:space="preserve"> </w:t>
      </w:r>
      <w:bookmarkStart w:id="2164" w:name="_ETM_Q6_740059"/>
      <w:bookmarkEnd w:id="2164"/>
      <w:r>
        <w:rPr>
          <w:rtl/>
        </w:rPr>
        <w:t xml:space="preserve">בהפיכה </w:t>
      </w:r>
      <w:bookmarkStart w:id="2165" w:name="_ETM_Q6_740540"/>
      <w:bookmarkEnd w:id="2165"/>
      <w:r>
        <w:rPr>
          <w:rtl/>
        </w:rPr>
        <w:t>מש</w:t>
      </w:r>
      <w:r>
        <w:rPr>
          <w:rFonts w:hint="cs"/>
          <w:rtl/>
        </w:rPr>
        <w:t>טרית,</w:t>
      </w:r>
      <w:r>
        <w:rPr>
          <w:rtl/>
        </w:rPr>
        <w:t xml:space="preserve"> </w:t>
      </w:r>
      <w:bookmarkStart w:id="2166" w:name="_ETM_Q6_740830"/>
      <w:bookmarkStart w:id="2167" w:name="_ETM_Q6_741460"/>
      <w:bookmarkEnd w:id="2166"/>
      <w:bookmarkEnd w:id="2167"/>
      <w:r>
        <w:rPr>
          <w:rtl/>
        </w:rPr>
        <w:t xml:space="preserve">רוצים </w:t>
      </w:r>
      <w:bookmarkStart w:id="2168" w:name="_ETM_Q6_741849"/>
      <w:bookmarkEnd w:id="2168"/>
      <w:r>
        <w:rPr>
          <w:rtl/>
        </w:rPr>
        <w:t xml:space="preserve">להרוג </w:t>
      </w:r>
      <w:bookmarkStart w:id="2169" w:name="_ETM_Q6_742330"/>
      <w:bookmarkEnd w:id="2169"/>
      <w:r>
        <w:rPr>
          <w:rtl/>
        </w:rPr>
        <w:t xml:space="preserve">את </w:t>
      </w:r>
      <w:bookmarkStart w:id="2170" w:name="_ETM_Q6_742419"/>
      <w:bookmarkEnd w:id="2170"/>
      <w:r>
        <w:rPr>
          <w:rtl/>
        </w:rPr>
        <w:t>הדמוקרטיה</w:t>
      </w:r>
      <w:r>
        <w:rPr>
          <w:rFonts w:hint="cs"/>
          <w:rtl/>
        </w:rPr>
        <w:t>.</w:t>
      </w:r>
      <w:r>
        <w:rPr>
          <w:rtl/>
        </w:rPr>
        <w:t xml:space="preserve"> </w:t>
      </w:r>
      <w:bookmarkStart w:id="2171" w:name="_ETM_Q6_743470"/>
      <w:bookmarkEnd w:id="2171"/>
      <w:r>
        <w:rPr>
          <w:rtl/>
        </w:rPr>
        <w:t>בעיניי</w:t>
      </w:r>
      <w:r>
        <w:rPr>
          <w:rFonts w:hint="cs"/>
          <w:rtl/>
        </w:rPr>
        <w:t>,</w:t>
      </w:r>
      <w:r>
        <w:rPr>
          <w:rtl/>
        </w:rPr>
        <w:t xml:space="preserve"> </w:t>
      </w:r>
      <w:bookmarkStart w:id="2172" w:name="_ETM_Q6_743919"/>
      <w:bookmarkEnd w:id="2172"/>
      <w:r>
        <w:rPr>
          <w:rtl/>
        </w:rPr>
        <w:t xml:space="preserve">זה </w:t>
      </w:r>
      <w:bookmarkStart w:id="2173" w:name="_ETM_Q6_744039"/>
      <w:bookmarkEnd w:id="2173"/>
      <w:r>
        <w:rPr>
          <w:rtl/>
        </w:rPr>
        <w:t>פשע</w:t>
      </w:r>
      <w:r>
        <w:rPr>
          <w:rFonts w:hint="cs"/>
          <w:rtl/>
        </w:rPr>
        <w:t>;</w:t>
      </w:r>
      <w:r>
        <w:rPr>
          <w:rtl/>
        </w:rPr>
        <w:t xml:space="preserve"> </w:t>
      </w:r>
      <w:bookmarkStart w:id="2174" w:name="_ETM_Q6_745089"/>
      <w:bookmarkEnd w:id="2174"/>
      <w:r>
        <w:rPr>
          <w:rtl/>
        </w:rPr>
        <w:t>ל</w:t>
      </w:r>
      <w:bookmarkStart w:id="2175" w:name="_ETM_Q6_745410"/>
      <w:bookmarkEnd w:id="2175"/>
      <w:r>
        <w:rPr>
          <w:rFonts w:hint="cs"/>
          <w:rtl/>
        </w:rPr>
        <w:t>ח</w:t>
      </w:r>
      <w:r>
        <w:rPr>
          <w:rtl/>
        </w:rPr>
        <w:t xml:space="preserve">בל </w:t>
      </w:r>
      <w:bookmarkStart w:id="2176" w:name="_ETM_Q6_745590"/>
      <w:bookmarkEnd w:id="2176"/>
      <w:r>
        <w:rPr>
          <w:rtl/>
        </w:rPr>
        <w:t xml:space="preserve">בדמוקרטיה </w:t>
      </w:r>
      <w:bookmarkStart w:id="2177" w:name="_ETM_Q6_746280"/>
      <w:bookmarkEnd w:id="2177"/>
      <w:r>
        <w:rPr>
          <w:rtl/>
        </w:rPr>
        <w:t xml:space="preserve">זה </w:t>
      </w:r>
      <w:bookmarkStart w:id="2178" w:name="_ETM_Q6_746429"/>
      <w:bookmarkEnd w:id="2178"/>
      <w:r>
        <w:rPr>
          <w:rtl/>
        </w:rPr>
        <w:t>פ</w:t>
      </w:r>
      <w:r>
        <w:rPr>
          <w:rFonts w:hint="cs"/>
          <w:rtl/>
        </w:rPr>
        <w:t>שע.</w:t>
      </w:r>
      <w:r>
        <w:rPr>
          <w:rtl/>
        </w:rPr>
        <w:t xml:space="preserve"> </w:t>
      </w:r>
      <w:bookmarkStart w:id="2179" w:name="_ETM_Q6_746640"/>
      <w:bookmarkStart w:id="2180" w:name="_ETM_Q6_747350"/>
      <w:bookmarkEnd w:id="2179"/>
      <w:bookmarkEnd w:id="2180"/>
      <w:r>
        <w:rPr>
          <w:rtl/>
        </w:rPr>
        <w:t xml:space="preserve">וכמו </w:t>
      </w:r>
      <w:bookmarkStart w:id="2181" w:name="_ETM_Q6_747679"/>
      <w:bookmarkEnd w:id="2181"/>
      <w:r>
        <w:rPr>
          <w:rtl/>
        </w:rPr>
        <w:t xml:space="preserve">שאני </w:t>
      </w:r>
      <w:bookmarkStart w:id="2182" w:name="_ETM_Q6_747979"/>
      <w:bookmarkEnd w:id="2182"/>
      <w:r>
        <w:rPr>
          <w:rtl/>
        </w:rPr>
        <w:t xml:space="preserve">רואה </w:t>
      </w:r>
      <w:bookmarkStart w:id="2183" w:name="_ETM_Q6_748190"/>
      <w:bookmarkEnd w:id="2183"/>
      <w:r>
        <w:rPr>
          <w:rtl/>
        </w:rPr>
        <w:t xml:space="preserve">את </w:t>
      </w:r>
      <w:bookmarkStart w:id="2184" w:name="_ETM_Q6_748250"/>
      <w:bookmarkEnd w:id="2184"/>
      <w:r>
        <w:rPr>
          <w:rtl/>
        </w:rPr>
        <w:t xml:space="preserve">זה </w:t>
      </w:r>
      <w:bookmarkStart w:id="2185" w:name="_ETM_Q6_748340"/>
      <w:bookmarkEnd w:id="2185"/>
      <w:r>
        <w:rPr>
          <w:rtl/>
        </w:rPr>
        <w:t xml:space="preserve">בצורה </w:t>
      </w:r>
      <w:bookmarkStart w:id="2186" w:name="_ETM_Q6_748759"/>
      <w:bookmarkEnd w:id="2186"/>
      <w:r>
        <w:rPr>
          <w:rtl/>
        </w:rPr>
        <w:t>קרה</w:t>
      </w:r>
      <w:r>
        <w:rPr>
          <w:rFonts w:hint="cs"/>
          <w:rtl/>
        </w:rPr>
        <w:t>,</w:t>
      </w:r>
      <w:r>
        <w:rPr>
          <w:rtl/>
        </w:rPr>
        <w:t xml:space="preserve"> </w:t>
      </w:r>
      <w:bookmarkStart w:id="2187" w:name="_ETM_Q6_749590"/>
      <w:bookmarkEnd w:id="2187"/>
      <w:r>
        <w:rPr>
          <w:rtl/>
        </w:rPr>
        <w:t xml:space="preserve">שני </w:t>
      </w:r>
      <w:bookmarkStart w:id="2188" w:name="_ETM_Q6_749860"/>
      <w:bookmarkEnd w:id="2188"/>
      <w:r>
        <w:rPr>
          <w:rtl/>
        </w:rPr>
        <w:t xml:space="preserve">הצדדים </w:t>
      </w:r>
      <w:bookmarkStart w:id="2189" w:name="_ETM_Q6_750460"/>
      <w:bookmarkEnd w:id="2189"/>
      <w:r>
        <w:rPr>
          <w:rtl/>
        </w:rPr>
        <w:t>מ</w:t>
      </w:r>
      <w:r>
        <w:rPr>
          <w:rFonts w:hint="cs"/>
          <w:rtl/>
        </w:rPr>
        <w:t>אש</w:t>
      </w:r>
      <w:r>
        <w:rPr>
          <w:rtl/>
        </w:rPr>
        <w:t xml:space="preserve">ימים </w:t>
      </w:r>
      <w:bookmarkStart w:id="2190" w:name="_ETM_Q6_750880"/>
      <w:bookmarkStart w:id="2191" w:name="_ETM_Q6_752745"/>
      <w:bookmarkEnd w:id="2190"/>
      <w:bookmarkEnd w:id="2191"/>
      <w:r>
        <w:rPr>
          <w:rFonts w:hint="cs"/>
          <w:rtl/>
        </w:rPr>
        <w:t>ב</w:t>
      </w:r>
      <w:r>
        <w:rPr>
          <w:rtl/>
        </w:rPr>
        <w:t xml:space="preserve">אותו </w:t>
      </w:r>
      <w:bookmarkStart w:id="2192" w:name="_ETM_Q6_751330"/>
      <w:bookmarkEnd w:id="2192"/>
      <w:r>
        <w:rPr>
          <w:rFonts w:hint="cs"/>
          <w:rtl/>
        </w:rPr>
        <w:t>ה</w:t>
      </w:r>
      <w:r>
        <w:rPr>
          <w:rtl/>
        </w:rPr>
        <w:t>דבר</w:t>
      </w:r>
      <w:r>
        <w:rPr>
          <w:rFonts w:hint="cs"/>
          <w:rtl/>
        </w:rPr>
        <w:t>.</w:t>
      </w:r>
      <w:r>
        <w:rPr>
          <w:rtl/>
        </w:rPr>
        <w:t xml:space="preserve"> </w:t>
      </w:r>
      <w:bookmarkStart w:id="2193" w:name="_ETM_Q6_752210"/>
      <w:bookmarkEnd w:id="2193"/>
      <w:r>
        <w:rPr>
          <w:rtl/>
        </w:rPr>
        <w:t xml:space="preserve">אתם </w:t>
      </w:r>
      <w:bookmarkStart w:id="2194" w:name="_ETM_Q6_752600"/>
      <w:bookmarkEnd w:id="2194"/>
      <w:r>
        <w:rPr>
          <w:rtl/>
        </w:rPr>
        <w:t xml:space="preserve">מאשימים </w:t>
      </w:r>
      <w:bookmarkStart w:id="2195" w:name="_ETM_Q6_752990"/>
      <w:bookmarkEnd w:id="2195"/>
      <w:r>
        <w:rPr>
          <w:rtl/>
        </w:rPr>
        <w:t>אותנו</w:t>
      </w:r>
      <w:r>
        <w:rPr>
          <w:rFonts w:hint="cs"/>
          <w:rtl/>
        </w:rPr>
        <w:t>,</w:t>
      </w:r>
      <w:r>
        <w:rPr>
          <w:rtl/>
        </w:rPr>
        <w:t xml:space="preserve"> </w:t>
      </w:r>
      <w:bookmarkStart w:id="2196" w:name="_ETM_Q6_753470"/>
      <w:bookmarkEnd w:id="2196"/>
      <w:r>
        <w:rPr>
          <w:rtl/>
        </w:rPr>
        <w:t xml:space="preserve">אנחנו </w:t>
      </w:r>
      <w:bookmarkStart w:id="2197" w:name="_ETM_Q6_753860"/>
      <w:bookmarkEnd w:id="2197"/>
      <w:r>
        <w:rPr>
          <w:rtl/>
        </w:rPr>
        <w:t xml:space="preserve">מאשימים </w:t>
      </w:r>
      <w:bookmarkStart w:id="2198" w:name="_ETM_Q6_754190"/>
      <w:bookmarkEnd w:id="2198"/>
      <w:r>
        <w:rPr>
          <w:rtl/>
        </w:rPr>
        <w:t>אתכם</w:t>
      </w:r>
      <w:r>
        <w:rPr>
          <w:rFonts w:hint="cs"/>
          <w:rtl/>
        </w:rPr>
        <w:t>.</w:t>
      </w:r>
      <w:r>
        <w:rPr>
          <w:rtl/>
        </w:rPr>
        <w:t xml:space="preserve"> </w:t>
      </w:r>
      <w:bookmarkStart w:id="2199" w:name="_ETM_Q6_755280"/>
      <w:bookmarkEnd w:id="2199"/>
      <w:r>
        <w:rPr>
          <w:rtl/>
        </w:rPr>
        <w:t>ולכן</w:t>
      </w:r>
      <w:r>
        <w:rPr>
          <w:rFonts w:hint="cs"/>
          <w:rtl/>
        </w:rPr>
        <w:t>,</w:t>
      </w:r>
      <w:r>
        <w:rPr>
          <w:rtl/>
        </w:rPr>
        <w:t xml:space="preserve"> </w:t>
      </w:r>
      <w:bookmarkStart w:id="2200" w:name="_ETM_Q6_756179"/>
      <w:bookmarkEnd w:id="2200"/>
      <w:r>
        <w:rPr>
          <w:rtl/>
        </w:rPr>
        <w:t xml:space="preserve">כמו </w:t>
      </w:r>
      <w:bookmarkStart w:id="2201" w:name="_ETM_Q6_756389"/>
      <w:bookmarkEnd w:id="2201"/>
      <w:r>
        <w:rPr>
          <w:rtl/>
        </w:rPr>
        <w:t xml:space="preserve">בכל </w:t>
      </w:r>
      <w:bookmarkStart w:id="2202" w:name="_ETM_Q6_756750"/>
      <w:bookmarkEnd w:id="2202"/>
      <w:r>
        <w:rPr>
          <w:rtl/>
        </w:rPr>
        <w:t xml:space="preserve">תעלומת </w:t>
      </w:r>
      <w:bookmarkStart w:id="2203" w:name="_ETM_Q6_757380"/>
      <w:bookmarkEnd w:id="2203"/>
      <w:r>
        <w:rPr>
          <w:rtl/>
        </w:rPr>
        <w:t xml:space="preserve">פשע </w:t>
      </w:r>
      <w:bookmarkStart w:id="2204" w:name="_ETM_Q6_758220"/>
      <w:bookmarkEnd w:id="2204"/>
      <w:r>
        <w:rPr>
          <w:rtl/>
        </w:rPr>
        <w:t xml:space="preserve">שמכבדת </w:t>
      </w:r>
      <w:bookmarkStart w:id="2205" w:name="_ETM_Q6_758850"/>
      <w:bookmarkEnd w:id="2205"/>
      <w:r>
        <w:rPr>
          <w:rtl/>
        </w:rPr>
        <w:t xml:space="preserve">את </w:t>
      </w:r>
      <w:bookmarkStart w:id="2206" w:name="_ETM_Q6_758970"/>
      <w:bookmarkEnd w:id="2206"/>
      <w:r>
        <w:rPr>
          <w:rtl/>
        </w:rPr>
        <w:t>עצמ</w:t>
      </w:r>
      <w:r>
        <w:rPr>
          <w:rFonts w:hint="cs"/>
          <w:rtl/>
        </w:rPr>
        <w:t>ה,</w:t>
      </w:r>
      <w:r>
        <w:rPr>
          <w:rtl/>
        </w:rPr>
        <w:t xml:space="preserve"> </w:t>
      </w:r>
      <w:bookmarkStart w:id="2207" w:name="_ETM_Q6_759780"/>
      <w:bookmarkEnd w:id="2207"/>
      <w:r>
        <w:rPr>
          <w:rtl/>
        </w:rPr>
        <w:t xml:space="preserve">צריך </w:t>
      </w:r>
      <w:bookmarkStart w:id="2208" w:name="_ETM_Q6_760110"/>
      <w:bookmarkEnd w:id="2208"/>
      <w:r>
        <w:rPr>
          <w:rtl/>
        </w:rPr>
        <w:t xml:space="preserve">למצוא </w:t>
      </w:r>
      <w:bookmarkStart w:id="2209" w:name="_ETM_Q6_761200"/>
      <w:bookmarkEnd w:id="2209"/>
      <w:r>
        <w:rPr>
          <w:rFonts w:hint="cs"/>
          <w:rtl/>
        </w:rPr>
        <w:t>ל</w:t>
      </w:r>
      <w:r>
        <w:rPr>
          <w:rtl/>
        </w:rPr>
        <w:t xml:space="preserve">מי </w:t>
      </w:r>
      <w:bookmarkStart w:id="2210" w:name="_ETM_Q6_761500"/>
      <w:bookmarkEnd w:id="2210"/>
      <w:r>
        <w:rPr>
          <w:rtl/>
        </w:rPr>
        <w:t xml:space="preserve">באמת </w:t>
      </w:r>
      <w:bookmarkStart w:id="2211" w:name="_ETM_Q6_762220"/>
      <w:bookmarkEnd w:id="2211"/>
      <w:r>
        <w:rPr>
          <w:rtl/>
        </w:rPr>
        <w:t>יש</w:t>
      </w:r>
      <w:bookmarkStart w:id="2212" w:name="_ETM_Q6_762610"/>
      <w:bookmarkEnd w:id="2212"/>
      <w:r>
        <w:rPr>
          <w:rtl/>
        </w:rPr>
        <w:t xml:space="preserve"> </w:t>
      </w:r>
      <w:bookmarkStart w:id="2213" w:name="_ETM_Q6_762760"/>
      <w:bookmarkEnd w:id="2213"/>
      <w:r>
        <w:rPr>
          <w:rtl/>
        </w:rPr>
        <w:t xml:space="preserve">מוטיב </w:t>
      </w:r>
      <w:bookmarkStart w:id="2214" w:name="_ETM_Q6_763870"/>
      <w:bookmarkEnd w:id="2214"/>
      <w:r>
        <w:rPr>
          <w:rtl/>
        </w:rPr>
        <w:t xml:space="preserve">או </w:t>
      </w:r>
      <w:bookmarkStart w:id="2215" w:name="_ETM_Q6_764260"/>
      <w:bookmarkEnd w:id="2215"/>
      <w:r>
        <w:rPr>
          <w:rtl/>
        </w:rPr>
        <w:t xml:space="preserve">אינטרס </w:t>
      </w:r>
      <w:bookmarkStart w:id="2216" w:name="_ETM_Q6_765010"/>
      <w:bookmarkEnd w:id="2216"/>
      <w:r>
        <w:rPr>
          <w:rtl/>
        </w:rPr>
        <w:t>לחב</w:t>
      </w:r>
      <w:r>
        <w:rPr>
          <w:rFonts w:hint="cs"/>
          <w:rtl/>
        </w:rPr>
        <w:t>ל</w:t>
      </w:r>
      <w:r>
        <w:rPr>
          <w:rtl/>
        </w:rPr>
        <w:t xml:space="preserve"> </w:t>
      </w:r>
      <w:bookmarkStart w:id="2217" w:name="_ETM_Q6_765460"/>
      <w:bookmarkEnd w:id="2217"/>
      <w:r>
        <w:rPr>
          <w:rtl/>
        </w:rPr>
        <w:t>בדמוקרטיה</w:t>
      </w:r>
      <w:r>
        <w:rPr>
          <w:rFonts w:hint="cs"/>
          <w:rtl/>
        </w:rPr>
        <w:t>,</w:t>
      </w:r>
      <w:r>
        <w:rPr>
          <w:rtl/>
        </w:rPr>
        <w:t xml:space="preserve"> </w:t>
      </w:r>
      <w:bookmarkStart w:id="2218" w:name="_ETM_Q6_766490"/>
      <w:bookmarkEnd w:id="2218"/>
      <w:r>
        <w:rPr>
          <w:rtl/>
        </w:rPr>
        <w:t xml:space="preserve">ולמי </w:t>
      </w:r>
      <w:bookmarkStart w:id="2219" w:name="_ETM_Q6_766910"/>
      <w:bookmarkEnd w:id="2219"/>
      <w:r>
        <w:rPr>
          <w:rtl/>
        </w:rPr>
        <w:t>לא</w:t>
      </w:r>
      <w:r>
        <w:rPr>
          <w:rFonts w:hint="cs"/>
          <w:rtl/>
        </w:rPr>
        <w:t>.</w:t>
      </w:r>
      <w:r>
        <w:rPr>
          <w:rtl/>
        </w:rPr>
        <w:t xml:space="preserve"> </w:t>
      </w:r>
      <w:bookmarkStart w:id="2220" w:name="_ETM_Q6_767620"/>
      <w:bookmarkEnd w:id="2220"/>
    </w:p>
    <w:p w:rsidR="003421B9" w:rsidRDefault="003421B9" w:rsidP="00C50A87">
      <w:pPr>
        <w:rPr>
          <w:rtl/>
        </w:rPr>
      </w:pPr>
    </w:p>
    <w:p w:rsidR="003421B9" w:rsidRDefault="003421B9" w:rsidP="00C50A87">
      <w:pPr>
        <w:rPr>
          <w:rtl/>
        </w:rPr>
      </w:pPr>
      <w:r>
        <w:rPr>
          <w:rtl/>
        </w:rPr>
        <w:t xml:space="preserve">אז </w:t>
      </w:r>
      <w:bookmarkStart w:id="2221" w:name="_ETM_Q6_767929"/>
      <w:bookmarkEnd w:id="2221"/>
      <w:r>
        <w:rPr>
          <w:rtl/>
        </w:rPr>
        <w:t xml:space="preserve">בצד </w:t>
      </w:r>
      <w:bookmarkStart w:id="2222" w:name="_ETM_Q6_768199"/>
      <w:bookmarkEnd w:id="2222"/>
      <w:r>
        <w:rPr>
          <w:rtl/>
        </w:rPr>
        <w:t>הזה</w:t>
      </w:r>
      <w:r>
        <w:rPr>
          <w:rFonts w:hint="cs"/>
          <w:rtl/>
        </w:rPr>
        <w:t>,</w:t>
      </w:r>
      <w:r>
        <w:rPr>
          <w:rtl/>
        </w:rPr>
        <w:t xml:space="preserve"> </w:t>
      </w:r>
      <w:bookmarkStart w:id="2223" w:name="_ETM_Q6_768470"/>
      <w:bookmarkEnd w:id="2223"/>
      <w:r>
        <w:rPr>
          <w:rtl/>
        </w:rPr>
        <w:t xml:space="preserve">של </w:t>
      </w:r>
      <w:bookmarkStart w:id="2224" w:name="_ETM_Q6_768710"/>
      <w:bookmarkEnd w:id="2224"/>
      <w:r>
        <w:rPr>
          <w:rFonts w:hint="cs"/>
          <w:rtl/>
        </w:rPr>
        <w:t>הימין</w:t>
      </w:r>
      <w:bookmarkStart w:id="2225" w:name="_ETM_Q6_769699"/>
      <w:bookmarkEnd w:id="2225"/>
      <w:r>
        <w:rPr>
          <w:rFonts w:hint="cs"/>
          <w:rtl/>
        </w:rPr>
        <w:t>,</w:t>
      </w:r>
      <w:r>
        <w:rPr>
          <w:rtl/>
        </w:rPr>
        <w:t xml:space="preserve"> </w:t>
      </w:r>
      <w:bookmarkStart w:id="2226" w:name="_ETM_Q6_769819"/>
      <w:bookmarkEnd w:id="2226"/>
      <w:r>
        <w:rPr>
          <w:rFonts w:hint="cs"/>
          <w:rtl/>
        </w:rPr>
        <w:t>יושבת</w:t>
      </w:r>
      <w:r>
        <w:rPr>
          <w:rtl/>
        </w:rPr>
        <w:t xml:space="preserve"> </w:t>
      </w:r>
      <w:bookmarkStart w:id="2227" w:name="_ETM_Q6_770179"/>
      <w:bookmarkEnd w:id="2227"/>
      <w:r>
        <w:rPr>
          <w:rtl/>
        </w:rPr>
        <w:t xml:space="preserve">קבוצה </w:t>
      </w:r>
      <w:bookmarkStart w:id="2228" w:name="_ETM_Q6_771000"/>
      <w:bookmarkEnd w:id="2228"/>
      <w:r>
        <w:rPr>
          <w:rtl/>
        </w:rPr>
        <w:t xml:space="preserve">שהדמוקרטיה </w:t>
      </w:r>
      <w:bookmarkStart w:id="2229" w:name="_ETM_Q6_771990"/>
      <w:bookmarkEnd w:id="2229"/>
      <w:r>
        <w:rPr>
          <w:rtl/>
        </w:rPr>
        <w:t xml:space="preserve">מביאה </w:t>
      </w:r>
      <w:bookmarkStart w:id="2230" w:name="_ETM_Q6_772380"/>
      <w:bookmarkEnd w:id="2230"/>
      <w:r>
        <w:rPr>
          <w:rtl/>
        </w:rPr>
        <w:t xml:space="preserve">אותה </w:t>
      </w:r>
      <w:bookmarkStart w:id="2231" w:name="_ETM_Q6_772590"/>
      <w:bookmarkEnd w:id="2231"/>
      <w:r>
        <w:rPr>
          <w:rtl/>
        </w:rPr>
        <w:t xml:space="preserve">לשלטון </w:t>
      </w:r>
      <w:bookmarkStart w:id="2232" w:name="_ETM_Q6_773460"/>
      <w:bookmarkEnd w:id="2232"/>
      <w:r>
        <w:rPr>
          <w:rtl/>
        </w:rPr>
        <w:t xml:space="preserve">כבר </w:t>
      </w:r>
      <w:bookmarkStart w:id="2233" w:name="_ETM_Q6_773700"/>
      <w:bookmarkStart w:id="2234" w:name="_ETM_Q6_774270"/>
      <w:bookmarkStart w:id="2235" w:name="_ETM_Q6_774360"/>
      <w:bookmarkEnd w:id="2233"/>
      <w:bookmarkEnd w:id="2234"/>
      <w:bookmarkEnd w:id="2235"/>
      <w:r>
        <w:rPr>
          <w:rFonts w:hint="cs"/>
          <w:rtl/>
        </w:rPr>
        <w:t>שלושה ע</w:t>
      </w:r>
      <w:r>
        <w:rPr>
          <w:rtl/>
        </w:rPr>
        <w:t>שורים</w:t>
      </w:r>
      <w:r>
        <w:rPr>
          <w:rFonts w:hint="cs"/>
          <w:rtl/>
        </w:rPr>
        <w:t>.</w:t>
      </w:r>
      <w:r>
        <w:rPr>
          <w:rtl/>
        </w:rPr>
        <w:t xml:space="preserve"> </w:t>
      </w:r>
      <w:bookmarkStart w:id="2236" w:name="_ETM_Q6_775460"/>
      <w:bookmarkEnd w:id="2236"/>
      <w:r>
        <w:rPr>
          <w:rtl/>
        </w:rPr>
        <w:t xml:space="preserve">הדמוקרטיה </w:t>
      </w:r>
      <w:bookmarkStart w:id="2237" w:name="_ETM_Q6_776629"/>
      <w:bookmarkEnd w:id="2237"/>
      <w:r>
        <w:rPr>
          <w:rtl/>
        </w:rPr>
        <w:t xml:space="preserve">גורמת </w:t>
      </w:r>
      <w:bookmarkStart w:id="2238" w:name="_ETM_Q6_777229"/>
      <w:bookmarkEnd w:id="2238"/>
      <w:r>
        <w:rPr>
          <w:rtl/>
        </w:rPr>
        <w:t>לקבוצה</w:t>
      </w:r>
      <w:r>
        <w:rPr>
          <w:rFonts w:hint="cs"/>
          <w:rtl/>
        </w:rPr>
        <w:t xml:space="preserve"> הזו, של הימין</w:t>
      </w:r>
      <w:bookmarkStart w:id="2239" w:name="_ETM_Q6_777590"/>
      <w:bookmarkStart w:id="2240" w:name="_ETM_Q6_777800"/>
      <w:bookmarkStart w:id="2241" w:name="_ETM_Q6_778100"/>
      <w:bookmarkStart w:id="2242" w:name="_ETM_Q6_778309"/>
      <w:bookmarkEnd w:id="2239"/>
      <w:bookmarkEnd w:id="2240"/>
      <w:bookmarkEnd w:id="2241"/>
      <w:bookmarkEnd w:id="2242"/>
      <w:r>
        <w:rPr>
          <w:rFonts w:hint="cs"/>
          <w:rtl/>
        </w:rPr>
        <w:t>,</w:t>
      </w:r>
      <w:r>
        <w:rPr>
          <w:rtl/>
        </w:rPr>
        <w:t xml:space="preserve"> </w:t>
      </w:r>
      <w:bookmarkStart w:id="2243" w:name="_ETM_Q6_779300"/>
      <w:bookmarkEnd w:id="2243"/>
      <w:r>
        <w:rPr>
          <w:rtl/>
        </w:rPr>
        <w:t xml:space="preserve">לנצח </w:t>
      </w:r>
      <w:bookmarkStart w:id="2244" w:name="_ETM_Q6_780050"/>
      <w:bookmarkEnd w:id="2244"/>
      <w:r>
        <w:rPr>
          <w:rtl/>
        </w:rPr>
        <w:t xml:space="preserve">פעם </w:t>
      </w:r>
      <w:bookmarkStart w:id="2245" w:name="_ETM_Q6_780500"/>
      <w:bookmarkEnd w:id="2245"/>
      <w:r>
        <w:rPr>
          <w:rtl/>
        </w:rPr>
        <w:t xml:space="preserve">אחר </w:t>
      </w:r>
      <w:bookmarkStart w:id="2246" w:name="_ETM_Q6_780860"/>
      <w:bookmarkEnd w:id="2246"/>
      <w:r>
        <w:rPr>
          <w:rtl/>
        </w:rPr>
        <w:t xml:space="preserve">פעם </w:t>
      </w:r>
      <w:bookmarkStart w:id="2247" w:name="_ETM_Q6_781490"/>
      <w:bookmarkEnd w:id="2247"/>
      <w:r>
        <w:rPr>
          <w:rtl/>
        </w:rPr>
        <w:t xml:space="preserve">בקלות </w:t>
      </w:r>
      <w:bookmarkStart w:id="2248" w:name="_ETM_Q6_782059"/>
      <w:bookmarkEnd w:id="2248"/>
      <w:r>
        <w:rPr>
          <w:rtl/>
        </w:rPr>
        <w:t>רבה</w:t>
      </w:r>
      <w:r>
        <w:rPr>
          <w:rFonts w:hint="cs"/>
          <w:rtl/>
        </w:rPr>
        <w:t xml:space="preserve">, למעט מעשה נוכלות אחד של </w:t>
      </w:r>
      <w:bookmarkStart w:id="2249" w:name="_ETM_Q6_785687"/>
      <w:bookmarkEnd w:id="2249"/>
      <w:r>
        <w:rPr>
          <w:rFonts w:hint="cs"/>
          <w:rtl/>
        </w:rPr>
        <w:t xml:space="preserve">נפתלי בנט </w:t>
      </w:r>
      <w:r>
        <w:rPr>
          <w:rFonts w:hint="eastAsia"/>
          <w:rtl/>
        </w:rPr>
        <w:t>–</w:t>
      </w:r>
      <w:r>
        <w:rPr>
          <w:rFonts w:hint="cs"/>
          <w:rtl/>
        </w:rPr>
        <w:t xml:space="preserve"> לא ניכנס לזה. הדמוקרטיה משחקת לנו יופי-טופי. </w:t>
      </w:r>
      <w:bookmarkStart w:id="2250" w:name="_ETM_Q6_792106"/>
      <w:bookmarkEnd w:id="2250"/>
      <w:r>
        <w:rPr>
          <w:rFonts w:hint="cs"/>
          <w:rtl/>
        </w:rPr>
        <w:t>הדמוקרטיה מביאה לנו את השלטון בקלי-קלות.</w:t>
      </w:r>
      <w:r>
        <w:rPr>
          <w:rtl/>
        </w:rPr>
        <w:t xml:space="preserve"> </w:t>
      </w:r>
    </w:p>
    <w:p w:rsidR="003421B9" w:rsidRDefault="003421B9" w:rsidP="00C50A87">
      <w:pPr>
        <w:rPr>
          <w:rtl/>
        </w:rPr>
      </w:pPr>
    </w:p>
    <w:p w:rsidR="003421B9" w:rsidRDefault="003421B9" w:rsidP="00C50A87">
      <w:pPr>
        <w:rPr>
          <w:rtl/>
        </w:rPr>
      </w:pPr>
      <w:bookmarkStart w:id="2251" w:name="TOR_Q7"/>
      <w:bookmarkStart w:id="2252" w:name="_ETM_Q7_3940"/>
      <w:bookmarkStart w:id="2253" w:name="_ETM_Q7_410599"/>
      <w:bookmarkEnd w:id="2251"/>
      <w:r>
        <w:rPr>
          <w:rFonts w:hint="cs"/>
          <w:rtl/>
        </w:rPr>
        <w:t>למה שנרצה לחבל בתהליך</w:t>
      </w:r>
      <w:bookmarkStart w:id="2254" w:name="_ETM_Q7_197568"/>
      <w:bookmarkEnd w:id="2254"/>
      <w:r>
        <w:rPr>
          <w:rFonts w:hint="cs"/>
          <w:rtl/>
        </w:rPr>
        <w:t xml:space="preserve"> שגורם לנו להיות בשלטון</w:t>
      </w:r>
      <w:bookmarkStart w:id="2255" w:name="_ETM_Q7_199908"/>
      <w:bookmarkEnd w:id="2255"/>
      <w:r>
        <w:rPr>
          <w:rFonts w:hint="cs"/>
          <w:rtl/>
        </w:rPr>
        <w:t xml:space="preserve"> פעם אחר פעם? מה אנחנו מדמיינים, שביבי מתקשר</w:t>
      </w:r>
      <w:bookmarkStart w:id="2256" w:name="_ETM_Q7_203408"/>
      <w:bookmarkEnd w:id="2256"/>
      <w:r>
        <w:rPr>
          <w:rFonts w:hint="cs"/>
          <w:rtl/>
        </w:rPr>
        <w:t xml:space="preserve"> ליריב לוין ואומר לו: היי,</w:t>
      </w:r>
      <w:bookmarkStart w:id="2257" w:name="_ETM_Q7_205978"/>
      <w:bookmarkEnd w:id="2257"/>
      <w:r>
        <w:rPr>
          <w:rFonts w:hint="cs"/>
          <w:rtl/>
        </w:rPr>
        <w:t xml:space="preserve"> יריב, אני נבחר דרך הדמוקרטיה פעם אחר פעם</w:t>
      </w:r>
      <w:bookmarkStart w:id="2258" w:name="_ETM_Q7_211508"/>
      <w:bookmarkStart w:id="2259" w:name="_ETM_Q7_208418"/>
      <w:bookmarkEnd w:id="2258"/>
      <w:bookmarkEnd w:id="2259"/>
      <w:r>
        <w:rPr>
          <w:rFonts w:hint="cs"/>
          <w:rtl/>
        </w:rPr>
        <w:t>, בוא נחבל בדמוקרטיה; הדמוקרטיה היא אסון, היא גורמת לנו לנצח</w:t>
      </w:r>
      <w:bookmarkStart w:id="2260" w:name="_ETM_Q7_213848"/>
      <w:bookmarkEnd w:id="2260"/>
      <w:r>
        <w:rPr>
          <w:rFonts w:hint="cs"/>
          <w:rtl/>
        </w:rPr>
        <w:t>? או אולי, אולי, הצד שמפסיד כבר שלושה</w:t>
      </w:r>
      <w:bookmarkStart w:id="2261" w:name="_ETM_Q7_218188"/>
      <w:bookmarkEnd w:id="2261"/>
      <w:r>
        <w:rPr>
          <w:rFonts w:hint="cs"/>
          <w:rtl/>
        </w:rPr>
        <w:t xml:space="preserve"> עשורים,</w:t>
      </w:r>
      <w:bookmarkStart w:id="2262" w:name="_ETM_Q7_220979"/>
      <w:bookmarkEnd w:id="2262"/>
      <w:r>
        <w:rPr>
          <w:rFonts w:hint="cs"/>
          <w:rtl/>
        </w:rPr>
        <w:t xml:space="preserve"> הצד שמבין שישראל השנייה גוברת עליו בקלפי, הצד שלא יכול לשאת את השינויים החברתיים בתוך ישראל</w:t>
      </w:r>
      <w:bookmarkStart w:id="2263" w:name="_ETM_Q7_228470"/>
      <w:bookmarkEnd w:id="2263"/>
      <w:r>
        <w:rPr>
          <w:rFonts w:hint="cs"/>
          <w:rtl/>
        </w:rPr>
        <w:t>, מבין שדמוגרפיה זה דמוקרטיה</w:t>
      </w:r>
      <w:bookmarkStart w:id="2264" w:name="_ETM_Q7_232270"/>
      <w:bookmarkEnd w:id="2264"/>
      <w:r>
        <w:rPr>
          <w:rFonts w:hint="cs"/>
          <w:rtl/>
        </w:rPr>
        <w:t xml:space="preserve">, ודמוגרפיה ודמוקרטיה גורמות לו להפסד. </w:t>
      </w:r>
      <w:bookmarkStart w:id="2265" w:name="_ETM_Q7_235160"/>
      <w:bookmarkEnd w:id="2265"/>
    </w:p>
    <w:p w:rsidR="003421B9" w:rsidRDefault="003421B9" w:rsidP="00C50A87">
      <w:pPr>
        <w:rPr>
          <w:rtl/>
        </w:rPr>
      </w:pPr>
    </w:p>
    <w:p w:rsidR="003421B9" w:rsidRDefault="003421B9" w:rsidP="00C50A87">
      <w:pPr>
        <w:rPr>
          <w:rtl/>
        </w:rPr>
      </w:pPr>
      <w:bookmarkStart w:id="2266" w:name="_ETM_Q7_61219"/>
      <w:r>
        <w:rPr>
          <w:rFonts w:hint="cs"/>
          <w:rtl/>
        </w:rPr>
        <w:t>אולי, רק אולי,</w:t>
      </w:r>
      <w:bookmarkStart w:id="2267" w:name="_ETM_Q7_239030"/>
      <w:bookmarkEnd w:id="2267"/>
      <w:r>
        <w:rPr>
          <w:rFonts w:hint="cs"/>
          <w:rtl/>
        </w:rPr>
        <w:t xml:space="preserve"> הצד ששותק, שסותם את הפה כשהוא שומע שהמשטרה</w:t>
      </w:r>
      <w:bookmarkStart w:id="2268" w:name="_ETM_Q7_242440"/>
      <w:bookmarkEnd w:id="2268"/>
      <w:r>
        <w:rPr>
          <w:rFonts w:hint="cs"/>
          <w:rtl/>
        </w:rPr>
        <w:t xml:space="preserve"> מכריחה עדים להפליל את ראש הממשלה; אולי הצד הזה, שמוציא אנשים</w:t>
      </w:r>
      <w:bookmarkStart w:id="2269" w:name="_ETM_Q7_251010"/>
      <w:bookmarkEnd w:id="2269"/>
      <w:r>
        <w:rPr>
          <w:rFonts w:hint="cs"/>
          <w:rtl/>
        </w:rPr>
        <w:t xml:space="preserve"> במאות אלפים לרחובות, תחת אמתלת השווא, השטות</w:t>
      </w:r>
      <w:bookmarkStart w:id="2270" w:name="_ETM_Q7_257400"/>
      <w:bookmarkEnd w:id="2270"/>
      <w:r>
        <w:rPr>
          <w:rFonts w:hint="cs"/>
          <w:rtl/>
        </w:rPr>
        <w:t xml:space="preserve"> שאין שנייה לה, שאנחנו עושים</w:t>
      </w:r>
      <w:bookmarkStart w:id="2271" w:name="_ETM_Q7_260290"/>
      <w:bookmarkEnd w:id="2271"/>
      <w:r>
        <w:rPr>
          <w:rFonts w:hint="cs"/>
          <w:rtl/>
        </w:rPr>
        <w:t xml:space="preserve"> הפיכה משטרית</w:t>
      </w:r>
      <w:bookmarkStart w:id="2272" w:name="_ETM_Q7_262135"/>
      <w:bookmarkEnd w:id="2272"/>
      <w:r>
        <w:rPr>
          <w:rFonts w:hint="cs"/>
          <w:rtl/>
        </w:rPr>
        <w:t>; אולי הצד הזה, שפיתח כל מיני</w:t>
      </w:r>
      <w:bookmarkStart w:id="2273" w:name="_ETM_Q7_263450"/>
      <w:bookmarkEnd w:id="2273"/>
      <w:r>
        <w:rPr>
          <w:rFonts w:hint="cs"/>
          <w:rtl/>
        </w:rPr>
        <w:t xml:space="preserve"> דרכי עורמה </w:t>
      </w:r>
      <w:r>
        <w:rPr>
          <w:rFonts w:hint="eastAsia"/>
          <w:rtl/>
        </w:rPr>
        <w:t>–</w:t>
      </w:r>
      <w:r>
        <w:rPr>
          <w:rFonts w:hint="cs"/>
          <w:rtl/>
        </w:rPr>
        <w:t xml:space="preserve"> רק לעקוף את רצון העם</w:t>
      </w:r>
      <w:bookmarkStart w:id="2274" w:name="_ETM_Q7_266380"/>
      <w:bookmarkEnd w:id="2274"/>
      <w:r>
        <w:rPr>
          <w:rFonts w:hint="cs"/>
          <w:rtl/>
        </w:rPr>
        <w:t xml:space="preserve">, רק לעקוף את הדמוקרטיה, ואם חלילה רצון </w:t>
      </w:r>
      <w:bookmarkStart w:id="2275" w:name="_ETM_Q7_269040"/>
      <w:bookmarkEnd w:id="2275"/>
      <w:r>
        <w:rPr>
          <w:rFonts w:hint="cs"/>
          <w:rtl/>
        </w:rPr>
        <w:t>העם לא מגיע למה שהצד הזה רוצה,</w:t>
      </w:r>
      <w:bookmarkStart w:id="2276" w:name="_ETM_Q7_271840"/>
      <w:bookmarkEnd w:id="2276"/>
      <w:r>
        <w:rPr>
          <w:rFonts w:hint="cs"/>
          <w:rtl/>
        </w:rPr>
        <w:t xml:space="preserve"> אז בואו נפליל את ראש הממשלה, ואם </w:t>
      </w:r>
      <w:bookmarkStart w:id="2277" w:name="_ETM_Q7_274780"/>
      <w:bookmarkEnd w:id="2277"/>
      <w:r>
        <w:rPr>
          <w:rFonts w:hint="cs"/>
          <w:rtl/>
        </w:rPr>
        <w:t xml:space="preserve">לא נפליל אותו, בואו נמציא הפיכה משטרית. בואו נעשה הכול כדי </w:t>
      </w:r>
      <w:bookmarkStart w:id="2278" w:name="_ETM_Q7_276690"/>
      <w:bookmarkEnd w:id="2278"/>
      <w:r>
        <w:rPr>
          <w:rFonts w:hint="cs"/>
          <w:rtl/>
        </w:rPr>
        <w:t>ש</w:t>
      </w:r>
      <w:bookmarkStart w:id="2279" w:name="_ETM_Q7_279670"/>
      <w:bookmarkEnd w:id="2279"/>
      <w:r>
        <w:rPr>
          <w:rFonts w:hint="cs"/>
          <w:rtl/>
        </w:rPr>
        <w:t xml:space="preserve">הדמוקרטיה תפסיד. </w:t>
      </w:r>
    </w:p>
    <w:p w:rsidR="003421B9" w:rsidRDefault="003421B9" w:rsidP="00C50A87">
      <w:pPr>
        <w:rPr>
          <w:rtl/>
        </w:rPr>
      </w:pPr>
      <w:bookmarkStart w:id="2280" w:name="_ETM_Q7_283000"/>
      <w:bookmarkEnd w:id="2280"/>
    </w:p>
    <w:p w:rsidR="003421B9" w:rsidRDefault="003421B9" w:rsidP="00C50A87">
      <w:pPr>
        <w:rPr>
          <w:rtl/>
        </w:rPr>
      </w:pPr>
      <w:bookmarkStart w:id="2281" w:name="_ETM_Q7_284000"/>
      <w:bookmarkEnd w:id="2281"/>
      <w:r>
        <w:rPr>
          <w:rFonts w:hint="cs"/>
          <w:rtl/>
        </w:rPr>
        <w:t>אז אני רוצה לומר כאן</w:t>
      </w:r>
      <w:bookmarkStart w:id="2282" w:name="_ETM_Q7_282580"/>
      <w:bookmarkEnd w:id="2282"/>
      <w:r>
        <w:rPr>
          <w:rFonts w:hint="cs"/>
          <w:rtl/>
        </w:rPr>
        <w:t xml:space="preserve"> לבית הקדוש והחשוב הזה:</w:t>
      </w:r>
      <w:bookmarkStart w:id="2283" w:name="_ETM_Q7_284680"/>
      <w:bookmarkEnd w:id="2283"/>
      <w:r>
        <w:rPr>
          <w:rFonts w:hint="cs"/>
          <w:rtl/>
        </w:rPr>
        <w:t xml:space="preserve"> הקבוצה היחידה שיש לה אינטרס להפיל את</w:t>
      </w:r>
      <w:bookmarkStart w:id="2284" w:name="_ETM_Q7_288680"/>
      <w:bookmarkEnd w:id="2284"/>
      <w:r>
        <w:rPr>
          <w:rFonts w:hint="cs"/>
          <w:rtl/>
        </w:rPr>
        <w:t xml:space="preserve"> הדמוקרטיה היא אתם, לא אנחנו.</w:t>
      </w:r>
      <w:bookmarkStart w:id="2285" w:name="_ETM_Q7_291740"/>
      <w:bookmarkEnd w:id="2285"/>
      <w:r>
        <w:rPr>
          <w:rFonts w:hint="cs"/>
          <w:rtl/>
        </w:rPr>
        <w:t xml:space="preserve"> הדמוקרטיה</w:t>
      </w:r>
      <w:bookmarkStart w:id="2286" w:name="_ETM_Q7_294130"/>
      <w:bookmarkEnd w:id="2286"/>
      <w:r>
        <w:rPr>
          <w:rFonts w:hint="cs"/>
          <w:rtl/>
        </w:rPr>
        <w:t xml:space="preserve"> טובה לנו מאוד, הד</w:t>
      </w:r>
      <w:bookmarkStart w:id="2287" w:name="_ETM_Q7_256615"/>
      <w:bookmarkEnd w:id="2287"/>
      <w:r>
        <w:rPr>
          <w:rFonts w:hint="cs"/>
          <w:rtl/>
        </w:rPr>
        <w:t>מוקרטיה מביאה אותנו לשלטון. וזה ש</w:t>
      </w:r>
      <w:bookmarkStart w:id="2288" w:name="_ETM_Q7_296970"/>
      <w:bookmarkEnd w:id="2288"/>
      <w:r>
        <w:rPr>
          <w:rFonts w:hint="cs"/>
          <w:rtl/>
        </w:rPr>
        <w:t>אתם שותקים</w:t>
      </w:r>
      <w:bookmarkStart w:id="2289" w:name="_ETM_Q7_299241"/>
      <w:bookmarkEnd w:id="2289"/>
      <w:r>
        <w:rPr>
          <w:rFonts w:hint="cs"/>
          <w:rtl/>
        </w:rPr>
        <w:t xml:space="preserve"> נוכח העובדה שמשטרת ישראל הפכה פוליטית </w:t>
      </w:r>
      <w:r>
        <w:rPr>
          <w:rFonts w:hint="eastAsia"/>
          <w:rtl/>
        </w:rPr>
        <w:t>–</w:t>
      </w:r>
      <w:r>
        <w:rPr>
          <w:rFonts w:hint="cs"/>
          <w:rtl/>
        </w:rPr>
        <w:t xml:space="preserve"> העיקר</w:t>
      </w:r>
      <w:bookmarkStart w:id="2290" w:name="_ETM_Q7_302270"/>
      <w:bookmarkEnd w:id="2290"/>
      <w:r>
        <w:rPr>
          <w:rFonts w:hint="cs"/>
          <w:rtl/>
        </w:rPr>
        <w:t xml:space="preserve"> "המשטרה הפוליטית של בן גביר"</w:t>
      </w:r>
      <w:bookmarkStart w:id="2291" w:name="_ETM_Q7_304720"/>
      <w:bookmarkEnd w:id="2291"/>
      <w:r>
        <w:rPr>
          <w:rFonts w:hint="cs"/>
          <w:rtl/>
        </w:rPr>
        <w:t>, אבל כשמשטרה מכריחה עד להפליל</w:t>
      </w:r>
      <w:bookmarkStart w:id="2292" w:name="_ETM_Q7_307240"/>
      <w:bookmarkEnd w:id="2292"/>
      <w:r>
        <w:rPr>
          <w:rFonts w:hint="cs"/>
          <w:rtl/>
        </w:rPr>
        <w:t xml:space="preserve"> ראש ממשלה </w:t>
      </w:r>
      <w:r>
        <w:rPr>
          <w:rFonts w:hint="eastAsia"/>
          <w:rtl/>
        </w:rPr>
        <w:t>–</w:t>
      </w:r>
      <w:r>
        <w:rPr>
          <w:rFonts w:hint="cs"/>
          <w:rtl/>
        </w:rPr>
        <w:t xml:space="preserve"> שתיקה. פתאום שחיתות זה לא נורא, פתאום משטרה פוליטית</w:t>
      </w:r>
      <w:bookmarkStart w:id="2293" w:name="_ETM_Q7_312300"/>
      <w:bookmarkEnd w:id="2293"/>
      <w:r>
        <w:rPr>
          <w:rFonts w:hint="cs"/>
          <w:rtl/>
        </w:rPr>
        <w:t xml:space="preserve"> זה לא נורא. הצד שלכם הוא הצד</w:t>
      </w:r>
      <w:bookmarkStart w:id="2294" w:name="_ETM_Q7_316390"/>
      <w:bookmarkEnd w:id="2294"/>
      <w:r>
        <w:rPr>
          <w:rFonts w:hint="cs"/>
          <w:rtl/>
        </w:rPr>
        <w:t xml:space="preserve"> שגורם לדמוקרטיה בישראל להתמוטט. מערכת</w:t>
      </w:r>
      <w:bookmarkStart w:id="2295" w:name="_ETM_Q7_319560"/>
      <w:bookmarkEnd w:id="2295"/>
      <w:r>
        <w:rPr>
          <w:rFonts w:hint="cs"/>
          <w:rtl/>
        </w:rPr>
        <w:t xml:space="preserve"> משפט לא מחליפה את העם,</w:t>
      </w:r>
      <w:bookmarkStart w:id="2296" w:name="_ETM_Q7_322270"/>
      <w:bookmarkEnd w:id="2296"/>
      <w:r>
        <w:rPr>
          <w:rFonts w:hint="cs"/>
          <w:rtl/>
        </w:rPr>
        <w:t xml:space="preserve"> ואנחנו נילחם על האמת עד הסוף.</w:t>
      </w:r>
      <w:bookmarkStart w:id="2297" w:name="_ETM_Q7_66851"/>
      <w:bookmarkStart w:id="2298" w:name="_ETM_Q7_66915"/>
      <w:bookmarkEnd w:id="2297"/>
      <w:bookmarkEnd w:id="2298"/>
    </w:p>
    <w:bookmarkEnd w:id="2266"/>
    <w:p w:rsidR="003421B9" w:rsidRDefault="003421B9" w:rsidP="00C50A87">
      <w:pPr>
        <w:rPr>
          <w:b/>
          <w:bCs/>
          <w:rtl/>
        </w:rPr>
      </w:pPr>
    </w:p>
    <w:bookmarkEnd w:id="2252"/>
    <w:p w:rsidR="003421B9" w:rsidRDefault="003421B9" w:rsidP="00C50A87">
      <w:pPr>
        <w:pStyle w:val="KeepWithNext"/>
        <w:rPr>
          <w:rStyle w:val="TagStyle"/>
          <w:b/>
          <w:bCs/>
          <w:u w:val="single"/>
          <w:rtl/>
          <w:lang w:eastAsia="he-IL"/>
        </w:rPr>
      </w:pPr>
    </w:p>
    <w:p w:rsidR="003421B9" w:rsidRDefault="003421B9" w:rsidP="00C50A87">
      <w:pPr>
        <w:pStyle w:val="af6"/>
        <w:keepNext/>
        <w:rPr>
          <w:rtl/>
        </w:rPr>
      </w:pPr>
      <w:bookmarkStart w:id="2299" w:name="ET_yor_6595_5"/>
      <w:r w:rsidRPr="006B24D7">
        <w:rPr>
          <w:rStyle w:val="TagStyle"/>
          <w:rtl/>
        </w:rPr>
        <w:t xml:space="preserve"> &lt;&lt; יור &gt;&gt; </w:t>
      </w:r>
      <w:r>
        <w:rPr>
          <w:rtl/>
        </w:rPr>
        <w:t>היו"ר ארז מלול:</w:t>
      </w:r>
      <w:r w:rsidRPr="006B24D7">
        <w:rPr>
          <w:rStyle w:val="TagStyle"/>
          <w:rtl/>
        </w:rPr>
        <w:t xml:space="preserve"> &lt;&lt; יור &gt;&gt;</w:t>
      </w:r>
      <w:r>
        <w:rPr>
          <w:rtl/>
        </w:rPr>
        <w:t xml:space="preserve"> </w:t>
      </w:r>
      <w:bookmarkEnd w:id="2299"/>
    </w:p>
    <w:p w:rsidR="003421B9" w:rsidRDefault="003421B9" w:rsidP="00FB0F0B">
      <w:pPr>
        <w:rPr>
          <w:rtl/>
          <w:lang w:eastAsia="he-IL"/>
        </w:rPr>
      </w:pPr>
      <w:bookmarkStart w:id="2300" w:name="_ETM_Q7_325180"/>
      <w:bookmarkEnd w:id="2300"/>
    </w:p>
    <w:p w:rsidR="003421B9" w:rsidRDefault="003421B9" w:rsidP="00C50A87">
      <w:pPr>
        <w:rPr>
          <w:rtl/>
          <w:lang w:eastAsia="he-IL"/>
        </w:rPr>
      </w:pPr>
      <w:r>
        <w:rPr>
          <w:rFonts w:hint="cs"/>
          <w:rtl/>
          <w:lang w:eastAsia="he-IL"/>
        </w:rPr>
        <w:t>אני פה.</w:t>
      </w:r>
    </w:p>
    <w:p w:rsidR="003421B9" w:rsidRDefault="003421B9" w:rsidP="00C50A87">
      <w:pPr>
        <w:rPr>
          <w:rtl/>
          <w:lang w:eastAsia="he-IL"/>
        </w:rPr>
      </w:pPr>
    </w:p>
    <w:p w:rsidR="003421B9" w:rsidRDefault="003421B9" w:rsidP="00C50A87">
      <w:pPr>
        <w:pStyle w:val="-"/>
        <w:keepNext/>
        <w:rPr>
          <w:rtl/>
        </w:rPr>
      </w:pPr>
      <w:bookmarkStart w:id="2301" w:name="ET_speakercontinue_6149_14"/>
      <w:r w:rsidRPr="0061684C">
        <w:rPr>
          <w:rStyle w:val="TagStyle"/>
          <w:rtl/>
        </w:rPr>
        <w:t xml:space="preserve"> &lt;&lt; דובר_המשך &gt;&gt; </w:t>
      </w:r>
      <w:r>
        <w:rPr>
          <w:rtl/>
        </w:rPr>
        <w:t>גלית דיסטל אטבריאן (הליכוד):</w:t>
      </w:r>
      <w:r w:rsidRPr="0061684C">
        <w:rPr>
          <w:rStyle w:val="TagStyle"/>
          <w:rtl/>
        </w:rPr>
        <w:t xml:space="preserve"> &lt;&lt; דובר_המשך &gt;&gt;</w:t>
      </w:r>
      <w:r>
        <w:rPr>
          <w:rtl/>
        </w:rPr>
        <w:t xml:space="preserve"> </w:t>
      </w:r>
      <w:bookmarkEnd w:id="2301"/>
    </w:p>
    <w:p w:rsidR="003421B9" w:rsidRDefault="003421B9" w:rsidP="00FB0F0B">
      <w:pPr>
        <w:rPr>
          <w:rtl/>
          <w:lang w:eastAsia="he-IL"/>
        </w:rPr>
      </w:pPr>
    </w:p>
    <w:p w:rsidR="003421B9" w:rsidRDefault="003421B9" w:rsidP="00C50A87">
      <w:pPr>
        <w:rPr>
          <w:rtl/>
          <w:lang w:eastAsia="he-IL"/>
        </w:rPr>
      </w:pPr>
      <w:r>
        <w:rPr>
          <w:rFonts w:hint="cs"/>
          <w:rtl/>
          <w:lang w:eastAsia="he-IL"/>
        </w:rPr>
        <w:t>שלום, תודה רבה, ארז.</w:t>
      </w:r>
    </w:p>
    <w:p w:rsidR="003421B9" w:rsidRDefault="003421B9" w:rsidP="00C50A87">
      <w:pPr>
        <w:rPr>
          <w:rtl/>
          <w:lang w:eastAsia="he-IL"/>
        </w:rPr>
      </w:pPr>
    </w:p>
    <w:p w:rsidR="003421B9" w:rsidRDefault="003421B9" w:rsidP="00C50A87">
      <w:pPr>
        <w:pStyle w:val="af6"/>
        <w:keepNext/>
        <w:rPr>
          <w:rtl/>
        </w:rPr>
      </w:pPr>
      <w:bookmarkStart w:id="2302" w:name="ET_yor_6595_16"/>
      <w:r w:rsidRPr="0061684C">
        <w:rPr>
          <w:rStyle w:val="TagStyle"/>
          <w:rtl/>
        </w:rPr>
        <w:t xml:space="preserve"> &lt;&lt; יור &gt;&gt; </w:t>
      </w:r>
      <w:r>
        <w:rPr>
          <w:rtl/>
        </w:rPr>
        <w:t>היו"ר ארז מלול:</w:t>
      </w:r>
      <w:r w:rsidRPr="0061684C">
        <w:rPr>
          <w:rStyle w:val="TagStyle"/>
          <w:rtl/>
        </w:rPr>
        <w:t xml:space="preserve"> &lt;&lt; יור &gt;&gt;</w:t>
      </w:r>
      <w:r>
        <w:rPr>
          <w:rtl/>
        </w:rPr>
        <w:t xml:space="preserve"> </w:t>
      </w:r>
      <w:bookmarkEnd w:id="2302"/>
    </w:p>
    <w:p w:rsidR="003421B9" w:rsidRDefault="003421B9" w:rsidP="00FB0F0B">
      <w:pPr>
        <w:rPr>
          <w:rtl/>
          <w:lang w:eastAsia="he-IL"/>
        </w:rPr>
      </w:pPr>
    </w:p>
    <w:p w:rsidR="003421B9" w:rsidRPr="006B24D7" w:rsidRDefault="003421B9" w:rsidP="00C50A87">
      <w:pPr>
        <w:rPr>
          <w:rtl/>
          <w:lang w:eastAsia="he-IL"/>
        </w:rPr>
      </w:pPr>
      <w:r>
        <w:rPr>
          <w:rFonts w:hint="cs"/>
          <w:rtl/>
          <w:lang w:eastAsia="he-IL"/>
        </w:rPr>
        <w:t>תודה. חבר הכנסת י</w:t>
      </w:r>
      <w:bookmarkStart w:id="2303" w:name="_ETM_Q7_329510"/>
      <w:bookmarkEnd w:id="2303"/>
      <w:r>
        <w:rPr>
          <w:rFonts w:hint="cs"/>
          <w:rtl/>
          <w:lang w:eastAsia="he-IL"/>
        </w:rPr>
        <w:t>אסר חו</w:t>
      </w:r>
      <w:bookmarkStart w:id="2304" w:name="_ETM_Q7_326970"/>
      <w:bookmarkEnd w:id="2304"/>
      <w:r>
        <w:rPr>
          <w:rFonts w:hint="cs"/>
          <w:rtl/>
          <w:lang w:eastAsia="he-IL"/>
        </w:rPr>
        <w:t>ג'יראת, בבקשה. שלוש דקות לרשותך.</w:t>
      </w:r>
      <w:bookmarkStart w:id="2305" w:name="_ETM_Q7_334450"/>
      <w:bookmarkEnd w:id="2305"/>
    </w:p>
    <w:p w:rsidR="003421B9" w:rsidRDefault="003421B9" w:rsidP="00C50A87">
      <w:pPr>
        <w:rPr>
          <w:rtl/>
          <w:lang w:eastAsia="he-IL"/>
        </w:rPr>
      </w:pPr>
    </w:p>
    <w:p w:rsidR="003421B9" w:rsidRDefault="003421B9" w:rsidP="00C50A87">
      <w:pPr>
        <w:pStyle w:val="a4"/>
        <w:keepNext/>
        <w:rPr>
          <w:rtl/>
        </w:rPr>
      </w:pPr>
      <w:bookmarkStart w:id="2306" w:name="ET_speaker_6350_6"/>
      <w:r w:rsidRPr="006B24D7">
        <w:rPr>
          <w:rStyle w:val="TagStyle"/>
          <w:rtl/>
        </w:rPr>
        <w:t xml:space="preserve"> &lt;&lt; דובר &gt;&gt; </w:t>
      </w:r>
      <w:bookmarkStart w:id="2307" w:name="_Toc189512813"/>
      <w:bookmarkStart w:id="2308" w:name="_Toc189515949"/>
      <w:bookmarkStart w:id="2309" w:name="_Toc189521642"/>
      <w:r>
        <w:rPr>
          <w:rtl/>
        </w:rPr>
        <w:t>יאסר חוג'יראת (רע"מ – הרשימה הערבית המאוחדת):</w:t>
      </w:r>
      <w:bookmarkEnd w:id="2307"/>
      <w:bookmarkEnd w:id="2308"/>
      <w:bookmarkEnd w:id="2309"/>
      <w:r w:rsidRPr="006B24D7">
        <w:rPr>
          <w:rStyle w:val="TagStyle"/>
          <w:rtl/>
        </w:rPr>
        <w:t xml:space="preserve"> &lt;&lt; דובר &gt;&gt;</w:t>
      </w:r>
      <w:r>
        <w:rPr>
          <w:rtl/>
        </w:rPr>
        <w:t xml:space="preserve"> </w:t>
      </w:r>
      <w:bookmarkEnd w:id="2306"/>
    </w:p>
    <w:p w:rsidR="003421B9" w:rsidRDefault="003421B9" w:rsidP="00FB0F0B">
      <w:pPr>
        <w:rPr>
          <w:rtl/>
          <w:lang w:eastAsia="he-IL"/>
        </w:rPr>
      </w:pPr>
    </w:p>
    <w:p w:rsidR="003421B9" w:rsidRDefault="003421B9" w:rsidP="00C50A87">
      <w:pPr>
        <w:rPr>
          <w:rtl/>
          <w:lang w:eastAsia="he-IL"/>
        </w:rPr>
      </w:pPr>
      <w:r>
        <w:rPr>
          <w:rFonts w:hint="cs"/>
          <w:rtl/>
          <w:lang w:eastAsia="he-IL"/>
        </w:rPr>
        <w:t xml:space="preserve">כבוד יושב-ראש הכנסת. חבריי חברי הכנסת, </w:t>
      </w:r>
      <w:bookmarkStart w:id="2310" w:name="_ETM_Q7_356490"/>
      <w:bookmarkEnd w:id="2310"/>
      <w:r>
        <w:rPr>
          <w:rFonts w:hint="cs"/>
          <w:rtl/>
          <w:lang w:eastAsia="he-IL"/>
        </w:rPr>
        <w:t>לפני שבוע היה משחק כדורגל בחיפה</w:t>
      </w:r>
      <w:bookmarkStart w:id="2311" w:name="_ETM_Q7_360679"/>
      <w:bookmarkEnd w:id="2311"/>
      <w:r>
        <w:rPr>
          <w:rFonts w:hint="cs"/>
          <w:rtl/>
          <w:lang w:eastAsia="he-IL"/>
        </w:rPr>
        <w:t xml:space="preserve"> בין מכבי חיפה למכבי תל אביב.</w:t>
      </w:r>
      <w:bookmarkStart w:id="2312" w:name="_ETM_Q7_364180"/>
      <w:bookmarkStart w:id="2313" w:name="_ETM_Q7_364962"/>
      <w:bookmarkEnd w:id="2312"/>
      <w:bookmarkEnd w:id="2313"/>
    </w:p>
    <w:p w:rsidR="003421B9" w:rsidRDefault="003421B9" w:rsidP="00C50A87">
      <w:pPr>
        <w:rPr>
          <w:rtl/>
          <w:lang w:eastAsia="he-IL"/>
        </w:rPr>
      </w:pPr>
      <w:bookmarkStart w:id="2314" w:name="_ETM_Q7_365005"/>
      <w:bookmarkEnd w:id="2314"/>
    </w:p>
    <w:p w:rsidR="003421B9" w:rsidRDefault="003421B9" w:rsidP="00C50A87">
      <w:pPr>
        <w:pStyle w:val="af6"/>
        <w:keepNext/>
        <w:rPr>
          <w:rtl/>
        </w:rPr>
      </w:pPr>
      <w:bookmarkStart w:id="2315" w:name="ET_yor_6595_7"/>
      <w:r w:rsidRPr="006B24D7">
        <w:rPr>
          <w:rStyle w:val="TagStyle"/>
          <w:rtl/>
        </w:rPr>
        <w:t xml:space="preserve"> &lt;&lt; יור &gt;&gt; </w:t>
      </w:r>
      <w:r>
        <w:rPr>
          <w:rtl/>
        </w:rPr>
        <w:t>היו"ר ארז מלול:</w:t>
      </w:r>
      <w:r w:rsidRPr="006B24D7">
        <w:rPr>
          <w:rStyle w:val="TagStyle"/>
          <w:rtl/>
        </w:rPr>
        <w:t xml:space="preserve"> &lt;&lt; יור &gt;&gt;</w:t>
      </w:r>
      <w:r>
        <w:rPr>
          <w:rtl/>
        </w:rPr>
        <w:t xml:space="preserve"> </w:t>
      </w:r>
      <w:bookmarkEnd w:id="2315"/>
    </w:p>
    <w:p w:rsidR="003421B9" w:rsidRDefault="003421B9" w:rsidP="00FB0F0B">
      <w:pPr>
        <w:rPr>
          <w:rtl/>
          <w:lang w:eastAsia="he-IL"/>
        </w:rPr>
      </w:pPr>
    </w:p>
    <w:p w:rsidR="003421B9" w:rsidRDefault="003421B9" w:rsidP="00C50A87">
      <w:pPr>
        <w:rPr>
          <w:rtl/>
          <w:lang w:eastAsia="he-IL"/>
        </w:rPr>
      </w:pPr>
      <w:r>
        <w:rPr>
          <w:rFonts w:hint="cs"/>
          <w:rtl/>
          <w:lang w:eastAsia="he-IL"/>
        </w:rPr>
        <w:t>אתה אוהד של חיפה או תל אביב?</w:t>
      </w:r>
      <w:bookmarkStart w:id="2316" w:name="_ETM_Q7_366770"/>
      <w:bookmarkEnd w:id="2316"/>
    </w:p>
    <w:p w:rsidR="003421B9" w:rsidRDefault="003421B9" w:rsidP="00C50A87">
      <w:pPr>
        <w:rPr>
          <w:rtl/>
          <w:lang w:eastAsia="he-IL"/>
        </w:rPr>
      </w:pPr>
    </w:p>
    <w:p w:rsidR="003421B9" w:rsidRDefault="003421B9" w:rsidP="00C50A87">
      <w:pPr>
        <w:pStyle w:val="-"/>
        <w:keepNext/>
        <w:rPr>
          <w:rtl/>
        </w:rPr>
      </w:pPr>
      <w:bookmarkStart w:id="2317" w:name="ET_speakercontinue_6350_8"/>
      <w:r w:rsidRPr="006B24D7">
        <w:rPr>
          <w:rStyle w:val="TagStyle"/>
          <w:rtl/>
        </w:rPr>
        <w:t xml:space="preserve"> &lt;&lt; דובר_המשך &gt;&gt; </w:t>
      </w:r>
      <w:r>
        <w:rPr>
          <w:rtl/>
        </w:rPr>
        <w:t>יאסר חוג'יראת (רע"מ – הרשימה הערבית המאוחדת):</w:t>
      </w:r>
      <w:r w:rsidRPr="006B24D7">
        <w:rPr>
          <w:rStyle w:val="TagStyle"/>
          <w:rtl/>
        </w:rPr>
        <w:t xml:space="preserve"> &lt;&lt; דובר_המשך &gt;&gt;</w:t>
      </w:r>
      <w:r>
        <w:rPr>
          <w:rtl/>
        </w:rPr>
        <w:t xml:space="preserve"> </w:t>
      </w:r>
      <w:bookmarkEnd w:id="2317"/>
    </w:p>
    <w:p w:rsidR="003421B9" w:rsidRDefault="003421B9" w:rsidP="00C50A87">
      <w:pPr>
        <w:rPr>
          <w:rtl/>
          <w:lang w:eastAsia="he-IL"/>
        </w:rPr>
      </w:pPr>
    </w:p>
    <w:p w:rsidR="003421B9" w:rsidRPr="00A13B24" w:rsidRDefault="003421B9" w:rsidP="00C50A87">
      <w:pPr>
        <w:rPr>
          <w:rtl/>
          <w:lang w:eastAsia="he-IL"/>
        </w:rPr>
      </w:pPr>
      <w:r>
        <w:rPr>
          <w:rFonts w:hint="cs"/>
          <w:rtl/>
          <w:lang w:eastAsia="he-IL"/>
        </w:rPr>
        <w:t>אני אוהד את שתיהן, אני אוהד ספורט.</w:t>
      </w:r>
      <w:bookmarkStart w:id="2318" w:name="_ETM_Q7_368790"/>
      <w:bookmarkEnd w:id="2318"/>
    </w:p>
    <w:p w:rsidR="003421B9" w:rsidRDefault="003421B9" w:rsidP="00FB0F0B">
      <w:pPr>
        <w:rPr>
          <w:rtl/>
          <w:lang w:eastAsia="he-IL"/>
        </w:rPr>
      </w:pPr>
    </w:p>
    <w:p w:rsidR="003421B9" w:rsidRDefault="003421B9" w:rsidP="00C50A87">
      <w:pPr>
        <w:rPr>
          <w:rtl/>
          <w:lang w:eastAsia="he-IL"/>
        </w:rPr>
      </w:pPr>
      <w:r>
        <w:rPr>
          <w:rFonts w:hint="cs"/>
          <w:rtl/>
          <w:lang w:eastAsia="he-IL"/>
        </w:rPr>
        <w:t xml:space="preserve">וכשהתפתחה שם אלימות בתוך המגרש, </w:t>
      </w:r>
      <w:bookmarkStart w:id="2319" w:name="_ETM_Q7_375520"/>
      <w:bookmarkEnd w:id="2319"/>
      <w:r>
        <w:rPr>
          <w:rFonts w:hint="cs"/>
          <w:rtl/>
          <w:lang w:eastAsia="he-IL"/>
        </w:rPr>
        <w:t>ישר מפקד המחוז, מחוז חוף, בהתייעצות</w:t>
      </w:r>
      <w:bookmarkStart w:id="2320" w:name="_ETM_Q7_377690"/>
      <w:bookmarkEnd w:id="2320"/>
      <w:r>
        <w:rPr>
          <w:rFonts w:hint="cs"/>
          <w:rtl/>
          <w:lang w:eastAsia="he-IL"/>
        </w:rPr>
        <w:t xml:space="preserve"> עם המפכ"ל, בהתייעצות עם השר</w:t>
      </w:r>
      <w:bookmarkStart w:id="2321" w:name="_ETM_Q7_381390"/>
      <w:bookmarkEnd w:id="2321"/>
      <w:r>
        <w:rPr>
          <w:rFonts w:hint="cs"/>
          <w:rtl/>
          <w:lang w:eastAsia="he-IL"/>
        </w:rPr>
        <w:t>, החליטו להפסיק את המשחק, כי היו סימנים לאלימות, ואולי תהיה אלימות בתוך המגרש</w:t>
      </w:r>
      <w:bookmarkStart w:id="2322" w:name="_ETM_Q7_388280"/>
      <w:bookmarkEnd w:id="2322"/>
      <w:r>
        <w:rPr>
          <w:rFonts w:hint="cs"/>
          <w:rtl/>
          <w:lang w:eastAsia="he-IL"/>
        </w:rPr>
        <w:t>.</w:t>
      </w:r>
      <w:bookmarkStart w:id="2323" w:name="_ETM_Q7_383830"/>
      <w:bookmarkEnd w:id="2323"/>
      <w:r>
        <w:rPr>
          <w:rFonts w:hint="cs"/>
          <w:rtl/>
          <w:lang w:eastAsia="he-IL"/>
        </w:rPr>
        <w:t xml:space="preserve"> והתקבלה החלטה, והייתה החלטה</w:t>
      </w:r>
      <w:bookmarkStart w:id="2324" w:name="_ETM_Q7_392460"/>
      <w:bookmarkEnd w:id="2324"/>
      <w:r>
        <w:rPr>
          <w:rFonts w:hint="cs"/>
          <w:rtl/>
          <w:lang w:eastAsia="he-IL"/>
        </w:rPr>
        <w:t xml:space="preserve"> טובה.</w:t>
      </w:r>
    </w:p>
    <w:p w:rsidR="003421B9" w:rsidRDefault="003421B9" w:rsidP="00C50A87">
      <w:pPr>
        <w:rPr>
          <w:rtl/>
          <w:lang w:eastAsia="he-IL"/>
        </w:rPr>
      </w:pPr>
    </w:p>
    <w:p w:rsidR="003421B9" w:rsidRDefault="003421B9" w:rsidP="00FB0F0B">
      <w:pPr>
        <w:rPr>
          <w:rtl/>
          <w:lang w:eastAsia="he-IL"/>
        </w:rPr>
      </w:pPr>
      <w:r>
        <w:rPr>
          <w:rFonts w:hint="cs"/>
          <w:rtl/>
          <w:lang w:eastAsia="he-IL"/>
        </w:rPr>
        <w:t xml:space="preserve">זה מראה </w:t>
      </w:r>
      <w:r>
        <w:rPr>
          <w:rFonts w:hint="eastAsia"/>
          <w:rtl/>
          <w:lang w:eastAsia="he-IL"/>
        </w:rPr>
        <w:t>–</w:t>
      </w:r>
      <w:r>
        <w:rPr>
          <w:rFonts w:hint="cs"/>
          <w:rtl/>
          <w:lang w:eastAsia="he-IL"/>
        </w:rPr>
        <w:t xml:space="preserve"> ואם נעבור עכשיו לפשיעה בחברה הערבית</w:t>
      </w:r>
      <w:bookmarkStart w:id="2325" w:name="_ETM_Q7_397060"/>
      <w:bookmarkEnd w:id="2325"/>
      <w:r>
        <w:rPr>
          <w:rFonts w:hint="cs"/>
          <w:rtl/>
          <w:lang w:eastAsia="he-IL"/>
        </w:rPr>
        <w:t>, אנחנו יודעים שהיום</w:t>
      </w:r>
      <w:bookmarkStart w:id="2326" w:name="_ETM_Q7_401380"/>
      <w:bookmarkEnd w:id="2326"/>
      <w:r>
        <w:rPr>
          <w:rFonts w:hint="cs"/>
          <w:rtl/>
          <w:lang w:eastAsia="he-IL"/>
        </w:rPr>
        <w:t xml:space="preserve"> נרצחו חמישה אנשים; בסך הכול 28 אנשים</w:t>
      </w:r>
      <w:bookmarkStart w:id="2327" w:name="_ETM_Q7_403820"/>
      <w:bookmarkEnd w:id="2327"/>
      <w:r>
        <w:rPr>
          <w:rFonts w:hint="cs"/>
          <w:rtl/>
          <w:lang w:eastAsia="he-IL"/>
        </w:rPr>
        <w:t xml:space="preserve"> מתחילת השנה, תוך 34 ימים. אנחנו לא</w:t>
      </w:r>
      <w:bookmarkStart w:id="2328" w:name="_ETM_Q7_408839"/>
      <w:bookmarkStart w:id="2329" w:name="_ETM_Q7_409286"/>
      <w:bookmarkEnd w:id="2328"/>
      <w:bookmarkEnd w:id="2329"/>
      <w:r>
        <w:rPr>
          <w:rFonts w:hint="cs"/>
          <w:rtl/>
          <w:lang w:eastAsia="he-IL"/>
        </w:rPr>
        <w:t xml:space="preserve"> שמענו שהתקשורת מדברת על זה. אולי בחדשות זה </w:t>
      </w:r>
      <w:bookmarkStart w:id="2330" w:name="_ETM_Q7_416430"/>
      <w:bookmarkEnd w:id="2330"/>
      <w:r>
        <w:rPr>
          <w:rFonts w:hint="cs"/>
          <w:rtl/>
          <w:lang w:eastAsia="he-IL"/>
        </w:rPr>
        <w:t>נאמר במשפט אחד, אולי ברדיו</w:t>
      </w:r>
      <w:bookmarkStart w:id="2331" w:name="_ETM_Q7_418580"/>
      <w:bookmarkEnd w:id="2331"/>
      <w:r>
        <w:rPr>
          <w:rFonts w:hint="cs"/>
          <w:rtl/>
          <w:lang w:eastAsia="he-IL"/>
        </w:rPr>
        <w:t>. לא שמענו שהכנסת או ועדות הכנסת</w:t>
      </w:r>
      <w:bookmarkStart w:id="2332" w:name="_ETM_Q7_423570"/>
      <w:bookmarkEnd w:id="2332"/>
      <w:r>
        <w:rPr>
          <w:rFonts w:hint="cs"/>
          <w:rtl/>
          <w:lang w:eastAsia="he-IL"/>
        </w:rPr>
        <w:t xml:space="preserve"> </w:t>
      </w:r>
      <w:r>
        <w:rPr>
          <w:rFonts w:hint="eastAsia"/>
          <w:rtl/>
          <w:lang w:eastAsia="he-IL"/>
        </w:rPr>
        <w:t>–</w:t>
      </w:r>
      <w:r>
        <w:rPr>
          <w:rFonts w:hint="cs"/>
          <w:rtl/>
          <w:lang w:eastAsia="he-IL"/>
        </w:rPr>
        <w:t xml:space="preserve"> הוועדה לביטחון פנים</w:t>
      </w:r>
      <w:bookmarkStart w:id="2333" w:name="_ETM_Q7_426040"/>
      <w:bookmarkEnd w:id="2333"/>
      <w:r>
        <w:rPr>
          <w:rFonts w:hint="cs"/>
          <w:rtl/>
          <w:lang w:eastAsia="he-IL"/>
        </w:rPr>
        <w:t xml:space="preserve"> או ועדת הפנים או ועדת</w:t>
      </w:r>
      <w:bookmarkStart w:id="2334" w:name="_ETM_Q7_428159"/>
      <w:bookmarkEnd w:id="2334"/>
      <w:r>
        <w:rPr>
          <w:rFonts w:hint="cs"/>
          <w:rtl/>
          <w:lang w:eastAsia="he-IL"/>
        </w:rPr>
        <w:t xml:space="preserve"> הביקורת </w:t>
      </w:r>
      <w:r>
        <w:rPr>
          <w:rFonts w:hint="eastAsia"/>
          <w:rtl/>
          <w:lang w:eastAsia="he-IL"/>
        </w:rPr>
        <w:t>–</w:t>
      </w:r>
      <w:r>
        <w:rPr>
          <w:rFonts w:hint="cs"/>
          <w:rtl/>
          <w:lang w:eastAsia="he-IL"/>
        </w:rPr>
        <w:t xml:space="preserve"> קיימו דיון דחוף </w:t>
      </w:r>
      <w:r w:rsidR="00FB0F0B">
        <w:rPr>
          <w:rFonts w:hint="cs"/>
          <w:rtl/>
          <w:lang w:eastAsia="he-IL"/>
        </w:rPr>
        <w:t>– –</w:t>
      </w:r>
      <w:r>
        <w:rPr>
          <w:rFonts w:hint="cs"/>
          <w:rtl/>
          <w:lang w:eastAsia="he-IL"/>
        </w:rPr>
        <w:t xml:space="preserve"> </w:t>
      </w:r>
    </w:p>
    <w:p w:rsidR="003421B9" w:rsidRDefault="003421B9" w:rsidP="00C50A87">
      <w:pPr>
        <w:rPr>
          <w:rtl/>
          <w:lang w:eastAsia="he-IL"/>
        </w:rPr>
      </w:pPr>
    </w:p>
    <w:p w:rsidR="003421B9" w:rsidRDefault="003421B9" w:rsidP="00C50A87">
      <w:pPr>
        <w:pStyle w:val="af6"/>
        <w:keepNext/>
        <w:rPr>
          <w:rStyle w:val="TagStyle"/>
          <w:rtl/>
        </w:rPr>
      </w:pPr>
      <w:bookmarkStart w:id="2335" w:name="ET_yor_6595_9"/>
    </w:p>
    <w:p w:rsidR="003421B9" w:rsidRDefault="003421B9" w:rsidP="00C50A87">
      <w:pPr>
        <w:pStyle w:val="af6"/>
        <w:keepNext/>
        <w:rPr>
          <w:rtl/>
        </w:rPr>
      </w:pPr>
      <w:bookmarkStart w:id="2336" w:name="_ETM_Q7_430509"/>
      <w:bookmarkEnd w:id="2336"/>
      <w:r w:rsidRPr="006B24D7">
        <w:rPr>
          <w:rStyle w:val="TagStyle"/>
          <w:rtl/>
        </w:rPr>
        <w:t xml:space="preserve">&lt;&lt; יור &gt;&gt; </w:t>
      </w:r>
      <w:r>
        <w:rPr>
          <w:rtl/>
        </w:rPr>
        <w:t>היו"ר ארז מלול:</w:t>
      </w:r>
      <w:r w:rsidRPr="006B24D7">
        <w:rPr>
          <w:rStyle w:val="TagStyle"/>
          <w:rtl/>
        </w:rPr>
        <w:t xml:space="preserve"> &lt;&lt; יור &gt;&gt;</w:t>
      </w:r>
      <w:r>
        <w:rPr>
          <w:rtl/>
        </w:rPr>
        <w:t xml:space="preserve"> </w:t>
      </w:r>
      <w:bookmarkEnd w:id="2335"/>
    </w:p>
    <w:p w:rsidR="003421B9" w:rsidRDefault="003421B9" w:rsidP="00FB0F0B">
      <w:pPr>
        <w:rPr>
          <w:rtl/>
          <w:lang w:eastAsia="he-IL"/>
        </w:rPr>
      </w:pPr>
    </w:p>
    <w:p w:rsidR="003421B9" w:rsidRDefault="003421B9" w:rsidP="00C50A87">
      <w:pPr>
        <w:rPr>
          <w:rtl/>
          <w:lang w:eastAsia="he-IL"/>
        </w:rPr>
      </w:pPr>
      <w:r>
        <w:rPr>
          <w:rFonts w:hint="cs"/>
          <w:rtl/>
          <w:lang w:eastAsia="he-IL"/>
        </w:rPr>
        <w:t>ועדת החינוך, היום התקיים.</w:t>
      </w:r>
    </w:p>
    <w:p w:rsidR="003421B9" w:rsidRDefault="003421B9" w:rsidP="00C50A87">
      <w:pPr>
        <w:rPr>
          <w:rtl/>
          <w:lang w:eastAsia="he-IL"/>
        </w:rPr>
      </w:pPr>
    </w:p>
    <w:p w:rsidR="003421B9" w:rsidRDefault="003421B9" w:rsidP="00C50A87">
      <w:pPr>
        <w:pStyle w:val="-"/>
        <w:keepNext/>
        <w:rPr>
          <w:rtl/>
        </w:rPr>
      </w:pPr>
      <w:bookmarkStart w:id="2337" w:name="ET_speakercontinue_6350_18"/>
      <w:r w:rsidRPr="00640E9A">
        <w:rPr>
          <w:rStyle w:val="TagStyle"/>
          <w:rtl/>
        </w:rPr>
        <w:t xml:space="preserve"> &lt;&lt; דובר_המשך &gt;&gt; </w:t>
      </w:r>
      <w:r>
        <w:rPr>
          <w:rtl/>
        </w:rPr>
        <w:t>יאסר חוג'יראת (רע"מ – הרשימה הערבית המאוחדת):</w:t>
      </w:r>
      <w:r w:rsidRPr="00640E9A">
        <w:rPr>
          <w:rStyle w:val="TagStyle"/>
          <w:rtl/>
        </w:rPr>
        <w:t xml:space="preserve"> &lt;&lt; דובר_המשך &gt;&gt;</w:t>
      </w:r>
      <w:r>
        <w:rPr>
          <w:rtl/>
        </w:rPr>
        <w:t xml:space="preserve"> </w:t>
      </w:r>
      <w:bookmarkEnd w:id="2337"/>
    </w:p>
    <w:p w:rsidR="003421B9" w:rsidRDefault="003421B9" w:rsidP="00C50A87">
      <w:pPr>
        <w:rPr>
          <w:rtl/>
          <w:lang w:eastAsia="he-IL"/>
        </w:rPr>
      </w:pPr>
    </w:p>
    <w:p w:rsidR="003421B9" w:rsidRDefault="00FB0F0B" w:rsidP="00FB0F0B">
      <w:pPr>
        <w:rPr>
          <w:rtl/>
          <w:lang w:eastAsia="he-IL"/>
        </w:rPr>
      </w:pPr>
      <w:r>
        <w:rPr>
          <w:rFonts w:hint="cs"/>
          <w:rtl/>
          <w:lang w:eastAsia="he-IL"/>
        </w:rPr>
        <w:t>– –</w:t>
      </w:r>
      <w:r w:rsidR="003421B9">
        <w:rPr>
          <w:rFonts w:hint="cs"/>
          <w:rtl/>
          <w:lang w:eastAsia="he-IL"/>
        </w:rPr>
        <w:t xml:space="preserve"> בנושאי הפשיעה והאלימות בחברה הערבית.</w:t>
      </w:r>
    </w:p>
    <w:p w:rsidR="003421B9" w:rsidRDefault="003421B9" w:rsidP="00C50A87">
      <w:pPr>
        <w:rPr>
          <w:rtl/>
          <w:lang w:eastAsia="he-IL"/>
        </w:rPr>
      </w:pPr>
    </w:p>
    <w:p w:rsidR="003421B9" w:rsidRDefault="003421B9" w:rsidP="00C50A87">
      <w:pPr>
        <w:pStyle w:val="af6"/>
        <w:keepNext/>
        <w:rPr>
          <w:rtl/>
        </w:rPr>
      </w:pPr>
      <w:bookmarkStart w:id="2338" w:name="ET_yor_6595_19"/>
      <w:r w:rsidRPr="00640E9A">
        <w:rPr>
          <w:rStyle w:val="TagStyle"/>
          <w:rtl/>
        </w:rPr>
        <w:t xml:space="preserve"> &lt;&lt; יור &gt;&gt; </w:t>
      </w:r>
      <w:r>
        <w:rPr>
          <w:rtl/>
        </w:rPr>
        <w:t>היו"ר ארז מלול:</w:t>
      </w:r>
      <w:r w:rsidRPr="00640E9A">
        <w:rPr>
          <w:rStyle w:val="TagStyle"/>
          <w:rtl/>
        </w:rPr>
        <w:t xml:space="preserve"> &lt;&lt; יור &gt;&gt;</w:t>
      </w:r>
      <w:r>
        <w:rPr>
          <w:rtl/>
        </w:rPr>
        <w:t xml:space="preserve"> </w:t>
      </w:r>
      <w:bookmarkEnd w:id="2338"/>
    </w:p>
    <w:p w:rsidR="003421B9" w:rsidRDefault="003421B9" w:rsidP="00FB0F0B">
      <w:pPr>
        <w:rPr>
          <w:rtl/>
          <w:lang w:eastAsia="he-IL"/>
        </w:rPr>
      </w:pPr>
    </w:p>
    <w:p w:rsidR="003421B9" w:rsidRDefault="003421B9" w:rsidP="00C50A87">
      <w:pPr>
        <w:rPr>
          <w:rtl/>
          <w:lang w:eastAsia="he-IL"/>
        </w:rPr>
      </w:pPr>
      <w:r>
        <w:rPr>
          <w:rFonts w:hint="cs"/>
          <w:rtl/>
          <w:lang w:eastAsia="he-IL"/>
        </w:rPr>
        <w:t>ידידי, ועדת החינוך, היום</w:t>
      </w:r>
      <w:bookmarkStart w:id="2339" w:name="_ETM_Q7_433992"/>
      <w:bookmarkEnd w:id="2339"/>
      <w:r>
        <w:rPr>
          <w:rFonts w:hint="cs"/>
          <w:rtl/>
          <w:lang w:eastAsia="he-IL"/>
        </w:rPr>
        <w:t xml:space="preserve"> התקיים.</w:t>
      </w:r>
    </w:p>
    <w:p w:rsidR="003421B9" w:rsidRDefault="003421B9" w:rsidP="00C50A87">
      <w:pPr>
        <w:rPr>
          <w:rtl/>
          <w:lang w:eastAsia="he-IL"/>
        </w:rPr>
      </w:pPr>
    </w:p>
    <w:p w:rsidR="003421B9" w:rsidRDefault="003421B9" w:rsidP="00C50A87">
      <w:pPr>
        <w:pStyle w:val="-"/>
        <w:keepNext/>
        <w:rPr>
          <w:rtl/>
        </w:rPr>
      </w:pPr>
      <w:bookmarkStart w:id="2340" w:name="ET_speakercontinue_6350_20"/>
      <w:r w:rsidRPr="00640E9A">
        <w:rPr>
          <w:rStyle w:val="TagStyle"/>
          <w:rtl/>
        </w:rPr>
        <w:t xml:space="preserve"> &lt;&lt; דובר_המשך &gt;&gt; </w:t>
      </w:r>
      <w:r>
        <w:rPr>
          <w:rtl/>
        </w:rPr>
        <w:t>יאסר חוג'יראת (רע"מ – הרשימה הערבית המאוחדת):</w:t>
      </w:r>
      <w:r w:rsidRPr="00640E9A">
        <w:rPr>
          <w:rStyle w:val="TagStyle"/>
          <w:rtl/>
        </w:rPr>
        <w:t xml:space="preserve"> &lt;&lt; דובר_המשך &gt;&gt;</w:t>
      </w:r>
      <w:r>
        <w:rPr>
          <w:rtl/>
        </w:rPr>
        <w:t xml:space="preserve"> </w:t>
      </w:r>
      <w:bookmarkEnd w:id="2340"/>
    </w:p>
    <w:p w:rsidR="003421B9" w:rsidRDefault="003421B9" w:rsidP="00FB0F0B">
      <w:pPr>
        <w:rPr>
          <w:rtl/>
          <w:lang w:eastAsia="he-IL"/>
        </w:rPr>
      </w:pPr>
    </w:p>
    <w:p w:rsidR="003421B9" w:rsidRDefault="003421B9" w:rsidP="00FB0F0B">
      <w:pPr>
        <w:rPr>
          <w:rtl/>
          <w:lang w:eastAsia="he-IL"/>
        </w:rPr>
      </w:pPr>
      <w:r>
        <w:rPr>
          <w:rFonts w:hint="cs"/>
          <w:rtl/>
          <w:lang w:eastAsia="he-IL"/>
        </w:rPr>
        <w:t xml:space="preserve">ועדת חינוך </w:t>
      </w:r>
      <w:r w:rsidR="00FB0F0B">
        <w:rPr>
          <w:rFonts w:hint="cs"/>
          <w:rtl/>
          <w:lang w:eastAsia="he-IL"/>
        </w:rPr>
        <w:t>– – –</w:t>
      </w:r>
    </w:p>
    <w:p w:rsidR="003421B9" w:rsidRDefault="003421B9" w:rsidP="00C50A87">
      <w:pPr>
        <w:rPr>
          <w:rtl/>
          <w:lang w:eastAsia="he-IL"/>
        </w:rPr>
      </w:pPr>
    </w:p>
    <w:p w:rsidR="003421B9" w:rsidRDefault="003421B9" w:rsidP="00C50A87">
      <w:pPr>
        <w:pStyle w:val="af5"/>
        <w:keepNext/>
        <w:rPr>
          <w:rtl/>
        </w:rPr>
      </w:pPr>
      <w:bookmarkStart w:id="2341" w:name="ET_interruption_קר_אה_21"/>
      <w:r w:rsidRPr="00640E9A">
        <w:rPr>
          <w:rStyle w:val="TagStyle"/>
          <w:rtl/>
        </w:rPr>
        <w:t xml:space="preserve"> &lt;&lt; קריאה &gt;&gt; </w:t>
      </w:r>
      <w:r>
        <w:rPr>
          <w:rtl/>
        </w:rPr>
        <w:t>קריאה:</w:t>
      </w:r>
      <w:r w:rsidRPr="00640E9A">
        <w:rPr>
          <w:rStyle w:val="TagStyle"/>
          <w:rtl/>
        </w:rPr>
        <w:t xml:space="preserve"> &lt;&lt; קריאה &gt;&gt;</w:t>
      </w:r>
      <w:r>
        <w:rPr>
          <w:rtl/>
        </w:rPr>
        <w:t xml:space="preserve"> </w:t>
      </w:r>
      <w:bookmarkEnd w:id="2341"/>
    </w:p>
    <w:p w:rsidR="003421B9" w:rsidRDefault="003421B9" w:rsidP="00FB0F0B">
      <w:pPr>
        <w:rPr>
          <w:rtl/>
          <w:lang w:eastAsia="he-IL"/>
        </w:rPr>
      </w:pPr>
    </w:p>
    <w:p w:rsidR="003421B9" w:rsidRDefault="003421B9" w:rsidP="00C50A87">
      <w:pPr>
        <w:rPr>
          <w:rtl/>
          <w:lang w:eastAsia="he-IL"/>
        </w:rPr>
      </w:pPr>
      <w:r>
        <w:rPr>
          <w:rFonts w:hint="cs"/>
          <w:rtl/>
          <w:lang w:eastAsia="he-IL"/>
        </w:rPr>
        <w:t>היום זה היה על ספורט.</w:t>
      </w:r>
      <w:bookmarkStart w:id="2342" w:name="_ETM_Q7_436574"/>
      <w:bookmarkEnd w:id="2342"/>
    </w:p>
    <w:p w:rsidR="003421B9" w:rsidRDefault="003421B9" w:rsidP="00C50A87">
      <w:pPr>
        <w:rPr>
          <w:rtl/>
          <w:lang w:eastAsia="he-IL"/>
        </w:rPr>
      </w:pPr>
    </w:p>
    <w:p w:rsidR="003421B9" w:rsidRDefault="003421B9" w:rsidP="00C50A87">
      <w:pPr>
        <w:pStyle w:val="-"/>
        <w:keepNext/>
        <w:rPr>
          <w:rtl/>
        </w:rPr>
      </w:pPr>
      <w:bookmarkStart w:id="2343" w:name="ET_speakercontinue_6350_10"/>
      <w:r w:rsidRPr="006B24D7">
        <w:rPr>
          <w:rStyle w:val="TagStyle"/>
          <w:rtl/>
        </w:rPr>
        <w:t xml:space="preserve"> &lt;&lt; דובר_המשך &gt;&gt; </w:t>
      </w:r>
      <w:r>
        <w:rPr>
          <w:rtl/>
        </w:rPr>
        <w:t>יאסר חוג'יראת (רע"מ – הרשימה הערבית המאוחדת):</w:t>
      </w:r>
      <w:r w:rsidRPr="006B24D7">
        <w:rPr>
          <w:rStyle w:val="TagStyle"/>
          <w:rtl/>
        </w:rPr>
        <w:t xml:space="preserve"> &lt;&lt; דובר_המשך &gt;&gt;</w:t>
      </w:r>
      <w:r>
        <w:rPr>
          <w:rtl/>
        </w:rPr>
        <w:t xml:space="preserve"> </w:t>
      </w:r>
      <w:bookmarkEnd w:id="2343"/>
    </w:p>
    <w:p w:rsidR="003421B9" w:rsidRDefault="003421B9" w:rsidP="00C50A87">
      <w:pPr>
        <w:rPr>
          <w:rtl/>
          <w:lang w:eastAsia="he-IL"/>
        </w:rPr>
      </w:pPr>
    </w:p>
    <w:p w:rsidR="003421B9" w:rsidRDefault="003421B9" w:rsidP="00C50A87">
      <w:pPr>
        <w:rPr>
          <w:rtl/>
          <w:lang w:eastAsia="he-IL"/>
        </w:rPr>
      </w:pPr>
      <w:r>
        <w:rPr>
          <w:rFonts w:hint="cs"/>
          <w:rtl/>
          <w:lang w:eastAsia="he-IL"/>
        </w:rPr>
        <w:t>לא הייתה הצהרה של השר. השר לביטחון לאומי התפטר לפני שבועיים</w:t>
      </w:r>
      <w:bookmarkStart w:id="2344" w:name="_ETM_Q7_444434"/>
      <w:bookmarkEnd w:id="2344"/>
      <w:r>
        <w:rPr>
          <w:rFonts w:hint="cs"/>
          <w:rtl/>
          <w:lang w:eastAsia="he-IL"/>
        </w:rPr>
        <w:t xml:space="preserve"> בערך, ואין שר. התיקים הועברו לשר</w:t>
      </w:r>
      <w:bookmarkStart w:id="2345" w:name="_ETM_Q7_449656"/>
      <w:bookmarkEnd w:id="2345"/>
      <w:r>
        <w:rPr>
          <w:rFonts w:hint="cs"/>
          <w:rtl/>
          <w:lang w:eastAsia="he-IL"/>
        </w:rPr>
        <w:t xml:space="preserve"> חיים כץ, וחיים כץ נמצא </w:t>
      </w:r>
      <w:bookmarkStart w:id="2346" w:name="_ETM_Q7_451514"/>
      <w:bookmarkEnd w:id="2346"/>
      <w:r>
        <w:rPr>
          <w:rFonts w:hint="cs"/>
          <w:rtl/>
          <w:lang w:eastAsia="he-IL"/>
        </w:rPr>
        <w:t>בחו"ל. שאלו אותו מה עם התיקים</w:t>
      </w:r>
      <w:bookmarkStart w:id="2347" w:name="_ETM_Q7_453814"/>
      <w:bookmarkEnd w:id="2347"/>
      <w:r>
        <w:rPr>
          <w:rFonts w:hint="cs"/>
          <w:rtl/>
          <w:lang w:eastAsia="he-IL"/>
        </w:rPr>
        <w:t xml:space="preserve">, והוא אמר: </w:t>
      </w:r>
      <w:bookmarkStart w:id="2348" w:name="_ETM_Q7_455974"/>
      <w:bookmarkEnd w:id="2348"/>
      <w:r>
        <w:rPr>
          <w:rFonts w:hint="cs"/>
          <w:rtl/>
          <w:lang w:eastAsia="he-IL"/>
        </w:rPr>
        <w:t>לא מעניין אותי, אני בסך הכול מקבל אותם</w:t>
      </w:r>
      <w:bookmarkStart w:id="2349" w:name="_ETM_Q7_458714"/>
      <w:bookmarkEnd w:id="2349"/>
      <w:r>
        <w:rPr>
          <w:rFonts w:hint="cs"/>
          <w:rtl/>
          <w:lang w:eastAsia="he-IL"/>
        </w:rPr>
        <w:t xml:space="preserve"> כתחנת ביניים, עד שאולי, משיקולים קואליציוניים,</w:t>
      </w:r>
      <w:bookmarkStart w:id="2350" w:name="_ETM_Q7_463334"/>
      <w:bookmarkEnd w:id="2350"/>
      <w:r>
        <w:rPr>
          <w:rFonts w:hint="cs"/>
          <w:rtl/>
          <w:lang w:eastAsia="he-IL"/>
        </w:rPr>
        <w:t xml:space="preserve"> עוצמה יהודית תחזור לממשלה. ככה מתנהלים כלפי החברה הערבית</w:t>
      </w:r>
      <w:bookmarkStart w:id="2351" w:name="_ETM_Q7_469084"/>
      <w:bookmarkEnd w:id="2351"/>
      <w:r>
        <w:rPr>
          <w:rFonts w:hint="cs"/>
          <w:rtl/>
          <w:lang w:eastAsia="he-IL"/>
        </w:rPr>
        <w:t>. זו האחריות של ראש הממשלה. זה אומר</w:t>
      </w:r>
      <w:bookmarkStart w:id="2352" w:name="_ETM_Q7_472324"/>
      <w:bookmarkEnd w:id="2352"/>
      <w:r>
        <w:rPr>
          <w:rFonts w:hint="cs"/>
          <w:rtl/>
          <w:lang w:eastAsia="he-IL"/>
        </w:rPr>
        <w:t xml:space="preserve"> מה החשיבות של ביטחון הפנים והביטחון האישי</w:t>
      </w:r>
      <w:bookmarkStart w:id="2353" w:name="_ETM_Q7_478304"/>
      <w:bookmarkEnd w:id="2353"/>
      <w:r>
        <w:rPr>
          <w:rFonts w:hint="cs"/>
          <w:rtl/>
          <w:lang w:eastAsia="he-IL"/>
        </w:rPr>
        <w:t xml:space="preserve"> בחברה הערבית. זה המצב. ככה בעצם מתייחסים לחברה הערבית</w:t>
      </w:r>
      <w:bookmarkStart w:id="2354" w:name="_ETM_Q7_482284"/>
      <w:bookmarkEnd w:id="2354"/>
      <w:r>
        <w:rPr>
          <w:rFonts w:hint="cs"/>
          <w:rtl/>
          <w:lang w:eastAsia="he-IL"/>
        </w:rPr>
        <w:t xml:space="preserve"> </w:t>
      </w:r>
      <w:bookmarkStart w:id="2355" w:name="_ETM_Q7_484730"/>
      <w:bookmarkEnd w:id="2355"/>
      <w:r>
        <w:rPr>
          <w:rFonts w:hint="eastAsia"/>
          <w:rtl/>
          <w:lang w:eastAsia="he-IL"/>
        </w:rPr>
        <w:t>–</w:t>
      </w:r>
      <w:r>
        <w:rPr>
          <w:rFonts w:hint="cs"/>
          <w:rtl/>
          <w:lang w:eastAsia="he-IL"/>
        </w:rPr>
        <w:t xml:space="preserve"> בתחתית סולם העדיפויות. אנחנו אולי אזרחים</w:t>
      </w:r>
      <w:bookmarkStart w:id="2356" w:name="_ETM_Q7_486104"/>
      <w:bookmarkEnd w:id="2356"/>
      <w:r>
        <w:rPr>
          <w:rFonts w:hint="cs"/>
          <w:rtl/>
          <w:lang w:eastAsia="he-IL"/>
        </w:rPr>
        <w:t xml:space="preserve"> דרג ב', אולי דרג ג'</w:t>
      </w:r>
      <w:bookmarkStart w:id="2357" w:name="_ETM_Q7_488104"/>
      <w:bookmarkEnd w:id="2357"/>
      <w:r>
        <w:rPr>
          <w:rFonts w:hint="cs"/>
          <w:rtl/>
          <w:lang w:eastAsia="he-IL"/>
        </w:rPr>
        <w:t>, וזה מה שקורה.</w:t>
      </w:r>
      <w:bookmarkStart w:id="2358" w:name="_ETM_Q7_489464"/>
      <w:bookmarkEnd w:id="2358"/>
      <w:r>
        <w:rPr>
          <w:rFonts w:hint="cs"/>
          <w:rtl/>
          <w:lang w:eastAsia="he-IL"/>
        </w:rPr>
        <w:t xml:space="preserve"> הדם ממשיך לזרום ברחובות </w:t>
      </w:r>
      <w:bookmarkStart w:id="2359" w:name="_ETM_Q7_492894"/>
      <w:bookmarkEnd w:id="2359"/>
      <w:r>
        <w:rPr>
          <w:rFonts w:hint="cs"/>
          <w:rtl/>
          <w:lang w:eastAsia="he-IL"/>
        </w:rPr>
        <w:t>היישובים הערביים, ושום דבר לא מזיז, לא לראש הממשלה,</w:t>
      </w:r>
      <w:bookmarkStart w:id="2360" w:name="_ETM_Q7_497904"/>
      <w:bookmarkEnd w:id="2360"/>
      <w:r>
        <w:rPr>
          <w:rFonts w:hint="cs"/>
          <w:rtl/>
          <w:lang w:eastAsia="he-IL"/>
        </w:rPr>
        <w:t xml:space="preserve"> לא לממשלה, לא לשרים, לא לחברי הכנסת, ובכלל</w:t>
      </w:r>
      <w:bookmarkStart w:id="2361" w:name="_ETM_Q7_503564"/>
      <w:bookmarkEnd w:id="2361"/>
      <w:r>
        <w:rPr>
          <w:rFonts w:hint="cs"/>
          <w:rtl/>
          <w:lang w:eastAsia="he-IL"/>
        </w:rPr>
        <w:t xml:space="preserve"> </w:t>
      </w:r>
      <w:r>
        <w:rPr>
          <w:rFonts w:hint="eastAsia"/>
          <w:rtl/>
          <w:lang w:eastAsia="he-IL"/>
        </w:rPr>
        <w:t>–</w:t>
      </w:r>
      <w:r>
        <w:rPr>
          <w:rFonts w:hint="cs"/>
          <w:rtl/>
          <w:lang w:eastAsia="he-IL"/>
        </w:rPr>
        <w:t xml:space="preserve"> לא לחברה כולה. תודה.</w:t>
      </w:r>
    </w:p>
    <w:p w:rsidR="003421B9" w:rsidRDefault="003421B9" w:rsidP="00C50A87">
      <w:pPr>
        <w:rPr>
          <w:rtl/>
          <w:lang w:eastAsia="he-IL"/>
        </w:rPr>
      </w:pPr>
    </w:p>
    <w:p w:rsidR="003421B9" w:rsidRDefault="003421B9" w:rsidP="00C50A87">
      <w:pPr>
        <w:pStyle w:val="af6"/>
        <w:keepNext/>
        <w:rPr>
          <w:rtl/>
        </w:rPr>
      </w:pPr>
      <w:bookmarkStart w:id="2362" w:name="ET_yor_6595_11"/>
      <w:r w:rsidRPr="006B24D7">
        <w:rPr>
          <w:rStyle w:val="TagStyle"/>
          <w:rtl/>
        </w:rPr>
        <w:t xml:space="preserve"> &lt;&lt; יור &gt;&gt; </w:t>
      </w:r>
      <w:r>
        <w:rPr>
          <w:rtl/>
        </w:rPr>
        <w:t>היו"ר ארז מלול:</w:t>
      </w:r>
      <w:r w:rsidRPr="006B24D7">
        <w:rPr>
          <w:rStyle w:val="TagStyle"/>
          <w:rtl/>
        </w:rPr>
        <w:t xml:space="preserve"> &lt;&lt; יור &gt;&gt;</w:t>
      </w:r>
      <w:r>
        <w:rPr>
          <w:rtl/>
        </w:rPr>
        <w:t xml:space="preserve"> </w:t>
      </w:r>
      <w:bookmarkEnd w:id="2362"/>
    </w:p>
    <w:p w:rsidR="003421B9" w:rsidRDefault="003421B9" w:rsidP="00FB0F0B">
      <w:pPr>
        <w:rPr>
          <w:rtl/>
          <w:lang w:eastAsia="he-IL"/>
        </w:rPr>
      </w:pPr>
    </w:p>
    <w:p w:rsidR="003421B9" w:rsidRDefault="003421B9" w:rsidP="00C50A87">
      <w:pPr>
        <w:rPr>
          <w:rtl/>
          <w:lang w:eastAsia="he-IL"/>
        </w:rPr>
      </w:pPr>
      <w:r>
        <w:rPr>
          <w:rFonts w:hint="cs"/>
          <w:rtl/>
          <w:lang w:eastAsia="he-IL"/>
        </w:rPr>
        <w:t xml:space="preserve">תודה רבה. </w:t>
      </w:r>
      <w:bookmarkStart w:id="2363" w:name="_ETM_Q7_507064"/>
      <w:bookmarkEnd w:id="2363"/>
      <w:r>
        <w:rPr>
          <w:rFonts w:hint="cs"/>
          <w:rtl/>
          <w:lang w:eastAsia="he-IL"/>
        </w:rPr>
        <w:t>חבר הכנסת אחמד טיבי, בבקשה.</w:t>
      </w:r>
    </w:p>
    <w:p w:rsidR="003421B9" w:rsidRDefault="003421B9" w:rsidP="00C50A87">
      <w:pPr>
        <w:rPr>
          <w:rtl/>
          <w:lang w:eastAsia="he-IL"/>
        </w:rPr>
      </w:pPr>
    </w:p>
    <w:p w:rsidR="003421B9" w:rsidRDefault="003421B9" w:rsidP="00C50A87">
      <w:pPr>
        <w:pStyle w:val="a4"/>
        <w:keepNext/>
        <w:rPr>
          <w:rtl/>
        </w:rPr>
      </w:pPr>
      <w:bookmarkStart w:id="2364" w:name="ET_speaker_5264_12"/>
      <w:r w:rsidRPr="006B24D7">
        <w:rPr>
          <w:rStyle w:val="TagStyle"/>
          <w:rtl/>
        </w:rPr>
        <w:t xml:space="preserve"> &lt;&lt; דובר &gt;&gt; </w:t>
      </w:r>
      <w:bookmarkStart w:id="2365" w:name="_Toc189512814"/>
      <w:bookmarkStart w:id="2366" w:name="_Toc189515950"/>
      <w:bookmarkStart w:id="2367" w:name="_Toc189521643"/>
      <w:r>
        <w:rPr>
          <w:rtl/>
        </w:rPr>
        <w:t>אחמד טיבי (חד"ש-תע"ל):</w:t>
      </w:r>
      <w:bookmarkEnd w:id="2365"/>
      <w:bookmarkEnd w:id="2366"/>
      <w:bookmarkEnd w:id="2367"/>
      <w:r w:rsidRPr="006B24D7">
        <w:rPr>
          <w:rStyle w:val="TagStyle"/>
          <w:rtl/>
        </w:rPr>
        <w:t xml:space="preserve"> &lt;&lt; דובר &gt;&gt;</w:t>
      </w:r>
      <w:r>
        <w:rPr>
          <w:rtl/>
        </w:rPr>
        <w:t xml:space="preserve"> </w:t>
      </w:r>
      <w:bookmarkEnd w:id="2364"/>
    </w:p>
    <w:p w:rsidR="003421B9" w:rsidRDefault="003421B9" w:rsidP="00FB0F0B">
      <w:pPr>
        <w:rPr>
          <w:rtl/>
          <w:lang w:eastAsia="he-IL"/>
        </w:rPr>
      </w:pPr>
    </w:p>
    <w:p w:rsidR="003421B9" w:rsidRDefault="003421B9" w:rsidP="00C50A87">
      <w:pPr>
        <w:rPr>
          <w:rtl/>
          <w:lang w:eastAsia="he-IL"/>
        </w:rPr>
      </w:pPr>
      <w:r>
        <w:rPr>
          <w:rFonts w:hint="cs"/>
          <w:rtl/>
          <w:lang w:eastAsia="he-IL"/>
        </w:rPr>
        <w:t xml:space="preserve">מכובדי היושב-ראש, ב-24 השעות האחרונות, חמישה מקרי רצח </w:t>
      </w:r>
      <w:r>
        <w:rPr>
          <w:rFonts w:hint="eastAsia"/>
          <w:rtl/>
          <w:lang w:eastAsia="he-IL"/>
        </w:rPr>
        <w:t>–</w:t>
      </w:r>
      <w:r>
        <w:rPr>
          <w:rFonts w:hint="cs"/>
          <w:rtl/>
          <w:lang w:eastAsia="he-IL"/>
        </w:rPr>
        <w:t xml:space="preserve"> חמישה</w:t>
      </w:r>
      <w:bookmarkStart w:id="2368" w:name="_ETM_Q7_540174"/>
      <w:bookmarkEnd w:id="2368"/>
      <w:r>
        <w:rPr>
          <w:rFonts w:hint="cs"/>
          <w:rtl/>
          <w:lang w:eastAsia="he-IL"/>
        </w:rPr>
        <w:t xml:space="preserve"> בני אדם</w:t>
      </w:r>
      <w:bookmarkStart w:id="2369" w:name="_ETM_Q7_319945"/>
      <w:bookmarkEnd w:id="2369"/>
      <w:r>
        <w:rPr>
          <w:rFonts w:hint="cs"/>
          <w:rtl/>
          <w:lang w:eastAsia="he-IL"/>
        </w:rPr>
        <w:t xml:space="preserve"> </w:t>
      </w:r>
      <w:r>
        <w:rPr>
          <w:rFonts w:hint="eastAsia"/>
          <w:rtl/>
          <w:lang w:eastAsia="he-IL"/>
        </w:rPr>
        <w:t>–</w:t>
      </w:r>
      <w:r>
        <w:rPr>
          <w:rFonts w:hint="cs"/>
          <w:rtl/>
          <w:lang w:eastAsia="he-IL"/>
        </w:rPr>
        <w:t xml:space="preserve"> שהינם כתוצאה מהפשיעה, מהנשק המשתולל, </w:t>
      </w:r>
      <w:bookmarkStart w:id="2370" w:name="_ETM_Q7_546284"/>
      <w:bookmarkEnd w:id="2370"/>
      <w:r>
        <w:rPr>
          <w:rFonts w:hint="cs"/>
          <w:rtl/>
          <w:lang w:eastAsia="he-IL"/>
        </w:rPr>
        <w:t xml:space="preserve">מחוסר ההרתעה, מהעובדה שפושעים ואנשים סתם לא מורתעים </w:t>
      </w:r>
      <w:bookmarkStart w:id="2371" w:name="_ETM_Q7_556884"/>
      <w:bookmarkEnd w:id="2371"/>
      <w:r>
        <w:rPr>
          <w:rFonts w:hint="cs"/>
          <w:rtl/>
          <w:lang w:eastAsia="he-IL"/>
        </w:rPr>
        <w:t>מהאפשרות שמי שביצע פשע יוענש.</w:t>
      </w:r>
    </w:p>
    <w:p w:rsidR="003421B9" w:rsidRDefault="003421B9" w:rsidP="00C50A87">
      <w:pPr>
        <w:rPr>
          <w:rtl/>
          <w:lang w:eastAsia="he-IL"/>
        </w:rPr>
      </w:pPr>
    </w:p>
    <w:p w:rsidR="003421B9" w:rsidRDefault="003421B9" w:rsidP="00C50A87">
      <w:pPr>
        <w:rPr>
          <w:rtl/>
          <w:lang w:eastAsia="he-IL"/>
        </w:rPr>
      </w:pPr>
      <w:r>
        <w:rPr>
          <w:rFonts w:hint="cs"/>
          <w:rtl/>
          <w:lang w:eastAsia="he-IL"/>
        </w:rPr>
        <w:t xml:space="preserve"> עכשיו אני רוצה לדבר </w:t>
      </w:r>
      <w:bookmarkStart w:id="2372" w:name="_ETM_Q7_562043"/>
      <w:bookmarkEnd w:id="2372"/>
      <w:r>
        <w:rPr>
          <w:rFonts w:hint="cs"/>
          <w:rtl/>
          <w:lang w:eastAsia="he-IL"/>
        </w:rPr>
        <w:t>בגלוי: לא לכל דבר המשטרה היא אחראית או המדינה.</w:t>
      </w:r>
      <w:bookmarkStart w:id="2373" w:name="_ETM_Q7_569083"/>
      <w:bookmarkEnd w:id="2373"/>
      <w:r>
        <w:rPr>
          <w:rFonts w:hint="cs"/>
          <w:rtl/>
          <w:lang w:eastAsia="he-IL"/>
        </w:rPr>
        <w:t xml:space="preserve"> כאשר שכנים רבים, ומישהו רב</w:t>
      </w:r>
      <w:bookmarkStart w:id="2374" w:name="_ETM_Q7_575494"/>
      <w:bookmarkEnd w:id="2374"/>
      <w:r>
        <w:rPr>
          <w:rFonts w:hint="cs"/>
          <w:rtl/>
          <w:lang w:eastAsia="he-IL"/>
        </w:rPr>
        <w:t xml:space="preserve"> על תור במרפאת כללית ומישהו מתחיל לירות על השני, זו אחריות חברתית</w:t>
      </w:r>
      <w:bookmarkStart w:id="2375" w:name="_ETM_Q7_584744"/>
      <w:bookmarkEnd w:id="2375"/>
      <w:r>
        <w:rPr>
          <w:rFonts w:hint="cs"/>
          <w:rtl/>
          <w:lang w:eastAsia="he-IL"/>
        </w:rPr>
        <w:t xml:space="preserve"> של כולנו </w:t>
      </w:r>
      <w:r>
        <w:rPr>
          <w:rFonts w:hint="eastAsia"/>
          <w:rtl/>
          <w:lang w:eastAsia="he-IL"/>
        </w:rPr>
        <w:t>–</w:t>
      </w:r>
      <w:r>
        <w:rPr>
          <w:rFonts w:hint="cs"/>
          <w:rtl/>
          <w:lang w:eastAsia="he-IL"/>
        </w:rPr>
        <w:t xml:space="preserve"> כולנו: נבחרי ציבור, אנשי דת, אנשי חינוך</w:t>
      </w:r>
      <w:bookmarkStart w:id="2376" w:name="_ETM_Q7_590964"/>
      <w:bookmarkEnd w:id="2376"/>
      <w:r>
        <w:rPr>
          <w:rFonts w:hint="cs"/>
          <w:rtl/>
          <w:lang w:eastAsia="he-IL"/>
        </w:rPr>
        <w:t>, ראשי רשויות. או סכסו</w:t>
      </w:r>
      <w:bookmarkStart w:id="2377" w:name="_ETM_Q7_596254"/>
      <w:bookmarkEnd w:id="2377"/>
      <w:r>
        <w:rPr>
          <w:rFonts w:hint="cs"/>
          <w:rtl/>
          <w:lang w:eastAsia="he-IL"/>
        </w:rPr>
        <w:t xml:space="preserve">ך שכנים </w:t>
      </w:r>
      <w:r>
        <w:rPr>
          <w:rFonts w:hint="eastAsia"/>
          <w:rtl/>
          <w:lang w:eastAsia="he-IL"/>
        </w:rPr>
        <w:t>–</w:t>
      </w:r>
      <w:r>
        <w:rPr>
          <w:rFonts w:hint="cs"/>
          <w:rtl/>
          <w:lang w:eastAsia="he-IL"/>
        </w:rPr>
        <w:t xml:space="preserve"> מה שקרה</w:t>
      </w:r>
      <w:bookmarkStart w:id="2378" w:name="_ETM_Q7_598434"/>
      <w:bookmarkEnd w:id="2378"/>
      <w:r>
        <w:rPr>
          <w:rFonts w:hint="cs"/>
          <w:rtl/>
          <w:lang w:eastAsia="he-IL"/>
        </w:rPr>
        <w:t xml:space="preserve"> באום אל-פחם. נורא ואיום, אי-אפשר, אי-אפשר לתפוס את זה.</w:t>
      </w:r>
      <w:bookmarkStart w:id="2379" w:name="_ETM_Q7_600424"/>
      <w:bookmarkEnd w:id="2379"/>
      <w:r>
        <w:rPr>
          <w:rFonts w:hint="cs"/>
          <w:rtl/>
          <w:lang w:eastAsia="he-IL"/>
        </w:rPr>
        <w:t xml:space="preserve"> התמונות של רכב שנכנס באנשים שמגישים עזרה</w:t>
      </w:r>
      <w:bookmarkStart w:id="2380" w:name="_ETM_Q7_606214"/>
      <w:bookmarkEnd w:id="2380"/>
      <w:r>
        <w:rPr>
          <w:rFonts w:hint="cs"/>
          <w:rtl/>
          <w:lang w:eastAsia="he-IL"/>
        </w:rPr>
        <w:t>, ורוצח אותם, הורג אותם.</w:t>
      </w:r>
      <w:bookmarkStart w:id="2381" w:name="_ETM_Q7_610724"/>
      <w:bookmarkEnd w:id="2381"/>
      <w:r>
        <w:rPr>
          <w:rFonts w:hint="cs"/>
          <w:rtl/>
          <w:lang w:eastAsia="he-IL"/>
        </w:rPr>
        <w:t xml:space="preserve"> או הדקירה באבו גוש. זה לא ארגוני פשיעה. עכשיו,</w:t>
      </w:r>
      <w:bookmarkStart w:id="2382" w:name="_ETM_Q7_619404"/>
      <w:bookmarkEnd w:id="2382"/>
      <w:r>
        <w:rPr>
          <w:rFonts w:hint="cs"/>
          <w:rtl/>
          <w:lang w:eastAsia="he-IL"/>
        </w:rPr>
        <w:t xml:space="preserve"> גם זה אחריות</w:t>
      </w:r>
      <w:bookmarkStart w:id="2383" w:name="_ETM_Q7_622269"/>
      <w:bookmarkEnd w:id="2383"/>
      <w:r>
        <w:rPr>
          <w:rFonts w:hint="cs"/>
          <w:rtl/>
          <w:lang w:eastAsia="he-IL"/>
        </w:rPr>
        <w:t xml:space="preserve"> חברתית של כולנו. ארגוני הפשיעה, שזה רוב הרציחות </w:t>
      </w:r>
      <w:r>
        <w:rPr>
          <w:rFonts w:hint="eastAsia"/>
          <w:rtl/>
          <w:lang w:eastAsia="he-IL"/>
        </w:rPr>
        <w:t>–</w:t>
      </w:r>
      <w:r>
        <w:rPr>
          <w:rFonts w:hint="cs"/>
          <w:rtl/>
          <w:lang w:eastAsia="he-IL"/>
        </w:rPr>
        <w:t xml:space="preserve"> זאת אחריות</w:t>
      </w:r>
      <w:bookmarkStart w:id="2384" w:name="_ETM_Q7_629244"/>
      <w:bookmarkEnd w:id="2384"/>
      <w:r>
        <w:rPr>
          <w:rFonts w:hint="cs"/>
          <w:rtl/>
          <w:lang w:eastAsia="he-IL"/>
        </w:rPr>
        <w:t xml:space="preserve"> של המדינה, אחריות של המשטרה, של הממשלה, </w:t>
      </w:r>
      <w:bookmarkStart w:id="2385" w:name="_ETM_Q7_634514"/>
      <w:bookmarkEnd w:id="2385"/>
      <w:r>
        <w:rPr>
          <w:rFonts w:hint="cs"/>
          <w:rtl/>
          <w:lang w:eastAsia="he-IL"/>
        </w:rPr>
        <w:t>של ראש הממשלה,</w:t>
      </w:r>
      <w:bookmarkStart w:id="2386" w:name="_ETM_Q7_636754"/>
      <w:bookmarkEnd w:id="2386"/>
      <w:r>
        <w:rPr>
          <w:rFonts w:hint="cs"/>
          <w:rtl/>
          <w:lang w:eastAsia="he-IL"/>
        </w:rPr>
        <w:t xml:space="preserve"> של שר המשטרה. אין שר משטרה,</w:t>
      </w:r>
      <w:bookmarkStart w:id="2387" w:name="_ETM_Q7_639564"/>
      <w:bookmarkEnd w:id="2387"/>
      <w:r>
        <w:rPr>
          <w:rFonts w:hint="cs"/>
          <w:rtl/>
          <w:lang w:eastAsia="he-IL"/>
        </w:rPr>
        <w:t xml:space="preserve"> היה שר כושל ועכשיו אין. יוק, אין שר.</w:t>
      </w:r>
      <w:bookmarkStart w:id="2388" w:name="_ETM_Q7_643134"/>
      <w:bookmarkEnd w:id="2388"/>
    </w:p>
    <w:p w:rsidR="003421B9" w:rsidRDefault="003421B9" w:rsidP="00C50A87">
      <w:pPr>
        <w:rPr>
          <w:rtl/>
          <w:lang w:eastAsia="he-IL"/>
        </w:rPr>
      </w:pPr>
    </w:p>
    <w:p w:rsidR="003421B9" w:rsidRDefault="003421B9" w:rsidP="00C50A87">
      <w:pPr>
        <w:pStyle w:val="af5"/>
        <w:keepNext/>
        <w:rPr>
          <w:rtl/>
        </w:rPr>
      </w:pPr>
      <w:bookmarkStart w:id="2389" w:name="ET_interruption_5766_22"/>
      <w:r w:rsidRPr="003930FE">
        <w:rPr>
          <w:rStyle w:val="TagStyle"/>
          <w:rtl/>
        </w:rPr>
        <w:t xml:space="preserve"> &lt;&lt; קריאה &gt;&gt; </w:t>
      </w:r>
      <w:r>
        <w:rPr>
          <w:rtl/>
        </w:rPr>
        <w:t>רם בן ברק (יש עתיד):</w:t>
      </w:r>
      <w:r w:rsidRPr="003930FE">
        <w:rPr>
          <w:rStyle w:val="TagStyle"/>
          <w:rtl/>
        </w:rPr>
        <w:t xml:space="preserve"> &lt;&lt; קריאה &gt;&gt;</w:t>
      </w:r>
      <w:r>
        <w:rPr>
          <w:rtl/>
        </w:rPr>
        <w:t xml:space="preserve"> </w:t>
      </w:r>
      <w:bookmarkEnd w:id="2389"/>
    </w:p>
    <w:p w:rsidR="003421B9" w:rsidRDefault="003421B9" w:rsidP="00FB0F0B">
      <w:pPr>
        <w:rPr>
          <w:rtl/>
          <w:lang w:eastAsia="he-IL"/>
        </w:rPr>
      </w:pPr>
    </w:p>
    <w:p w:rsidR="003421B9" w:rsidRDefault="003421B9" w:rsidP="00C50A87">
      <w:pPr>
        <w:rPr>
          <w:rtl/>
          <w:lang w:eastAsia="he-IL"/>
        </w:rPr>
      </w:pPr>
      <w:r>
        <w:rPr>
          <w:rFonts w:hint="cs"/>
          <w:rtl/>
          <w:lang w:eastAsia="he-IL"/>
        </w:rPr>
        <w:t>אולי עדיף.</w:t>
      </w:r>
    </w:p>
    <w:p w:rsidR="003421B9" w:rsidRDefault="003421B9" w:rsidP="00C50A87">
      <w:pPr>
        <w:rPr>
          <w:rtl/>
          <w:lang w:eastAsia="he-IL"/>
        </w:rPr>
      </w:pPr>
      <w:bookmarkStart w:id="2390" w:name="_ETM_Q7_645624"/>
      <w:bookmarkEnd w:id="2390"/>
    </w:p>
    <w:p w:rsidR="003421B9" w:rsidRDefault="003421B9" w:rsidP="00C50A87">
      <w:pPr>
        <w:pStyle w:val="-"/>
        <w:keepNext/>
        <w:rPr>
          <w:rtl/>
        </w:rPr>
      </w:pPr>
      <w:bookmarkStart w:id="2391" w:name="ET_speakercontinue_5264_13"/>
      <w:r w:rsidRPr="006B24D7">
        <w:rPr>
          <w:rStyle w:val="TagStyle"/>
          <w:rtl/>
        </w:rPr>
        <w:t xml:space="preserve"> &lt;&lt; דובר_המשך &gt;&gt; </w:t>
      </w:r>
      <w:r>
        <w:rPr>
          <w:rtl/>
        </w:rPr>
        <w:t>אחמד טיבי (חד"ש-תע"ל):</w:t>
      </w:r>
      <w:r w:rsidRPr="006B24D7">
        <w:rPr>
          <w:rStyle w:val="TagStyle"/>
          <w:rtl/>
        </w:rPr>
        <w:t xml:space="preserve"> &lt;&lt; דובר_המשך &gt;&gt;</w:t>
      </w:r>
      <w:r>
        <w:rPr>
          <w:rtl/>
        </w:rPr>
        <w:t xml:space="preserve"> </w:t>
      </w:r>
      <w:bookmarkEnd w:id="2391"/>
    </w:p>
    <w:p w:rsidR="003421B9" w:rsidRDefault="003421B9" w:rsidP="00FB0F0B">
      <w:pPr>
        <w:rPr>
          <w:rtl/>
          <w:lang w:eastAsia="he-IL"/>
        </w:rPr>
      </w:pPr>
    </w:p>
    <w:p w:rsidR="003421B9" w:rsidRDefault="003421B9" w:rsidP="00C50A87">
      <w:pPr>
        <w:rPr>
          <w:rtl/>
          <w:lang w:eastAsia="he-IL"/>
        </w:rPr>
      </w:pPr>
      <w:r>
        <w:rPr>
          <w:rFonts w:hint="cs"/>
          <w:rtl/>
          <w:lang w:eastAsia="he-IL"/>
        </w:rPr>
        <w:t>מתברר שלא עדיף. תראה, הרציחות ממשיכות</w:t>
      </w:r>
      <w:bookmarkStart w:id="2392" w:name="_ETM_Q7_648784"/>
      <w:bookmarkEnd w:id="2392"/>
      <w:r>
        <w:rPr>
          <w:rFonts w:hint="cs"/>
          <w:rtl/>
          <w:lang w:eastAsia="he-IL"/>
        </w:rPr>
        <w:t xml:space="preserve"> עם שר, בלי שר.</w:t>
      </w:r>
      <w:bookmarkStart w:id="2393" w:name="_ETM_Q7_651473"/>
      <w:bookmarkEnd w:id="2393"/>
      <w:r>
        <w:rPr>
          <w:rFonts w:hint="cs"/>
          <w:rtl/>
          <w:lang w:eastAsia="he-IL"/>
        </w:rPr>
        <w:t xml:space="preserve"> </w:t>
      </w:r>
      <w:bookmarkStart w:id="2394" w:name="_ETM_Q7_655526"/>
      <w:bookmarkEnd w:id="2394"/>
      <w:r>
        <w:rPr>
          <w:rFonts w:hint="cs"/>
          <w:rtl/>
          <w:lang w:eastAsia="he-IL"/>
        </w:rPr>
        <w:t xml:space="preserve">מי שמינה עבריין מורשע להיות שר לביטחון לאומי, </w:t>
      </w:r>
      <w:bookmarkStart w:id="2395" w:name="_ETM_Q7_658904"/>
      <w:bookmarkEnd w:id="2395"/>
      <w:r>
        <w:rPr>
          <w:rFonts w:hint="cs"/>
          <w:rtl/>
          <w:lang w:eastAsia="he-IL"/>
        </w:rPr>
        <w:t>כלומר אחראי לביטחון האישי,</w:t>
      </w:r>
      <w:bookmarkStart w:id="2396" w:name="_ETM_Q7_661944"/>
      <w:bookmarkEnd w:id="2396"/>
      <w:r>
        <w:rPr>
          <w:rFonts w:hint="cs"/>
          <w:rtl/>
          <w:lang w:eastAsia="he-IL"/>
        </w:rPr>
        <w:t xml:space="preserve"> נושא באחריות להמשך ההשתוללות</w:t>
      </w:r>
      <w:bookmarkStart w:id="2397" w:name="_ETM_Q7_665383"/>
      <w:bookmarkEnd w:id="2397"/>
      <w:r>
        <w:rPr>
          <w:rFonts w:hint="cs"/>
          <w:rtl/>
          <w:lang w:eastAsia="he-IL"/>
        </w:rPr>
        <w:t xml:space="preserve"> של מעשי הרצח האלה. יש דבר יותר נורא מאשר</w:t>
      </w:r>
      <w:bookmarkStart w:id="2398" w:name="_ETM_Q7_671833"/>
      <w:bookmarkEnd w:id="2398"/>
      <w:r>
        <w:rPr>
          <w:rFonts w:hint="cs"/>
          <w:rtl/>
          <w:lang w:eastAsia="he-IL"/>
        </w:rPr>
        <w:t xml:space="preserve"> ילד בן 14 שנורה ונהרג בלוד היום?</w:t>
      </w:r>
      <w:bookmarkStart w:id="2399" w:name="_ETM_Q7_674263"/>
      <w:bookmarkEnd w:id="2399"/>
      <w:r>
        <w:rPr>
          <w:rFonts w:hint="cs"/>
          <w:rtl/>
          <w:lang w:eastAsia="he-IL"/>
        </w:rPr>
        <w:t xml:space="preserve"> בליד? </w:t>
      </w:r>
    </w:p>
    <w:p w:rsidR="003421B9" w:rsidRDefault="003421B9" w:rsidP="00C50A87">
      <w:pPr>
        <w:rPr>
          <w:rtl/>
          <w:lang w:eastAsia="he-IL"/>
        </w:rPr>
      </w:pPr>
    </w:p>
    <w:p w:rsidR="003421B9" w:rsidRDefault="003421B9" w:rsidP="00C50A87">
      <w:pPr>
        <w:rPr>
          <w:rtl/>
          <w:lang w:eastAsia="he-IL"/>
        </w:rPr>
      </w:pPr>
      <w:r>
        <w:rPr>
          <w:rFonts w:hint="cs"/>
          <w:rtl/>
          <w:lang w:eastAsia="he-IL"/>
        </w:rPr>
        <w:t xml:space="preserve"> והדבר הכי קשה</w:t>
      </w:r>
      <w:bookmarkStart w:id="2400" w:name="_ETM_Q7_681613"/>
      <w:bookmarkEnd w:id="2400"/>
      <w:r>
        <w:rPr>
          <w:rFonts w:hint="cs"/>
          <w:rtl/>
          <w:lang w:eastAsia="he-IL"/>
        </w:rPr>
        <w:t xml:space="preserve"> זה כל הזמן להגיד: 28, 25</w:t>
      </w:r>
      <w:bookmarkStart w:id="2401" w:name="_ETM_Q7_685933"/>
      <w:bookmarkEnd w:id="2401"/>
      <w:r>
        <w:rPr>
          <w:rFonts w:hint="cs"/>
          <w:rtl/>
          <w:lang w:eastAsia="he-IL"/>
        </w:rPr>
        <w:t>, כמה אפשר לספור?</w:t>
      </w:r>
      <w:bookmarkStart w:id="2402" w:name="_ETM_Q7_691213"/>
      <w:bookmarkEnd w:id="2402"/>
      <w:r>
        <w:rPr>
          <w:rFonts w:hint="cs"/>
          <w:rtl/>
          <w:lang w:eastAsia="he-IL"/>
        </w:rPr>
        <w:t xml:space="preserve"> אלה בני אדם. יש מאחורי כל אחד</w:t>
      </w:r>
      <w:bookmarkStart w:id="2403" w:name="_ETM_Q7_694623"/>
      <w:bookmarkEnd w:id="2403"/>
      <w:r>
        <w:rPr>
          <w:rFonts w:hint="cs"/>
          <w:rtl/>
          <w:lang w:eastAsia="he-IL"/>
        </w:rPr>
        <w:t xml:space="preserve"> משפחה. שלושה מקרי רצח באבו סנאן</w:t>
      </w:r>
      <w:bookmarkStart w:id="2404" w:name="_ETM_Q7_700109"/>
      <w:bookmarkEnd w:id="2404"/>
      <w:r>
        <w:rPr>
          <w:rFonts w:hint="cs"/>
          <w:rtl/>
          <w:lang w:eastAsia="he-IL"/>
        </w:rPr>
        <w:t xml:space="preserve"> </w:t>
      </w:r>
      <w:r>
        <w:rPr>
          <w:rFonts w:hint="eastAsia"/>
          <w:rtl/>
          <w:lang w:eastAsia="he-IL"/>
        </w:rPr>
        <w:t>–</w:t>
      </w:r>
      <w:r>
        <w:rPr>
          <w:rFonts w:hint="cs"/>
          <w:rtl/>
          <w:lang w:eastAsia="he-IL"/>
        </w:rPr>
        <w:t xml:space="preserve"> ולפני זה, ולפני זה, ולפני</w:t>
      </w:r>
      <w:bookmarkStart w:id="2405" w:name="_ETM_Q7_701083"/>
      <w:bookmarkEnd w:id="2405"/>
      <w:r>
        <w:rPr>
          <w:rFonts w:hint="cs"/>
          <w:rtl/>
          <w:lang w:eastAsia="he-IL"/>
        </w:rPr>
        <w:t xml:space="preserve"> זה. זה כישלון מדינתי, כי זה נושא ארצי. כישלון של הממשלה </w:t>
      </w:r>
      <w:bookmarkStart w:id="2406" w:name="_ETM_Q7_711453"/>
      <w:bookmarkEnd w:id="2406"/>
      <w:r>
        <w:rPr>
          <w:rFonts w:hint="cs"/>
          <w:rtl/>
          <w:lang w:eastAsia="he-IL"/>
        </w:rPr>
        <w:t>ושל העומד בראשה. יש אלימות חברתית, שהיא אחריות שלנו,</w:t>
      </w:r>
      <w:bookmarkStart w:id="2407" w:name="_ETM_Q7_718973"/>
      <w:bookmarkEnd w:id="2407"/>
      <w:r>
        <w:rPr>
          <w:rFonts w:hint="cs"/>
          <w:rtl/>
          <w:lang w:eastAsia="he-IL"/>
        </w:rPr>
        <w:t xml:space="preserve"> ויש אלימות של ארגוני פשיעה, וזה אחריות של המדינה.</w:t>
      </w:r>
      <w:bookmarkStart w:id="2408" w:name="_ETM_Q7_722843"/>
      <w:bookmarkEnd w:id="2408"/>
    </w:p>
    <w:p w:rsidR="003421B9" w:rsidRDefault="003421B9" w:rsidP="00C50A87">
      <w:pPr>
        <w:rPr>
          <w:rtl/>
          <w:lang w:eastAsia="he-IL"/>
        </w:rPr>
      </w:pPr>
    </w:p>
    <w:p w:rsidR="003421B9" w:rsidRDefault="003421B9" w:rsidP="00C50A87">
      <w:pPr>
        <w:pStyle w:val="af6"/>
        <w:keepNext/>
        <w:rPr>
          <w:rtl/>
        </w:rPr>
      </w:pPr>
      <w:bookmarkStart w:id="2409" w:name="ET_yor_6595_14"/>
      <w:r w:rsidRPr="007B671B">
        <w:rPr>
          <w:rStyle w:val="TagStyle"/>
          <w:rtl/>
        </w:rPr>
        <w:t xml:space="preserve"> &lt;&lt; יור &gt;&gt; </w:t>
      </w:r>
      <w:r>
        <w:rPr>
          <w:rtl/>
        </w:rPr>
        <w:t>היו"ר ארז מלול:</w:t>
      </w:r>
      <w:r w:rsidRPr="007B671B">
        <w:rPr>
          <w:rStyle w:val="TagStyle"/>
          <w:rtl/>
        </w:rPr>
        <w:t xml:space="preserve"> &lt;&lt; יור &gt;&gt;</w:t>
      </w:r>
      <w:r>
        <w:rPr>
          <w:rtl/>
        </w:rPr>
        <w:t xml:space="preserve"> </w:t>
      </w:r>
      <w:bookmarkEnd w:id="2409"/>
    </w:p>
    <w:p w:rsidR="003421B9" w:rsidRDefault="003421B9" w:rsidP="00FB0F0B">
      <w:pPr>
        <w:rPr>
          <w:rtl/>
          <w:lang w:eastAsia="he-IL"/>
        </w:rPr>
      </w:pPr>
    </w:p>
    <w:p w:rsidR="003421B9" w:rsidRDefault="003421B9" w:rsidP="00C50A87">
      <w:pPr>
        <w:rPr>
          <w:rtl/>
          <w:lang w:eastAsia="he-IL"/>
        </w:rPr>
      </w:pPr>
      <w:r>
        <w:rPr>
          <w:rFonts w:hint="cs"/>
          <w:rtl/>
          <w:lang w:eastAsia="he-IL"/>
        </w:rPr>
        <w:t>תודה רבה. חבר הכנסת סימון ד</w:t>
      </w:r>
      <w:bookmarkStart w:id="2410" w:name="_ETM_Q7_724913"/>
      <w:bookmarkEnd w:id="2410"/>
      <w:r>
        <w:rPr>
          <w:rFonts w:hint="cs"/>
          <w:rtl/>
          <w:lang w:eastAsia="he-IL"/>
        </w:rPr>
        <w:t>וידסון, בבקשה.</w:t>
      </w:r>
      <w:bookmarkStart w:id="2411" w:name="_ETM_Q7_727873"/>
      <w:bookmarkEnd w:id="2411"/>
      <w:r>
        <w:rPr>
          <w:rFonts w:hint="cs"/>
          <w:rtl/>
          <w:lang w:eastAsia="he-IL"/>
        </w:rPr>
        <w:t xml:space="preserve"> ממלא מקום יושב-ראש ועדת החינוך.</w:t>
      </w:r>
      <w:bookmarkStart w:id="2412" w:name="_ETM_Q7_730503"/>
      <w:bookmarkEnd w:id="2412"/>
    </w:p>
    <w:p w:rsidR="003421B9" w:rsidRDefault="003421B9" w:rsidP="00C50A87">
      <w:pPr>
        <w:rPr>
          <w:rtl/>
          <w:lang w:eastAsia="he-IL"/>
        </w:rPr>
      </w:pPr>
    </w:p>
    <w:p w:rsidR="003421B9" w:rsidRDefault="003421B9" w:rsidP="00C50A87">
      <w:pPr>
        <w:pStyle w:val="af5"/>
        <w:keepNext/>
        <w:rPr>
          <w:rtl/>
        </w:rPr>
      </w:pPr>
      <w:bookmarkStart w:id="2413" w:name="ET_interruption_5264_23"/>
      <w:r w:rsidRPr="00D44BC6">
        <w:rPr>
          <w:rStyle w:val="TagStyle"/>
          <w:rtl/>
        </w:rPr>
        <w:t xml:space="preserve"> &lt;&lt; קריאה &gt;&gt; </w:t>
      </w:r>
      <w:r>
        <w:rPr>
          <w:rtl/>
        </w:rPr>
        <w:t>אחמד טיבי (חד"ש-תע"ל):</w:t>
      </w:r>
      <w:r w:rsidRPr="00D44BC6">
        <w:rPr>
          <w:rStyle w:val="TagStyle"/>
          <w:rtl/>
        </w:rPr>
        <w:t xml:space="preserve"> &lt;&lt; קריאה &gt;&gt;</w:t>
      </w:r>
      <w:r>
        <w:rPr>
          <w:rtl/>
        </w:rPr>
        <w:t xml:space="preserve"> </w:t>
      </w:r>
      <w:bookmarkEnd w:id="2413"/>
    </w:p>
    <w:p w:rsidR="003421B9" w:rsidRDefault="003421B9" w:rsidP="00FB0F0B">
      <w:pPr>
        <w:rPr>
          <w:rtl/>
          <w:lang w:eastAsia="he-IL"/>
        </w:rPr>
      </w:pPr>
    </w:p>
    <w:p w:rsidR="003421B9" w:rsidRDefault="003421B9" w:rsidP="00C50A87">
      <w:pPr>
        <w:rPr>
          <w:rtl/>
          <w:lang w:eastAsia="he-IL"/>
        </w:rPr>
      </w:pPr>
      <w:r w:rsidRPr="008A0524">
        <w:rPr>
          <w:rFonts w:hint="cs"/>
          <w:rtl/>
        </w:rPr>
        <w:t>יושב-ראש ועדת המשנה לספורט</w:t>
      </w:r>
      <w:r>
        <w:rPr>
          <w:rFonts w:hint="cs"/>
          <w:rtl/>
          <w:lang w:eastAsia="he-IL"/>
        </w:rPr>
        <w:t>.</w:t>
      </w:r>
    </w:p>
    <w:p w:rsidR="003421B9" w:rsidRDefault="003421B9" w:rsidP="00C50A87">
      <w:pPr>
        <w:rPr>
          <w:rtl/>
          <w:lang w:eastAsia="he-IL"/>
        </w:rPr>
      </w:pPr>
    </w:p>
    <w:p w:rsidR="003421B9" w:rsidRDefault="003421B9" w:rsidP="00C50A87">
      <w:pPr>
        <w:pStyle w:val="af6"/>
        <w:keepNext/>
        <w:rPr>
          <w:rtl/>
        </w:rPr>
      </w:pPr>
      <w:bookmarkStart w:id="2414" w:name="ET_yor_6595_24"/>
      <w:r w:rsidRPr="00D44BC6">
        <w:rPr>
          <w:rStyle w:val="TagStyle"/>
          <w:rtl/>
        </w:rPr>
        <w:t xml:space="preserve"> &lt;&lt; יור &gt;&gt; </w:t>
      </w:r>
      <w:r>
        <w:rPr>
          <w:rtl/>
        </w:rPr>
        <w:t>היו"ר ארז מלול:</w:t>
      </w:r>
      <w:r w:rsidRPr="00D44BC6">
        <w:rPr>
          <w:rStyle w:val="TagStyle"/>
          <w:rtl/>
        </w:rPr>
        <w:t xml:space="preserve"> &lt;&lt; יור &gt;&gt;</w:t>
      </w:r>
      <w:r>
        <w:rPr>
          <w:rtl/>
        </w:rPr>
        <w:t xml:space="preserve"> </w:t>
      </w:r>
      <w:bookmarkEnd w:id="2414"/>
    </w:p>
    <w:p w:rsidR="003421B9" w:rsidRDefault="003421B9" w:rsidP="00FB0F0B">
      <w:pPr>
        <w:rPr>
          <w:rtl/>
          <w:lang w:eastAsia="he-IL"/>
        </w:rPr>
      </w:pPr>
    </w:p>
    <w:p w:rsidR="003421B9" w:rsidRPr="00D44BC6" w:rsidRDefault="003421B9" w:rsidP="00C50A87">
      <w:pPr>
        <w:rPr>
          <w:rtl/>
          <w:lang w:eastAsia="he-IL"/>
        </w:rPr>
      </w:pPr>
      <w:r>
        <w:rPr>
          <w:rFonts w:hint="cs"/>
          <w:rtl/>
          <w:lang w:eastAsia="he-IL"/>
        </w:rPr>
        <w:t>לספורט</w:t>
      </w:r>
      <w:bookmarkStart w:id="2415" w:name="_ETM_Q7_734552"/>
      <w:bookmarkEnd w:id="2415"/>
      <w:r>
        <w:rPr>
          <w:rFonts w:hint="cs"/>
          <w:rtl/>
          <w:lang w:eastAsia="he-IL"/>
        </w:rPr>
        <w:t>, החינוך והספורט. איזה דיון ניהלת היום, ראיתי</w:t>
      </w:r>
      <w:bookmarkStart w:id="2416" w:name="_ETM_Q7_738402"/>
      <w:bookmarkEnd w:id="2416"/>
      <w:r>
        <w:rPr>
          <w:rFonts w:hint="cs"/>
          <w:rtl/>
          <w:lang w:eastAsia="he-IL"/>
        </w:rPr>
        <w:t>. יפה מאוד, כל הכבוד.</w:t>
      </w:r>
      <w:bookmarkStart w:id="2417" w:name="_ETM_Q7_742273"/>
      <w:bookmarkEnd w:id="2417"/>
    </w:p>
    <w:p w:rsidR="003421B9" w:rsidRDefault="003421B9" w:rsidP="00C50A87">
      <w:pPr>
        <w:rPr>
          <w:rtl/>
          <w:lang w:eastAsia="he-IL"/>
        </w:rPr>
      </w:pPr>
    </w:p>
    <w:p w:rsidR="003421B9" w:rsidRDefault="003421B9" w:rsidP="00C50A87">
      <w:pPr>
        <w:pStyle w:val="a4"/>
        <w:keepNext/>
        <w:rPr>
          <w:rtl/>
        </w:rPr>
      </w:pPr>
      <w:bookmarkStart w:id="2418" w:name="ET_speaker_6255_15"/>
      <w:r w:rsidRPr="007B671B">
        <w:rPr>
          <w:rStyle w:val="TagStyle"/>
          <w:rtl/>
        </w:rPr>
        <w:t xml:space="preserve"> &lt;&lt; דובר &gt;&gt; </w:t>
      </w:r>
      <w:bookmarkStart w:id="2419" w:name="_Toc189512815"/>
      <w:bookmarkStart w:id="2420" w:name="_Toc189515951"/>
      <w:bookmarkStart w:id="2421" w:name="_Toc189521644"/>
      <w:r>
        <w:rPr>
          <w:rtl/>
        </w:rPr>
        <w:t>סימון דוידסון (יש עתיד):</w:t>
      </w:r>
      <w:bookmarkEnd w:id="2419"/>
      <w:bookmarkEnd w:id="2420"/>
      <w:bookmarkEnd w:id="2421"/>
      <w:r w:rsidRPr="007B671B">
        <w:rPr>
          <w:rStyle w:val="TagStyle"/>
          <w:rtl/>
        </w:rPr>
        <w:t xml:space="preserve"> &lt;&lt; דובר &gt;&gt;</w:t>
      </w:r>
      <w:r>
        <w:rPr>
          <w:rtl/>
        </w:rPr>
        <w:t xml:space="preserve"> </w:t>
      </w:r>
      <w:bookmarkEnd w:id="2418"/>
    </w:p>
    <w:p w:rsidR="003421B9" w:rsidRDefault="003421B9" w:rsidP="00FB0F0B">
      <w:pPr>
        <w:rPr>
          <w:rtl/>
          <w:lang w:eastAsia="he-IL"/>
        </w:rPr>
      </w:pPr>
    </w:p>
    <w:p w:rsidR="003421B9" w:rsidRDefault="003421B9" w:rsidP="00C50A87">
      <w:pPr>
        <w:rPr>
          <w:rtl/>
          <w:lang w:eastAsia="he-IL"/>
        </w:rPr>
      </w:pPr>
      <w:r>
        <w:rPr>
          <w:rFonts w:hint="cs"/>
          <w:rtl/>
          <w:lang w:eastAsia="he-IL"/>
        </w:rPr>
        <w:t>אני אמשיך.</w:t>
      </w:r>
    </w:p>
    <w:p w:rsidR="003421B9" w:rsidRDefault="003421B9" w:rsidP="00C50A87">
      <w:pPr>
        <w:rPr>
          <w:rtl/>
          <w:lang w:eastAsia="he-IL"/>
        </w:rPr>
      </w:pPr>
      <w:bookmarkStart w:id="2422" w:name="_ETM_Q7_625000"/>
      <w:bookmarkEnd w:id="2422"/>
    </w:p>
    <w:p w:rsidR="003421B9" w:rsidRDefault="003421B9" w:rsidP="00C50A87">
      <w:pPr>
        <w:pStyle w:val="af6"/>
        <w:keepNext/>
        <w:rPr>
          <w:rtl/>
        </w:rPr>
      </w:pPr>
      <w:bookmarkStart w:id="2423" w:name="ET_yor_6595_25"/>
      <w:r w:rsidRPr="006E45B9">
        <w:rPr>
          <w:rStyle w:val="TagStyle"/>
          <w:rtl/>
        </w:rPr>
        <w:t xml:space="preserve">&lt;&lt; יור &gt;&gt; </w:t>
      </w:r>
      <w:r>
        <w:rPr>
          <w:rtl/>
        </w:rPr>
        <w:t>היו"ר ארז מלול:</w:t>
      </w:r>
      <w:r w:rsidRPr="006E45B9">
        <w:rPr>
          <w:rStyle w:val="TagStyle"/>
          <w:rtl/>
        </w:rPr>
        <w:t xml:space="preserve"> &lt;&lt; יור &gt;&gt;</w:t>
      </w:r>
      <w:r>
        <w:rPr>
          <w:rtl/>
        </w:rPr>
        <w:t xml:space="preserve"> </w:t>
      </w:r>
      <w:bookmarkEnd w:id="2423"/>
    </w:p>
    <w:p w:rsidR="003421B9" w:rsidRDefault="003421B9" w:rsidP="00FB0F0B">
      <w:pPr>
        <w:rPr>
          <w:rtl/>
          <w:lang w:eastAsia="he-IL"/>
        </w:rPr>
      </w:pPr>
    </w:p>
    <w:p w:rsidR="003421B9" w:rsidRDefault="003421B9" w:rsidP="00C50A87">
      <w:pPr>
        <w:rPr>
          <w:rtl/>
          <w:lang w:eastAsia="he-IL"/>
        </w:rPr>
      </w:pPr>
      <w:r>
        <w:rPr>
          <w:rFonts w:hint="cs"/>
          <w:rtl/>
          <w:lang w:eastAsia="he-IL"/>
        </w:rPr>
        <w:t>וגם נושא כאוב ורציני.</w:t>
      </w:r>
    </w:p>
    <w:p w:rsidR="003421B9" w:rsidRDefault="003421B9" w:rsidP="00C50A87">
      <w:pPr>
        <w:rPr>
          <w:rtl/>
          <w:lang w:eastAsia="he-IL"/>
        </w:rPr>
      </w:pPr>
    </w:p>
    <w:p w:rsidR="003421B9" w:rsidRDefault="003421B9" w:rsidP="00C50A87">
      <w:pPr>
        <w:pStyle w:val="-"/>
        <w:keepNext/>
        <w:rPr>
          <w:rtl/>
        </w:rPr>
      </w:pPr>
      <w:bookmarkStart w:id="2424" w:name="ET_speakercontinue_6255_26"/>
      <w:r w:rsidRPr="00F72357">
        <w:rPr>
          <w:rStyle w:val="TagStyle"/>
          <w:rtl/>
        </w:rPr>
        <w:t xml:space="preserve"> &lt;&lt; דובר_המשך &gt;&gt; </w:t>
      </w:r>
      <w:r>
        <w:rPr>
          <w:rtl/>
        </w:rPr>
        <w:t>סימון דוידסון (יש עתיד):</w:t>
      </w:r>
      <w:r w:rsidRPr="00F72357">
        <w:rPr>
          <w:rStyle w:val="TagStyle"/>
          <w:rtl/>
        </w:rPr>
        <w:t xml:space="preserve"> &lt;&lt; דובר_המשך &gt;&gt;</w:t>
      </w:r>
      <w:r>
        <w:rPr>
          <w:rtl/>
        </w:rPr>
        <w:t xml:space="preserve"> </w:t>
      </w:r>
      <w:bookmarkEnd w:id="2424"/>
    </w:p>
    <w:p w:rsidR="003421B9" w:rsidRDefault="003421B9" w:rsidP="00FB0F0B">
      <w:pPr>
        <w:rPr>
          <w:rtl/>
          <w:lang w:eastAsia="he-IL"/>
        </w:rPr>
      </w:pPr>
    </w:p>
    <w:p w:rsidR="003421B9" w:rsidRDefault="003421B9" w:rsidP="00C50A87">
      <w:pPr>
        <w:rPr>
          <w:rtl/>
          <w:lang w:eastAsia="he-IL"/>
        </w:rPr>
      </w:pPr>
      <w:r w:rsidRPr="008A0524">
        <w:rPr>
          <w:rFonts w:hint="cs"/>
          <w:rtl/>
        </w:rPr>
        <w:t>אדוני היושב-ראש. אחמד טיבי</w:t>
      </w:r>
      <w:bookmarkStart w:id="2425" w:name="_ETM_Q7_744523"/>
      <w:bookmarkStart w:id="2426" w:name="_ETM_Q7_747713"/>
      <w:bookmarkEnd w:id="2425"/>
      <w:bookmarkEnd w:id="2426"/>
      <w:r w:rsidRPr="008A0524">
        <w:rPr>
          <w:rFonts w:hint="cs"/>
          <w:rtl/>
        </w:rPr>
        <w:t>, בוא, אני רוצה דקה מזמנך. הסתכלתי עליך כשדיברת</w:t>
      </w:r>
      <w:bookmarkStart w:id="2427" w:name="_ETM_Q7_753192"/>
      <w:bookmarkEnd w:id="2427"/>
      <w:r w:rsidRPr="008A0524">
        <w:rPr>
          <w:rFonts w:hint="cs"/>
          <w:rtl/>
        </w:rPr>
        <w:t>, ואני אגיד לך</w:t>
      </w:r>
      <w:bookmarkStart w:id="2428" w:name="_ETM_Q7_754803"/>
      <w:bookmarkEnd w:id="2428"/>
      <w:r w:rsidRPr="008A0524">
        <w:rPr>
          <w:rFonts w:hint="cs"/>
          <w:rtl/>
        </w:rPr>
        <w:t xml:space="preserve"> איפה הבעיה. כשהבניין</w:t>
      </w:r>
      <w:r>
        <w:rPr>
          <w:rFonts w:hint="cs"/>
          <w:rtl/>
        </w:rPr>
        <w:t xml:space="preserve"> הזה, כשמנהל </w:t>
      </w:r>
      <w:r>
        <w:rPr>
          <w:rFonts w:hint="eastAsia"/>
          <w:rtl/>
        </w:rPr>
        <w:t>–</w:t>
      </w:r>
      <w:r w:rsidRPr="008A0524">
        <w:rPr>
          <w:rFonts w:hint="cs"/>
          <w:rtl/>
        </w:rPr>
        <w:t xml:space="preserve"> הוא הקטר של המדינה</w:t>
      </w:r>
      <w:bookmarkStart w:id="2429" w:name="_ETM_Q7_761443"/>
      <w:bookmarkEnd w:id="2429"/>
      <w:r>
        <w:rPr>
          <w:rFonts w:hint="cs"/>
          <w:rtl/>
        </w:rPr>
        <w:t xml:space="preserve"> </w:t>
      </w:r>
      <w:r>
        <w:rPr>
          <w:rFonts w:hint="eastAsia"/>
          <w:rtl/>
        </w:rPr>
        <w:t>–</w:t>
      </w:r>
      <w:r>
        <w:rPr>
          <w:rFonts w:hint="cs"/>
          <w:rtl/>
        </w:rPr>
        <w:t xml:space="preserve"> לא עובד בזה יום-</w:t>
      </w:r>
      <w:r w:rsidRPr="008A0524">
        <w:rPr>
          <w:rFonts w:hint="cs"/>
          <w:rtl/>
        </w:rPr>
        <w:t>יום</w:t>
      </w:r>
      <w:r>
        <w:rPr>
          <w:rFonts w:hint="cs"/>
          <w:rtl/>
        </w:rPr>
        <w:t>,</w:t>
      </w:r>
      <w:r w:rsidRPr="008A0524">
        <w:rPr>
          <w:rFonts w:hint="cs"/>
          <w:rtl/>
        </w:rPr>
        <w:t xml:space="preserve"> באלימות בחברה הערבית,</w:t>
      </w:r>
      <w:bookmarkStart w:id="2430" w:name="_ETM_Q7_765363"/>
      <w:bookmarkEnd w:id="2430"/>
      <w:r w:rsidRPr="008A0524">
        <w:rPr>
          <w:rFonts w:hint="cs"/>
          <w:rtl/>
        </w:rPr>
        <w:t xml:space="preserve"> באלימות בחופי הים, באלימות במגרשי המשחקים, באלימות</w:t>
      </w:r>
      <w:bookmarkStart w:id="2431" w:name="_ETM_Q7_769712"/>
      <w:bookmarkEnd w:id="2431"/>
      <w:r w:rsidRPr="008A0524">
        <w:rPr>
          <w:rFonts w:hint="cs"/>
          <w:rtl/>
        </w:rPr>
        <w:t xml:space="preserve"> במגרשי הספורט</w:t>
      </w:r>
      <w:r>
        <w:rPr>
          <w:rFonts w:hint="cs"/>
          <w:rtl/>
        </w:rPr>
        <w:t>; יום-</w:t>
      </w:r>
      <w:r w:rsidRPr="008A0524">
        <w:rPr>
          <w:rFonts w:hint="cs"/>
          <w:rtl/>
        </w:rPr>
        <w:t>יום, שיהיה מישהו על הדבר הזה</w:t>
      </w:r>
      <w:bookmarkStart w:id="2432" w:name="_ETM_Q7_775323"/>
      <w:bookmarkEnd w:id="2432"/>
      <w:r>
        <w:rPr>
          <w:rFonts w:hint="cs"/>
          <w:rtl/>
        </w:rPr>
        <w:t xml:space="preserve">. אתה יודע מה, </w:t>
      </w:r>
      <w:r w:rsidRPr="008A0524">
        <w:rPr>
          <w:rFonts w:hint="cs"/>
          <w:rtl/>
        </w:rPr>
        <w:t>אם השר החליט ש</w:t>
      </w:r>
      <w:bookmarkStart w:id="2433" w:name="_ETM_Q7_776763"/>
      <w:bookmarkEnd w:id="2433"/>
      <w:r w:rsidRPr="008A0524">
        <w:rPr>
          <w:rFonts w:hint="cs"/>
          <w:rtl/>
        </w:rPr>
        <w:t>זה לא מעניין אותו, שייקח בן אדם, ישים אותו כפרויקטור לדבר הזה,</w:t>
      </w:r>
      <w:bookmarkStart w:id="2434" w:name="_ETM_Q7_783312"/>
      <w:bookmarkEnd w:id="2434"/>
      <w:r>
        <w:rPr>
          <w:rFonts w:hint="cs"/>
          <w:rtl/>
        </w:rPr>
        <w:t xml:space="preserve"> שיעבוד בזה יום-</w:t>
      </w:r>
      <w:r w:rsidRPr="008A0524">
        <w:rPr>
          <w:rFonts w:hint="cs"/>
          <w:rtl/>
        </w:rPr>
        <w:t xml:space="preserve">יום. אבל היום היינו </w:t>
      </w:r>
      <w:r>
        <w:rPr>
          <w:rFonts w:hint="cs"/>
          <w:rtl/>
        </w:rPr>
        <w:t xml:space="preserve">ביחד </w:t>
      </w:r>
      <w:r w:rsidRPr="008A0524">
        <w:rPr>
          <w:rFonts w:hint="cs"/>
          <w:rtl/>
        </w:rPr>
        <w:t xml:space="preserve">בדיון בנושא </w:t>
      </w:r>
      <w:r>
        <w:rPr>
          <w:rFonts w:hint="cs"/>
          <w:rtl/>
        </w:rPr>
        <w:t>ה</w:t>
      </w:r>
      <w:r w:rsidRPr="008A0524">
        <w:rPr>
          <w:rFonts w:hint="cs"/>
          <w:rtl/>
        </w:rPr>
        <w:t>אלימות</w:t>
      </w:r>
      <w:bookmarkStart w:id="2435" w:name="_ETM_Q7_788012"/>
      <w:bookmarkEnd w:id="2435"/>
      <w:r w:rsidRPr="008A0524">
        <w:rPr>
          <w:rFonts w:hint="cs"/>
          <w:rtl/>
        </w:rPr>
        <w:t xml:space="preserve"> במגרשי הכדורגל, וזה </w:t>
      </w:r>
      <w:r w:rsidRPr="008A0524">
        <w:rPr>
          <w:rFonts w:hint="eastAsia"/>
          <w:rtl/>
        </w:rPr>
        <w:t>–</w:t>
      </w:r>
      <w:r w:rsidRPr="008A0524">
        <w:rPr>
          <w:rFonts w:hint="cs"/>
          <w:rtl/>
        </w:rPr>
        <w:t xml:space="preserve"> אתה יודע מה, זה</w:t>
      </w:r>
      <w:bookmarkStart w:id="2436" w:name="_ETM_Q7_791152"/>
      <w:bookmarkEnd w:id="2436"/>
      <w:r w:rsidRPr="008A0524">
        <w:rPr>
          <w:rFonts w:hint="cs"/>
          <w:rtl/>
        </w:rPr>
        <w:t xml:space="preserve"> חלק מהחברה הישראלית, זה לא כולה</w:t>
      </w:r>
      <w:bookmarkStart w:id="2437" w:name="_ETM_Q7_792692"/>
      <w:bookmarkEnd w:id="2437"/>
      <w:r w:rsidRPr="008A0524">
        <w:rPr>
          <w:rFonts w:hint="cs"/>
          <w:rtl/>
        </w:rPr>
        <w:t>. אבל כשאתה רואה שהמגרשים הפכו להיות</w:t>
      </w:r>
      <w:bookmarkStart w:id="2438" w:name="_ETM_Q7_795272"/>
      <w:bookmarkEnd w:id="2438"/>
      <w:r w:rsidRPr="008A0524">
        <w:rPr>
          <w:rFonts w:hint="cs"/>
          <w:rtl/>
        </w:rPr>
        <w:t xml:space="preserve"> מגרשי מלחמה, לא מגרשי ספורט</w:t>
      </w:r>
      <w:bookmarkStart w:id="2439" w:name="_ETM_Q7_798752"/>
      <w:bookmarkEnd w:id="2439"/>
      <w:r>
        <w:rPr>
          <w:rFonts w:hint="cs"/>
          <w:rtl/>
        </w:rPr>
        <w:t>,</w:t>
      </w:r>
      <w:r w:rsidRPr="008A0524">
        <w:rPr>
          <w:rFonts w:hint="cs"/>
          <w:rtl/>
        </w:rPr>
        <w:t xml:space="preserve"> ואתה רואה שבכניסה למגרשים</w:t>
      </w:r>
      <w:bookmarkStart w:id="2440" w:name="_ETM_Q7_800632"/>
      <w:bookmarkEnd w:id="2440"/>
      <w:r w:rsidRPr="008A0524">
        <w:rPr>
          <w:rFonts w:hint="cs"/>
          <w:rtl/>
        </w:rPr>
        <w:t>, למשחקים, תופסים גרזנים</w:t>
      </w:r>
      <w:bookmarkStart w:id="2441" w:name="_ETM_Q7_803532"/>
      <w:bookmarkEnd w:id="2441"/>
      <w:r w:rsidRPr="008A0524">
        <w:rPr>
          <w:rFonts w:hint="cs"/>
          <w:rtl/>
        </w:rPr>
        <w:t>, אדוני, סכינים,</w:t>
      </w:r>
      <w:bookmarkStart w:id="2442" w:name="_ETM_Q7_805112"/>
      <w:bookmarkEnd w:id="2442"/>
      <w:r w:rsidRPr="008A0524">
        <w:rPr>
          <w:rFonts w:hint="cs"/>
          <w:rtl/>
        </w:rPr>
        <w:t xml:space="preserve"> רימונים, רימוני עשן, מה לא</w:t>
      </w:r>
      <w:r>
        <w:rPr>
          <w:rFonts w:hint="cs"/>
          <w:rtl/>
        </w:rPr>
        <w:t>,</w:t>
      </w:r>
      <w:bookmarkStart w:id="2443" w:name="_ETM_Q7_809112"/>
      <w:bookmarkEnd w:id="2443"/>
      <w:r w:rsidRPr="008A0524">
        <w:rPr>
          <w:rFonts w:hint="cs"/>
          <w:rtl/>
        </w:rPr>
        <w:t xml:space="preserve"> ומצליחים עדיין להבריח, וז</w:t>
      </w:r>
      <w:bookmarkStart w:id="2444" w:name="_ETM_Q7_811112"/>
      <w:bookmarkEnd w:id="2444"/>
      <w:r w:rsidRPr="008A0524">
        <w:rPr>
          <w:rFonts w:hint="cs"/>
          <w:rtl/>
        </w:rPr>
        <w:t>ורקים אבוקות</w:t>
      </w:r>
      <w:r>
        <w:rPr>
          <w:rFonts w:hint="cs"/>
          <w:rtl/>
        </w:rPr>
        <w:t xml:space="preserve"> </w:t>
      </w:r>
      <w:r>
        <w:rPr>
          <w:rFonts w:hint="eastAsia"/>
          <w:rtl/>
        </w:rPr>
        <w:t>–</w:t>
      </w:r>
      <w:r w:rsidRPr="008A0524">
        <w:rPr>
          <w:rFonts w:hint="cs"/>
          <w:rtl/>
        </w:rPr>
        <w:t xml:space="preserve"> בנס מישהו לא מת</w:t>
      </w:r>
      <w:bookmarkStart w:id="2445" w:name="_ETM_Q7_814282"/>
      <w:bookmarkEnd w:id="2445"/>
      <w:r>
        <w:rPr>
          <w:rFonts w:hint="cs"/>
          <w:rtl/>
        </w:rPr>
        <w:t xml:space="preserve"> </w:t>
      </w:r>
      <w:r>
        <w:rPr>
          <w:rFonts w:hint="eastAsia"/>
          <w:rtl/>
        </w:rPr>
        <w:t>–</w:t>
      </w:r>
      <w:r w:rsidRPr="008A0524">
        <w:rPr>
          <w:rFonts w:hint="cs"/>
          <w:rtl/>
        </w:rPr>
        <w:t xml:space="preserve"> אז העניין הזה </w:t>
      </w:r>
      <w:r>
        <w:rPr>
          <w:rFonts w:hint="cs"/>
          <w:rtl/>
        </w:rPr>
        <w:t xml:space="preserve">פשוט </w:t>
      </w:r>
      <w:r w:rsidRPr="008A0524">
        <w:rPr>
          <w:rFonts w:hint="cs"/>
          <w:rtl/>
        </w:rPr>
        <w:t>צריך להיות תמרור</w:t>
      </w:r>
      <w:r>
        <w:rPr>
          <w:rFonts w:hint="cs"/>
          <w:rtl/>
        </w:rPr>
        <w:t xml:space="preserve"> האזהרה</w:t>
      </w:r>
      <w:r w:rsidRPr="008A0524">
        <w:rPr>
          <w:rFonts w:hint="cs"/>
          <w:rtl/>
        </w:rPr>
        <w:t xml:space="preserve"> הכי גדול </w:t>
      </w:r>
      <w:bookmarkStart w:id="2446" w:name="_ETM_Q7_820992"/>
      <w:bookmarkEnd w:id="2446"/>
      <w:r w:rsidRPr="008A0524">
        <w:rPr>
          <w:rFonts w:hint="cs"/>
          <w:rtl/>
        </w:rPr>
        <w:t>שיכול להיות</w:t>
      </w:r>
      <w:r>
        <w:rPr>
          <w:rFonts w:hint="cs"/>
          <w:rtl/>
          <w:lang w:eastAsia="he-IL"/>
        </w:rPr>
        <w:t>, למה ש</w:t>
      </w:r>
      <w:bookmarkStart w:id="2447" w:name="_ETM_Q7_823512"/>
      <w:bookmarkEnd w:id="2447"/>
      <w:r>
        <w:rPr>
          <w:rFonts w:hint="cs"/>
          <w:rtl/>
          <w:lang w:eastAsia="he-IL"/>
        </w:rPr>
        <w:t xml:space="preserve">אנחנו </w:t>
      </w:r>
      <w:bookmarkStart w:id="2448" w:name="_ETM_Q7_825469"/>
      <w:bookmarkEnd w:id="2448"/>
      <w:r>
        <w:rPr>
          <w:rFonts w:hint="cs"/>
          <w:rtl/>
          <w:lang w:eastAsia="he-IL"/>
        </w:rPr>
        <w:t>עושים פה.</w:t>
      </w:r>
    </w:p>
    <w:p w:rsidR="003421B9" w:rsidRDefault="003421B9" w:rsidP="00C50A87">
      <w:pPr>
        <w:rPr>
          <w:rtl/>
          <w:lang w:eastAsia="he-IL"/>
        </w:rPr>
      </w:pPr>
    </w:p>
    <w:p w:rsidR="003421B9" w:rsidRDefault="003421B9" w:rsidP="00C50A87">
      <w:pPr>
        <w:rPr>
          <w:rtl/>
        </w:rPr>
      </w:pPr>
      <w:bookmarkStart w:id="2449" w:name="TOR_Q8"/>
      <w:bookmarkEnd w:id="2253"/>
      <w:bookmarkEnd w:id="2449"/>
      <w:r>
        <w:rPr>
          <w:rFonts w:hint="cs"/>
          <w:rtl/>
        </w:rPr>
        <w:t xml:space="preserve">עכשיו, זה לא מספיק לעשות ועדה פעם ב-; זה לא מספיק לדון פעם ב-; זה לא מספיק שהשר </w:t>
      </w:r>
      <w:bookmarkStart w:id="2450" w:name="_ETM_Q8_230454"/>
      <w:bookmarkEnd w:id="2450"/>
      <w:r>
        <w:rPr>
          <w:rFonts w:hint="cs"/>
          <w:rtl/>
        </w:rPr>
        <w:t xml:space="preserve">יגיע ויגיד: אני אעשה ככה וככה. זה חייב להיות משימה. משימה של משרד הספורט עם המשרד לביטחון לאומי ושלנו חברי הכנסת. כי אם אנחנו עושים דיון על זה ומגיעים חמישה, שישה, חברי כנסת </w:t>
      </w:r>
      <w:r>
        <w:rPr>
          <w:rFonts w:hint="eastAsia"/>
          <w:rtl/>
        </w:rPr>
        <w:t>–</w:t>
      </w:r>
      <w:r>
        <w:rPr>
          <w:rFonts w:hint="cs"/>
          <w:rtl/>
        </w:rPr>
        <w:t xml:space="preserve"> כנראה זה לא מספיק חשוב. </w:t>
      </w:r>
      <w:bookmarkStart w:id="2451" w:name="_ETM_Q8_250719"/>
      <w:bookmarkStart w:id="2452" w:name="_ETM_Q8_250775"/>
      <w:bookmarkStart w:id="2453" w:name="_ETM_Q8_250919"/>
      <w:bookmarkStart w:id="2454" w:name="_ETM_Q8_250998"/>
      <w:bookmarkEnd w:id="2451"/>
      <w:bookmarkEnd w:id="2452"/>
      <w:bookmarkEnd w:id="2453"/>
      <w:bookmarkEnd w:id="2454"/>
      <w:r>
        <w:rPr>
          <w:rFonts w:hint="cs"/>
          <w:rtl/>
        </w:rPr>
        <w:t xml:space="preserve">אז אני אומר לכם, אם אנחנו רוצים לשנות משהו אנחנו חייבים להיות חלק מהדבר הזה. </w:t>
      </w:r>
    </w:p>
    <w:p w:rsidR="003421B9" w:rsidRDefault="003421B9" w:rsidP="00C50A87">
      <w:pPr>
        <w:rPr>
          <w:rtl/>
        </w:rPr>
      </w:pPr>
    </w:p>
    <w:p w:rsidR="003421B9" w:rsidRDefault="003421B9" w:rsidP="00C50A87">
      <w:pPr>
        <w:rPr>
          <w:rtl/>
        </w:rPr>
      </w:pPr>
      <w:r>
        <w:rPr>
          <w:rFonts w:hint="cs"/>
          <w:rtl/>
        </w:rPr>
        <w:t xml:space="preserve">אנחנו חייבים לדבר על זה, כי הדבר הזה יוצא </w:t>
      </w:r>
      <w:bookmarkStart w:id="2455" w:name="_ETM_Q8_255475"/>
      <w:bookmarkEnd w:id="2455"/>
      <w:r>
        <w:rPr>
          <w:rFonts w:hint="cs"/>
          <w:rtl/>
        </w:rPr>
        <w:t xml:space="preserve">גם החוצה. כי מה שקורה בחברה הערבית </w:t>
      </w:r>
      <w:r>
        <w:rPr>
          <w:rFonts w:hint="eastAsia"/>
          <w:rtl/>
        </w:rPr>
        <w:t>–</w:t>
      </w:r>
      <w:r>
        <w:rPr>
          <w:rFonts w:hint="cs"/>
          <w:rtl/>
        </w:rPr>
        <w:t xml:space="preserve"> ישבתי קודם עם נאור, אמרתי לו: תקשיב, זה פסיכי. ארבעה ביום, נכון? חמישה ביום. חמישה אזרחי מדינת ישראל נרצחו היום. אני חושב שהיינו צריכים לעצור את הפעילות שלנו בבניין הזה ולדון רק על זה. כל</w:t>
      </w:r>
      <w:bookmarkStart w:id="2456" w:name="_ETM_Q8_278079"/>
      <w:bookmarkEnd w:id="2456"/>
      <w:r>
        <w:rPr>
          <w:rFonts w:hint="cs"/>
          <w:rtl/>
        </w:rPr>
        <w:t xml:space="preserve"> חבר כנסת צריך לעלות ולדבר רק על הדבר הזה. לא משנה אם אתה יהודי או ערבי, זה זועק לשמיים. ילד בן 14, על מה רצחו אותו בכלל? מה הוא עשה? </w:t>
      </w:r>
    </w:p>
    <w:p w:rsidR="003421B9" w:rsidRDefault="003421B9" w:rsidP="00C50A87">
      <w:pPr>
        <w:rPr>
          <w:rtl/>
        </w:rPr>
      </w:pPr>
    </w:p>
    <w:p w:rsidR="003421B9" w:rsidRDefault="003421B9" w:rsidP="00C50A87">
      <w:pPr>
        <w:rPr>
          <w:rtl/>
        </w:rPr>
      </w:pPr>
      <w:r>
        <w:rPr>
          <w:rFonts w:hint="cs"/>
          <w:rtl/>
        </w:rPr>
        <w:t xml:space="preserve">ומי שחושב שזה </w:t>
      </w:r>
      <w:bookmarkStart w:id="2457" w:name="_ETM_Q8_295311"/>
      <w:bookmarkEnd w:id="2457"/>
      <w:r>
        <w:rPr>
          <w:rFonts w:hint="cs"/>
          <w:rtl/>
        </w:rPr>
        <w:t xml:space="preserve">יישאר איפשהו, באיזו שכונה בלוד או באיזו שכונה או באיזה כפר בצפון, הוא טועה. זה מגיע ומגיע והגיע כבר. ורק אז מישהו יתעורר, כי זה לא מספיק חשוב כשזה נמצא באיזו שכונה בלוד או באיזה כפר. צר לי להגיד את זה. אז אני קורא לכולם, </w:t>
      </w:r>
      <w:bookmarkStart w:id="2458" w:name="_ETM_Q8_315437"/>
      <w:bookmarkEnd w:id="2458"/>
      <w:r>
        <w:rPr>
          <w:rFonts w:hint="cs"/>
          <w:rtl/>
        </w:rPr>
        <w:t>גם לחברי כנסת מהליכוד, לעלות לפה כל הזמן ולדבר על הדבר הזה. האלימות בחברה הישראלית והחברה הערבית זה הדבר הראשון שאנחנו צריכים לטפל בו כדי שהמדינה הזאת תהיה נורמלית. תודה.</w:t>
      </w:r>
    </w:p>
    <w:p w:rsidR="003421B9" w:rsidRDefault="003421B9" w:rsidP="00C50A87">
      <w:pPr>
        <w:rPr>
          <w:rtl/>
        </w:rPr>
      </w:pPr>
    </w:p>
    <w:p w:rsidR="003421B9" w:rsidRDefault="003421B9" w:rsidP="00C50A87">
      <w:pPr>
        <w:pStyle w:val="af6"/>
        <w:keepNext/>
        <w:rPr>
          <w:rtl/>
        </w:rPr>
      </w:pPr>
      <w:bookmarkStart w:id="2459" w:name="ET_yor_6595_3"/>
      <w:r w:rsidRPr="0032170B">
        <w:rPr>
          <w:rStyle w:val="TagStyle"/>
          <w:rtl/>
        </w:rPr>
        <w:t xml:space="preserve"> &lt;&lt; יור &gt;&gt; </w:t>
      </w:r>
      <w:r>
        <w:rPr>
          <w:rtl/>
        </w:rPr>
        <w:t>היו"ר ארז מלול:</w:t>
      </w:r>
      <w:r w:rsidRPr="0032170B">
        <w:rPr>
          <w:rStyle w:val="TagStyle"/>
          <w:rtl/>
        </w:rPr>
        <w:t xml:space="preserve"> &lt;&lt; יור &gt;&gt;</w:t>
      </w:r>
      <w:r>
        <w:rPr>
          <w:rtl/>
        </w:rPr>
        <w:t xml:space="preserve"> </w:t>
      </w:r>
      <w:bookmarkEnd w:id="2459"/>
    </w:p>
    <w:p w:rsidR="003421B9" w:rsidRDefault="003421B9" w:rsidP="00C50A87">
      <w:pPr>
        <w:rPr>
          <w:rtl/>
        </w:rPr>
      </w:pPr>
    </w:p>
    <w:p w:rsidR="003421B9" w:rsidRDefault="003421B9" w:rsidP="00C50A87">
      <w:pPr>
        <w:rPr>
          <w:rtl/>
        </w:rPr>
      </w:pPr>
      <w:r>
        <w:rPr>
          <w:rFonts w:hint="cs"/>
          <w:rtl/>
        </w:rPr>
        <w:t>תודה רבה. חבר הכנסת ירון לוי, בבקשה.</w:t>
      </w:r>
    </w:p>
    <w:p w:rsidR="003421B9" w:rsidRDefault="003421B9" w:rsidP="00C50A87">
      <w:pPr>
        <w:rPr>
          <w:rtl/>
        </w:rPr>
      </w:pPr>
    </w:p>
    <w:p w:rsidR="003421B9" w:rsidRDefault="003421B9" w:rsidP="00C50A87">
      <w:pPr>
        <w:pStyle w:val="a4"/>
        <w:keepNext/>
        <w:rPr>
          <w:rtl/>
        </w:rPr>
      </w:pPr>
      <w:bookmarkStart w:id="2460" w:name="ET_speaker_6574_4"/>
      <w:r w:rsidRPr="0032170B">
        <w:rPr>
          <w:rStyle w:val="TagStyle"/>
          <w:rtl/>
        </w:rPr>
        <w:t xml:space="preserve"> &lt;&lt; דובר &gt;&gt; </w:t>
      </w:r>
      <w:bookmarkStart w:id="2461" w:name="_Toc189512816"/>
      <w:bookmarkStart w:id="2462" w:name="_Toc189515952"/>
      <w:bookmarkStart w:id="2463" w:name="_Toc189521645"/>
      <w:r>
        <w:rPr>
          <w:rtl/>
        </w:rPr>
        <w:t>ירון לוי (יש עתיד):</w:t>
      </w:r>
      <w:bookmarkEnd w:id="2461"/>
      <w:bookmarkEnd w:id="2462"/>
      <w:bookmarkEnd w:id="2463"/>
      <w:r w:rsidRPr="0032170B">
        <w:rPr>
          <w:rStyle w:val="TagStyle"/>
          <w:rtl/>
        </w:rPr>
        <w:t xml:space="preserve"> &lt;&lt; דובר &gt;&gt;</w:t>
      </w:r>
      <w:r>
        <w:rPr>
          <w:rtl/>
        </w:rPr>
        <w:t xml:space="preserve"> </w:t>
      </w:r>
      <w:bookmarkEnd w:id="2460"/>
    </w:p>
    <w:p w:rsidR="003421B9" w:rsidRDefault="003421B9" w:rsidP="00C50A87">
      <w:pPr>
        <w:rPr>
          <w:rtl/>
        </w:rPr>
      </w:pPr>
    </w:p>
    <w:p w:rsidR="003421B9" w:rsidRDefault="003421B9" w:rsidP="00C50A87">
      <w:pPr>
        <w:rPr>
          <w:rtl/>
        </w:rPr>
      </w:pPr>
      <w:r>
        <w:rPr>
          <w:rFonts w:hint="cs"/>
          <w:rtl/>
        </w:rPr>
        <w:t>אדוני היושב-ראש, כנסת נכבדה, אני עושה ספורט עם שר הספורט, לראות מתי הוא מפסיק לדבר. כבוד השר, אם אפשר קצת קשב. אלה דברי טעם, נראה לי.</w:t>
      </w:r>
    </w:p>
    <w:p w:rsidR="003421B9" w:rsidRDefault="003421B9" w:rsidP="00C50A87">
      <w:pPr>
        <w:rPr>
          <w:rtl/>
        </w:rPr>
      </w:pPr>
      <w:bookmarkStart w:id="2464" w:name="_ETM_Q8_379888"/>
      <w:bookmarkStart w:id="2465" w:name="_ETM_Q8_379964"/>
      <w:bookmarkEnd w:id="2464"/>
      <w:bookmarkEnd w:id="2465"/>
    </w:p>
    <w:p w:rsidR="003421B9" w:rsidRDefault="003421B9" w:rsidP="00C50A87">
      <w:pPr>
        <w:rPr>
          <w:rtl/>
        </w:rPr>
      </w:pPr>
      <w:bookmarkStart w:id="2466" w:name="_ETM_Q8_380044"/>
      <w:bookmarkStart w:id="2467" w:name="_ETM_Q8_380097"/>
      <w:bookmarkEnd w:id="2466"/>
      <w:bookmarkEnd w:id="2467"/>
      <w:r>
        <w:rPr>
          <w:rFonts w:hint="cs"/>
          <w:rtl/>
        </w:rPr>
        <w:t xml:space="preserve"> לפני שנה ראינו כאן את המאבק של הצעירים בשנת השירות ובמכינות הקדם-צבאיות. היה כאן מאבק צודק שעמד כנגד החלטה שרירותית להקדים את הגיוס שלהם לצה"ל בגלל מחסור בכוח אדם בצבא. ולצערנו ראינו שהמאבק הזה לפני שנה לא צלח, ואותם הצעירים, </w:t>
      </w:r>
      <w:bookmarkStart w:id="2468" w:name="_ETM_Q8_407664"/>
      <w:bookmarkEnd w:id="2468"/>
      <w:r>
        <w:rPr>
          <w:rFonts w:hint="cs"/>
          <w:rtl/>
        </w:rPr>
        <w:t xml:space="preserve">הקדימו להם את הגיוס והם גויסו </w:t>
      </w:r>
      <w:bookmarkStart w:id="2469" w:name="_ETM_Q8_408888"/>
      <w:bookmarkEnd w:id="2469"/>
      <w:r>
        <w:rPr>
          <w:rFonts w:hint="cs"/>
          <w:rtl/>
        </w:rPr>
        <w:t xml:space="preserve">תוך הפסקת ההתנדבות שלהם במקומות ובמערכות שהם הובילו במקצועיות ובמסירות בחברה האזרחית. </w:t>
      </w:r>
      <w:bookmarkStart w:id="2470" w:name="_ETM_Q8_416304"/>
      <w:bookmarkEnd w:id="2470"/>
    </w:p>
    <w:p w:rsidR="003421B9" w:rsidRDefault="003421B9" w:rsidP="00C50A87">
      <w:pPr>
        <w:rPr>
          <w:rtl/>
        </w:rPr>
      </w:pPr>
      <w:bookmarkStart w:id="2471" w:name="_ETM_Q8_416336"/>
      <w:bookmarkStart w:id="2472" w:name="_ETM_Q8_416507"/>
      <w:bookmarkEnd w:id="2471"/>
      <w:bookmarkEnd w:id="2472"/>
    </w:p>
    <w:p w:rsidR="003421B9" w:rsidRDefault="003421B9" w:rsidP="00C50A87">
      <w:pPr>
        <w:rPr>
          <w:rtl/>
        </w:rPr>
      </w:pPr>
      <w:bookmarkStart w:id="2473" w:name="_ETM_Q8_416546"/>
      <w:bookmarkEnd w:id="2473"/>
      <w:r>
        <w:rPr>
          <w:rFonts w:hint="cs"/>
          <w:rtl/>
        </w:rPr>
        <w:t xml:space="preserve">עכשיו בואו נריץ את השעון שנה קדימה, להווה שבו אנו נמצאים. לפני שבוע היה אמור להתקיים דיון בוועדת החוץ והביטחון לגבי הקדמה – של המכינות ושנת השירות. לא למדנו כלום מהשנה שעברה. גם עכשיו יש מחסור בצה"ל, וראו פלא </w:t>
      </w:r>
      <w:r>
        <w:rPr>
          <w:rtl/>
        </w:rPr>
        <w:t>–</w:t>
      </w:r>
      <w:r>
        <w:rPr>
          <w:rFonts w:hint="cs"/>
          <w:rtl/>
        </w:rPr>
        <w:t xml:space="preserve"> אם לא תדאגו לחוק גיוס, ימשיך להיות מחסור</w:t>
      </w:r>
      <w:bookmarkStart w:id="2474" w:name="_ETM_Q8_447124"/>
      <w:bookmarkEnd w:id="2474"/>
      <w:r>
        <w:rPr>
          <w:rFonts w:hint="cs"/>
          <w:rtl/>
        </w:rPr>
        <w:t xml:space="preserve"> בחיילים בצבא. ומי משלם את המחיר? אותם בני נוער שרוצים להתנדב ולתרום תרומה לחברה האזרחית, לקהילה, למפונים, לחרוש את השדות, לטפל בקשישים, ברשויות. אותם בני נוער, אתם אומרים להם: תקשיבו, תתחילו </w:t>
      </w:r>
      <w:r>
        <w:rPr>
          <w:rtl/>
        </w:rPr>
        <w:t>–</w:t>
      </w:r>
      <w:r>
        <w:rPr>
          <w:rFonts w:hint="cs"/>
          <w:rtl/>
        </w:rPr>
        <w:t xml:space="preserve"> נראה מה יהיה. המדינה צריכה אתכם. רק מה שאתם לא מסתכלים, חברי הבית הזה, חברי הכנסת, שרים בממשלה – שאותם בני נוער לא חיכו שהמדינה תקרא להם. לפני השירות הצבאי שלהם הם רוצים לעשות משהו עם ערך גם לחברה, אז הם בחרו בשנת השירות, הם בחרו במכינות. הם עושים את זה כי הם ערכיים. הם מעוניינים ליצור כאן חברה טובה יותר, ולסייע לכל</w:t>
      </w:r>
      <w:bookmarkStart w:id="2475" w:name="_ETM_Q8_499786"/>
      <w:bookmarkEnd w:id="2475"/>
      <w:r>
        <w:rPr>
          <w:rFonts w:hint="cs"/>
          <w:rtl/>
        </w:rPr>
        <w:t xml:space="preserve"> מי שהם רק יכולים. הם דוחים את השירות הצבאי שלהם כדי לתת מעצמם למען החברה, להדריך, להתנדב ולעצב את פני המדינה.</w:t>
      </w:r>
    </w:p>
    <w:p w:rsidR="003421B9" w:rsidRDefault="003421B9" w:rsidP="00C50A87">
      <w:pPr>
        <w:rPr>
          <w:rtl/>
        </w:rPr>
      </w:pPr>
    </w:p>
    <w:p w:rsidR="003421B9" w:rsidRDefault="003421B9" w:rsidP="00C50A87">
      <w:pPr>
        <w:rPr>
          <w:rtl/>
        </w:rPr>
      </w:pPr>
      <w:r>
        <w:rPr>
          <w:rFonts w:hint="cs"/>
          <w:rtl/>
        </w:rPr>
        <w:t xml:space="preserve">הקדמת הגיוס, למרות שהיא ירדה מהפרק – היא עדיין על הפרק. אסור שהיא תקרה. אסור לנו לפגוע במפעל הכל-כך ציוני הזה של </w:t>
      </w:r>
      <w:bookmarkStart w:id="2476" w:name="_ETM_Q8_520087"/>
      <w:bookmarkEnd w:id="2476"/>
      <w:r>
        <w:rPr>
          <w:rFonts w:hint="cs"/>
          <w:rtl/>
        </w:rPr>
        <w:t>שנת השירות והמכינות הקדם-צבאיות. הקדמת הגיוס לא רק תפגע בצעירים האלה, אלא גם תשלח מסר שגוי לכל מי שחושב על תרומה למדינה, במיוחד בימים שהיא כל כך צריכה. תודה רבה.</w:t>
      </w:r>
    </w:p>
    <w:p w:rsidR="003421B9" w:rsidRDefault="003421B9" w:rsidP="00C50A87">
      <w:pPr>
        <w:rPr>
          <w:rtl/>
        </w:rPr>
      </w:pPr>
    </w:p>
    <w:p w:rsidR="003421B9" w:rsidRDefault="003421B9" w:rsidP="00C50A87">
      <w:pPr>
        <w:pStyle w:val="af6"/>
        <w:keepNext/>
        <w:rPr>
          <w:rtl/>
        </w:rPr>
      </w:pPr>
      <w:r w:rsidRPr="0032170B">
        <w:rPr>
          <w:rStyle w:val="TagStyle"/>
          <w:rtl/>
        </w:rPr>
        <w:t xml:space="preserve"> &lt;&lt; יור &gt;&gt; </w:t>
      </w:r>
      <w:r>
        <w:rPr>
          <w:rtl/>
        </w:rPr>
        <w:t>היו"ר ארז מלול:</w:t>
      </w:r>
      <w:r w:rsidRPr="0032170B">
        <w:rPr>
          <w:rStyle w:val="TagStyle"/>
          <w:rtl/>
        </w:rPr>
        <w:t xml:space="preserve"> &lt;&lt; יור &gt;&gt;</w:t>
      </w:r>
      <w:r>
        <w:rPr>
          <w:rtl/>
        </w:rPr>
        <w:t xml:space="preserve"> </w:t>
      </w:r>
    </w:p>
    <w:p w:rsidR="003421B9" w:rsidRDefault="003421B9" w:rsidP="00C50A87">
      <w:pPr>
        <w:rPr>
          <w:rtl/>
        </w:rPr>
      </w:pPr>
    </w:p>
    <w:p w:rsidR="003421B9" w:rsidRDefault="003421B9" w:rsidP="00C50A87">
      <w:pPr>
        <w:rPr>
          <w:rtl/>
        </w:rPr>
      </w:pPr>
      <w:r>
        <w:rPr>
          <w:rFonts w:hint="cs"/>
          <w:rtl/>
        </w:rPr>
        <w:t xml:space="preserve">תודה רבה. חבר הכנסת אריאל קלנר </w:t>
      </w:r>
      <w:r>
        <w:rPr>
          <w:rtl/>
        </w:rPr>
        <w:t>–</w:t>
      </w:r>
      <w:r>
        <w:rPr>
          <w:rFonts w:hint="cs"/>
          <w:rtl/>
        </w:rPr>
        <w:t xml:space="preserve"> אינו נוכח. חבר הכנסת ולדימיר בליאק, בבקשה.</w:t>
      </w:r>
    </w:p>
    <w:p w:rsidR="003421B9" w:rsidRDefault="003421B9" w:rsidP="00C50A87">
      <w:pPr>
        <w:rPr>
          <w:rtl/>
        </w:rPr>
      </w:pPr>
    </w:p>
    <w:p w:rsidR="003421B9" w:rsidRDefault="003421B9" w:rsidP="00C50A87">
      <w:pPr>
        <w:pStyle w:val="a4"/>
        <w:keepNext/>
        <w:rPr>
          <w:rtl/>
        </w:rPr>
      </w:pPr>
      <w:bookmarkStart w:id="2477" w:name="ET_speaker_6127_6"/>
      <w:r w:rsidRPr="0032170B">
        <w:rPr>
          <w:rStyle w:val="TagStyle"/>
          <w:rtl/>
        </w:rPr>
        <w:t xml:space="preserve"> &lt;&lt; דובר &gt;&gt; </w:t>
      </w:r>
      <w:bookmarkStart w:id="2478" w:name="_Toc189512817"/>
      <w:bookmarkStart w:id="2479" w:name="_Toc189515953"/>
      <w:bookmarkStart w:id="2480" w:name="_Toc189521646"/>
      <w:r>
        <w:rPr>
          <w:rtl/>
        </w:rPr>
        <w:t>ולדימיר בליאק (יש עתיד):</w:t>
      </w:r>
      <w:bookmarkEnd w:id="2478"/>
      <w:bookmarkEnd w:id="2479"/>
      <w:bookmarkEnd w:id="2480"/>
      <w:r w:rsidRPr="0032170B">
        <w:rPr>
          <w:rStyle w:val="TagStyle"/>
          <w:rtl/>
        </w:rPr>
        <w:t xml:space="preserve"> &lt;&lt; דובר &gt;&gt;</w:t>
      </w:r>
      <w:r>
        <w:rPr>
          <w:rtl/>
        </w:rPr>
        <w:t xml:space="preserve"> </w:t>
      </w:r>
      <w:bookmarkEnd w:id="2477"/>
    </w:p>
    <w:p w:rsidR="003421B9" w:rsidRDefault="003421B9" w:rsidP="00C50A87">
      <w:pPr>
        <w:rPr>
          <w:rtl/>
        </w:rPr>
      </w:pPr>
    </w:p>
    <w:p w:rsidR="003421B9" w:rsidRDefault="003421B9" w:rsidP="00C50A87">
      <w:pPr>
        <w:rPr>
          <w:rtl/>
        </w:rPr>
      </w:pPr>
      <w:r>
        <w:rPr>
          <w:rFonts w:hint="cs"/>
          <w:rtl/>
        </w:rPr>
        <w:t xml:space="preserve">תודה רבה, אדוני היושב-ראש. חבריי חברי הכנסת, אדוני השר, מדינת נתניהו מתנהלת כמו רפובליקת בננות. ראש הממשלה, באמצע משפטו הפלילי, טס לביקור בארצות הברית. ביקור חשוב, אבל הוא טס לשבוע ימים, כאשר יש לו פגישה משמעותית אחת. אחת. הוא טס לשבוע. בשבת הקרובה שלושה חטופים </w:t>
      </w:r>
      <w:bookmarkStart w:id="2481" w:name="_ETM_Q8_591276"/>
      <w:bookmarkEnd w:id="2481"/>
      <w:r>
        <w:rPr>
          <w:rFonts w:hint="cs"/>
          <w:rtl/>
        </w:rPr>
        <w:t>אמורים לחזור הביתה, אבל ראש הממשלה מעדיף להישאר בארצות הברית לסוף שבוע. עלות הנסיעה, כמובן, עשרות מיליוני שקלים לפחות. הבן שלו ורעייתו שוהים כבר תקופות ארוכות בארצות הברית, העלויות ממומנות בחלקן על ידי משלם המיסים הישראלי ובחלק אחר כמובן על חשבון מיליארדרים עלומים שמפת האינטרסים שלהם אינה חשופה לעיני הציבור.</w:t>
      </w:r>
    </w:p>
    <w:p w:rsidR="003421B9" w:rsidRDefault="003421B9" w:rsidP="00C50A87">
      <w:pPr>
        <w:rPr>
          <w:rtl/>
        </w:rPr>
      </w:pPr>
    </w:p>
    <w:p w:rsidR="003421B9" w:rsidRDefault="003421B9" w:rsidP="00C50A87">
      <w:pPr>
        <w:rPr>
          <w:rtl/>
        </w:rPr>
      </w:pPr>
      <w:r>
        <w:rPr>
          <w:rFonts w:hint="cs"/>
          <w:rtl/>
        </w:rPr>
        <w:t xml:space="preserve">במקביל </w:t>
      </w:r>
      <w:r>
        <w:rPr>
          <w:rtl/>
        </w:rPr>
        <w:t>–</w:t>
      </w:r>
      <w:r>
        <w:rPr>
          <w:rFonts w:hint="cs"/>
          <w:rtl/>
        </w:rPr>
        <w:t xml:space="preserve"> ותחשבו על זה </w:t>
      </w:r>
      <w:r>
        <w:rPr>
          <w:rtl/>
        </w:rPr>
        <w:t>–</w:t>
      </w:r>
      <w:r>
        <w:rPr>
          <w:rFonts w:hint="cs"/>
          <w:rtl/>
        </w:rPr>
        <w:t xml:space="preserve"> חרף העובדה כי בני משפחתו לא נמצאים בישראל זה תקופה ארוכה, המדינה ממשיכה לממן באופן בלתי נתפס שני בתים למשפחת נתניהו. והעלויות – עלויות נוספות, שהן מופרזות לכל הדעות. </w:t>
      </w:r>
      <w:bookmarkStart w:id="2482" w:name="_ETM_Q8_653686"/>
      <w:bookmarkStart w:id="2483" w:name="_ETM_Q8_653758"/>
      <w:bookmarkStart w:id="2484" w:name="_ETM_Q8_653882"/>
      <w:bookmarkStart w:id="2485" w:name="_ETM_Q8_653942"/>
      <w:bookmarkEnd w:id="2482"/>
      <w:bookmarkEnd w:id="2483"/>
      <w:bookmarkEnd w:id="2484"/>
      <w:bookmarkEnd w:id="2485"/>
      <w:r>
        <w:rPr>
          <w:rFonts w:hint="cs"/>
          <w:rtl/>
        </w:rPr>
        <w:t xml:space="preserve">מבקר המדינה בתרדמת, התקשורת ברובה הושתקה, המשטרה מורתעת, העבדים הנרצעים, גם בכנסת וגם בממשלה, מוכנים להעניק גיבוי מלא לכל החרפה הזאת. וכמובן – ד"ש למבצר שלא נפל. </w:t>
      </w:r>
    </w:p>
    <w:p w:rsidR="003421B9" w:rsidRDefault="003421B9" w:rsidP="00C50A87">
      <w:pPr>
        <w:rPr>
          <w:rtl/>
        </w:rPr>
      </w:pPr>
      <w:bookmarkStart w:id="2486" w:name="_ETM_Q8_676869"/>
      <w:bookmarkStart w:id="2487" w:name="_ETM_Q8_676983"/>
      <w:bookmarkEnd w:id="2486"/>
      <w:bookmarkEnd w:id="2487"/>
    </w:p>
    <w:p w:rsidR="003421B9" w:rsidRDefault="003421B9" w:rsidP="00C50A87">
      <w:pPr>
        <w:rPr>
          <w:rtl/>
        </w:rPr>
      </w:pPr>
      <w:bookmarkStart w:id="2488" w:name="_ETM_Q8_677030"/>
      <w:bookmarkStart w:id="2489" w:name="_ETM_Q8_677086"/>
      <w:bookmarkEnd w:id="2488"/>
      <w:bookmarkEnd w:id="2489"/>
      <w:r>
        <w:rPr>
          <w:rFonts w:hint="cs"/>
          <w:rtl/>
        </w:rPr>
        <w:t xml:space="preserve">אין שומרי סף, המאבק בשחיתות הציבורית בישראל בשנת 2025, חבריי חברי הכנסת, לא קיים. הכול פרוץ, הכול מותר. השחיתות מכרסמת ביסודות הדמוקרטיה, מרוקנת את הקופה הציבורית </w:t>
      </w:r>
      <w:r>
        <w:rPr>
          <w:rtl/>
        </w:rPr>
        <w:t>–</w:t>
      </w:r>
      <w:r>
        <w:rPr>
          <w:rFonts w:hint="cs"/>
          <w:rtl/>
        </w:rPr>
        <w:t xml:space="preserve"> אנחנו רואים את זה היטב – פוגעת בכל אזרח, מחריבה את המדינה בכל הרמות.</w:t>
      </w:r>
    </w:p>
    <w:p w:rsidR="003421B9" w:rsidRDefault="003421B9" w:rsidP="00C50A87">
      <w:pPr>
        <w:rPr>
          <w:rtl/>
        </w:rPr>
      </w:pPr>
    </w:p>
    <w:p w:rsidR="003421B9" w:rsidRDefault="003421B9" w:rsidP="00C50A87">
      <w:pPr>
        <w:rPr>
          <w:rtl/>
        </w:rPr>
      </w:pPr>
      <w:r>
        <w:rPr>
          <w:rFonts w:hint="cs"/>
          <w:rtl/>
        </w:rPr>
        <w:t>ואני אומר לכם, אסור לשתוק. אסור להתעלם מזה. אסור להתקרנף. אנחנו לא נוותר. אנחנו נמשיך לומר את האמת לציבור הישראלי, והיום שבו אנחנו נתקן את זה הוא בהחלט מתקרב. תודה רבה.</w:t>
      </w:r>
    </w:p>
    <w:p w:rsidR="003421B9" w:rsidRDefault="003421B9" w:rsidP="00C50A87">
      <w:pPr>
        <w:rPr>
          <w:rtl/>
        </w:rPr>
      </w:pPr>
    </w:p>
    <w:p w:rsidR="003421B9" w:rsidRDefault="003421B9" w:rsidP="00C50A87">
      <w:pPr>
        <w:pStyle w:val="af6"/>
        <w:keepNext/>
        <w:rPr>
          <w:rtl/>
        </w:rPr>
      </w:pPr>
      <w:r w:rsidRPr="0032170B">
        <w:rPr>
          <w:rStyle w:val="TagStyle"/>
          <w:rtl/>
        </w:rPr>
        <w:t xml:space="preserve"> &lt;&lt; יור &gt;&gt; </w:t>
      </w:r>
      <w:r>
        <w:rPr>
          <w:rtl/>
        </w:rPr>
        <w:t>היו"ר ארז מלול:</w:t>
      </w:r>
      <w:r w:rsidRPr="0032170B">
        <w:rPr>
          <w:rStyle w:val="TagStyle"/>
          <w:rtl/>
        </w:rPr>
        <w:t xml:space="preserve"> &lt;&lt; יור &gt;&gt;</w:t>
      </w:r>
      <w:r>
        <w:rPr>
          <w:rtl/>
        </w:rPr>
        <w:t xml:space="preserve"> </w:t>
      </w:r>
    </w:p>
    <w:p w:rsidR="003421B9" w:rsidRDefault="003421B9" w:rsidP="00C50A87">
      <w:pPr>
        <w:rPr>
          <w:rtl/>
        </w:rPr>
      </w:pPr>
    </w:p>
    <w:p w:rsidR="003421B9" w:rsidRDefault="003421B9" w:rsidP="00C50A87">
      <w:pPr>
        <w:rPr>
          <w:rtl/>
        </w:rPr>
      </w:pPr>
      <w:r>
        <w:rPr>
          <w:rFonts w:hint="cs"/>
          <w:rtl/>
        </w:rPr>
        <w:t>תודה רבה. חבר הכנסת ואליד אלהואשלה, בבקשה.</w:t>
      </w:r>
    </w:p>
    <w:p w:rsidR="003421B9" w:rsidRDefault="003421B9" w:rsidP="00C50A87">
      <w:pPr>
        <w:rPr>
          <w:rtl/>
        </w:rPr>
      </w:pPr>
    </w:p>
    <w:p w:rsidR="003421B9" w:rsidRDefault="003421B9" w:rsidP="00C50A87">
      <w:pPr>
        <w:pStyle w:val="a4"/>
        <w:keepNext/>
        <w:rPr>
          <w:rtl/>
        </w:rPr>
      </w:pPr>
      <w:bookmarkStart w:id="2490" w:name="ET_speaker_6340_8"/>
      <w:r w:rsidRPr="0032170B">
        <w:rPr>
          <w:rStyle w:val="TagStyle"/>
          <w:rtl/>
        </w:rPr>
        <w:t xml:space="preserve"> &lt;&lt; דובר &gt;&gt; </w:t>
      </w:r>
      <w:bookmarkStart w:id="2491" w:name="_Toc189512818"/>
      <w:bookmarkStart w:id="2492" w:name="_Toc189515954"/>
      <w:bookmarkStart w:id="2493" w:name="_Toc189521647"/>
      <w:r>
        <w:rPr>
          <w:rtl/>
        </w:rPr>
        <w:t>ואליד אלהואשלה (רע"מ – הרשימה הערבית המאוחדת):</w:t>
      </w:r>
      <w:bookmarkEnd w:id="2491"/>
      <w:bookmarkEnd w:id="2492"/>
      <w:bookmarkEnd w:id="2493"/>
      <w:r w:rsidRPr="0032170B">
        <w:rPr>
          <w:rStyle w:val="TagStyle"/>
          <w:rtl/>
        </w:rPr>
        <w:t xml:space="preserve"> &lt;&lt; דובר &gt;&gt;</w:t>
      </w:r>
      <w:r>
        <w:rPr>
          <w:rtl/>
        </w:rPr>
        <w:t xml:space="preserve"> </w:t>
      </w:r>
      <w:bookmarkEnd w:id="2490"/>
    </w:p>
    <w:p w:rsidR="003421B9" w:rsidRDefault="003421B9" w:rsidP="00C50A87">
      <w:pPr>
        <w:rPr>
          <w:rtl/>
        </w:rPr>
      </w:pPr>
    </w:p>
    <w:p w:rsidR="003421B9" w:rsidRDefault="003421B9" w:rsidP="00FB0F0B">
      <w:pPr>
        <w:rPr>
          <w:rtl/>
          <w:lang w:eastAsia="he-IL"/>
        </w:rPr>
      </w:pPr>
      <w:r>
        <w:rPr>
          <w:rFonts w:hint="cs"/>
          <w:rtl/>
        </w:rPr>
        <w:t xml:space="preserve">מכובדי היושב-ראש, חבריי חברי הכנסת, 509 נרצחים מאז כינון הממשלה הזאת. והיום הממשלה מתפקדת ללא שר. אין דבר כזה שר שיש לו או שהוא מחזיק בארבעה תיקים. לא יכול להיות. אי-אפשר לקבל את זה. והאזרחים נרצחים בכפרים וביישובים הערביים. יום שישי – </w:t>
      </w:r>
      <w:bookmarkStart w:id="2494" w:name="_ETM_Q8_773568"/>
      <w:bookmarkEnd w:id="2494"/>
      <w:r>
        <w:rPr>
          <w:rFonts w:hint="cs"/>
          <w:rtl/>
        </w:rPr>
        <w:t xml:space="preserve">שני נרצחים באום אל-פחם, ואתמול – שלושה נרצחים באבו סנאן. בשנייה אחת, בקליק אחד, שלושה נרצחים </w:t>
      </w:r>
      <w:bookmarkStart w:id="2495" w:name="_ETM_Q8_612000"/>
      <w:bookmarkEnd w:id="2495"/>
      <w:r>
        <w:rPr>
          <w:rFonts w:hint="cs"/>
          <w:rtl/>
        </w:rPr>
        <w:t>(אומר בערבית</w:t>
      </w:r>
      <w:r w:rsidR="000D4758">
        <w:rPr>
          <w:rFonts w:hint="cs"/>
          <w:rtl/>
        </w:rPr>
        <w:t>:</w:t>
      </w:r>
      <w:r w:rsidR="006B5426">
        <w:rPr>
          <w:rFonts w:hint="cs"/>
          <w:rtl/>
        </w:rPr>
        <w:t xml:space="preserve"> כהרף עין</w:t>
      </w:r>
      <w:r w:rsidR="00FB0F0B">
        <w:rPr>
          <w:rFonts w:hint="cs"/>
          <w:rtl/>
        </w:rPr>
        <w:t>.</w:t>
      </w:r>
      <w:r>
        <w:rPr>
          <w:rFonts w:hint="cs"/>
          <w:rtl/>
        </w:rPr>
        <w:t>)</w:t>
      </w:r>
      <w:bookmarkStart w:id="2496" w:name="_ETM_Q8_747000"/>
      <w:bookmarkEnd w:id="2496"/>
      <w:r w:rsidR="00FB0F0B">
        <w:rPr>
          <w:rFonts w:hint="cs"/>
          <w:rtl/>
        </w:rPr>
        <w:t xml:space="preserve"> </w:t>
      </w:r>
      <w:r>
        <w:rPr>
          <w:rFonts w:hint="cs"/>
          <w:rtl/>
        </w:rPr>
        <w:t xml:space="preserve">אין משטרה, אין אכיפה. גם בבתי משפט הדלת מסתובבת ואין כלום. אף אחד לא יכול לעצור את הרוצחים, ואין לנו מי שיכול לטפל בפשיעה בחברה הערבית. </w:t>
      </w:r>
      <w:bookmarkStart w:id="2497" w:name="TOR_Q9"/>
      <w:bookmarkEnd w:id="2497"/>
      <w:r>
        <w:rPr>
          <w:rFonts w:hint="cs"/>
          <w:rtl/>
          <w:lang w:eastAsia="he-IL"/>
        </w:rPr>
        <w:t>ראש הממשלה בארצות הברית, השר נמצא בהודו והחברה הערבית מופקרת.</w:t>
      </w:r>
    </w:p>
    <w:p w:rsidR="003421B9" w:rsidRDefault="003421B9" w:rsidP="00C50A87">
      <w:pPr>
        <w:rPr>
          <w:rtl/>
          <w:lang w:eastAsia="he-IL"/>
        </w:rPr>
      </w:pPr>
    </w:p>
    <w:p w:rsidR="003421B9" w:rsidRDefault="003421B9" w:rsidP="00C50A87">
      <w:pPr>
        <w:rPr>
          <w:rtl/>
          <w:lang w:eastAsia="he-IL"/>
        </w:rPr>
      </w:pPr>
      <w:r>
        <w:rPr>
          <w:rFonts w:hint="cs"/>
          <w:rtl/>
          <w:lang w:eastAsia="he-IL"/>
        </w:rPr>
        <w:t xml:space="preserve">היום בצוהריים </w:t>
      </w:r>
      <w:r>
        <w:rPr>
          <w:rtl/>
          <w:lang w:eastAsia="he-IL"/>
        </w:rPr>
        <w:t>–</w:t>
      </w:r>
      <w:r>
        <w:rPr>
          <w:rFonts w:hint="cs"/>
          <w:rtl/>
          <w:lang w:eastAsia="he-IL"/>
        </w:rPr>
        <w:t xml:space="preserve"> רצח בלוד. נער בן 14 נרצח. כנ"ל גם באבו גוש. אני לא יודע איך אתם באים חשבון עם הממשלה, הרי אתם חלק מהממשלה הזאת. אתם מרכיב בממשלה. </w:t>
      </w:r>
      <w:bookmarkStart w:id="2498" w:name="_ETM_Q9_237000"/>
      <w:bookmarkEnd w:id="2498"/>
      <w:r>
        <w:rPr>
          <w:rFonts w:hint="cs"/>
          <w:rtl/>
          <w:lang w:eastAsia="he-IL"/>
        </w:rPr>
        <w:t xml:space="preserve">למה אתם לא פונים לראש הממשלה? אתם, נגיד במפלגות הדתיות, איך אתם יכולים להרשות דבר כזה? הרי מי שמחריש נוכח רצח שותף לפשע. </w:t>
      </w:r>
    </w:p>
    <w:p w:rsidR="003421B9" w:rsidRDefault="003421B9" w:rsidP="00C50A87">
      <w:pPr>
        <w:rPr>
          <w:rtl/>
          <w:lang w:eastAsia="he-IL"/>
        </w:rPr>
      </w:pPr>
    </w:p>
    <w:p w:rsidR="003421B9" w:rsidRDefault="003421B9" w:rsidP="006B5426">
      <w:pPr>
        <w:rPr>
          <w:rtl/>
          <w:lang w:eastAsia="he-IL"/>
        </w:rPr>
      </w:pPr>
      <w:bookmarkStart w:id="2499" w:name="_ETM_Q9_259000"/>
      <w:bookmarkEnd w:id="2499"/>
      <w:r>
        <w:rPr>
          <w:rFonts w:hint="cs"/>
          <w:rtl/>
          <w:lang w:eastAsia="he-IL"/>
        </w:rPr>
        <w:t xml:space="preserve">מי שמחריש נוכח רצח שותף לפשע, ולכן אני חושב שהממשלה צריכה להפיק </w:t>
      </w:r>
      <w:bookmarkStart w:id="2500" w:name="_ETM_Q9_260000"/>
      <w:bookmarkEnd w:id="2500"/>
      <w:r>
        <w:rPr>
          <w:rFonts w:hint="cs"/>
          <w:rtl/>
          <w:lang w:eastAsia="he-IL"/>
        </w:rPr>
        <w:t xml:space="preserve">לקחים בצורה מאוד מהירה. קודם כול, ראש הממשלה צריך למנות </w:t>
      </w:r>
      <w:bookmarkStart w:id="2501" w:name="_ETM_Q9_266000"/>
      <w:bookmarkEnd w:id="2501"/>
      <w:r>
        <w:rPr>
          <w:rFonts w:hint="cs"/>
          <w:rtl/>
          <w:lang w:eastAsia="he-IL"/>
        </w:rPr>
        <w:t xml:space="preserve">שר שאמור לטפל בפשיעה בחברה הערבית. לא יכול להיות שהוא משאיר את המשרד הזה כרזרבה אצל חיים כץ על מנת שהוא יעשה חישובים </w:t>
      </w:r>
      <w:r w:rsidRPr="00CD766F">
        <w:rPr>
          <w:rFonts w:hint="cs"/>
          <w:rtl/>
          <w:lang w:eastAsia="he-IL"/>
        </w:rPr>
        <w:t xml:space="preserve">ושיקולים פוליטיים </w:t>
      </w:r>
      <w:bookmarkStart w:id="2502" w:name="_ETM_Q9_280000"/>
      <w:bookmarkEnd w:id="2502"/>
      <w:r w:rsidRPr="00CD766F">
        <w:rPr>
          <w:rFonts w:hint="cs"/>
          <w:rtl/>
          <w:lang w:eastAsia="he-IL"/>
        </w:rPr>
        <w:t>להחזיר את בן גביר לממשלה. (</w:t>
      </w:r>
      <w:r>
        <w:rPr>
          <w:rFonts w:hint="cs"/>
          <w:rtl/>
          <w:lang w:eastAsia="he-IL"/>
        </w:rPr>
        <w:t>אומ</w:t>
      </w:r>
      <w:r w:rsidRPr="006B5426">
        <w:rPr>
          <w:rFonts w:hint="cs"/>
          <w:rtl/>
          <w:lang w:eastAsia="he-IL"/>
        </w:rPr>
        <w:t>ר דברים בשפה הערבית</w:t>
      </w:r>
      <w:r w:rsidR="006B5426" w:rsidRPr="006B5426">
        <w:rPr>
          <w:rFonts w:hint="cs"/>
          <w:rtl/>
          <w:lang w:eastAsia="he-IL"/>
        </w:rPr>
        <w:t xml:space="preserve">, להלן תרגומם: </w:t>
      </w:r>
      <w:r w:rsidR="006B5426" w:rsidRPr="006B5426">
        <w:rPr>
          <w:rtl/>
          <w:lang w:eastAsia="he-IL"/>
        </w:rPr>
        <w:t xml:space="preserve">אנשינו היקרים בחברה הערבית, הממשלה הזאת לא עושה דבר. אנחנו נצורים </w:t>
      </w:r>
      <w:r w:rsidR="006B5426" w:rsidRPr="006B5426">
        <w:rPr>
          <w:rFonts w:hint="cs"/>
          <w:rtl/>
          <w:lang w:eastAsia="he-IL"/>
        </w:rPr>
        <w:t>בגלל</w:t>
      </w:r>
      <w:r w:rsidR="006B5426" w:rsidRPr="006B5426">
        <w:rPr>
          <w:rtl/>
          <w:lang w:eastAsia="he-IL"/>
        </w:rPr>
        <w:t xml:space="preserve"> כנופיות הפשע, </w:t>
      </w:r>
      <w:r w:rsidR="006B5426" w:rsidRPr="006B5426">
        <w:rPr>
          <w:rFonts w:hint="cs"/>
          <w:rtl/>
          <w:lang w:eastAsia="he-IL"/>
        </w:rPr>
        <w:t xml:space="preserve">והממשלה </w:t>
      </w:r>
      <w:r w:rsidR="006B5426" w:rsidRPr="006B5426">
        <w:rPr>
          <w:rtl/>
          <w:lang w:eastAsia="he-IL"/>
        </w:rPr>
        <w:t xml:space="preserve">לא נוקפת אצבע לטובת החברה הערבית כלל, והפשיעה </w:t>
      </w:r>
      <w:r w:rsidR="006B5426" w:rsidRPr="006B5426">
        <w:rPr>
          <w:rFonts w:hint="cs"/>
          <w:rtl/>
          <w:lang w:eastAsia="he-IL"/>
        </w:rPr>
        <w:t xml:space="preserve">היא </w:t>
      </w:r>
      <w:r w:rsidR="006B5426" w:rsidRPr="006B5426">
        <w:rPr>
          <w:rtl/>
          <w:lang w:eastAsia="he-IL"/>
        </w:rPr>
        <w:t>יום ולילה בחברה הערבית. הגיע הזמן שהאנשים יפעלו, שהאנשים יצאו להפגין ולהתקומם נגד התעלמות המשטרה ונגד כל מה שנרקם נגד החברה הערבית. לא ניתן להסכים למצב הזה.</w:t>
      </w:r>
      <w:r w:rsidRPr="00CD766F">
        <w:rPr>
          <w:rFonts w:hint="cs"/>
          <w:rtl/>
          <w:lang w:eastAsia="he-IL"/>
        </w:rPr>
        <w:t>)</w:t>
      </w:r>
    </w:p>
    <w:p w:rsidR="003421B9" w:rsidRDefault="003421B9" w:rsidP="00C50A87">
      <w:pPr>
        <w:rPr>
          <w:rtl/>
          <w:lang w:eastAsia="he-IL"/>
        </w:rPr>
      </w:pPr>
    </w:p>
    <w:p w:rsidR="003421B9" w:rsidRDefault="003421B9" w:rsidP="00FB0F0B">
      <w:pPr>
        <w:rPr>
          <w:rtl/>
          <w:lang w:eastAsia="he-IL"/>
        </w:rPr>
      </w:pPr>
      <w:r>
        <w:rPr>
          <w:rFonts w:hint="cs"/>
          <w:rtl/>
          <w:lang w:eastAsia="he-IL"/>
        </w:rPr>
        <w:t xml:space="preserve">אדוני היושב-ראש, 509 נרצחים בחברה הערבית. 509 נרצחים. </w:t>
      </w:r>
      <w:bookmarkStart w:id="2503" w:name="_ETM_Q9_323000"/>
      <w:bookmarkEnd w:id="2503"/>
      <w:r>
        <w:rPr>
          <w:rFonts w:hint="cs"/>
          <w:rtl/>
          <w:lang w:eastAsia="he-IL"/>
        </w:rPr>
        <w:t xml:space="preserve">רבותיי, הממשלה </w:t>
      </w:r>
      <w:r w:rsidR="00FB0F0B">
        <w:rPr>
          <w:rFonts w:hint="cs"/>
          <w:rtl/>
          <w:lang w:eastAsia="he-IL"/>
        </w:rPr>
        <w:t>– – –</w:t>
      </w:r>
    </w:p>
    <w:p w:rsidR="003421B9" w:rsidRDefault="003421B9" w:rsidP="00C50A87">
      <w:pPr>
        <w:rPr>
          <w:rtl/>
          <w:lang w:eastAsia="he-IL"/>
        </w:rPr>
      </w:pPr>
    </w:p>
    <w:p w:rsidR="003421B9" w:rsidRDefault="003421B9" w:rsidP="00C50A87">
      <w:pPr>
        <w:pStyle w:val="af6"/>
        <w:keepNext/>
        <w:rPr>
          <w:rtl/>
        </w:rPr>
      </w:pPr>
      <w:bookmarkStart w:id="2504" w:name="ET_yor_6595_6"/>
      <w:r w:rsidRPr="002D5B13">
        <w:rPr>
          <w:rStyle w:val="TagStyle"/>
          <w:rtl/>
        </w:rPr>
        <w:t xml:space="preserve"> &lt;&lt; יור &gt;&gt; </w:t>
      </w:r>
      <w:r>
        <w:rPr>
          <w:rtl/>
        </w:rPr>
        <w:t>היו"ר ארז מלול:</w:t>
      </w:r>
      <w:r w:rsidRPr="002D5B13">
        <w:rPr>
          <w:rStyle w:val="TagStyle"/>
          <w:rtl/>
        </w:rPr>
        <w:t xml:space="preserve"> &lt;&lt; יור &gt;&gt;</w:t>
      </w:r>
      <w:r>
        <w:rPr>
          <w:rtl/>
        </w:rPr>
        <w:t xml:space="preserve">  </w:t>
      </w:r>
      <w:bookmarkEnd w:id="2504"/>
    </w:p>
    <w:p w:rsidR="003421B9" w:rsidRDefault="003421B9" w:rsidP="00FB0F0B">
      <w:pPr>
        <w:rPr>
          <w:rtl/>
          <w:lang w:eastAsia="he-IL"/>
        </w:rPr>
      </w:pPr>
    </w:p>
    <w:p w:rsidR="003421B9" w:rsidRDefault="003421B9" w:rsidP="00C50A87">
      <w:pPr>
        <w:rPr>
          <w:rtl/>
          <w:lang w:eastAsia="he-IL"/>
        </w:rPr>
      </w:pPr>
      <w:bookmarkStart w:id="2505" w:name="_ETM_Q9_324000"/>
      <w:bookmarkEnd w:id="2505"/>
      <w:r>
        <w:rPr>
          <w:rFonts w:hint="cs"/>
          <w:rtl/>
          <w:lang w:eastAsia="he-IL"/>
        </w:rPr>
        <w:t xml:space="preserve">אסור. חבר הכנסת ואליד. ואליד, תוריד </w:t>
      </w:r>
      <w:bookmarkStart w:id="2506" w:name="_ETM_Q9_325000"/>
      <w:bookmarkEnd w:id="2506"/>
      <w:r>
        <w:rPr>
          <w:rFonts w:hint="cs"/>
          <w:rtl/>
          <w:lang w:eastAsia="he-IL"/>
        </w:rPr>
        <w:t>את זה מהר.</w:t>
      </w:r>
    </w:p>
    <w:p w:rsidR="003421B9" w:rsidRDefault="003421B9" w:rsidP="00C50A87">
      <w:pPr>
        <w:rPr>
          <w:rtl/>
          <w:lang w:eastAsia="he-IL"/>
        </w:rPr>
      </w:pPr>
      <w:bookmarkStart w:id="2507" w:name="_ETM_Q9_331000"/>
      <w:bookmarkEnd w:id="2507"/>
    </w:p>
    <w:p w:rsidR="003421B9" w:rsidRDefault="003421B9" w:rsidP="00C50A87">
      <w:pPr>
        <w:pStyle w:val="-"/>
        <w:keepNext/>
        <w:rPr>
          <w:rtl/>
        </w:rPr>
      </w:pPr>
      <w:bookmarkStart w:id="2508" w:name="_ETM_Q9_339000"/>
      <w:bookmarkStart w:id="2509" w:name="ET_speaker_6340_7"/>
      <w:bookmarkStart w:id="2510" w:name="ET_speakercontinue_ואליד_אלהואשלה__8"/>
      <w:bookmarkEnd w:id="2508"/>
      <w:r w:rsidRPr="002D5B13">
        <w:rPr>
          <w:rStyle w:val="TagStyle"/>
          <w:rtl/>
        </w:rPr>
        <w:t xml:space="preserve"> &lt;&lt; דובר_המשך &gt;&gt; </w:t>
      </w:r>
      <w:r>
        <w:rPr>
          <w:rtl/>
        </w:rPr>
        <w:t>ואליד אלהואשלה (רע"מ – הרשימה הערבית המאוחדת):</w:t>
      </w:r>
      <w:r w:rsidRPr="002D5B13">
        <w:rPr>
          <w:rStyle w:val="TagStyle"/>
          <w:rtl/>
        </w:rPr>
        <w:t xml:space="preserve"> &lt;&lt; דובר_המשך &gt;&gt;</w:t>
      </w:r>
      <w:r>
        <w:rPr>
          <w:rStyle w:val="TagStyle"/>
          <w:rtl/>
        </w:rPr>
        <w:t xml:space="preserve"> </w:t>
      </w:r>
      <w:r>
        <w:rPr>
          <w:rtl/>
        </w:rPr>
        <w:t xml:space="preserve"> </w:t>
      </w:r>
      <w:bookmarkEnd w:id="2509"/>
    </w:p>
    <w:bookmarkEnd w:id="2510"/>
    <w:p w:rsidR="003421B9" w:rsidRDefault="003421B9" w:rsidP="00FB0F0B">
      <w:pPr>
        <w:rPr>
          <w:rtl/>
          <w:lang w:eastAsia="he-IL"/>
        </w:rPr>
      </w:pPr>
    </w:p>
    <w:p w:rsidR="003421B9" w:rsidRDefault="003421B9" w:rsidP="00C50A87">
      <w:pPr>
        <w:rPr>
          <w:rtl/>
          <w:lang w:eastAsia="he-IL"/>
        </w:rPr>
      </w:pPr>
      <w:bookmarkStart w:id="2511" w:name="_ETM_Q9_333000"/>
      <w:bookmarkEnd w:id="2511"/>
      <w:r>
        <w:rPr>
          <w:rFonts w:hint="cs"/>
          <w:rtl/>
          <w:lang w:eastAsia="he-IL"/>
        </w:rPr>
        <w:t>הממשלה לא מתפקדת. הממשלה לא מתפקדת.</w:t>
      </w:r>
    </w:p>
    <w:p w:rsidR="003421B9" w:rsidRDefault="003421B9" w:rsidP="00C50A87">
      <w:pPr>
        <w:rPr>
          <w:rtl/>
          <w:lang w:eastAsia="he-IL"/>
        </w:rPr>
      </w:pPr>
    </w:p>
    <w:p w:rsidR="003421B9" w:rsidRDefault="003421B9" w:rsidP="00C50A87">
      <w:pPr>
        <w:pStyle w:val="af6"/>
        <w:keepNext/>
        <w:rPr>
          <w:rtl/>
        </w:rPr>
      </w:pPr>
      <w:r w:rsidRPr="002D5B13">
        <w:rPr>
          <w:rStyle w:val="TagStyle"/>
          <w:rtl/>
        </w:rPr>
        <w:t xml:space="preserve"> &lt;&lt; יור &gt;&gt; </w:t>
      </w:r>
      <w:r>
        <w:rPr>
          <w:rtl/>
        </w:rPr>
        <w:t>היו"ר ארז מלול:</w:t>
      </w:r>
      <w:r w:rsidRPr="002D5B13">
        <w:rPr>
          <w:rStyle w:val="TagStyle"/>
          <w:rtl/>
        </w:rPr>
        <w:t xml:space="preserve"> &lt;&lt; יור &gt;&gt;</w:t>
      </w:r>
      <w:r>
        <w:rPr>
          <w:rtl/>
        </w:rPr>
        <w:t xml:space="preserve">  </w:t>
      </w:r>
    </w:p>
    <w:p w:rsidR="003421B9" w:rsidRDefault="003421B9" w:rsidP="00FB0F0B">
      <w:pPr>
        <w:rPr>
          <w:rtl/>
          <w:lang w:eastAsia="he-IL"/>
        </w:rPr>
      </w:pPr>
    </w:p>
    <w:p w:rsidR="003421B9" w:rsidRDefault="003421B9" w:rsidP="00C50A87">
      <w:pPr>
        <w:rPr>
          <w:rtl/>
          <w:lang w:eastAsia="he-IL"/>
        </w:rPr>
      </w:pPr>
      <w:bookmarkStart w:id="2512" w:name="_ETM_Q9_328000"/>
      <w:bookmarkEnd w:id="2512"/>
      <w:r>
        <w:rPr>
          <w:rFonts w:hint="cs"/>
          <w:rtl/>
          <w:lang w:eastAsia="he-IL"/>
        </w:rPr>
        <w:t>תוריד את זה מהר.</w:t>
      </w:r>
    </w:p>
    <w:p w:rsidR="003421B9" w:rsidRDefault="003421B9" w:rsidP="00C50A87">
      <w:pPr>
        <w:rPr>
          <w:rtl/>
          <w:lang w:eastAsia="he-IL"/>
        </w:rPr>
      </w:pPr>
      <w:bookmarkStart w:id="2513" w:name="_ETM_Q9_336000"/>
      <w:bookmarkEnd w:id="2513"/>
    </w:p>
    <w:p w:rsidR="003421B9" w:rsidRDefault="003421B9" w:rsidP="00C50A87">
      <w:pPr>
        <w:pStyle w:val="-"/>
        <w:keepNext/>
        <w:rPr>
          <w:rtl/>
        </w:rPr>
      </w:pPr>
      <w:bookmarkStart w:id="2514" w:name="ET_speakercontinue_6340_10"/>
      <w:r w:rsidRPr="002D5B13">
        <w:rPr>
          <w:rStyle w:val="TagStyle"/>
          <w:rtl/>
        </w:rPr>
        <w:t xml:space="preserve"> &lt;&lt; דובר_המשך &gt;&gt; </w:t>
      </w:r>
      <w:r>
        <w:rPr>
          <w:rtl/>
        </w:rPr>
        <w:t>ואליד אלהואשלה (רע"מ – הרשימה הערבית המאוחדת):</w:t>
      </w:r>
      <w:r w:rsidRPr="002D5B13">
        <w:rPr>
          <w:rStyle w:val="TagStyle"/>
          <w:rtl/>
        </w:rPr>
        <w:t xml:space="preserve"> &lt;&lt; דובר_המשך &gt;&gt;</w:t>
      </w:r>
      <w:r>
        <w:rPr>
          <w:rtl/>
        </w:rPr>
        <w:t xml:space="preserve">  </w:t>
      </w:r>
      <w:bookmarkEnd w:id="2514"/>
    </w:p>
    <w:p w:rsidR="003421B9" w:rsidRDefault="003421B9" w:rsidP="00FB0F0B">
      <w:pPr>
        <w:rPr>
          <w:rtl/>
          <w:lang w:eastAsia="he-IL"/>
        </w:rPr>
      </w:pPr>
    </w:p>
    <w:p w:rsidR="003421B9" w:rsidRDefault="003421B9" w:rsidP="00C50A87">
      <w:pPr>
        <w:rPr>
          <w:rtl/>
          <w:lang w:eastAsia="he-IL"/>
        </w:rPr>
      </w:pPr>
      <w:bookmarkStart w:id="2515" w:name="_ETM_Q9_338000"/>
      <w:bookmarkStart w:id="2516" w:name="_ETM_Q9_330000"/>
      <w:bookmarkEnd w:id="2515"/>
      <w:bookmarkEnd w:id="2516"/>
      <w:r>
        <w:rPr>
          <w:rFonts w:hint="cs"/>
          <w:rtl/>
          <w:lang w:eastAsia="he-IL"/>
        </w:rPr>
        <w:t xml:space="preserve">הממשלה לא מתפקדת בכלל. </w:t>
      </w:r>
    </w:p>
    <w:p w:rsidR="003421B9" w:rsidRDefault="003421B9" w:rsidP="00C50A87">
      <w:pPr>
        <w:rPr>
          <w:rtl/>
          <w:lang w:eastAsia="he-IL"/>
        </w:rPr>
      </w:pPr>
    </w:p>
    <w:p w:rsidR="003421B9" w:rsidRDefault="003421B9" w:rsidP="00C50A87">
      <w:pPr>
        <w:pStyle w:val="af6"/>
        <w:keepNext/>
        <w:rPr>
          <w:rtl/>
        </w:rPr>
      </w:pPr>
      <w:r w:rsidRPr="002D5B13">
        <w:rPr>
          <w:rStyle w:val="TagStyle"/>
          <w:rtl/>
        </w:rPr>
        <w:t xml:space="preserve"> &lt;&lt; יור &gt;&gt; </w:t>
      </w:r>
      <w:r>
        <w:rPr>
          <w:rtl/>
        </w:rPr>
        <w:t>היו"ר ארז מלול:</w:t>
      </w:r>
      <w:r w:rsidRPr="002D5B13">
        <w:rPr>
          <w:rStyle w:val="TagStyle"/>
          <w:rtl/>
        </w:rPr>
        <w:t xml:space="preserve"> &lt;&lt; יור &gt;&gt;</w:t>
      </w:r>
      <w:r>
        <w:rPr>
          <w:rtl/>
        </w:rPr>
        <w:t xml:space="preserve">  </w:t>
      </w:r>
    </w:p>
    <w:p w:rsidR="003421B9" w:rsidRDefault="003421B9" w:rsidP="00FB0F0B">
      <w:pPr>
        <w:rPr>
          <w:rtl/>
          <w:lang w:eastAsia="he-IL"/>
        </w:rPr>
      </w:pPr>
    </w:p>
    <w:p w:rsidR="003421B9" w:rsidRDefault="003421B9" w:rsidP="00C50A87">
      <w:pPr>
        <w:rPr>
          <w:rtl/>
          <w:lang w:eastAsia="he-IL"/>
        </w:rPr>
      </w:pPr>
      <w:bookmarkStart w:id="2517" w:name="_ETM_Q9_335000"/>
      <w:bookmarkEnd w:id="2517"/>
      <w:r>
        <w:rPr>
          <w:rFonts w:hint="cs"/>
          <w:rtl/>
          <w:lang w:eastAsia="he-IL"/>
        </w:rPr>
        <w:t>סיימת.</w:t>
      </w:r>
    </w:p>
    <w:p w:rsidR="003421B9" w:rsidRDefault="003421B9" w:rsidP="00C50A87">
      <w:pPr>
        <w:rPr>
          <w:rtl/>
          <w:lang w:eastAsia="he-IL"/>
        </w:rPr>
      </w:pPr>
    </w:p>
    <w:p w:rsidR="003421B9" w:rsidRDefault="003421B9" w:rsidP="00C50A87">
      <w:pPr>
        <w:pStyle w:val="-"/>
        <w:keepNext/>
        <w:rPr>
          <w:rtl/>
        </w:rPr>
      </w:pPr>
      <w:bookmarkStart w:id="2518" w:name="ET_speakercontinue_6340_12"/>
      <w:r w:rsidRPr="002D5B13">
        <w:rPr>
          <w:rStyle w:val="TagStyle"/>
          <w:rtl/>
        </w:rPr>
        <w:t xml:space="preserve"> &lt;&lt; דובר_המשך &gt;&gt; </w:t>
      </w:r>
      <w:r>
        <w:rPr>
          <w:rtl/>
        </w:rPr>
        <w:t>ואליד אלהואשלה (רע"מ – הרשימה הערבית המאוחדת):</w:t>
      </w:r>
      <w:r w:rsidRPr="002D5B13">
        <w:rPr>
          <w:rStyle w:val="TagStyle"/>
          <w:rtl/>
        </w:rPr>
        <w:t xml:space="preserve"> &lt;&lt; דובר_המשך &gt;&gt;</w:t>
      </w:r>
      <w:r>
        <w:rPr>
          <w:rtl/>
        </w:rPr>
        <w:t xml:space="preserve">  </w:t>
      </w:r>
      <w:bookmarkEnd w:id="2518"/>
    </w:p>
    <w:p w:rsidR="003421B9" w:rsidRDefault="003421B9" w:rsidP="00FB0F0B">
      <w:pPr>
        <w:rPr>
          <w:rtl/>
          <w:lang w:eastAsia="he-IL"/>
        </w:rPr>
      </w:pPr>
    </w:p>
    <w:p w:rsidR="003421B9" w:rsidRDefault="003421B9" w:rsidP="00C50A87">
      <w:pPr>
        <w:rPr>
          <w:rtl/>
          <w:lang w:eastAsia="he-IL"/>
        </w:rPr>
      </w:pPr>
      <w:bookmarkStart w:id="2519" w:name="_ETM_Q9_337000"/>
      <w:bookmarkEnd w:id="2519"/>
      <w:r>
        <w:rPr>
          <w:rFonts w:hint="cs"/>
          <w:rtl/>
          <w:lang w:eastAsia="he-IL"/>
        </w:rPr>
        <w:t>ולכן חשוב מאוד שהממשלה הזאת תסיק מסקנות למען הציבור הערבי.</w:t>
      </w:r>
    </w:p>
    <w:p w:rsidR="003421B9" w:rsidRDefault="003421B9" w:rsidP="00C50A87">
      <w:pPr>
        <w:rPr>
          <w:rtl/>
          <w:lang w:eastAsia="he-IL"/>
        </w:rPr>
      </w:pPr>
    </w:p>
    <w:p w:rsidR="003421B9" w:rsidRDefault="003421B9" w:rsidP="00C50A87">
      <w:pPr>
        <w:pStyle w:val="af6"/>
        <w:keepNext/>
        <w:rPr>
          <w:rtl/>
        </w:rPr>
      </w:pPr>
      <w:r w:rsidRPr="00800EBD">
        <w:rPr>
          <w:rStyle w:val="TagStyle"/>
          <w:rtl/>
        </w:rPr>
        <w:t xml:space="preserve"> &lt;&lt; יור &gt;&gt; </w:t>
      </w:r>
      <w:r>
        <w:rPr>
          <w:rtl/>
        </w:rPr>
        <w:t>היו"ר ארז מלול:</w:t>
      </w:r>
      <w:r w:rsidRPr="00800EBD">
        <w:rPr>
          <w:rStyle w:val="TagStyle"/>
          <w:rtl/>
        </w:rPr>
        <w:t xml:space="preserve"> &lt;&lt; יור &gt;&gt;</w:t>
      </w:r>
      <w:r>
        <w:rPr>
          <w:rtl/>
        </w:rPr>
        <w:t xml:space="preserve">  </w:t>
      </w:r>
    </w:p>
    <w:p w:rsidR="003421B9" w:rsidRDefault="003421B9" w:rsidP="00FB0F0B">
      <w:pPr>
        <w:rPr>
          <w:rtl/>
          <w:lang w:eastAsia="he-IL"/>
        </w:rPr>
      </w:pPr>
    </w:p>
    <w:p w:rsidR="003421B9" w:rsidRDefault="003421B9" w:rsidP="00C50A87">
      <w:pPr>
        <w:rPr>
          <w:rtl/>
          <w:lang w:eastAsia="he-IL"/>
        </w:rPr>
      </w:pPr>
      <w:r>
        <w:rPr>
          <w:rFonts w:hint="cs"/>
          <w:rtl/>
          <w:lang w:eastAsia="he-IL"/>
        </w:rPr>
        <w:t xml:space="preserve">תודה רבה. </w:t>
      </w:r>
      <w:bookmarkStart w:id="2520" w:name="_ETM_Q9_342000"/>
      <w:bookmarkEnd w:id="2520"/>
      <w:r>
        <w:rPr>
          <w:rFonts w:hint="cs"/>
          <w:rtl/>
          <w:lang w:eastAsia="he-IL"/>
        </w:rPr>
        <w:t>חברת הכנסת יסמין פרידמן, בבקשה.</w:t>
      </w:r>
    </w:p>
    <w:p w:rsidR="003421B9" w:rsidRDefault="003421B9" w:rsidP="00C50A87">
      <w:pPr>
        <w:rPr>
          <w:rtl/>
          <w:lang w:eastAsia="he-IL"/>
        </w:rPr>
      </w:pPr>
    </w:p>
    <w:p w:rsidR="003421B9" w:rsidRDefault="003421B9" w:rsidP="00C50A87">
      <w:pPr>
        <w:pStyle w:val="a4"/>
        <w:keepNext/>
        <w:rPr>
          <w:rtl/>
        </w:rPr>
      </w:pPr>
      <w:bookmarkStart w:id="2521" w:name="ET_speaker_6231_4"/>
      <w:r w:rsidRPr="00800EBD">
        <w:rPr>
          <w:rStyle w:val="TagStyle"/>
          <w:rtl/>
        </w:rPr>
        <w:t xml:space="preserve"> &lt;&lt; דובר &gt;&gt; </w:t>
      </w:r>
      <w:bookmarkStart w:id="2522" w:name="_Toc189512819"/>
      <w:bookmarkStart w:id="2523" w:name="_Toc189515955"/>
      <w:bookmarkStart w:id="2524" w:name="_Toc189521648"/>
      <w:r>
        <w:rPr>
          <w:rtl/>
        </w:rPr>
        <w:t>יסמין פרידמן (יש עתיד):</w:t>
      </w:r>
      <w:bookmarkEnd w:id="2522"/>
      <w:bookmarkEnd w:id="2523"/>
      <w:bookmarkEnd w:id="2524"/>
      <w:r w:rsidRPr="00800EBD">
        <w:rPr>
          <w:rStyle w:val="TagStyle"/>
          <w:rtl/>
        </w:rPr>
        <w:t xml:space="preserve"> &lt;&lt; דובר &gt;&gt;</w:t>
      </w:r>
      <w:r>
        <w:rPr>
          <w:rtl/>
        </w:rPr>
        <w:t xml:space="preserve">  </w:t>
      </w:r>
      <w:bookmarkEnd w:id="2521"/>
    </w:p>
    <w:p w:rsidR="003421B9" w:rsidRDefault="003421B9" w:rsidP="00FB0F0B">
      <w:pPr>
        <w:rPr>
          <w:rtl/>
          <w:lang w:eastAsia="he-IL"/>
        </w:rPr>
      </w:pPr>
    </w:p>
    <w:p w:rsidR="003421B9" w:rsidRDefault="003421B9" w:rsidP="00C50A87">
      <w:pPr>
        <w:rPr>
          <w:rtl/>
          <w:lang w:eastAsia="he-IL"/>
        </w:rPr>
      </w:pPr>
      <w:r>
        <w:rPr>
          <w:rFonts w:hint="cs"/>
          <w:rtl/>
          <w:lang w:eastAsia="he-IL"/>
        </w:rPr>
        <w:t xml:space="preserve">תודה, אדוני היושב בראש. אני אגיד דברים שאולי לא נהוג להגיד פה על הדוכן הזה, אבל מאז שחזרו החטופים אני חווה התקפי חרדה. דווקא מאז שהם התחילו לחזור. לא היו לי התקפי חרדה כל המלחמה, אבל ברגע שהם התחילו לחזור </w:t>
      </w:r>
      <w:bookmarkStart w:id="2525" w:name="_ETM_Q9_392000"/>
      <w:bookmarkEnd w:id="2525"/>
      <w:r>
        <w:rPr>
          <w:rFonts w:hint="cs"/>
          <w:rtl/>
          <w:lang w:eastAsia="he-IL"/>
        </w:rPr>
        <w:t xml:space="preserve">ושמעתי את הסיפורים, דווקא אז הגיעו לי החרדות. </w:t>
      </w:r>
    </w:p>
    <w:p w:rsidR="003421B9" w:rsidRDefault="003421B9" w:rsidP="00C50A87">
      <w:pPr>
        <w:rPr>
          <w:rtl/>
          <w:lang w:eastAsia="he-IL"/>
        </w:rPr>
      </w:pPr>
      <w:bookmarkStart w:id="2526" w:name="_ETM_Q9_396000"/>
      <w:bookmarkEnd w:id="2526"/>
    </w:p>
    <w:p w:rsidR="003421B9" w:rsidRDefault="003421B9" w:rsidP="00C32BDD">
      <w:pPr>
        <w:rPr>
          <w:rtl/>
          <w:lang w:eastAsia="he-IL"/>
        </w:rPr>
      </w:pPr>
      <w:bookmarkStart w:id="2527" w:name="_ETM_Q9_397000"/>
      <w:bookmarkEnd w:id="2527"/>
      <w:r>
        <w:rPr>
          <w:rFonts w:hint="cs"/>
          <w:rtl/>
          <w:lang w:eastAsia="he-IL"/>
        </w:rPr>
        <w:t>ואני אומרת: מי אני בכלל שאני אחווה חרדה? כאילו</w:t>
      </w:r>
      <w:r w:rsidR="00C32BDD">
        <w:rPr>
          <w:rFonts w:hint="cs"/>
          <w:rtl/>
          <w:lang w:eastAsia="he-IL"/>
        </w:rPr>
        <w:t>,</w:t>
      </w:r>
      <w:r>
        <w:rPr>
          <w:rFonts w:hint="cs"/>
          <w:rtl/>
          <w:lang w:eastAsia="he-IL"/>
        </w:rPr>
        <w:t xml:space="preserve"> מי אני? אני מנסה לחשוב מה מרגיש אבא של </w:t>
      </w:r>
      <w:bookmarkStart w:id="2528" w:name="_ETM_Q9_404000"/>
      <w:bookmarkEnd w:id="2528"/>
      <w:r>
        <w:rPr>
          <w:rFonts w:hint="cs"/>
          <w:rtl/>
          <w:lang w:eastAsia="he-IL"/>
        </w:rPr>
        <w:t xml:space="preserve">חטופה. הוא כבר יודע מה היא עברה בשבי. הוא לא משער, הוא לא מדמיין </w:t>
      </w:r>
      <w:r>
        <w:rPr>
          <w:rtl/>
          <w:lang w:eastAsia="he-IL"/>
        </w:rPr>
        <w:t>–</w:t>
      </w:r>
      <w:r>
        <w:rPr>
          <w:rFonts w:hint="cs"/>
          <w:rtl/>
          <w:lang w:eastAsia="he-IL"/>
        </w:rPr>
        <w:t xml:space="preserve"> הוא יודע שהיא הייתה לבד, לבד, כל הימים </w:t>
      </w:r>
      <w:bookmarkStart w:id="2529" w:name="_ETM_Q9_417000"/>
      <w:bookmarkEnd w:id="2529"/>
      <w:r>
        <w:rPr>
          <w:rFonts w:hint="cs"/>
          <w:rtl/>
          <w:lang w:eastAsia="he-IL"/>
        </w:rPr>
        <w:t xml:space="preserve">האלה, שהיא הייתה מורעבת, שהיא הייתה מבוהלת, שהיא לא ידעה מה קורה בעולם, מה עם מהשפחה שלה. ותחשבו על אבא </w:t>
      </w:r>
      <w:bookmarkStart w:id="2530" w:name="_ETM_Q9_428000"/>
      <w:bookmarkEnd w:id="2530"/>
      <w:r>
        <w:rPr>
          <w:rFonts w:hint="cs"/>
          <w:rtl/>
          <w:lang w:eastAsia="he-IL"/>
        </w:rPr>
        <w:t xml:space="preserve">שהבן שלו עדיין בשבי, שאחד מבני המשפחה שלו עדיין בשבי. </w:t>
      </w:r>
      <w:bookmarkStart w:id="2531" w:name="_ETM_Q9_436000"/>
      <w:bookmarkEnd w:id="2531"/>
      <w:r>
        <w:rPr>
          <w:rFonts w:hint="cs"/>
          <w:rtl/>
          <w:lang w:eastAsia="he-IL"/>
        </w:rPr>
        <w:t xml:space="preserve">חלק מהחטופים חזרו. הם מספרים בדיוק מה קורה. זה כבר לא משהו </w:t>
      </w:r>
      <w:bookmarkStart w:id="2532" w:name="_ETM_Q9_441000"/>
      <w:bookmarkEnd w:id="2532"/>
      <w:r>
        <w:rPr>
          <w:rFonts w:hint="cs"/>
          <w:rtl/>
          <w:lang w:eastAsia="he-IL"/>
        </w:rPr>
        <w:t>שאנחנו מדמיינים, זה כבר לא משהו שאנחנו חושבים</w:t>
      </w:r>
      <w:bookmarkStart w:id="2533" w:name="_ETM_Q9_445000"/>
      <w:bookmarkEnd w:id="2533"/>
      <w:r>
        <w:rPr>
          <w:rFonts w:hint="cs"/>
          <w:rtl/>
          <w:lang w:eastAsia="he-IL"/>
        </w:rPr>
        <w:t xml:space="preserve"> שקורה </w:t>
      </w:r>
      <w:r>
        <w:rPr>
          <w:rtl/>
          <w:lang w:eastAsia="he-IL"/>
        </w:rPr>
        <w:t>–</w:t>
      </w:r>
      <w:r>
        <w:rPr>
          <w:rFonts w:hint="cs"/>
          <w:rtl/>
          <w:lang w:eastAsia="he-IL"/>
        </w:rPr>
        <w:t xml:space="preserve"> זה כבר משהו שאנחנו יודעים.</w:t>
      </w:r>
    </w:p>
    <w:p w:rsidR="003421B9" w:rsidRDefault="003421B9" w:rsidP="00C50A87">
      <w:pPr>
        <w:rPr>
          <w:rtl/>
          <w:lang w:eastAsia="he-IL"/>
        </w:rPr>
      </w:pPr>
    </w:p>
    <w:p w:rsidR="003421B9" w:rsidRDefault="003421B9" w:rsidP="00C32BDD">
      <w:pPr>
        <w:rPr>
          <w:rtl/>
          <w:lang w:eastAsia="he-IL"/>
        </w:rPr>
      </w:pPr>
      <w:bookmarkStart w:id="2534" w:name="_ETM_Q9_449000"/>
      <w:bookmarkEnd w:id="2534"/>
      <w:r>
        <w:rPr>
          <w:rFonts w:hint="cs"/>
          <w:rtl/>
          <w:lang w:eastAsia="he-IL"/>
        </w:rPr>
        <w:t xml:space="preserve">ירדן ביבס ועופר קלדרון סיפרו כי </w:t>
      </w:r>
      <w:bookmarkStart w:id="2535" w:name="_ETM_Q9_452000"/>
      <w:bookmarkEnd w:id="2535"/>
      <w:r>
        <w:rPr>
          <w:rFonts w:hint="cs"/>
          <w:rtl/>
          <w:lang w:eastAsia="he-IL"/>
        </w:rPr>
        <w:t xml:space="preserve">המחבלים הכו אותם, כלאו אותם בתוך כלובים, בימים הראשונים בשבי. </w:t>
      </w:r>
      <w:bookmarkStart w:id="2536" w:name="_ETM_Q9_459000"/>
      <w:bookmarkEnd w:id="2536"/>
      <w:r>
        <w:rPr>
          <w:rFonts w:hint="cs"/>
          <w:rtl/>
          <w:lang w:eastAsia="he-IL"/>
        </w:rPr>
        <w:t xml:space="preserve">קית' עבר בין דירות מסתור ומנהרות. המחבלים נעלו אותו בכל פעם באחד החדרים כדי שלא יהיה ניתן </w:t>
      </w:r>
      <w:bookmarkStart w:id="2537" w:name="_ETM_Q9_466000"/>
      <w:bookmarkEnd w:id="2537"/>
      <w:r>
        <w:rPr>
          <w:rFonts w:hint="cs"/>
          <w:rtl/>
          <w:lang w:eastAsia="he-IL"/>
        </w:rPr>
        <w:t xml:space="preserve">למצוא אותו אם מישהו ייכנס פנימה. ארבל וגדי הוחזקו לבד, כל אחד בנפרד, כל ימי השבי, והפעם הראשונה שהם ראו במהלך השבי ישראלי נוסף הייתה רק כמה ימים לפני השחרור. לירי ואגם </w:t>
      </w:r>
      <w:bookmarkStart w:id="2538" w:name="_ETM_Q9_485000"/>
      <w:bookmarkEnd w:id="2538"/>
      <w:r>
        <w:rPr>
          <w:rFonts w:hint="cs"/>
          <w:rtl/>
          <w:lang w:eastAsia="he-IL"/>
        </w:rPr>
        <w:t xml:space="preserve">ששהו ביחד במהלך השבי חויבו לנקות, לבשל למחבלים, אבל לא הורשו לאכול מהמזון שהוגש להם. מספרות עוד התצפיתניות כי </w:t>
      </w:r>
      <w:bookmarkStart w:id="2539" w:name="_ETM_Q9_496000"/>
      <w:bookmarkEnd w:id="2539"/>
      <w:r>
        <w:rPr>
          <w:rFonts w:hint="cs"/>
          <w:rtl/>
          <w:lang w:eastAsia="he-IL"/>
        </w:rPr>
        <w:t xml:space="preserve">המחבלים אסרו עליהן לבכות או לתמוך זו בזו, והם היו </w:t>
      </w:r>
      <w:bookmarkStart w:id="2540" w:name="_ETM_Q9_500000"/>
      <w:bookmarkEnd w:id="2540"/>
      <w:r>
        <w:rPr>
          <w:rFonts w:hint="cs"/>
          <w:rtl/>
          <w:lang w:eastAsia="he-IL"/>
        </w:rPr>
        <w:t xml:space="preserve">מענישים אותן אם הן היו מפגינות את הרגשות האלה. גדי מוזס התוודע רק בשבי להירצחה </w:t>
      </w:r>
      <w:bookmarkStart w:id="2541" w:name="_ETM_Q9_508000"/>
      <w:bookmarkEnd w:id="2541"/>
      <w:r>
        <w:rPr>
          <w:rFonts w:hint="cs"/>
          <w:rtl/>
          <w:lang w:eastAsia="he-IL"/>
        </w:rPr>
        <w:t>של בת זוגו אפרת כץ, והוא התאבל עליה, ולא ידע מה עלה בגורל בתו מורן.</w:t>
      </w:r>
      <w:bookmarkStart w:id="2542" w:name="_ETM_Q9_517000"/>
      <w:bookmarkEnd w:id="2542"/>
      <w:r w:rsidR="00C32BDD">
        <w:rPr>
          <w:rFonts w:hint="cs"/>
          <w:rtl/>
          <w:lang w:eastAsia="he-IL"/>
        </w:rPr>
        <w:t xml:space="preserve"> </w:t>
      </w:r>
      <w:r>
        <w:rPr>
          <w:rFonts w:hint="cs"/>
          <w:rtl/>
          <w:lang w:eastAsia="he-IL"/>
        </w:rPr>
        <w:t xml:space="preserve">אני יכולה לקרוא </w:t>
      </w:r>
      <w:bookmarkStart w:id="2543" w:name="_ETM_Q9_518000"/>
      <w:bookmarkEnd w:id="2543"/>
      <w:r>
        <w:rPr>
          <w:rFonts w:hint="cs"/>
          <w:rtl/>
          <w:lang w:eastAsia="he-IL"/>
        </w:rPr>
        <w:t xml:space="preserve">את זה מיליון פעם, ואנחנו לא נקלוט את זה. יושב </w:t>
      </w:r>
      <w:bookmarkStart w:id="2544" w:name="_ETM_Q9_520000"/>
      <w:bookmarkEnd w:id="2544"/>
      <w:r>
        <w:rPr>
          <w:rFonts w:hint="cs"/>
          <w:rtl/>
          <w:lang w:eastAsia="he-IL"/>
        </w:rPr>
        <w:t xml:space="preserve">אדם בשבי, מגלה שהבת זוג שלו נרצחה. איזו יכולת יש לו להתאבל? ועוד בזמן הזה שהוא צריך לשבת שם לבד ולהתאבל על </w:t>
      </w:r>
      <w:bookmarkStart w:id="2545" w:name="_ETM_Q9_534000"/>
      <w:bookmarkEnd w:id="2545"/>
      <w:r>
        <w:rPr>
          <w:rFonts w:hint="cs"/>
          <w:rtl/>
          <w:lang w:eastAsia="he-IL"/>
        </w:rPr>
        <w:t xml:space="preserve">הבת זוג שלו, הוא אפילו לא יודע אם הבת שלו בחיים. </w:t>
      </w:r>
      <w:bookmarkStart w:id="2546" w:name="_ETM_Q9_536000"/>
      <w:bookmarkStart w:id="2547" w:name="_ETM_Q9_538000"/>
      <w:bookmarkEnd w:id="2546"/>
      <w:bookmarkEnd w:id="2547"/>
      <w:r>
        <w:rPr>
          <w:rFonts w:hint="cs"/>
          <w:rtl/>
          <w:lang w:eastAsia="he-IL"/>
        </w:rPr>
        <w:t xml:space="preserve">אני לא מצליחה לתפוס את זה. ואת כל זה אני אומרת מכיוון שיש לנו עוד חטופים בשבי. </w:t>
      </w:r>
    </w:p>
    <w:p w:rsidR="003421B9" w:rsidRDefault="003421B9" w:rsidP="00C50A87">
      <w:pPr>
        <w:rPr>
          <w:rtl/>
          <w:lang w:eastAsia="he-IL"/>
        </w:rPr>
      </w:pPr>
    </w:p>
    <w:p w:rsidR="003421B9" w:rsidRDefault="003421B9" w:rsidP="00C50A87">
      <w:pPr>
        <w:rPr>
          <w:rtl/>
          <w:lang w:eastAsia="he-IL"/>
        </w:rPr>
      </w:pPr>
      <w:bookmarkStart w:id="2548" w:name="_ETM_Q9_546000"/>
      <w:bookmarkEnd w:id="2548"/>
      <w:r>
        <w:rPr>
          <w:rFonts w:hint="cs"/>
          <w:rtl/>
          <w:lang w:eastAsia="he-IL"/>
        </w:rPr>
        <w:t>נסע ראש הממשלה לארצות הברית, והוא ייעדר בשבת, בזמן שחטופים</w:t>
      </w:r>
      <w:bookmarkStart w:id="2549" w:name="_ETM_Q9_553000"/>
      <w:bookmarkEnd w:id="2549"/>
      <w:r>
        <w:rPr>
          <w:rFonts w:hint="cs"/>
          <w:rtl/>
          <w:lang w:eastAsia="he-IL"/>
        </w:rPr>
        <w:t xml:space="preserve"> אחרים אמורים לשוב. ואני רק רוצה לקוות ולהתפלל שבזמן שהוא שם הוא עושה הכול להמשיך את שלב ב' של העסקה, כדי לדאוג שכולם יחזרו קודם הביתה, כי אין דבר יותר חשוב מזה. תודה.</w:t>
      </w:r>
    </w:p>
    <w:p w:rsidR="003421B9" w:rsidRDefault="003421B9" w:rsidP="00C50A87">
      <w:pPr>
        <w:rPr>
          <w:rtl/>
          <w:lang w:eastAsia="he-IL"/>
        </w:rPr>
      </w:pPr>
    </w:p>
    <w:p w:rsidR="003421B9" w:rsidRDefault="003421B9" w:rsidP="00C50A87">
      <w:pPr>
        <w:pStyle w:val="af6"/>
        <w:keepNext/>
        <w:rPr>
          <w:rtl/>
        </w:rPr>
      </w:pPr>
      <w:r w:rsidRPr="004C6C84">
        <w:rPr>
          <w:rStyle w:val="TagStyle"/>
          <w:rtl/>
        </w:rPr>
        <w:t xml:space="preserve"> &lt;&lt; יור &gt;&gt; </w:t>
      </w:r>
      <w:r>
        <w:rPr>
          <w:rtl/>
        </w:rPr>
        <w:t>היו"ר ארז מלול:</w:t>
      </w:r>
      <w:r w:rsidRPr="004C6C84">
        <w:rPr>
          <w:rStyle w:val="TagStyle"/>
          <w:rtl/>
        </w:rPr>
        <w:t xml:space="preserve"> &lt;&lt; יור &gt;&gt;</w:t>
      </w:r>
      <w:r>
        <w:rPr>
          <w:rtl/>
        </w:rPr>
        <w:t xml:space="preserve">  </w:t>
      </w:r>
    </w:p>
    <w:p w:rsidR="003421B9" w:rsidRDefault="003421B9" w:rsidP="00FB0F0B">
      <w:pPr>
        <w:rPr>
          <w:rtl/>
          <w:lang w:eastAsia="he-IL"/>
        </w:rPr>
      </w:pPr>
    </w:p>
    <w:p w:rsidR="003421B9" w:rsidRDefault="003421B9" w:rsidP="00C50A87">
      <w:pPr>
        <w:rPr>
          <w:rtl/>
          <w:lang w:eastAsia="he-IL"/>
        </w:rPr>
      </w:pPr>
      <w:r>
        <w:rPr>
          <w:rFonts w:hint="cs"/>
          <w:rtl/>
          <w:lang w:eastAsia="he-IL"/>
        </w:rPr>
        <w:t>תודה רבה. חברת הכנסת דבי ביטון, בבקשה.</w:t>
      </w:r>
    </w:p>
    <w:p w:rsidR="003421B9" w:rsidRDefault="003421B9" w:rsidP="00C50A87">
      <w:pPr>
        <w:rPr>
          <w:rtl/>
          <w:lang w:eastAsia="he-IL"/>
        </w:rPr>
      </w:pPr>
    </w:p>
    <w:p w:rsidR="003421B9" w:rsidRDefault="003421B9" w:rsidP="00C50A87">
      <w:pPr>
        <w:pStyle w:val="a4"/>
        <w:keepNext/>
        <w:rPr>
          <w:rtl/>
        </w:rPr>
      </w:pPr>
      <w:bookmarkStart w:id="2550" w:name="ET_speaker_6341_6"/>
      <w:r w:rsidRPr="004C6C84">
        <w:rPr>
          <w:rStyle w:val="TagStyle"/>
          <w:rtl/>
        </w:rPr>
        <w:t xml:space="preserve"> &lt;&lt; דובר &gt;&gt; </w:t>
      </w:r>
      <w:bookmarkStart w:id="2551" w:name="_Toc189512820"/>
      <w:bookmarkStart w:id="2552" w:name="_Toc189515956"/>
      <w:bookmarkStart w:id="2553" w:name="_Toc189521649"/>
      <w:r>
        <w:rPr>
          <w:rtl/>
        </w:rPr>
        <w:t>דבי ביטון (יש עתיד):</w:t>
      </w:r>
      <w:bookmarkEnd w:id="2551"/>
      <w:bookmarkEnd w:id="2552"/>
      <w:bookmarkEnd w:id="2553"/>
      <w:r w:rsidRPr="004C6C84">
        <w:rPr>
          <w:rStyle w:val="TagStyle"/>
          <w:rtl/>
        </w:rPr>
        <w:t xml:space="preserve"> &lt;&lt; דובר &gt;&gt;</w:t>
      </w:r>
      <w:r>
        <w:rPr>
          <w:rtl/>
        </w:rPr>
        <w:t xml:space="preserve">  </w:t>
      </w:r>
      <w:bookmarkEnd w:id="2550"/>
    </w:p>
    <w:p w:rsidR="003421B9" w:rsidRDefault="003421B9" w:rsidP="00FB0F0B">
      <w:pPr>
        <w:rPr>
          <w:rtl/>
          <w:lang w:eastAsia="he-IL"/>
        </w:rPr>
      </w:pPr>
    </w:p>
    <w:p w:rsidR="003421B9" w:rsidRDefault="003421B9" w:rsidP="00C32BDD">
      <w:pPr>
        <w:rPr>
          <w:rtl/>
        </w:rPr>
      </w:pPr>
      <w:r>
        <w:rPr>
          <w:rFonts w:hint="cs"/>
          <w:rtl/>
          <w:lang w:eastAsia="he-IL"/>
        </w:rPr>
        <w:t>כבוד היושב בראש, חברי הכנסת, היום 486 ימים מאז מתקפת הטרור האכזרית שהתרחשה ב-7 באוקטובר. נכון להיום 79 מבני</w:t>
      </w:r>
      <w:bookmarkStart w:id="2554" w:name="_ETM_Q9_605000"/>
      <w:bookmarkEnd w:id="2554"/>
      <w:r>
        <w:rPr>
          <w:rFonts w:hint="cs"/>
          <w:rtl/>
          <w:lang w:eastAsia="he-IL"/>
        </w:rPr>
        <w:t xml:space="preserve"> עמנו עדיין מוחזקים בשבי החמאס האכזר ברצועת עזה. </w:t>
      </w:r>
      <w:bookmarkStart w:id="2555" w:name="_ETM_Q9_611000"/>
      <w:bookmarkEnd w:id="2555"/>
      <w:r>
        <w:rPr>
          <w:rFonts w:hint="cs"/>
          <w:rtl/>
          <w:lang w:eastAsia="he-IL"/>
        </w:rPr>
        <w:t xml:space="preserve">במהלך התקופה הארוכה הזאת חווינו רגעי התרגשות ושמחה עם שובם של יקירנו, של רומי גונן, </w:t>
      </w:r>
      <w:bookmarkStart w:id="2556" w:name="_ETM_Q9_619000"/>
      <w:bookmarkEnd w:id="2556"/>
      <w:r>
        <w:rPr>
          <w:rFonts w:hint="cs"/>
          <w:rtl/>
          <w:lang w:eastAsia="he-IL"/>
        </w:rPr>
        <w:t xml:space="preserve">של אמילי דמארי, של דורון, של קרינה, לירי, דניאלה, נעמה, </w:t>
      </w:r>
      <w:bookmarkStart w:id="2557" w:name="_ETM_Q9_625000"/>
      <w:bookmarkEnd w:id="2557"/>
      <w:r>
        <w:rPr>
          <w:rFonts w:hint="cs"/>
          <w:rtl/>
          <w:lang w:eastAsia="he-IL"/>
        </w:rPr>
        <w:t>אגם ברגר, ארבל יהוד, גדי מוזס, קית' סיגל, עופר קלדרון וירדן ביבס.</w:t>
      </w:r>
      <w:r w:rsidR="00C32BDD">
        <w:rPr>
          <w:rFonts w:hint="cs"/>
          <w:rtl/>
          <w:lang w:eastAsia="he-IL"/>
        </w:rPr>
        <w:t xml:space="preserve"> </w:t>
      </w:r>
      <w:r>
        <w:rPr>
          <w:rFonts w:hint="cs"/>
          <w:rtl/>
          <w:lang w:eastAsia="he-IL"/>
        </w:rPr>
        <w:t>שחרורם של החטופים הללו הביא עימו שמחה והקלה עצומה למשפחותיהם ולכולנו. עם זאת, ליבנו נשבר. ליבנו נשבר על אלו שעדיין לא שבו. אני כאן כדי להשמיע את קולם של אלה שעדיין כלואים, להזכיר את סבלם,</w:t>
      </w:r>
      <w:bookmarkStart w:id="2558" w:name="_ETM_Q9_660000"/>
      <w:bookmarkEnd w:id="2558"/>
      <w:r>
        <w:rPr>
          <w:rFonts w:hint="cs"/>
          <w:rtl/>
          <w:lang w:eastAsia="he-IL"/>
        </w:rPr>
        <w:t xml:space="preserve"> ולהתחייב בפניהם ובפני משפחותיהם שלא ננוח ולא נשקוט עד להשבתו </w:t>
      </w:r>
      <w:bookmarkStart w:id="2559" w:name="_ETM_Q9_665000"/>
      <w:bookmarkEnd w:id="2559"/>
      <w:r>
        <w:rPr>
          <w:rFonts w:hint="cs"/>
          <w:rtl/>
          <w:lang w:eastAsia="he-IL"/>
        </w:rPr>
        <w:t xml:space="preserve">של החטוף האחרון. </w:t>
      </w:r>
      <w:r>
        <w:rPr>
          <w:rFonts w:hint="cs"/>
          <w:rtl/>
        </w:rPr>
        <w:t>מדינת ישראל מחויבת להחזיר את כל בניה ובנותיה הביתה, ואנו נמשיך לפעול בנחישות ובאחדות למען מטרה זו.</w:t>
      </w:r>
      <w:r w:rsidR="00C32BDD">
        <w:rPr>
          <w:rFonts w:hint="cs"/>
          <w:rtl/>
        </w:rPr>
        <w:t xml:space="preserve"> </w:t>
      </w:r>
      <w:r>
        <w:rPr>
          <w:rFonts w:hint="cs"/>
          <w:rtl/>
        </w:rPr>
        <w:t xml:space="preserve">אני קוראת לכל הגורמים המעורבים, לרבות לראש הממשלה, לנשיא טראמפ, בארץ ובעולם: תתגייסו למען השבת החטופים. עלינו להפעיל </w:t>
      </w:r>
      <w:bookmarkStart w:id="2560" w:name="_ETM_Q9_694000"/>
      <w:bookmarkEnd w:id="2560"/>
      <w:r>
        <w:rPr>
          <w:rFonts w:hint="cs"/>
          <w:rtl/>
        </w:rPr>
        <w:t>את האמצעים הדיפלומטיים, המדיניים, הביטחוניים, העומדים לרשותנו, כדי להביא לסיום הסבל הבלתי</w:t>
      </w:r>
      <w:r w:rsidR="00502668">
        <w:rPr>
          <w:rFonts w:hint="cs"/>
          <w:rtl/>
        </w:rPr>
        <w:t>-</w:t>
      </w:r>
      <w:r>
        <w:rPr>
          <w:rFonts w:hint="cs"/>
          <w:rtl/>
        </w:rPr>
        <w:t>נתפס הזה. ביחד ובכוחות משותפים נוכל להחזיר את יקירינו הביתה, לחזק את רוח העם ולהוכיח</w:t>
      </w:r>
      <w:bookmarkStart w:id="2561" w:name="_ETM_Q9_713000"/>
      <w:bookmarkEnd w:id="2561"/>
      <w:r>
        <w:rPr>
          <w:rFonts w:hint="cs"/>
          <w:rtl/>
        </w:rPr>
        <w:t xml:space="preserve"> שוב את עוצמתה של האחדות הישראלית.</w:t>
      </w:r>
    </w:p>
    <w:p w:rsidR="003421B9" w:rsidRDefault="003421B9" w:rsidP="00C50A87">
      <w:pPr>
        <w:rPr>
          <w:rtl/>
        </w:rPr>
      </w:pPr>
      <w:bookmarkStart w:id="2562" w:name="_ETM_Q9_717000"/>
      <w:bookmarkEnd w:id="2562"/>
    </w:p>
    <w:p w:rsidR="00C32BDD" w:rsidRDefault="003421B9" w:rsidP="00C32BDD">
      <w:pPr>
        <w:rPr>
          <w:rtl/>
        </w:rPr>
      </w:pPr>
      <w:r>
        <w:rPr>
          <w:rFonts w:hint="cs"/>
          <w:rtl/>
        </w:rPr>
        <w:t xml:space="preserve">כבוד היושב-ראש, היום חנכנו את השדולה של נשות הברזל. קיימנו את זה יחד </w:t>
      </w:r>
      <w:bookmarkStart w:id="2563" w:name="_ETM_Q9_725000"/>
      <w:bookmarkEnd w:id="2563"/>
      <w:r>
        <w:rPr>
          <w:rFonts w:hint="cs"/>
          <w:rtl/>
        </w:rPr>
        <w:t>עם חברתי חברת הכנסת אפרת רייטן, ועם חברת הכנסת שרון ניר, והגיעו אימהות עוצמתיות. חלקן הן אימהות לילדים חטופים שמחכות</w:t>
      </w:r>
      <w:bookmarkStart w:id="2564" w:name="_ETM_Q9_739000"/>
      <w:bookmarkEnd w:id="2564"/>
      <w:r>
        <w:rPr>
          <w:rFonts w:hint="cs"/>
          <w:rtl/>
        </w:rPr>
        <w:t xml:space="preserve"> שיחזרו, וחלקן </w:t>
      </w:r>
      <w:r>
        <w:rPr>
          <w:rtl/>
        </w:rPr>
        <w:t>–</w:t>
      </w:r>
      <w:r>
        <w:rPr>
          <w:rFonts w:hint="cs"/>
          <w:rtl/>
        </w:rPr>
        <w:t xml:space="preserve"> יש להן גופות בעזה, והן מבקשות דבר אחד: </w:t>
      </w:r>
      <w:bookmarkStart w:id="2565" w:name="_ETM_Q9_746000"/>
      <w:bookmarkEnd w:id="2565"/>
      <w:r>
        <w:rPr>
          <w:rFonts w:hint="cs"/>
          <w:rtl/>
        </w:rPr>
        <w:t xml:space="preserve">קבר לבכות בו, להביא בלון ביום ההולדת, להיות שם. </w:t>
      </w:r>
      <w:bookmarkStart w:id="2566" w:name="_ETM_Q9_751000"/>
      <w:bookmarkEnd w:id="2566"/>
      <w:r>
        <w:rPr>
          <w:rFonts w:hint="cs"/>
          <w:rtl/>
        </w:rPr>
        <w:t>ואני רוצה לומר לך, אדוני, אני ישבתי וחשבתי לעצמי: אלוהים ישמור, מאיפה הכוחות האלה? מאיפה הכוחות להבי</w:t>
      </w:r>
      <w:r w:rsidR="00C32BDD">
        <w:rPr>
          <w:rFonts w:hint="cs"/>
          <w:rtl/>
        </w:rPr>
        <w:t>א</w:t>
      </w:r>
      <w:r>
        <w:rPr>
          <w:rFonts w:hint="cs"/>
          <w:rtl/>
        </w:rPr>
        <w:t xml:space="preserve"> אחרי </w:t>
      </w:r>
      <w:bookmarkStart w:id="2567" w:name="_ETM_Q9_758000"/>
      <w:bookmarkEnd w:id="2567"/>
      <w:r>
        <w:rPr>
          <w:rFonts w:hint="cs"/>
          <w:rtl/>
        </w:rPr>
        <w:t xml:space="preserve">ששמענו את סיפורי הזוועה? וכל חטוף שמגיע </w:t>
      </w:r>
      <w:r>
        <w:rPr>
          <w:rtl/>
        </w:rPr>
        <w:t>–</w:t>
      </w:r>
      <w:r>
        <w:rPr>
          <w:rFonts w:hint="cs"/>
          <w:rtl/>
        </w:rPr>
        <w:t xml:space="preserve"> הסיפורים שוברים </w:t>
      </w:r>
      <w:bookmarkStart w:id="2568" w:name="_ETM_Q9_764000"/>
      <w:bookmarkEnd w:id="2568"/>
      <w:r>
        <w:rPr>
          <w:rFonts w:hint="cs"/>
          <w:rtl/>
        </w:rPr>
        <w:t xml:space="preserve">את הלב, האכזריות, הפגיעה המינית, הפגיעות הפיזיות, ההשפלות. </w:t>
      </w:r>
    </w:p>
    <w:p w:rsidR="00C32BDD" w:rsidRDefault="00C32BDD" w:rsidP="00C32BDD">
      <w:pPr>
        <w:rPr>
          <w:rtl/>
        </w:rPr>
      </w:pPr>
      <w:bookmarkStart w:id="2569" w:name="_ETM_Q0_5394588"/>
      <w:bookmarkStart w:id="2570" w:name="_ETM_Q0_5394670"/>
      <w:bookmarkEnd w:id="2569"/>
      <w:bookmarkEnd w:id="2570"/>
    </w:p>
    <w:p w:rsidR="003421B9" w:rsidRDefault="003421B9" w:rsidP="00C32BDD">
      <w:pPr>
        <w:rPr>
          <w:rtl/>
        </w:rPr>
      </w:pPr>
      <w:bookmarkStart w:id="2571" w:name="_ETM_Q0_5394714"/>
      <w:bookmarkStart w:id="2572" w:name="_ETM_Q0_5394838"/>
      <w:bookmarkEnd w:id="2571"/>
      <w:bookmarkEnd w:id="2572"/>
      <w:r>
        <w:rPr>
          <w:rFonts w:hint="cs"/>
          <w:rtl/>
        </w:rPr>
        <w:t xml:space="preserve">אנחנו עם ישראל, </w:t>
      </w:r>
      <w:bookmarkStart w:id="2573" w:name="_ETM_Q9_770000"/>
      <w:bookmarkEnd w:id="2573"/>
      <w:r>
        <w:rPr>
          <w:rFonts w:hint="cs"/>
          <w:rtl/>
        </w:rPr>
        <w:t xml:space="preserve">מדינת היהודים </w:t>
      </w:r>
      <w:r>
        <w:rPr>
          <w:rtl/>
        </w:rPr>
        <w:t>–</w:t>
      </w:r>
      <w:r>
        <w:rPr>
          <w:rFonts w:hint="cs"/>
          <w:rtl/>
        </w:rPr>
        <w:t xml:space="preserve"> פדיון שבויים, קודם כול. תודה רבה.</w:t>
      </w:r>
    </w:p>
    <w:p w:rsidR="003421B9" w:rsidRDefault="003421B9" w:rsidP="00C50A87">
      <w:pPr>
        <w:rPr>
          <w:rtl/>
        </w:rPr>
      </w:pPr>
      <w:bookmarkStart w:id="2574" w:name="_ETM_Q9_773000"/>
      <w:bookmarkEnd w:id="2574"/>
    </w:p>
    <w:p w:rsidR="003421B9" w:rsidRDefault="003421B9" w:rsidP="00C50A87">
      <w:pPr>
        <w:pStyle w:val="af6"/>
        <w:keepNext/>
        <w:rPr>
          <w:rtl/>
        </w:rPr>
      </w:pPr>
      <w:bookmarkStart w:id="2575" w:name="ET_yor_6595_13"/>
      <w:r w:rsidRPr="00C00A5C">
        <w:rPr>
          <w:rStyle w:val="TagStyle"/>
          <w:rtl/>
        </w:rPr>
        <w:t xml:space="preserve"> &lt;&lt; יור &gt;&gt; </w:t>
      </w:r>
      <w:r>
        <w:rPr>
          <w:rtl/>
        </w:rPr>
        <w:t>היו"ר ארז מלול:</w:t>
      </w:r>
      <w:r w:rsidRPr="00C00A5C">
        <w:rPr>
          <w:rStyle w:val="TagStyle"/>
          <w:rtl/>
        </w:rPr>
        <w:t xml:space="preserve"> &lt;&lt; יור &gt;&gt;</w:t>
      </w:r>
      <w:r>
        <w:rPr>
          <w:rtl/>
        </w:rPr>
        <w:t xml:space="preserve">  </w:t>
      </w:r>
      <w:bookmarkEnd w:id="2575"/>
    </w:p>
    <w:p w:rsidR="003421B9" w:rsidRDefault="003421B9" w:rsidP="00FB0F0B">
      <w:pPr>
        <w:rPr>
          <w:rtl/>
        </w:rPr>
      </w:pPr>
    </w:p>
    <w:p w:rsidR="003421B9" w:rsidRPr="00C00A5C" w:rsidRDefault="003421B9" w:rsidP="00C50A87">
      <w:pPr>
        <w:rPr>
          <w:rtl/>
        </w:rPr>
      </w:pPr>
      <w:bookmarkStart w:id="2576" w:name="_ETM_Q9_774000"/>
      <w:bookmarkEnd w:id="2576"/>
      <w:r>
        <w:rPr>
          <w:rFonts w:hint="cs"/>
          <w:rtl/>
        </w:rPr>
        <w:t xml:space="preserve">נכון. תודה </w:t>
      </w:r>
      <w:bookmarkStart w:id="2577" w:name="_ETM_Q9_775000"/>
      <w:bookmarkEnd w:id="2577"/>
      <w:r>
        <w:rPr>
          <w:rFonts w:hint="cs"/>
          <w:rtl/>
        </w:rPr>
        <w:t>רבה. חברת הכנסת טלי גוטליב, בבקשה.</w:t>
      </w:r>
    </w:p>
    <w:p w:rsidR="003421B9" w:rsidRDefault="003421B9" w:rsidP="009635F5">
      <w:pPr>
        <w:rPr>
          <w:rtl/>
        </w:rPr>
      </w:pPr>
    </w:p>
    <w:p w:rsidR="003421B9" w:rsidRDefault="003421B9" w:rsidP="00C50A87">
      <w:pPr>
        <w:pStyle w:val="a4"/>
        <w:keepNext/>
        <w:rPr>
          <w:rtl/>
        </w:rPr>
      </w:pPr>
      <w:bookmarkStart w:id="2578" w:name="TOR_Q10"/>
      <w:bookmarkStart w:id="2579" w:name="ET_speaker_6345_1"/>
      <w:bookmarkEnd w:id="2578"/>
      <w:r w:rsidRPr="00FB3B61">
        <w:rPr>
          <w:rStyle w:val="TagStyle"/>
          <w:rtl/>
        </w:rPr>
        <w:t>&lt;&lt; דובר &gt;&gt;</w:t>
      </w:r>
      <w:r w:rsidRPr="00DD5AF6">
        <w:rPr>
          <w:rStyle w:val="TagStyle"/>
          <w:rtl/>
        </w:rPr>
        <w:t xml:space="preserve"> </w:t>
      </w:r>
      <w:bookmarkStart w:id="2580" w:name="_Toc189512821"/>
      <w:bookmarkStart w:id="2581" w:name="_Toc189515957"/>
      <w:bookmarkStart w:id="2582" w:name="_Toc189521650"/>
      <w:r>
        <w:rPr>
          <w:rtl/>
        </w:rPr>
        <w:t>טלי גוטליב (הליכוד):</w:t>
      </w:r>
      <w:bookmarkEnd w:id="2580"/>
      <w:bookmarkEnd w:id="2581"/>
      <w:bookmarkEnd w:id="2582"/>
      <w:r w:rsidRPr="00DD5AF6">
        <w:rPr>
          <w:rStyle w:val="TagStyle"/>
          <w:rtl/>
        </w:rPr>
        <w:t xml:space="preserve"> </w:t>
      </w:r>
      <w:r w:rsidRPr="00FB3B61">
        <w:rPr>
          <w:rStyle w:val="TagStyle"/>
          <w:rtl/>
        </w:rPr>
        <w:t>&lt;&lt; דובר &gt;&gt;</w:t>
      </w:r>
      <w:r>
        <w:rPr>
          <w:rtl/>
        </w:rPr>
        <w:t xml:space="preserve"> </w:t>
      </w:r>
      <w:bookmarkEnd w:id="2579"/>
    </w:p>
    <w:p w:rsidR="003421B9" w:rsidRPr="00DD5AF6" w:rsidRDefault="003421B9" w:rsidP="00FB0F0B">
      <w:pPr>
        <w:rPr>
          <w:rtl/>
        </w:rPr>
      </w:pPr>
      <w:bookmarkStart w:id="2583" w:name="_ETM_Q10_14236"/>
      <w:bookmarkStart w:id="2584" w:name="_ETM_Q10_14265"/>
      <w:bookmarkEnd w:id="2583"/>
      <w:bookmarkEnd w:id="2584"/>
    </w:p>
    <w:p w:rsidR="003421B9" w:rsidRDefault="003421B9" w:rsidP="00C32BDD">
      <w:pPr>
        <w:rPr>
          <w:rtl/>
        </w:rPr>
      </w:pPr>
      <w:bookmarkStart w:id="2585" w:name="_ETM_Q10_8877"/>
      <w:bookmarkStart w:id="2586" w:name="_ETM_Q10_8945"/>
      <w:bookmarkEnd w:id="2585"/>
      <w:bookmarkEnd w:id="2586"/>
      <w:r>
        <w:rPr>
          <w:rtl/>
        </w:rPr>
        <w:t>ספוילר</w:t>
      </w:r>
      <w:r>
        <w:rPr>
          <w:rFonts w:hint="cs"/>
          <w:rtl/>
        </w:rPr>
        <w:t>:</w:t>
      </w:r>
      <w:r>
        <w:rPr>
          <w:rtl/>
        </w:rPr>
        <w:t xml:space="preserve"> </w:t>
      </w:r>
      <w:bookmarkStart w:id="2587" w:name="_ETM_Q10_196030"/>
      <w:bookmarkEnd w:id="2587"/>
      <w:r>
        <w:rPr>
          <w:rtl/>
        </w:rPr>
        <w:t xml:space="preserve">היועצת </w:t>
      </w:r>
      <w:bookmarkStart w:id="2588" w:name="_ETM_Q10_196480"/>
      <w:bookmarkEnd w:id="2588"/>
      <w:r>
        <w:rPr>
          <w:rtl/>
        </w:rPr>
        <w:t xml:space="preserve">המשפטית </w:t>
      </w:r>
      <w:bookmarkStart w:id="2589" w:name="_ETM_Q10_197020"/>
      <w:bookmarkEnd w:id="2589"/>
      <w:r>
        <w:rPr>
          <w:rtl/>
        </w:rPr>
        <w:t xml:space="preserve">לממשלה </w:t>
      </w:r>
      <w:bookmarkStart w:id="2590" w:name="_ETM_Q10_198550"/>
      <w:bookmarkEnd w:id="2590"/>
      <w:r>
        <w:rPr>
          <w:rtl/>
        </w:rPr>
        <w:t xml:space="preserve">הולכת </w:t>
      </w:r>
      <w:bookmarkStart w:id="2591" w:name="_ETM_Q10_198940"/>
      <w:bookmarkEnd w:id="2591"/>
      <w:r>
        <w:rPr>
          <w:rtl/>
        </w:rPr>
        <w:t xml:space="preserve">לעכב </w:t>
      </w:r>
      <w:bookmarkStart w:id="2592" w:name="_ETM_Q10_199360"/>
      <w:bookmarkEnd w:id="2592"/>
      <w:r>
        <w:rPr>
          <w:rtl/>
        </w:rPr>
        <w:t xml:space="preserve">הליכים </w:t>
      </w:r>
      <w:bookmarkStart w:id="2593" w:name="_ETM_Q10_199960"/>
      <w:bookmarkEnd w:id="2593"/>
      <w:r>
        <w:rPr>
          <w:rtl/>
        </w:rPr>
        <w:t xml:space="preserve">בתביעה </w:t>
      </w:r>
      <w:bookmarkStart w:id="2594" w:name="_ETM_Q10_200380"/>
      <w:bookmarkEnd w:id="2594"/>
      <w:r>
        <w:rPr>
          <w:rtl/>
        </w:rPr>
        <w:t xml:space="preserve">האזרחית </w:t>
      </w:r>
      <w:bookmarkStart w:id="2595" w:name="_ETM_Q10_200829"/>
      <w:bookmarkEnd w:id="2595"/>
      <w:r>
        <w:rPr>
          <w:rtl/>
        </w:rPr>
        <w:t xml:space="preserve">של </w:t>
      </w:r>
      <w:bookmarkStart w:id="2596" w:name="_ETM_Q10_200950"/>
      <w:bookmarkEnd w:id="2596"/>
      <w:r>
        <w:rPr>
          <w:rtl/>
        </w:rPr>
        <w:t>פילבר</w:t>
      </w:r>
      <w:r>
        <w:rPr>
          <w:rFonts w:hint="cs"/>
          <w:rtl/>
        </w:rPr>
        <w:t>.</w:t>
      </w:r>
      <w:r>
        <w:rPr>
          <w:rtl/>
        </w:rPr>
        <w:t xml:space="preserve"> </w:t>
      </w:r>
      <w:bookmarkStart w:id="2597" w:name="_ETM_Q10_201820"/>
      <w:bookmarkEnd w:id="2597"/>
      <w:r>
        <w:rPr>
          <w:rtl/>
        </w:rPr>
        <w:t xml:space="preserve">אני </w:t>
      </w:r>
      <w:bookmarkStart w:id="2598" w:name="_ETM_Q10_202030"/>
      <w:bookmarkEnd w:id="2598"/>
      <w:r>
        <w:rPr>
          <w:rtl/>
        </w:rPr>
        <w:t>אגיד</w:t>
      </w:r>
      <w:r>
        <w:rPr>
          <w:rFonts w:hint="cs"/>
          <w:rtl/>
        </w:rPr>
        <w:t xml:space="preserve"> לכם </w:t>
      </w:r>
      <w:bookmarkStart w:id="2599" w:name="_ETM_Q10_202199"/>
      <w:bookmarkEnd w:id="2599"/>
      <w:r>
        <w:rPr>
          <w:rtl/>
        </w:rPr>
        <w:t xml:space="preserve">איך </w:t>
      </w:r>
      <w:bookmarkStart w:id="2600" w:name="_ETM_Q10_202439"/>
      <w:bookmarkEnd w:id="2600"/>
      <w:r>
        <w:rPr>
          <w:rtl/>
        </w:rPr>
        <w:t xml:space="preserve">אני </w:t>
      </w:r>
      <w:bookmarkStart w:id="2601" w:name="_ETM_Q10_202560"/>
      <w:bookmarkEnd w:id="2601"/>
      <w:r>
        <w:rPr>
          <w:rtl/>
        </w:rPr>
        <w:t xml:space="preserve">יודעת </w:t>
      </w:r>
      <w:bookmarkStart w:id="2602" w:name="_ETM_Q10_202859"/>
      <w:bookmarkEnd w:id="2602"/>
      <w:r>
        <w:rPr>
          <w:rtl/>
        </w:rPr>
        <w:t xml:space="preserve">את </w:t>
      </w:r>
      <w:bookmarkStart w:id="2603" w:name="_ETM_Q10_202949"/>
      <w:bookmarkEnd w:id="2603"/>
      <w:r>
        <w:rPr>
          <w:rtl/>
        </w:rPr>
        <w:t>זה</w:t>
      </w:r>
      <w:r>
        <w:rPr>
          <w:rFonts w:hint="cs"/>
          <w:rtl/>
        </w:rPr>
        <w:t>.</w:t>
      </w:r>
      <w:r>
        <w:rPr>
          <w:rtl/>
        </w:rPr>
        <w:t xml:space="preserve"> </w:t>
      </w:r>
      <w:bookmarkStart w:id="2604" w:name="_ETM_Q10_203189"/>
      <w:bookmarkEnd w:id="2604"/>
      <w:r>
        <w:rPr>
          <w:rtl/>
        </w:rPr>
        <w:t xml:space="preserve">אני </w:t>
      </w:r>
      <w:bookmarkStart w:id="2605" w:name="_ETM_Q10_203489"/>
      <w:bookmarkEnd w:id="2605"/>
      <w:r>
        <w:rPr>
          <w:rtl/>
        </w:rPr>
        <w:t>פה</w:t>
      </w:r>
      <w:r>
        <w:rPr>
          <w:rFonts w:hint="cs"/>
          <w:rtl/>
        </w:rPr>
        <w:t>,</w:t>
      </w:r>
      <w:r>
        <w:rPr>
          <w:rtl/>
        </w:rPr>
        <w:t xml:space="preserve"> </w:t>
      </w:r>
      <w:bookmarkStart w:id="2606" w:name="_ETM_Q10_203699"/>
      <w:bookmarkEnd w:id="2606"/>
      <w:r>
        <w:rPr>
          <w:rtl/>
        </w:rPr>
        <w:t xml:space="preserve">טלי </w:t>
      </w:r>
      <w:bookmarkStart w:id="2607" w:name="_ETM_Q10_203939"/>
      <w:bookmarkEnd w:id="2607"/>
      <w:r>
        <w:rPr>
          <w:rtl/>
        </w:rPr>
        <w:t>גוטליב</w:t>
      </w:r>
      <w:r>
        <w:rPr>
          <w:rFonts w:hint="cs"/>
          <w:rtl/>
        </w:rPr>
        <w:t>,</w:t>
      </w:r>
      <w:r>
        <w:rPr>
          <w:rtl/>
        </w:rPr>
        <w:t xml:space="preserve"> </w:t>
      </w:r>
      <w:bookmarkStart w:id="2608" w:name="_ETM_Q10_204329"/>
      <w:bookmarkEnd w:id="2608"/>
      <w:r>
        <w:rPr>
          <w:rtl/>
        </w:rPr>
        <w:t xml:space="preserve">חברת </w:t>
      </w:r>
      <w:bookmarkStart w:id="2609" w:name="_ETM_Q10_204599"/>
      <w:bookmarkEnd w:id="2609"/>
      <w:r>
        <w:rPr>
          <w:rtl/>
        </w:rPr>
        <w:t xml:space="preserve">הכנסת </w:t>
      </w:r>
      <w:bookmarkStart w:id="2610" w:name="_ETM_Q10_204989"/>
      <w:bookmarkEnd w:id="2610"/>
      <w:r>
        <w:rPr>
          <w:rFonts w:hint="cs"/>
          <w:rtl/>
        </w:rPr>
        <w:t xml:space="preserve">– </w:t>
      </w:r>
      <w:r>
        <w:rPr>
          <w:rtl/>
        </w:rPr>
        <w:t xml:space="preserve">אהלן </w:t>
      </w:r>
      <w:bookmarkStart w:id="2611" w:name="_ETM_Q10_205230"/>
      <w:bookmarkEnd w:id="2611"/>
      <w:r>
        <w:rPr>
          <w:rtl/>
        </w:rPr>
        <w:t>וסהלן</w:t>
      </w:r>
      <w:r>
        <w:rPr>
          <w:rFonts w:hint="cs"/>
          <w:rtl/>
        </w:rPr>
        <w:t>,</w:t>
      </w:r>
      <w:r>
        <w:rPr>
          <w:rtl/>
        </w:rPr>
        <w:t xml:space="preserve"> </w:t>
      </w:r>
      <w:bookmarkStart w:id="2612" w:name="_ETM_Q10_205590"/>
      <w:bookmarkEnd w:id="2612"/>
      <w:r>
        <w:rPr>
          <w:rtl/>
        </w:rPr>
        <w:t xml:space="preserve">גברתי </w:t>
      </w:r>
      <w:bookmarkStart w:id="2613" w:name="_ETM_Q10_205890"/>
      <w:bookmarkEnd w:id="2613"/>
      <w:r>
        <w:rPr>
          <w:rtl/>
        </w:rPr>
        <w:t xml:space="preserve">היועמ"שית </w:t>
      </w:r>
      <w:bookmarkStart w:id="2614" w:name="_ETM_Q10_206430"/>
      <w:bookmarkEnd w:id="2614"/>
      <w:r>
        <w:rPr>
          <w:rFonts w:hint="cs"/>
          <w:rtl/>
        </w:rPr>
        <w:t xml:space="preserve">– </w:t>
      </w:r>
      <w:r>
        <w:rPr>
          <w:rtl/>
        </w:rPr>
        <w:t xml:space="preserve">משתמשת </w:t>
      </w:r>
      <w:bookmarkStart w:id="2615" w:name="_ETM_Q10_206880"/>
      <w:bookmarkEnd w:id="2615"/>
      <w:r>
        <w:rPr>
          <w:rtl/>
        </w:rPr>
        <w:t xml:space="preserve">בחסינות </w:t>
      </w:r>
      <w:bookmarkStart w:id="2616" w:name="_ETM_Q10_207359"/>
      <w:bookmarkEnd w:id="2616"/>
      <w:r>
        <w:rPr>
          <w:rtl/>
        </w:rPr>
        <w:t>שלי</w:t>
      </w:r>
      <w:r>
        <w:rPr>
          <w:rFonts w:hint="cs"/>
          <w:rtl/>
        </w:rPr>
        <w:t>,</w:t>
      </w:r>
      <w:r>
        <w:rPr>
          <w:rtl/>
        </w:rPr>
        <w:t xml:space="preserve"> </w:t>
      </w:r>
      <w:bookmarkStart w:id="2617" w:name="_ETM_Q10_208050"/>
      <w:bookmarkEnd w:id="2617"/>
      <w:r>
        <w:rPr>
          <w:rtl/>
        </w:rPr>
        <w:t xml:space="preserve">ומספרת </w:t>
      </w:r>
      <w:bookmarkStart w:id="2618" w:name="_ETM_Q10_208830"/>
      <w:bookmarkEnd w:id="2618"/>
      <w:r>
        <w:rPr>
          <w:rtl/>
        </w:rPr>
        <w:t xml:space="preserve">את </w:t>
      </w:r>
      <w:bookmarkStart w:id="2619" w:name="_ETM_Q10_208949"/>
      <w:bookmarkEnd w:id="2619"/>
      <w:r>
        <w:rPr>
          <w:rtl/>
        </w:rPr>
        <w:t xml:space="preserve">הדבר </w:t>
      </w:r>
      <w:bookmarkStart w:id="2620" w:name="_ETM_Q10_209310"/>
      <w:bookmarkEnd w:id="2620"/>
      <w:r>
        <w:rPr>
          <w:rtl/>
        </w:rPr>
        <w:t>הבא</w:t>
      </w:r>
      <w:r>
        <w:rPr>
          <w:rFonts w:hint="cs"/>
          <w:rtl/>
        </w:rPr>
        <w:t>:</w:t>
      </w:r>
      <w:r>
        <w:rPr>
          <w:rtl/>
        </w:rPr>
        <w:t xml:space="preserve"> </w:t>
      </w:r>
      <w:bookmarkStart w:id="2621" w:name="_ETM_Q10_210429"/>
      <w:bookmarkEnd w:id="2621"/>
      <w:r>
        <w:rPr>
          <w:rtl/>
        </w:rPr>
        <w:t xml:space="preserve">לפני </w:t>
      </w:r>
      <w:bookmarkStart w:id="2622" w:name="_ETM_Q10_210730"/>
      <w:bookmarkEnd w:id="2622"/>
      <w:r>
        <w:rPr>
          <w:rtl/>
        </w:rPr>
        <w:t xml:space="preserve">תקופה </w:t>
      </w:r>
      <w:bookmarkStart w:id="2623" w:name="_ETM_Q10_211060"/>
      <w:bookmarkEnd w:id="2623"/>
      <w:r>
        <w:rPr>
          <w:rtl/>
        </w:rPr>
        <w:t xml:space="preserve">ארוכה </w:t>
      </w:r>
      <w:bookmarkStart w:id="2624" w:name="_ETM_Q10_211359"/>
      <w:bookmarkEnd w:id="2624"/>
      <w:r>
        <w:rPr>
          <w:rtl/>
        </w:rPr>
        <w:t xml:space="preserve">פניתי </w:t>
      </w:r>
      <w:bookmarkStart w:id="2625" w:name="_ETM_Q10_211750"/>
      <w:bookmarkEnd w:id="2625"/>
      <w:r>
        <w:rPr>
          <w:rtl/>
        </w:rPr>
        <w:t xml:space="preserve">אלייך </w:t>
      </w:r>
      <w:bookmarkStart w:id="2626" w:name="_ETM_Q10_212110"/>
      <w:bookmarkEnd w:id="2626"/>
      <w:r>
        <w:rPr>
          <w:rtl/>
        </w:rPr>
        <w:t xml:space="preserve">בבקשה </w:t>
      </w:r>
      <w:bookmarkStart w:id="2627" w:name="_ETM_Q10_212620"/>
      <w:bookmarkEnd w:id="2627"/>
      <w:r>
        <w:rPr>
          <w:rtl/>
        </w:rPr>
        <w:t xml:space="preserve">לוודא </w:t>
      </w:r>
      <w:bookmarkStart w:id="2628" w:name="_ETM_Q10_213489"/>
      <w:bookmarkEnd w:id="2628"/>
      <w:r>
        <w:rPr>
          <w:rtl/>
        </w:rPr>
        <w:t xml:space="preserve">שהמסמך </w:t>
      </w:r>
      <w:bookmarkStart w:id="2629" w:name="_ETM_Q10_214030"/>
      <w:bookmarkEnd w:id="2629"/>
      <w:r>
        <w:rPr>
          <w:rtl/>
        </w:rPr>
        <w:t xml:space="preserve">שהגיע </w:t>
      </w:r>
      <w:bookmarkStart w:id="2630" w:name="_ETM_Q10_214450"/>
      <w:bookmarkEnd w:id="2630"/>
      <w:r>
        <w:rPr>
          <w:rtl/>
        </w:rPr>
        <w:t>לידי</w:t>
      </w:r>
      <w:r>
        <w:rPr>
          <w:rFonts w:hint="cs"/>
          <w:rtl/>
        </w:rPr>
        <w:t>,</w:t>
      </w:r>
      <w:r>
        <w:rPr>
          <w:rtl/>
        </w:rPr>
        <w:t xml:space="preserve"> </w:t>
      </w:r>
      <w:bookmarkStart w:id="2631" w:name="_ETM_Q10_215229"/>
      <w:bookmarkEnd w:id="2631"/>
      <w:r>
        <w:rPr>
          <w:rFonts w:hint="cs"/>
          <w:rtl/>
        </w:rPr>
        <w:t>ש</w:t>
      </w:r>
      <w:r>
        <w:rPr>
          <w:rtl/>
        </w:rPr>
        <w:t xml:space="preserve">ממנו </w:t>
      </w:r>
      <w:bookmarkStart w:id="2632" w:name="_ETM_Q10_215800"/>
      <w:bookmarkEnd w:id="2632"/>
      <w:r>
        <w:rPr>
          <w:rtl/>
        </w:rPr>
        <w:t xml:space="preserve">עולה </w:t>
      </w:r>
      <w:bookmarkStart w:id="2633" w:name="_ETM_Q10_216190"/>
      <w:bookmarkEnd w:id="2633"/>
      <w:r>
        <w:rPr>
          <w:rtl/>
        </w:rPr>
        <w:t xml:space="preserve">שיש </w:t>
      </w:r>
      <w:bookmarkStart w:id="2634" w:name="_ETM_Q10_216550"/>
      <w:bookmarkEnd w:id="2634"/>
      <w:r>
        <w:rPr>
          <w:rtl/>
        </w:rPr>
        <w:t xml:space="preserve">הוראה </w:t>
      </w:r>
      <w:bookmarkStart w:id="2635" w:name="_ETM_Q10_216879"/>
      <w:bookmarkEnd w:id="2635"/>
      <w:r>
        <w:rPr>
          <w:rtl/>
        </w:rPr>
        <w:t xml:space="preserve">שלך </w:t>
      </w:r>
      <w:bookmarkStart w:id="2636" w:name="_ETM_Q10_217800"/>
      <w:bookmarkEnd w:id="2636"/>
      <w:r>
        <w:rPr>
          <w:rtl/>
        </w:rPr>
        <w:t xml:space="preserve">לעכב </w:t>
      </w:r>
      <w:bookmarkStart w:id="2637" w:name="_ETM_Q10_218280"/>
      <w:bookmarkEnd w:id="2637"/>
      <w:r>
        <w:rPr>
          <w:rtl/>
        </w:rPr>
        <w:t>הליכים</w:t>
      </w:r>
      <w:r w:rsidR="00C32BDD">
        <w:rPr>
          <w:rFonts w:hint="cs"/>
          <w:rtl/>
        </w:rPr>
        <w:t>;</w:t>
      </w:r>
      <w:r>
        <w:rPr>
          <w:rtl/>
        </w:rPr>
        <w:t xml:space="preserve"> </w:t>
      </w:r>
      <w:bookmarkStart w:id="2638" w:name="_ETM_Q10_219000"/>
      <w:bookmarkEnd w:id="2638"/>
      <w:r>
        <w:rPr>
          <w:rtl/>
        </w:rPr>
        <w:t xml:space="preserve">בתביעות </w:t>
      </w:r>
      <w:bookmarkStart w:id="2639" w:name="_ETM_Q10_219479"/>
      <w:bookmarkEnd w:id="2639"/>
      <w:r>
        <w:rPr>
          <w:rtl/>
        </w:rPr>
        <w:t xml:space="preserve">אזרחיות </w:t>
      </w:r>
      <w:bookmarkStart w:id="2640" w:name="_ETM_Q10_220110"/>
      <w:bookmarkEnd w:id="2640"/>
      <w:r>
        <w:rPr>
          <w:rtl/>
        </w:rPr>
        <w:t xml:space="preserve">או </w:t>
      </w:r>
      <w:bookmarkStart w:id="2641" w:name="_ETM_Q10_220229"/>
      <w:bookmarkEnd w:id="2641"/>
      <w:r>
        <w:rPr>
          <w:rtl/>
        </w:rPr>
        <w:t xml:space="preserve">פליליות </w:t>
      </w:r>
      <w:bookmarkStart w:id="2642" w:name="_ETM_Q10_220800"/>
      <w:bookmarkEnd w:id="2642"/>
      <w:r>
        <w:rPr>
          <w:rtl/>
        </w:rPr>
        <w:t>שבה</w:t>
      </w:r>
      <w:r>
        <w:rPr>
          <w:rFonts w:hint="cs"/>
          <w:rtl/>
        </w:rPr>
        <w:t>ן</w:t>
      </w:r>
      <w:r>
        <w:rPr>
          <w:rtl/>
        </w:rPr>
        <w:t xml:space="preserve"> </w:t>
      </w:r>
      <w:bookmarkStart w:id="2643" w:name="_ETM_Q10_221250"/>
      <w:bookmarkEnd w:id="2643"/>
      <w:r>
        <w:rPr>
          <w:rtl/>
        </w:rPr>
        <w:t xml:space="preserve">יש </w:t>
      </w:r>
      <w:bookmarkStart w:id="2644" w:name="_ETM_Q10_221460"/>
      <w:bookmarkStart w:id="2645" w:name="_ETM_Q10_221600"/>
      <w:bookmarkEnd w:id="2644"/>
      <w:bookmarkEnd w:id="2645"/>
      <w:r>
        <w:rPr>
          <w:rtl/>
        </w:rPr>
        <w:t xml:space="preserve">חשש </w:t>
      </w:r>
      <w:bookmarkStart w:id="2646" w:name="_ETM_Q10_222769"/>
      <w:bookmarkEnd w:id="2646"/>
      <w:r>
        <w:rPr>
          <w:rtl/>
        </w:rPr>
        <w:t>ש</w:t>
      </w:r>
      <w:bookmarkStart w:id="2647" w:name="_ETM_Q10_223340"/>
      <w:bookmarkEnd w:id="2647"/>
      <w:r>
        <w:rPr>
          <w:rtl/>
        </w:rPr>
        <w:t xml:space="preserve">תהיה </w:t>
      </w:r>
      <w:bookmarkStart w:id="2648" w:name="_ETM_Q10_223609"/>
      <w:bookmarkEnd w:id="2648"/>
      <w:r>
        <w:rPr>
          <w:rtl/>
        </w:rPr>
        <w:t>נגיע</w:t>
      </w:r>
      <w:r>
        <w:rPr>
          <w:rFonts w:hint="cs"/>
          <w:rtl/>
        </w:rPr>
        <w:t>ה</w:t>
      </w:r>
      <w:r>
        <w:rPr>
          <w:rtl/>
        </w:rPr>
        <w:t xml:space="preserve"> </w:t>
      </w:r>
      <w:bookmarkStart w:id="2649" w:name="_ETM_Q10_224449"/>
      <w:bookmarkEnd w:id="2649"/>
      <w:r>
        <w:rPr>
          <w:rtl/>
        </w:rPr>
        <w:t xml:space="preserve">לקביעה </w:t>
      </w:r>
      <w:bookmarkStart w:id="2650" w:name="_ETM_Q10_225229"/>
      <w:bookmarkEnd w:id="2650"/>
      <w:r>
        <w:rPr>
          <w:rtl/>
        </w:rPr>
        <w:t xml:space="preserve">או </w:t>
      </w:r>
      <w:bookmarkStart w:id="2651" w:name="_ETM_Q10_225350"/>
      <w:bookmarkEnd w:id="2651"/>
      <w:r>
        <w:rPr>
          <w:rtl/>
        </w:rPr>
        <w:t xml:space="preserve">יהיה </w:t>
      </w:r>
      <w:bookmarkStart w:id="2652" w:name="_ETM_Q10_225469"/>
      <w:bookmarkEnd w:id="2652"/>
      <w:r>
        <w:rPr>
          <w:rtl/>
        </w:rPr>
        <w:t xml:space="preserve">חשש </w:t>
      </w:r>
      <w:bookmarkStart w:id="2653" w:name="_ETM_Q10_225890"/>
      <w:bookmarkEnd w:id="2653"/>
      <w:r>
        <w:rPr>
          <w:rtl/>
        </w:rPr>
        <w:t xml:space="preserve">לקביעה </w:t>
      </w:r>
      <w:bookmarkStart w:id="2654" w:name="_ETM_Q10_227000"/>
      <w:bookmarkEnd w:id="2654"/>
      <w:r>
        <w:rPr>
          <w:rtl/>
        </w:rPr>
        <w:t xml:space="preserve">לגבי </w:t>
      </w:r>
      <w:bookmarkStart w:id="2655" w:name="_ETM_Q10_227420"/>
      <w:bookmarkEnd w:id="2655"/>
      <w:r>
        <w:rPr>
          <w:rtl/>
        </w:rPr>
        <w:t xml:space="preserve">עדים </w:t>
      </w:r>
      <w:bookmarkStart w:id="2656" w:name="_ETM_Q10_227690"/>
      <w:bookmarkEnd w:id="2656"/>
      <w:r>
        <w:rPr>
          <w:rtl/>
        </w:rPr>
        <w:t xml:space="preserve">במשפט </w:t>
      </w:r>
      <w:bookmarkStart w:id="2657" w:name="_ETM_Q10_228079"/>
      <w:bookmarkEnd w:id="2657"/>
      <w:r>
        <w:rPr>
          <w:rtl/>
        </w:rPr>
        <w:t>נתניהו</w:t>
      </w:r>
      <w:r>
        <w:rPr>
          <w:rFonts w:hint="cs"/>
          <w:rtl/>
        </w:rPr>
        <w:t>,</w:t>
      </w:r>
      <w:r>
        <w:rPr>
          <w:rtl/>
        </w:rPr>
        <w:t xml:space="preserve"> </w:t>
      </w:r>
      <w:bookmarkStart w:id="2658" w:name="_ETM_Q10_228890"/>
      <w:bookmarkEnd w:id="2658"/>
      <w:r>
        <w:rPr>
          <w:rtl/>
        </w:rPr>
        <w:t xml:space="preserve">קביעות </w:t>
      </w:r>
      <w:bookmarkStart w:id="2659" w:name="_ETM_Q10_229309"/>
      <w:bookmarkEnd w:id="2659"/>
      <w:r>
        <w:rPr>
          <w:rtl/>
        </w:rPr>
        <w:t xml:space="preserve">שעלולות </w:t>
      </w:r>
      <w:bookmarkStart w:id="2660" w:name="_ETM_Q10_229760"/>
      <w:bookmarkEnd w:id="2660"/>
      <w:r>
        <w:rPr>
          <w:rtl/>
        </w:rPr>
        <w:t xml:space="preserve">לפגוע </w:t>
      </w:r>
      <w:bookmarkStart w:id="2661" w:name="_ETM_Q10_230120"/>
      <w:bookmarkEnd w:id="2661"/>
      <w:r>
        <w:rPr>
          <w:rtl/>
        </w:rPr>
        <w:t xml:space="preserve">בתזות </w:t>
      </w:r>
      <w:bookmarkStart w:id="2662" w:name="_ETM_Q10_230539"/>
      <w:bookmarkEnd w:id="2662"/>
      <w:r>
        <w:rPr>
          <w:rtl/>
        </w:rPr>
        <w:t xml:space="preserve">התביעה </w:t>
      </w:r>
      <w:bookmarkStart w:id="2663" w:name="_ETM_Q10_230809"/>
      <w:bookmarkEnd w:id="2663"/>
      <w:r>
        <w:rPr>
          <w:rtl/>
        </w:rPr>
        <w:t>במש</w:t>
      </w:r>
      <w:r>
        <w:rPr>
          <w:rFonts w:hint="cs"/>
          <w:rtl/>
        </w:rPr>
        <w:t xml:space="preserve">פט </w:t>
      </w:r>
      <w:bookmarkStart w:id="2664" w:name="_ETM_Q10_231170"/>
      <w:bookmarkEnd w:id="2664"/>
      <w:r>
        <w:rPr>
          <w:rtl/>
        </w:rPr>
        <w:t>נתניהו</w:t>
      </w:r>
      <w:r>
        <w:rPr>
          <w:rFonts w:hint="cs"/>
          <w:rtl/>
        </w:rPr>
        <w:t>,</w:t>
      </w:r>
      <w:r>
        <w:rPr>
          <w:rtl/>
        </w:rPr>
        <w:t xml:space="preserve"> </w:t>
      </w:r>
      <w:bookmarkStart w:id="2665" w:name="_ETM_Q10_231649"/>
      <w:bookmarkEnd w:id="2665"/>
      <w:r>
        <w:rPr>
          <w:rtl/>
        </w:rPr>
        <w:t xml:space="preserve">הרי </w:t>
      </w:r>
      <w:bookmarkStart w:id="2666" w:name="_ETM_Q10_231860"/>
      <w:bookmarkEnd w:id="2666"/>
      <w:r>
        <w:rPr>
          <w:rtl/>
        </w:rPr>
        <w:t>שהיו</w:t>
      </w:r>
      <w:r>
        <w:rPr>
          <w:rFonts w:hint="cs"/>
          <w:rtl/>
        </w:rPr>
        <w:t xml:space="preserve">עמ"שית </w:t>
      </w:r>
      <w:bookmarkStart w:id="2667" w:name="_ETM_Q10_232219"/>
      <w:bookmarkStart w:id="2668" w:name="_ETM_Q10_233039"/>
      <w:bookmarkEnd w:id="2667"/>
      <w:bookmarkEnd w:id="2668"/>
      <w:r>
        <w:rPr>
          <w:rtl/>
        </w:rPr>
        <w:t xml:space="preserve">תורה </w:t>
      </w:r>
      <w:bookmarkStart w:id="2669" w:name="_ETM_Q10_234210"/>
      <w:bookmarkEnd w:id="2669"/>
      <w:r>
        <w:rPr>
          <w:rtl/>
        </w:rPr>
        <w:t xml:space="preserve">להגיש </w:t>
      </w:r>
      <w:bookmarkStart w:id="2670" w:name="_ETM_Q10_234600"/>
      <w:bookmarkEnd w:id="2670"/>
      <w:r>
        <w:rPr>
          <w:rtl/>
        </w:rPr>
        <w:t xml:space="preserve">בקשות </w:t>
      </w:r>
      <w:bookmarkStart w:id="2671" w:name="_ETM_Q10_234960"/>
      <w:bookmarkEnd w:id="2671"/>
      <w:r>
        <w:rPr>
          <w:rtl/>
        </w:rPr>
        <w:t xml:space="preserve">לעיכוב </w:t>
      </w:r>
      <w:bookmarkStart w:id="2672" w:name="_ETM_Q10_235260"/>
      <w:bookmarkEnd w:id="2672"/>
      <w:r>
        <w:rPr>
          <w:rtl/>
        </w:rPr>
        <w:t>הליכים</w:t>
      </w:r>
      <w:r>
        <w:rPr>
          <w:rFonts w:hint="cs"/>
          <w:rtl/>
        </w:rPr>
        <w:t xml:space="preserve">. </w:t>
      </w:r>
      <w:bookmarkStart w:id="2673" w:name="_ETM_Q10_234665"/>
      <w:bookmarkStart w:id="2674" w:name="_ETM_Q10_236469"/>
      <w:bookmarkEnd w:id="2673"/>
      <w:bookmarkEnd w:id="2674"/>
      <w:r>
        <w:rPr>
          <w:rtl/>
        </w:rPr>
        <w:t xml:space="preserve">פניתי </w:t>
      </w:r>
      <w:bookmarkStart w:id="2675" w:name="_ETM_Q10_236829"/>
      <w:bookmarkEnd w:id="2675"/>
      <w:r>
        <w:rPr>
          <w:rFonts w:hint="cs"/>
          <w:rtl/>
        </w:rPr>
        <w:t>א</w:t>
      </w:r>
      <w:r>
        <w:rPr>
          <w:rtl/>
        </w:rPr>
        <w:t>ל</w:t>
      </w:r>
      <w:r>
        <w:rPr>
          <w:rFonts w:hint="cs"/>
          <w:rtl/>
        </w:rPr>
        <w:t>יי</w:t>
      </w:r>
      <w:r>
        <w:rPr>
          <w:rtl/>
        </w:rPr>
        <w:t>ך</w:t>
      </w:r>
      <w:r>
        <w:rPr>
          <w:rFonts w:hint="cs"/>
          <w:rtl/>
        </w:rPr>
        <w:t>.</w:t>
      </w:r>
      <w:r>
        <w:rPr>
          <w:rtl/>
        </w:rPr>
        <w:t xml:space="preserve"> </w:t>
      </w:r>
      <w:bookmarkStart w:id="2676" w:name="_ETM_Q10_237010"/>
      <w:bookmarkEnd w:id="2676"/>
      <w:r>
        <w:rPr>
          <w:rtl/>
        </w:rPr>
        <w:t xml:space="preserve">שאלתי </w:t>
      </w:r>
      <w:bookmarkStart w:id="2677" w:name="_ETM_Q10_237340"/>
      <w:bookmarkEnd w:id="2677"/>
      <w:r>
        <w:rPr>
          <w:rtl/>
        </w:rPr>
        <w:t xml:space="preserve">אותך </w:t>
      </w:r>
      <w:bookmarkStart w:id="2678" w:name="_ETM_Q10_237519"/>
      <w:bookmarkEnd w:id="2678"/>
      <w:r>
        <w:rPr>
          <w:rtl/>
        </w:rPr>
        <w:t xml:space="preserve">אם </w:t>
      </w:r>
      <w:bookmarkStart w:id="2679" w:name="_ETM_Q10_237579"/>
      <w:bookmarkEnd w:id="2679"/>
      <w:r>
        <w:rPr>
          <w:rtl/>
        </w:rPr>
        <w:t xml:space="preserve">המסמך </w:t>
      </w:r>
      <w:bookmarkStart w:id="2680" w:name="_ETM_Q10_237969"/>
      <w:bookmarkEnd w:id="2680"/>
      <w:r>
        <w:rPr>
          <w:rtl/>
        </w:rPr>
        <w:t>הזה</w:t>
      </w:r>
      <w:r>
        <w:rPr>
          <w:rFonts w:hint="cs"/>
          <w:rtl/>
        </w:rPr>
        <w:t>,</w:t>
      </w:r>
      <w:r>
        <w:rPr>
          <w:rtl/>
        </w:rPr>
        <w:t xml:space="preserve"> </w:t>
      </w:r>
      <w:bookmarkStart w:id="2681" w:name="_ETM_Q10_238120"/>
      <w:bookmarkEnd w:id="2681"/>
      <w:r>
        <w:rPr>
          <w:rtl/>
        </w:rPr>
        <w:t xml:space="preserve">שהגיע </w:t>
      </w:r>
      <w:bookmarkStart w:id="2682" w:name="_ETM_Q10_238480"/>
      <w:bookmarkEnd w:id="2682"/>
      <w:r>
        <w:rPr>
          <w:rtl/>
        </w:rPr>
        <w:t>לידיעתי</w:t>
      </w:r>
      <w:r>
        <w:rPr>
          <w:rFonts w:hint="cs"/>
          <w:rtl/>
        </w:rPr>
        <w:t>,</w:t>
      </w:r>
      <w:r>
        <w:rPr>
          <w:rtl/>
        </w:rPr>
        <w:t xml:space="preserve"> </w:t>
      </w:r>
      <w:bookmarkStart w:id="2683" w:name="_ETM_Q10_238930"/>
      <w:bookmarkEnd w:id="2683"/>
      <w:r>
        <w:rPr>
          <w:rtl/>
        </w:rPr>
        <w:t xml:space="preserve">הוא </w:t>
      </w:r>
      <w:bookmarkStart w:id="2684" w:name="_ETM_Q10_239019"/>
      <w:bookmarkEnd w:id="2684"/>
      <w:r>
        <w:rPr>
          <w:rtl/>
        </w:rPr>
        <w:t>אותנטי</w:t>
      </w:r>
      <w:r>
        <w:rPr>
          <w:rFonts w:hint="cs"/>
          <w:rtl/>
        </w:rPr>
        <w:t>.</w:t>
      </w:r>
      <w:r>
        <w:rPr>
          <w:rtl/>
        </w:rPr>
        <w:t xml:space="preserve"> </w:t>
      </w:r>
      <w:r>
        <w:rPr>
          <w:rFonts w:hint="cs"/>
          <w:rtl/>
        </w:rPr>
        <w:t xml:space="preserve">ענית לי בתשובה </w:t>
      </w:r>
      <w:bookmarkStart w:id="2685" w:name="_ETM_Q10_241140"/>
      <w:bookmarkEnd w:id="2685"/>
      <w:r>
        <w:rPr>
          <w:rtl/>
        </w:rPr>
        <w:t xml:space="preserve">שזה </w:t>
      </w:r>
      <w:bookmarkStart w:id="2686" w:name="_ETM_Q10_241379"/>
      <w:bookmarkEnd w:id="2686"/>
      <w:r>
        <w:rPr>
          <w:rtl/>
        </w:rPr>
        <w:t xml:space="preserve">עבר </w:t>
      </w:r>
      <w:bookmarkStart w:id="2687" w:name="_ETM_Q10_241559"/>
      <w:bookmarkEnd w:id="2687"/>
      <w:r>
        <w:rPr>
          <w:rtl/>
        </w:rPr>
        <w:t xml:space="preserve">לטיפול </w:t>
      </w:r>
      <w:bookmarkStart w:id="2688" w:name="_ETM_Q10_241920"/>
      <w:bookmarkEnd w:id="2688"/>
      <w:r>
        <w:rPr>
          <w:rtl/>
        </w:rPr>
        <w:t xml:space="preserve">פרקליט </w:t>
      </w:r>
      <w:bookmarkStart w:id="2689" w:name="_ETM_Q10_242219"/>
      <w:bookmarkEnd w:id="2689"/>
      <w:r>
        <w:rPr>
          <w:rtl/>
        </w:rPr>
        <w:t>המדינה</w:t>
      </w:r>
      <w:r>
        <w:rPr>
          <w:rFonts w:hint="cs"/>
          <w:rtl/>
        </w:rPr>
        <w:t>.</w:t>
      </w:r>
      <w:r>
        <w:rPr>
          <w:rtl/>
        </w:rPr>
        <w:t xml:space="preserve"> </w:t>
      </w:r>
      <w:bookmarkStart w:id="2690" w:name="_ETM_Q10_242699"/>
      <w:bookmarkEnd w:id="2690"/>
      <w:r>
        <w:rPr>
          <w:rtl/>
        </w:rPr>
        <w:t xml:space="preserve">עד </w:t>
      </w:r>
      <w:bookmarkStart w:id="2691" w:name="_ETM_Q10_242850"/>
      <w:bookmarkEnd w:id="2691"/>
      <w:r>
        <w:rPr>
          <w:rtl/>
        </w:rPr>
        <w:t xml:space="preserve">עכשיו </w:t>
      </w:r>
      <w:bookmarkStart w:id="2692" w:name="_ETM_Q10_243089"/>
      <w:bookmarkEnd w:id="2692"/>
      <w:r>
        <w:rPr>
          <w:rtl/>
        </w:rPr>
        <w:t xml:space="preserve">לא </w:t>
      </w:r>
      <w:bookmarkStart w:id="2693" w:name="_ETM_Q10_243179"/>
      <w:bookmarkEnd w:id="2693"/>
      <w:r>
        <w:rPr>
          <w:rtl/>
        </w:rPr>
        <w:t xml:space="preserve">קיבלתי </w:t>
      </w:r>
      <w:bookmarkStart w:id="2694" w:name="_ETM_Q10_243539"/>
      <w:bookmarkEnd w:id="2694"/>
      <w:r>
        <w:rPr>
          <w:rtl/>
        </w:rPr>
        <w:t>תשובה</w:t>
      </w:r>
      <w:r>
        <w:rPr>
          <w:rFonts w:hint="cs"/>
          <w:rtl/>
        </w:rPr>
        <w:t>.</w:t>
      </w:r>
      <w:r>
        <w:rPr>
          <w:rtl/>
        </w:rPr>
        <w:t xml:space="preserve"> </w:t>
      </w:r>
      <w:bookmarkStart w:id="2695" w:name="_ETM_Q10_243960"/>
      <w:bookmarkEnd w:id="2695"/>
      <w:r>
        <w:rPr>
          <w:rtl/>
        </w:rPr>
        <w:t xml:space="preserve">את </w:t>
      </w:r>
      <w:bookmarkStart w:id="2696" w:name="_ETM_Q10_244080"/>
      <w:bookmarkEnd w:id="2696"/>
      <w:r>
        <w:rPr>
          <w:rtl/>
        </w:rPr>
        <w:t xml:space="preserve">יודעת </w:t>
      </w:r>
      <w:bookmarkStart w:id="2697" w:name="_ETM_Q10_244319"/>
      <w:bookmarkEnd w:id="2697"/>
      <w:r>
        <w:rPr>
          <w:rtl/>
        </w:rPr>
        <w:t xml:space="preserve">מה </w:t>
      </w:r>
      <w:bookmarkStart w:id="2698" w:name="_ETM_Q10_244439"/>
      <w:bookmarkEnd w:id="2698"/>
      <w:r>
        <w:rPr>
          <w:rtl/>
        </w:rPr>
        <w:t xml:space="preserve">זה </w:t>
      </w:r>
      <w:bookmarkStart w:id="2699" w:name="_ETM_Q10_244560"/>
      <w:bookmarkEnd w:id="2699"/>
      <w:r>
        <w:rPr>
          <w:rtl/>
        </w:rPr>
        <w:t xml:space="preserve">אין </w:t>
      </w:r>
      <w:bookmarkStart w:id="2700" w:name="_ETM_Q10_244650"/>
      <w:bookmarkEnd w:id="2700"/>
      <w:r>
        <w:rPr>
          <w:rtl/>
        </w:rPr>
        <w:t>תשובה</w:t>
      </w:r>
      <w:r>
        <w:rPr>
          <w:rFonts w:hint="cs"/>
          <w:rtl/>
        </w:rPr>
        <w:t>.</w:t>
      </w:r>
      <w:r>
        <w:rPr>
          <w:rtl/>
        </w:rPr>
        <w:t xml:space="preserve"> </w:t>
      </w:r>
      <w:bookmarkStart w:id="2701" w:name="_ETM_Q10_245040"/>
      <w:bookmarkEnd w:id="2701"/>
      <w:r>
        <w:rPr>
          <w:rtl/>
        </w:rPr>
        <w:t xml:space="preserve">אין </w:t>
      </w:r>
      <w:bookmarkStart w:id="2702" w:name="_ETM_Q10_245159"/>
      <w:bookmarkEnd w:id="2702"/>
      <w:r>
        <w:rPr>
          <w:rtl/>
        </w:rPr>
        <w:t xml:space="preserve">תשובה </w:t>
      </w:r>
      <w:bookmarkStart w:id="2703" w:name="_ETM_Q10_245369"/>
      <w:bookmarkEnd w:id="2703"/>
      <w:r>
        <w:rPr>
          <w:rtl/>
        </w:rPr>
        <w:t>זה</w:t>
      </w:r>
      <w:r>
        <w:rPr>
          <w:rFonts w:hint="cs"/>
          <w:rtl/>
        </w:rPr>
        <w:t xml:space="preserve"> יש</w:t>
      </w:r>
      <w:r>
        <w:rPr>
          <w:rtl/>
        </w:rPr>
        <w:t xml:space="preserve"> </w:t>
      </w:r>
      <w:bookmarkStart w:id="2704" w:name="_ETM_Q10_245610"/>
      <w:bookmarkEnd w:id="2704"/>
      <w:r>
        <w:rPr>
          <w:rtl/>
        </w:rPr>
        <w:t>תשובה</w:t>
      </w:r>
      <w:r w:rsidR="00C32BDD">
        <w:rPr>
          <w:rFonts w:hint="cs"/>
          <w:rtl/>
        </w:rPr>
        <w:t>,</w:t>
      </w:r>
      <w:r>
        <w:rPr>
          <w:rtl/>
        </w:rPr>
        <w:t xml:space="preserve"> </w:t>
      </w:r>
      <w:bookmarkStart w:id="2705" w:name="_ETM_Q10_245880"/>
      <w:bookmarkEnd w:id="2705"/>
      <w:r>
        <w:rPr>
          <w:rtl/>
        </w:rPr>
        <w:t xml:space="preserve">זה </w:t>
      </w:r>
      <w:bookmarkStart w:id="2706" w:name="_ETM_Q10_246030"/>
      <w:bookmarkEnd w:id="2706"/>
      <w:r>
        <w:rPr>
          <w:rtl/>
        </w:rPr>
        <w:t xml:space="preserve">בדיוק </w:t>
      </w:r>
      <w:bookmarkStart w:id="2707" w:name="_ETM_Q10_246330"/>
      <w:bookmarkEnd w:id="2707"/>
      <w:r>
        <w:rPr>
          <w:rtl/>
        </w:rPr>
        <w:t>אותנטי</w:t>
      </w:r>
      <w:r>
        <w:rPr>
          <w:rFonts w:hint="cs"/>
          <w:rtl/>
        </w:rPr>
        <w:t>,</w:t>
      </w:r>
      <w:r>
        <w:rPr>
          <w:rtl/>
        </w:rPr>
        <w:t xml:space="preserve"> </w:t>
      </w:r>
      <w:bookmarkStart w:id="2708" w:name="_ETM_Q10_246720"/>
      <w:bookmarkEnd w:id="2708"/>
      <w:r>
        <w:rPr>
          <w:rtl/>
        </w:rPr>
        <w:t xml:space="preserve">וזה </w:t>
      </w:r>
      <w:bookmarkStart w:id="2709" w:name="_ETM_Q10_246959"/>
      <w:bookmarkEnd w:id="2709"/>
      <w:r>
        <w:rPr>
          <w:rtl/>
        </w:rPr>
        <w:t>המסמך</w:t>
      </w:r>
      <w:r>
        <w:rPr>
          <w:rFonts w:hint="cs"/>
          <w:rtl/>
        </w:rPr>
        <w:t>.</w:t>
      </w:r>
      <w:r>
        <w:rPr>
          <w:rtl/>
        </w:rPr>
        <w:t xml:space="preserve"> </w:t>
      </w:r>
      <w:bookmarkStart w:id="2710" w:name="_ETM_Q10_247840"/>
      <w:bookmarkEnd w:id="2710"/>
      <w:r>
        <w:rPr>
          <w:rtl/>
        </w:rPr>
        <w:t xml:space="preserve">יכול </w:t>
      </w:r>
      <w:bookmarkStart w:id="2711" w:name="_ETM_Q10_248080"/>
      <w:bookmarkEnd w:id="2711"/>
      <w:r>
        <w:rPr>
          <w:rtl/>
        </w:rPr>
        <w:t xml:space="preserve">להיות </w:t>
      </w:r>
      <w:bookmarkStart w:id="2712" w:name="_ETM_Q10_248260"/>
      <w:bookmarkEnd w:id="2712"/>
      <w:r>
        <w:rPr>
          <w:rtl/>
        </w:rPr>
        <w:t>ש</w:t>
      </w:r>
      <w:r>
        <w:rPr>
          <w:rFonts w:hint="cs"/>
          <w:rtl/>
        </w:rPr>
        <w:t>יש</w:t>
      </w:r>
      <w:r>
        <w:rPr>
          <w:rtl/>
        </w:rPr>
        <w:t xml:space="preserve"> </w:t>
      </w:r>
      <w:bookmarkStart w:id="2713" w:name="_ETM_Q10_248530"/>
      <w:bookmarkEnd w:id="2713"/>
      <w:r w:rsidR="00C32BDD">
        <w:rPr>
          <w:rFonts w:hint="cs"/>
          <w:rtl/>
        </w:rPr>
        <w:t>על ה</w:t>
      </w:r>
      <w:r>
        <w:rPr>
          <w:rtl/>
        </w:rPr>
        <w:t xml:space="preserve">מסמך </w:t>
      </w:r>
      <w:bookmarkStart w:id="2714" w:name="_ETM_Q10_248860"/>
      <w:bookmarkEnd w:id="2714"/>
      <w:r>
        <w:rPr>
          <w:rtl/>
        </w:rPr>
        <w:t xml:space="preserve">הזה </w:t>
      </w:r>
      <w:bookmarkStart w:id="2715" w:name="_ETM_Q10_249010"/>
      <w:bookmarkEnd w:id="2715"/>
      <w:r>
        <w:rPr>
          <w:rtl/>
        </w:rPr>
        <w:t xml:space="preserve">איסור </w:t>
      </w:r>
      <w:bookmarkStart w:id="2716" w:name="_ETM_Q10_249250"/>
      <w:bookmarkEnd w:id="2716"/>
      <w:r>
        <w:rPr>
          <w:rtl/>
        </w:rPr>
        <w:t>פרסום</w:t>
      </w:r>
      <w:r>
        <w:rPr>
          <w:rFonts w:hint="cs"/>
          <w:rtl/>
        </w:rPr>
        <w:t>.</w:t>
      </w:r>
      <w:r>
        <w:rPr>
          <w:rtl/>
        </w:rPr>
        <w:t xml:space="preserve"> </w:t>
      </w:r>
      <w:bookmarkStart w:id="2717" w:name="_ETM_Q10_249610"/>
      <w:bookmarkEnd w:id="2717"/>
      <w:r>
        <w:rPr>
          <w:rtl/>
        </w:rPr>
        <w:t xml:space="preserve">את </w:t>
      </w:r>
      <w:bookmarkStart w:id="2718" w:name="_ETM_Q10_249700"/>
      <w:bookmarkEnd w:id="2718"/>
      <w:r>
        <w:rPr>
          <w:rtl/>
        </w:rPr>
        <w:t xml:space="preserve">אוהבת </w:t>
      </w:r>
      <w:bookmarkStart w:id="2719" w:name="_ETM_Q10_249940"/>
      <w:bookmarkEnd w:id="2719"/>
      <w:r>
        <w:rPr>
          <w:rtl/>
        </w:rPr>
        <w:t xml:space="preserve">להוציא </w:t>
      </w:r>
      <w:bookmarkStart w:id="2720" w:name="_ETM_Q10_250180"/>
      <w:bookmarkEnd w:id="2720"/>
      <w:r>
        <w:rPr>
          <w:rtl/>
        </w:rPr>
        <w:t xml:space="preserve">צווי </w:t>
      </w:r>
      <w:bookmarkStart w:id="2721" w:name="_ETM_Q10_250450"/>
      <w:bookmarkEnd w:id="2721"/>
      <w:r>
        <w:rPr>
          <w:rtl/>
        </w:rPr>
        <w:t xml:space="preserve">איסור </w:t>
      </w:r>
      <w:bookmarkStart w:id="2722" w:name="_ETM_Q10_250630"/>
      <w:bookmarkEnd w:id="2722"/>
      <w:r>
        <w:rPr>
          <w:rtl/>
        </w:rPr>
        <w:t xml:space="preserve">פרסום </w:t>
      </w:r>
      <w:bookmarkStart w:id="2723" w:name="_ETM_Q10_251280"/>
      <w:bookmarkEnd w:id="2723"/>
      <w:r>
        <w:rPr>
          <w:rtl/>
        </w:rPr>
        <w:t xml:space="preserve">על </w:t>
      </w:r>
      <w:bookmarkStart w:id="2724" w:name="_ETM_Q10_251430"/>
      <w:bookmarkEnd w:id="2724"/>
      <w:r>
        <w:rPr>
          <w:rtl/>
        </w:rPr>
        <w:t xml:space="preserve">דברים </w:t>
      </w:r>
      <w:bookmarkStart w:id="2725" w:name="_ETM_Q10_251760"/>
      <w:bookmarkEnd w:id="2725"/>
      <w:r>
        <w:rPr>
          <w:rtl/>
        </w:rPr>
        <w:t xml:space="preserve">שאין </w:t>
      </w:r>
      <w:bookmarkStart w:id="2726" w:name="_ETM_Q10_252030"/>
      <w:bookmarkEnd w:id="2726"/>
      <w:r>
        <w:rPr>
          <w:rtl/>
        </w:rPr>
        <w:t xml:space="preserve">סיבה </w:t>
      </w:r>
      <w:bookmarkStart w:id="2727" w:name="_ETM_Q10_252900"/>
      <w:bookmarkEnd w:id="2727"/>
      <w:r>
        <w:rPr>
          <w:rtl/>
        </w:rPr>
        <w:t xml:space="preserve">שיוצאו </w:t>
      </w:r>
      <w:bookmarkStart w:id="2728" w:name="_ETM_Q10_253290"/>
      <w:bookmarkEnd w:id="2728"/>
      <w:r>
        <w:rPr>
          <w:rtl/>
        </w:rPr>
        <w:t xml:space="preserve">עליהם </w:t>
      </w:r>
      <w:bookmarkStart w:id="2729" w:name="_ETM_Q10_253500"/>
      <w:bookmarkEnd w:id="2729"/>
      <w:r>
        <w:rPr>
          <w:rFonts w:hint="cs"/>
          <w:rtl/>
        </w:rPr>
        <w:t>א</w:t>
      </w:r>
      <w:r>
        <w:rPr>
          <w:rtl/>
        </w:rPr>
        <w:t xml:space="preserve">יסורי </w:t>
      </w:r>
      <w:bookmarkStart w:id="2730" w:name="_ETM_Q10_253890"/>
      <w:bookmarkEnd w:id="2730"/>
      <w:r>
        <w:rPr>
          <w:rtl/>
        </w:rPr>
        <w:t>פרסום</w:t>
      </w:r>
      <w:r>
        <w:rPr>
          <w:rFonts w:hint="cs"/>
          <w:rtl/>
        </w:rPr>
        <w:t>.</w:t>
      </w:r>
      <w:r>
        <w:rPr>
          <w:rtl/>
        </w:rPr>
        <w:t xml:space="preserve"> </w:t>
      </w:r>
      <w:bookmarkStart w:id="2731" w:name="_ETM_Q10_254700"/>
      <w:bookmarkEnd w:id="2731"/>
      <w:r>
        <w:rPr>
          <w:rtl/>
        </w:rPr>
        <w:t>אגב</w:t>
      </w:r>
      <w:r>
        <w:rPr>
          <w:rFonts w:hint="cs"/>
          <w:rtl/>
        </w:rPr>
        <w:t>,</w:t>
      </w:r>
      <w:r>
        <w:rPr>
          <w:rtl/>
        </w:rPr>
        <w:t xml:space="preserve"> </w:t>
      </w:r>
      <w:bookmarkStart w:id="2732" w:name="_ETM_Q10_255000"/>
      <w:bookmarkEnd w:id="2732"/>
      <w:r>
        <w:rPr>
          <w:rtl/>
        </w:rPr>
        <w:t xml:space="preserve">תוכיחי </w:t>
      </w:r>
      <w:bookmarkStart w:id="2733" w:name="_ETM_Q10_255330"/>
      <w:bookmarkEnd w:id="2733"/>
      <w:r>
        <w:rPr>
          <w:rtl/>
        </w:rPr>
        <w:t xml:space="preserve">לי </w:t>
      </w:r>
      <w:bookmarkStart w:id="2734" w:name="_ETM_Q10_255450"/>
      <w:bookmarkEnd w:id="2734"/>
      <w:r>
        <w:rPr>
          <w:rtl/>
        </w:rPr>
        <w:t xml:space="preserve">שיש </w:t>
      </w:r>
      <w:bookmarkStart w:id="2735" w:name="_ETM_Q10_255660"/>
      <w:bookmarkEnd w:id="2735"/>
      <w:r>
        <w:rPr>
          <w:rFonts w:hint="cs"/>
          <w:rtl/>
        </w:rPr>
        <w:t>על</w:t>
      </w:r>
      <w:bookmarkStart w:id="2736" w:name="_ETM_Q10_257191"/>
      <w:bookmarkEnd w:id="2736"/>
      <w:r>
        <w:rPr>
          <w:rFonts w:hint="cs"/>
          <w:rtl/>
        </w:rPr>
        <w:t xml:space="preserve"> </w:t>
      </w:r>
      <w:r>
        <w:rPr>
          <w:rtl/>
        </w:rPr>
        <w:t xml:space="preserve">זה </w:t>
      </w:r>
      <w:bookmarkStart w:id="2737" w:name="_ETM_Q10_255840"/>
      <w:bookmarkEnd w:id="2737"/>
      <w:r>
        <w:rPr>
          <w:rtl/>
        </w:rPr>
        <w:t xml:space="preserve">איסור </w:t>
      </w:r>
      <w:bookmarkStart w:id="2738" w:name="_ETM_Q10_256050"/>
      <w:bookmarkEnd w:id="2738"/>
      <w:r>
        <w:rPr>
          <w:rtl/>
        </w:rPr>
        <w:t>פרסום</w:t>
      </w:r>
      <w:r>
        <w:rPr>
          <w:rFonts w:hint="cs"/>
          <w:rtl/>
        </w:rPr>
        <w:t>.</w:t>
      </w:r>
      <w:r>
        <w:rPr>
          <w:rtl/>
        </w:rPr>
        <w:t xml:space="preserve"> </w:t>
      </w:r>
      <w:bookmarkStart w:id="2739" w:name="_ETM_Q10_256440"/>
      <w:bookmarkEnd w:id="2739"/>
      <w:r>
        <w:rPr>
          <w:rtl/>
        </w:rPr>
        <w:t xml:space="preserve">אגב </w:t>
      </w:r>
      <w:bookmarkStart w:id="2740" w:name="_ETM_Q10_256740"/>
      <w:bookmarkEnd w:id="2740"/>
      <w:r>
        <w:rPr>
          <w:rtl/>
        </w:rPr>
        <w:t>כ</w:t>
      </w:r>
      <w:r>
        <w:rPr>
          <w:rFonts w:hint="cs"/>
          <w:rtl/>
        </w:rPr>
        <w:t>ך,</w:t>
      </w:r>
      <w:r>
        <w:rPr>
          <w:rtl/>
        </w:rPr>
        <w:t xml:space="preserve"> </w:t>
      </w:r>
      <w:bookmarkStart w:id="2741" w:name="_ETM_Q10_256980"/>
      <w:bookmarkEnd w:id="2741"/>
      <w:r>
        <w:rPr>
          <w:rtl/>
        </w:rPr>
        <w:t xml:space="preserve">אני </w:t>
      </w:r>
      <w:bookmarkStart w:id="2742" w:name="_ETM_Q10_257069"/>
      <w:bookmarkEnd w:id="2742"/>
      <w:r>
        <w:rPr>
          <w:rtl/>
        </w:rPr>
        <w:t xml:space="preserve">רוצה </w:t>
      </w:r>
      <w:bookmarkStart w:id="2743" w:name="_ETM_Q10_257280"/>
      <w:bookmarkEnd w:id="2743"/>
      <w:r>
        <w:rPr>
          <w:rtl/>
        </w:rPr>
        <w:t xml:space="preserve">לדעת </w:t>
      </w:r>
      <w:bookmarkStart w:id="2744" w:name="_ETM_Q10_257550"/>
      <w:bookmarkEnd w:id="2744"/>
      <w:r>
        <w:rPr>
          <w:rtl/>
        </w:rPr>
        <w:t xml:space="preserve">איך </w:t>
      </w:r>
      <w:bookmarkStart w:id="2745" w:name="_ETM_Q10_257670"/>
      <w:bookmarkEnd w:id="2745"/>
      <w:r>
        <w:rPr>
          <w:rtl/>
        </w:rPr>
        <w:t xml:space="preserve">את </w:t>
      </w:r>
      <w:bookmarkStart w:id="2746" w:name="_ETM_Q10_257790"/>
      <w:bookmarkEnd w:id="2746"/>
      <w:r>
        <w:rPr>
          <w:rtl/>
        </w:rPr>
        <w:t>מו</w:t>
      </w:r>
      <w:r>
        <w:rPr>
          <w:rFonts w:hint="cs"/>
          <w:rtl/>
        </w:rPr>
        <w:t xml:space="preserve">ציאה </w:t>
      </w:r>
      <w:bookmarkStart w:id="2747" w:name="_ETM_Q10_258120"/>
      <w:bookmarkEnd w:id="2747"/>
      <w:r>
        <w:rPr>
          <w:rtl/>
        </w:rPr>
        <w:t xml:space="preserve">עיכובי </w:t>
      </w:r>
      <w:bookmarkStart w:id="2748" w:name="_ETM_Q10_258450"/>
      <w:bookmarkEnd w:id="2748"/>
      <w:r>
        <w:rPr>
          <w:rtl/>
        </w:rPr>
        <w:t xml:space="preserve">פרסום </w:t>
      </w:r>
      <w:bookmarkStart w:id="2749" w:name="_ETM_Q10_259140"/>
      <w:bookmarkEnd w:id="2749"/>
      <w:r>
        <w:rPr>
          <w:rtl/>
        </w:rPr>
        <w:t xml:space="preserve">על </w:t>
      </w:r>
      <w:bookmarkStart w:id="2750" w:name="_ETM_Q10_259290"/>
      <w:bookmarkEnd w:id="2750"/>
      <w:r>
        <w:rPr>
          <w:rtl/>
        </w:rPr>
        <w:t xml:space="preserve">כל </w:t>
      </w:r>
      <w:bookmarkStart w:id="2751" w:name="_ETM_Q10_259440"/>
      <w:bookmarkEnd w:id="2751"/>
      <w:r>
        <w:rPr>
          <w:rtl/>
        </w:rPr>
        <w:t xml:space="preserve">מיני </w:t>
      </w:r>
      <w:bookmarkStart w:id="2752" w:name="_ETM_Q10_259650"/>
      <w:bookmarkEnd w:id="2752"/>
      <w:r>
        <w:rPr>
          <w:rtl/>
        </w:rPr>
        <w:t>מסמכים</w:t>
      </w:r>
      <w:r>
        <w:rPr>
          <w:rFonts w:hint="cs"/>
          <w:rtl/>
        </w:rPr>
        <w:t>.</w:t>
      </w:r>
      <w:r>
        <w:rPr>
          <w:rtl/>
        </w:rPr>
        <w:t xml:space="preserve"> </w:t>
      </w:r>
      <w:bookmarkStart w:id="2753" w:name="_ETM_Q10_260159"/>
      <w:bookmarkEnd w:id="2753"/>
      <w:r>
        <w:rPr>
          <w:rtl/>
        </w:rPr>
        <w:t xml:space="preserve">איך </w:t>
      </w:r>
      <w:bookmarkStart w:id="2754" w:name="_ETM_Q10_260280"/>
      <w:bookmarkEnd w:id="2754"/>
      <w:r>
        <w:rPr>
          <w:rtl/>
        </w:rPr>
        <w:t xml:space="preserve">את </w:t>
      </w:r>
      <w:bookmarkStart w:id="2755" w:name="_ETM_Q10_260400"/>
      <w:bookmarkEnd w:id="2755"/>
      <w:r>
        <w:rPr>
          <w:rtl/>
        </w:rPr>
        <w:t xml:space="preserve">יודעת </w:t>
      </w:r>
      <w:bookmarkStart w:id="2756" w:name="_ETM_Q10_260700"/>
      <w:bookmarkEnd w:id="2756"/>
      <w:r>
        <w:rPr>
          <w:rtl/>
        </w:rPr>
        <w:t>מ</w:t>
      </w:r>
      <w:r>
        <w:rPr>
          <w:rFonts w:hint="cs"/>
          <w:rtl/>
        </w:rPr>
        <w:t xml:space="preserve">ה הוצא ממך, לא הוצא </w:t>
      </w:r>
      <w:r>
        <w:rPr>
          <w:rtl/>
        </w:rPr>
        <w:t>ממך</w:t>
      </w:r>
      <w:r>
        <w:rPr>
          <w:rFonts w:hint="cs"/>
          <w:rtl/>
        </w:rPr>
        <w:t>.</w:t>
      </w:r>
      <w:r>
        <w:rPr>
          <w:rtl/>
        </w:rPr>
        <w:t xml:space="preserve"> </w:t>
      </w:r>
      <w:bookmarkStart w:id="2757" w:name="_ETM_Q10_262110"/>
      <w:bookmarkEnd w:id="2757"/>
      <w:r>
        <w:rPr>
          <w:rtl/>
        </w:rPr>
        <w:t xml:space="preserve">מעניין </w:t>
      </w:r>
      <w:bookmarkStart w:id="2758" w:name="_ETM_Q10_262470"/>
      <w:bookmarkEnd w:id="2758"/>
      <w:r>
        <w:rPr>
          <w:rtl/>
        </w:rPr>
        <w:t>אותי</w:t>
      </w:r>
      <w:r>
        <w:rPr>
          <w:rFonts w:hint="cs"/>
          <w:rtl/>
        </w:rPr>
        <w:t>.</w:t>
      </w:r>
      <w:r>
        <w:rPr>
          <w:rtl/>
        </w:rPr>
        <w:t xml:space="preserve"> </w:t>
      </w:r>
      <w:bookmarkStart w:id="2759" w:name="_ETM_Q10_262740"/>
      <w:bookmarkEnd w:id="2759"/>
      <w:r>
        <w:rPr>
          <w:rtl/>
        </w:rPr>
        <w:t xml:space="preserve">אבל </w:t>
      </w:r>
      <w:bookmarkStart w:id="2760" w:name="_ETM_Q10_262950"/>
      <w:bookmarkEnd w:id="2760"/>
      <w:r>
        <w:rPr>
          <w:rtl/>
        </w:rPr>
        <w:t xml:space="preserve">לא </w:t>
      </w:r>
      <w:bookmarkStart w:id="2761" w:name="_ETM_Q10_263010"/>
      <w:bookmarkEnd w:id="2761"/>
      <w:r>
        <w:rPr>
          <w:rtl/>
        </w:rPr>
        <w:t>מעניין</w:t>
      </w:r>
      <w:r>
        <w:rPr>
          <w:rFonts w:hint="cs"/>
          <w:rtl/>
        </w:rPr>
        <w:t>.</w:t>
      </w:r>
    </w:p>
    <w:p w:rsidR="003421B9" w:rsidRDefault="003421B9" w:rsidP="00C50A87">
      <w:pPr>
        <w:rPr>
          <w:rtl/>
        </w:rPr>
      </w:pPr>
    </w:p>
    <w:p w:rsidR="003421B9" w:rsidRDefault="003421B9" w:rsidP="00C32BDD">
      <w:pPr>
        <w:rPr>
          <w:rtl/>
        </w:rPr>
      </w:pPr>
      <w:bookmarkStart w:id="2762" w:name="_ETM_Q10_262836"/>
      <w:bookmarkEnd w:id="2762"/>
      <w:r>
        <w:rPr>
          <w:rtl/>
        </w:rPr>
        <w:t xml:space="preserve"> </w:t>
      </w:r>
      <w:bookmarkStart w:id="2763" w:name="_ETM_Q10_263740"/>
      <w:bookmarkEnd w:id="2763"/>
      <w:r>
        <w:rPr>
          <w:rtl/>
        </w:rPr>
        <w:t xml:space="preserve">אני </w:t>
      </w:r>
      <w:bookmarkStart w:id="2764" w:name="_ETM_Q10_263830"/>
      <w:bookmarkEnd w:id="2764"/>
      <w:r>
        <w:rPr>
          <w:rtl/>
        </w:rPr>
        <w:t xml:space="preserve">רוצה </w:t>
      </w:r>
      <w:bookmarkStart w:id="2765" w:name="_ETM_Q10_263950"/>
      <w:bookmarkEnd w:id="2765"/>
      <w:r>
        <w:rPr>
          <w:rtl/>
        </w:rPr>
        <w:t xml:space="preserve">לשאול </w:t>
      </w:r>
      <w:bookmarkStart w:id="2766" w:name="_ETM_Q10_264130"/>
      <w:bookmarkEnd w:id="2766"/>
      <w:r>
        <w:rPr>
          <w:rtl/>
        </w:rPr>
        <w:t xml:space="preserve">אותך </w:t>
      </w:r>
      <w:bookmarkStart w:id="2767" w:name="_ETM_Q10_264280"/>
      <w:bookmarkStart w:id="2768" w:name="_ETM_Q10_264400"/>
      <w:bookmarkEnd w:id="2767"/>
      <w:bookmarkEnd w:id="2768"/>
      <w:r>
        <w:rPr>
          <w:rFonts w:hint="cs"/>
          <w:rtl/>
        </w:rPr>
        <w:t>את ה</w:t>
      </w:r>
      <w:r>
        <w:rPr>
          <w:rtl/>
        </w:rPr>
        <w:t>דבר</w:t>
      </w:r>
      <w:r>
        <w:rPr>
          <w:rFonts w:hint="cs"/>
          <w:rtl/>
        </w:rPr>
        <w:t xml:space="preserve"> הב</w:t>
      </w:r>
      <w:bookmarkStart w:id="2769" w:name="_ETM_Q10_266367"/>
      <w:bookmarkEnd w:id="2769"/>
      <w:r>
        <w:rPr>
          <w:rFonts w:hint="cs"/>
          <w:rtl/>
        </w:rPr>
        <w:t xml:space="preserve">א, </w:t>
      </w:r>
      <w:bookmarkStart w:id="2770" w:name="_ETM_Q10_264670"/>
      <w:bookmarkEnd w:id="2770"/>
      <w:r>
        <w:rPr>
          <w:rtl/>
        </w:rPr>
        <w:t xml:space="preserve">גברת </w:t>
      </w:r>
      <w:bookmarkStart w:id="2771" w:name="_ETM_Q10_265090"/>
      <w:bookmarkEnd w:id="2771"/>
      <w:r>
        <w:rPr>
          <w:rtl/>
        </w:rPr>
        <w:t>יועמ"שית</w:t>
      </w:r>
      <w:r>
        <w:rPr>
          <w:rFonts w:hint="cs"/>
          <w:rtl/>
        </w:rPr>
        <w:t xml:space="preserve"> </w:t>
      </w:r>
      <w:r>
        <w:rPr>
          <w:rtl/>
        </w:rPr>
        <w:t xml:space="preserve">– </w:t>
      </w:r>
      <w:bookmarkStart w:id="2772" w:name="_ETM_Q10_266209"/>
      <w:bookmarkEnd w:id="2772"/>
      <w:r>
        <w:rPr>
          <w:rtl/>
        </w:rPr>
        <w:t xml:space="preserve">יש </w:t>
      </w:r>
      <w:bookmarkStart w:id="2773" w:name="_ETM_Q10_266420"/>
      <w:bookmarkEnd w:id="2773"/>
      <w:r>
        <w:rPr>
          <w:rtl/>
        </w:rPr>
        <w:t xml:space="preserve">תביעה </w:t>
      </w:r>
      <w:bookmarkStart w:id="2774" w:name="_ETM_Q10_266690"/>
      <w:bookmarkEnd w:id="2774"/>
      <w:r>
        <w:rPr>
          <w:rtl/>
        </w:rPr>
        <w:t xml:space="preserve">בבית </w:t>
      </w:r>
      <w:bookmarkStart w:id="2775" w:name="_ETM_Q10_266900"/>
      <w:bookmarkEnd w:id="2775"/>
      <w:r>
        <w:rPr>
          <w:rtl/>
        </w:rPr>
        <w:t xml:space="preserve">משפט </w:t>
      </w:r>
      <w:bookmarkStart w:id="2776" w:name="_ETM_Q10_267170"/>
      <w:bookmarkEnd w:id="2776"/>
      <w:r>
        <w:rPr>
          <w:rtl/>
        </w:rPr>
        <w:t xml:space="preserve">מחוזי </w:t>
      </w:r>
      <w:bookmarkStart w:id="2777" w:name="_ETM_Q10_267530"/>
      <w:bookmarkEnd w:id="2777"/>
      <w:r>
        <w:rPr>
          <w:rtl/>
        </w:rPr>
        <w:t>חיפה</w:t>
      </w:r>
      <w:r>
        <w:rPr>
          <w:rFonts w:hint="cs"/>
          <w:rtl/>
        </w:rPr>
        <w:t xml:space="preserve">. </w:t>
      </w:r>
      <w:bookmarkStart w:id="2778" w:name="_ETM_Q10_268250"/>
      <w:bookmarkEnd w:id="2778"/>
      <w:r>
        <w:rPr>
          <w:rtl/>
        </w:rPr>
        <w:t xml:space="preserve">יש </w:t>
      </w:r>
      <w:bookmarkStart w:id="2779" w:name="_ETM_Q10_268430"/>
      <w:bookmarkEnd w:id="2779"/>
      <w:r>
        <w:rPr>
          <w:rtl/>
        </w:rPr>
        <w:t xml:space="preserve">עליה </w:t>
      </w:r>
      <w:bookmarkStart w:id="2780" w:name="_ETM_Q10_268640"/>
      <w:bookmarkEnd w:id="2780"/>
      <w:r>
        <w:rPr>
          <w:rtl/>
        </w:rPr>
        <w:t xml:space="preserve">צו </w:t>
      </w:r>
      <w:bookmarkStart w:id="2781" w:name="_ETM_Q10_268819"/>
      <w:bookmarkEnd w:id="2781"/>
      <w:r>
        <w:rPr>
          <w:rtl/>
        </w:rPr>
        <w:t xml:space="preserve">איסור </w:t>
      </w:r>
      <w:bookmarkStart w:id="2782" w:name="_ETM_Q10_269060"/>
      <w:bookmarkEnd w:id="2782"/>
      <w:r>
        <w:rPr>
          <w:rtl/>
        </w:rPr>
        <w:t xml:space="preserve">פרסום </w:t>
      </w:r>
      <w:bookmarkStart w:id="2783" w:name="_ETM_Q10_269360"/>
      <w:bookmarkEnd w:id="2783"/>
      <w:r>
        <w:rPr>
          <w:rtl/>
        </w:rPr>
        <w:t>גורף</w:t>
      </w:r>
      <w:r>
        <w:rPr>
          <w:rFonts w:hint="cs"/>
          <w:rtl/>
        </w:rPr>
        <w:t>,</w:t>
      </w:r>
      <w:r>
        <w:rPr>
          <w:rtl/>
        </w:rPr>
        <w:t xml:space="preserve"> </w:t>
      </w:r>
      <w:bookmarkStart w:id="2784" w:name="_ETM_Q10_270500"/>
      <w:bookmarkEnd w:id="2784"/>
      <w:r>
        <w:rPr>
          <w:rtl/>
        </w:rPr>
        <w:t xml:space="preserve">והיא </w:t>
      </w:r>
      <w:bookmarkStart w:id="2785" w:name="_ETM_Q10_271010"/>
      <w:bookmarkEnd w:id="2785"/>
      <w:r>
        <w:rPr>
          <w:rtl/>
        </w:rPr>
        <w:t xml:space="preserve">נוגעת </w:t>
      </w:r>
      <w:bookmarkStart w:id="2786" w:name="_ETM_Q10_271430"/>
      <w:bookmarkEnd w:id="2786"/>
      <w:r>
        <w:rPr>
          <w:rtl/>
        </w:rPr>
        <w:t xml:space="preserve">לתביעה </w:t>
      </w:r>
      <w:bookmarkStart w:id="2787" w:name="_ETM_Q10_271819"/>
      <w:bookmarkEnd w:id="2787"/>
      <w:r>
        <w:rPr>
          <w:rtl/>
        </w:rPr>
        <w:t xml:space="preserve">של </w:t>
      </w:r>
      <w:bookmarkStart w:id="2788" w:name="_ETM_Q10_272000"/>
      <w:bookmarkEnd w:id="2788"/>
      <w:r>
        <w:rPr>
          <w:rtl/>
        </w:rPr>
        <w:t xml:space="preserve">אזרחית </w:t>
      </w:r>
      <w:bookmarkStart w:id="2789" w:name="_ETM_Q10_272969"/>
      <w:bookmarkEnd w:id="2789"/>
      <w:r>
        <w:rPr>
          <w:rtl/>
        </w:rPr>
        <w:t xml:space="preserve">את </w:t>
      </w:r>
      <w:bookmarkStart w:id="2790" w:name="_ETM_Q10_273389"/>
      <w:bookmarkEnd w:id="2790"/>
      <w:r>
        <w:rPr>
          <w:rtl/>
        </w:rPr>
        <w:t>חוק</w:t>
      </w:r>
      <w:r>
        <w:rPr>
          <w:rFonts w:hint="cs"/>
          <w:rtl/>
        </w:rPr>
        <w:t xml:space="preserve">רי </w:t>
      </w:r>
      <w:bookmarkStart w:id="2791" w:name="_ETM_Q10_274270"/>
      <w:bookmarkEnd w:id="2791"/>
      <w:r>
        <w:rPr>
          <w:rtl/>
        </w:rPr>
        <w:t xml:space="preserve">תיק </w:t>
      </w:r>
      <w:bookmarkStart w:id="2792" w:name="_ETM_Q10_274450"/>
      <w:bookmarkEnd w:id="2792"/>
      <w:r>
        <w:rPr>
          <w:rtl/>
        </w:rPr>
        <w:t xml:space="preserve">נתניהו </w:t>
      </w:r>
      <w:bookmarkStart w:id="2793" w:name="_ETM_Q10_275350"/>
      <w:bookmarkEnd w:id="2793"/>
      <w:r>
        <w:rPr>
          <w:rtl/>
        </w:rPr>
        <w:t xml:space="preserve">באשר </w:t>
      </w:r>
      <w:bookmarkStart w:id="2794" w:name="_ETM_Q10_275799"/>
      <w:bookmarkStart w:id="2795" w:name="_ETM_Q10_276189"/>
      <w:bookmarkEnd w:id="2794"/>
      <w:bookmarkEnd w:id="2795"/>
      <w:r>
        <w:rPr>
          <w:rtl/>
        </w:rPr>
        <w:t xml:space="preserve">לנזק </w:t>
      </w:r>
      <w:bookmarkStart w:id="2796" w:name="_ETM_Q10_277090"/>
      <w:bookmarkEnd w:id="2796"/>
      <w:r>
        <w:rPr>
          <w:rtl/>
        </w:rPr>
        <w:t xml:space="preserve">שנגרם </w:t>
      </w:r>
      <w:bookmarkStart w:id="2797" w:name="_ETM_Q10_277630"/>
      <w:bookmarkEnd w:id="2797"/>
      <w:r>
        <w:rPr>
          <w:rtl/>
        </w:rPr>
        <w:t>לה</w:t>
      </w:r>
      <w:r>
        <w:rPr>
          <w:rFonts w:hint="cs"/>
          <w:rtl/>
        </w:rPr>
        <w:t>.</w:t>
      </w:r>
      <w:r>
        <w:rPr>
          <w:rtl/>
        </w:rPr>
        <w:t xml:space="preserve"> </w:t>
      </w:r>
      <w:bookmarkStart w:id="2798" w:name="_ETM_Q10_278619"/>
      <w:bookmarkEnd w:id="2798"/>
      <w:r>
        <w:rPr>
          <w:rtl/>
        </w:rPr>
        <w:t xml:space="preserve">לא </w:t>
      </w:r>
      <w:bookmarkStart w:id="2799" w:name="_ETM_Q10_278830"/>
      <w:bookmarkEnd w:id="2799"/>
      <w:r>
        <w:rPr>
          <w:rtl/>
        </w:rPr>
        <w:t xml:space="preserve">רק </w:t>
      </w:r>
      <w:bookmarkStart w:id="2800" w:name="_ETM_Q10_279010"/>
      <w:bookmarkEnd w:id="2800"/>
      <w:r>
        <w:rPr>
          <w:rtl/>
        </w:rPr>
        <w:t>ש</w:t>
      </w:r>
      <w:bookmarkStart w:id="2801" w:name="_ETM_Q10_279310"/>
      <w:bookmarkEnd w:id="2801"/>
      <w:r>
        <w:rPr>
          <w:rtl/>
        </w:rPr>
        <w:t xml:space="preserve">יש </w:t>
      </w:r>
      <w:bookmarkStart w:id="2802" w:name="_ETM_Q10_279520"/>
      <w:bookmarkEnd w:id="2802"/>
      <w:r>
        <w:rPr>
          <w:rtl/>
        </w:rPr>
        <w:t xml:space="preserve">צו </w:t>
      </w:r>
      <w:bookmarkStart w:id="2803" w:name="_ETM_Q10_279760"/>
      <w:bookmarkEnd w:id="2803"/>
      <w:r>
        <w:rPr>
          <w:rtl/>
        </w:rPr>
        <w:t xml:space="preserve">איסור </w:t>
      </w:r>
      <w:bookmarkStart w:id="2804" w:name="_ETM_Q10_280030"/>
      <w:bookmarkEnd w:id="2804"/>
      <w:r>
        <w:rPr>
          <w:rtl/>
        </w:rPr>
        <w:t>פרסום</w:t>
      </w:r>
      <w:r>
        <w:rPr>
          <w:rFonts w:hint="cs"/>
          <w:rtl/>
        </w:rPr>
        <w:t xml:space="preserve"> גורף, </w:t>
      </w:r>
      <w:bookmarkStart w:id="2805" w:name="_ETM_Q10_281000"/>
      <w:bookmarkEnd w:id="2805"/>
      <w:r>
        <w:rPr>
          <w:rtl/>
        </w:rPr>
        <w:t xml:space="preserve">שאת </w:t>
      </w:r>
      <w:bookmarkStart w:id="2806" w:name="_ETM_Q10_281270"/>
      <w:bookmarkEnd w:id="2806"/>
      <w:r>
        <w:rPr>
          <w:rtl/>
        </w:rPr>
        <w:t>ביקשת</w:t>
      </w:r>
      <w:r>
        <w:rPr>
          <w:rFonts w:hint="cs"/>
          <w:rtl/>
        </w:rPr>
        <w:t>,</w:t>
      </w:r>
      <w:r>
        <w:rPr>
          <w:rtl/>
        </w:rPr>
        <w:t xml:space="preserve"> </w:t>
      </w:r>
      <w:bookmarkStart w:id="2807" w:name="_ETM_Q10_281579"/>
      <w:bookmarkStart w:id="2808" w:name="_ETM_Q10_282630"/>
      <w:bookmarkEnd w:id="2807"/>
      <w:bookmarkEnd w:id="2808"/>
      <w:r>
        <w:rPr>
          <w:rtl/>
        </w:rPr>
        <w:t xml:space="preserve">על </w:t>
      </w:r>
      <w:bookmarkStart w:id="2809" w:name="_ETM_Q10_282779"/>
      <w:bookmarkEnd w:id="2809"/>
      <w:r>
        <w:rPr>
          <w:rtl/>
        </w:rPr>
        <w:t xml:space="preserve">כל </w:t>
      </w:r>
      <w:bookmarkStart w:id="2810" w:name="_ETM_Q10_283020"/>
      <w:bookmarkEnd w:id="2810"/>
      <w:r>
        <w:rPr>
          <w:rtl/>
        </w:rPr>
        <w:t xml:space="preserve">התביעה </w:t>
      </w:r>
      <w:bookmarkStart w:id="2811" w:name="_ETM_Q10_283439"/>
      <w:bookmarkEnd w:id="2811"/>
      <w:r>
        <w:rPr>
          <w:rtl/>
        </w:rPr>
        <w:t>הזאת</w:t>
      </w:r>
      <w:r>
        <w:rPr>
          <w:rFonts w:hint="cs"/>
          <w:rtl/>
        </w:rPr>
        <w:t xml:space="preserve"> </w:t>
      </w:r>
      <w:r>
        <w:rPr>
          <w:rtl/>
        </w:rPr>
        <w:t>–</w:t>
      </w:r>
      <w:r>
        <w:rPr>
          <w:rFonts w:hint="cs"/>
          <w:rtl/>
        </w:rPr>
        <w:t xml:space="preserve"> ואתם יכולים </w:t>
      </w:r>
      <w:bookmarkStart w:id="2812" w:name="_ETM_Q10_284669"/>
      <w:bookmarkEnd w:id="2812"/>
      <w:r>
        <w:rPr>
          <w:rtl/>
        </w:rPr>
        <w:t xml:space="preserve">לנחש </w:t>
      </w:r>
      <w:bookmarkStart w:id="2813" w:name="_ETM_Q10_284969"/>
      <w:bookmarkEnd w:id="2813"/>
      <w:r>
        <w:rPr>
          <w:rFonts w:hint="cs"/>
          <w:rtl/>
        </w:rPr>
        <w:t xml:space="preserve">על </w:t>
      </w:r>
      <w:r>
        <w:rPr>
          <w:rtl/>
        </w:rPr>
        <w:t xml:space="preserve">מה </w:t>
      </w:r>
      <w:bookmarkStart w:id="2814" w:name="_ETM_Q10_285119"/>
      <w:bookmarkEnd w:id="2814"/>
      <w:r>
        <w:rPr>
          <w:rtl/>
        </w:rPr>
        <w:t>מדובר</w:t>
      </w:r>
      <w:r>
        <w:rPr>
          <w:rFonts w:hint="cs"/>
          <w:rtl/>
        </w:rPr>
        <w:t xml:space="preserve"> </w:t>
      </w:r>
      <w:r>
        <w:rPr>
          <w:rtl/>
        </w:rPr>
        <w:t xml:space="preserve">– </w:t>
      </w:r>
      <w:bookmarkStart w:id="2815" w:name="_ETM_Q10_286020"/>
      <w:bookmarkEnd w:id="2815"/>
      <w:r>
        <w:rPr>
          <w:rtl/>
        </w:rPr>
        <w:t xml:space="preserve">את </w:t>
      </w:r>
      <w:bookmarkStart w:id="2816" w:name="_ETM_Q10_286200"/>
      <w:bookmarkEnd w:id="2816"/>
      <w:r>
        <w:rPr>
          <w:rtl/>
        </w:rPr>
        <w:t xml:space="preserve">גם </w:t>
      </w:r>
      <w:bookmarkStart w:id="2817" w:name="_ETM_Q10_286409"/>
      <w:bookmarkEnd w:id="2817"/>
      <w:r>
        <w:rPr>
          <w:rFonts w:hint="cs"/>
          <w:rtl/>
        </w:rPr>
        <w:t>ע</w:t>
      </w:r>
      <w:r>
        <w:rPr>
          <w:rtl/>
        </w:rPr>
        <w:t>י</w:t>
      </w:r>
      <w:r>
        <w:rPr>
          <w:rFonts w:hint="cs"/>
          <w:rtl/>
        </w:rPr>
        <w:t xml:space="preserve">כבת </w:t>
      </w:r>
      <w:bookmarkStart w:id="2818" w:name="_ETM_Q10_286740"/>
      <w:bookmarkEnd w:id="2818"/>
      <w:r>
        <w:rPr>
          <w:rtl/>
        </w:rPr>
        <w:t>הליכים</w:t>
      </w:r>
      <w:r>
        <w:rPr>
          <w:rFonts w:hint="cs"/>
          <w:rtl/>
        </w:rPr>
        <w:t>.</w:t>
      </w:r>
      <w:bookmarkStart w:id="2819" w:name="_ETM_Q10_288454"/>
      <w:bookmarkEnd w:id="2819"/>
      <w:r>
        <w:rPr>
          <w:rFonts w:hint="cs"/>
          <w:rtl/>
        </w:rPr>
        <w:t xml:space="preserve"> היא עיכבה הליכים </w:t>
      </w:r>
      <w:bookmarkStart w:id="2820" w:name="_ETM_Q10_288799"/>
      <w:bookmarkEnd w:id="2820"/>
      <w:r>
        <w:rPr>
          <w:rFonts w:hint="cs"/>
          <w:rtl/>
        </w:rPr>
        <w:t>ב</w:t>
      </w:r>
      <w:r>
        <w:rPr>
          <w:rtl/>
        </w:rPr>
        <w:t xml:space="preserve">תביעה </w:t>
      </w:r>
      <w:bookmarkStart w:id="2821" w:name="_ETM_Q10_289039"/>
      <w:bookmarkEnd w:id="2821"/>
      <w:r>
        <w:rPr>
          <w:rtl/>
        </w:rPr>
        <w:t xml:space="preserve">אזרחית </w:t>
      </w:r>
      <w:bookmarkStart w:id="2822" w:name="_ETM_Q10_289579"/>
      <w:bookmarkEnd w:id="2822"/>
      <w:r>
        <w:rPr>
          <w:rtl/>
        </w:rPr>
        <w:t xml:space="preserve">שמוגשת </w:t>
      </w:r>
      <w:bookmarkStart w:id="2823" w:name="_ETM_Q10_290210"/>
      <w:bookmarkEnd w:id="2823"/>
      <w:r>
        <w:rPr>
          <w:rtl/>
        </w:rPr>
        <w:t>ע</w:t>
      </w:r>
      <w:r>
        <w:rPr>
          <w:rFonts w:hint="cs"/>
          <w:rtl/>
        </w:rPr>
        <w:t xml:space="preserve">ל ידי </w:t>
      </w:r>
      <w:bookmarkStart w:id="2824" w:name="_ETM_Q10_290539"/>
      <w:bookmarkEnd w:id="2824"/>
      <w:r>
        <w:rPr>
          <w:rtl/>
        </w:rPr>
        <w:t>נפגעת</w:t>
      </w:r>
      <w:r>
        <w:rPr>
          <w:rFonts w:hint="cs"/>
          <w:rtl/>
        </w:rPr>
        <w:t xml:space="preserve"> </w:t>
      </w:r>
      <w:bookmarkStart w:id="2825" w:name="_ETM_Q10_291469"/>
      <w:bookmarkEnd w:id="2825"/>
      <w:r>
        <w:rPr>
          <w:rtl/>
        </w:rPr>
        <w:t>ע</w:t>
      </w:r>
      <w:r>
        <w:rPr>
          <w:rFonts w:hint="cs"/>
          <w:rtl/>
        </w:rPr>
        <w:t xml:space="preserve">ל ידי </w:t>
      </w:r>
      <w:bookmarkStart w:id="2826" w:name="_ETM_Q10_291829"/>
      <w:bookmarkEnd w:id="2826"/>
      <w:r>
        <w:rPr>
          <w:rtl/>
        </w:rPr>
        <w:t xml:space="preserve">חוקרי </w:t>
      </w:r>
      <w:bookmarkStart w:id="2827" w:name="_ETM_Q10_292609"/>
      <w:bookmarkEnd w:id="2827"/>
      <w:r>
        <w:rPr>
          <w:rtl/>
        </w:rPr>
        <w:t xml:space="preserve">תיק </w:t>
      </w:r>
      <w:bookmarkStart w:id="2828" w:name="_ETM_Q10_292819"/>
      <w:bookmarkEnd w:id="2828"/>
      <w:r>
        <w:rPr>
          <w:rtl/>
        </w:rPr>
        <w:t>נתניהו</w:t>
      </w:r>
      <w:r>
        <w:rPr>
          <w:rFonts w:hint="cs"/>
          <w:rtl/>
        </w:rPr>
        <w:t>,</w:t>
      </w:r>
      <w:r>
        <w:rPr>
          <w:rtl/>
        </w:rPr>
        <w:t xml:space="preserve"> </w:t>
      </w:r>
      <w:bookmarkStart w:id="2829" w:name="_ETM_Q10_293539"/>
      <w:bookmarkEnd w:id="2829"/>
      <w:r>
        <w:rPr>
          <w:rtl/>
        </w:rPr>
        <w:t>ו</w:t>
      </w:r>
      <w:r>
        <w:rPr>
          <w:rFonts w:hint="cs"/>
          <w:rtl/>
        </w:rPr>
        <w:t xml:space="preserve">היא </w:t>
      </w:r>
      <w:bookmarkStart w:id="2830" w:name="_ETM_Q10_294090"/>
      <w:bookmarkEnd w:id="2830"/>
      <w:r>
        <w:rPr>
          <w:rtl/>
        </w:rPr>
        <w:t xml:space="preserve">עיכבה </w:t>
      </w:r>
      <w:bookmarkStart w:id="2831" w:name="_ETM_Q10_293990"/>
      <w:bookmarkEnd w:id="2831"/>
      <w:r>
        <w:rPr>
          <w:rtl/>
        </w:rPr>
        <w:t>הליכים</w:t>
      </w:r>
      <w:r>
        <w:rPr>
          <w:rFonts w:hint="cs"/>
          <w:rtl/>
        </w:rPr>
        <w:t>.</w:t>
      </w:r>
      <w:r>
        <w:rPr>
          <w:rtl/>
        </w:rPr>
        <w:t xml:space="preserve"> </w:t>
      </w:r>
      <w:bookmarkStart w:id="2832" w:name="_ETM_Q10_294590"/>
      <w:bookmarkEnd w:id="2832"/>
      <w:r>
        <w:rPr>
          <w:rtl/>
        </w:rPr>
        <w:t xml:space="preserve">לא </w:t>
      </w:r>
      <w:bookmarkStart w:id="2833" w:name="_ETM_Q10_294799"/>
      <w:bookmarkEnd w:id="2833"/>
      <w:r>
        <w:rPr>
          <w:rtl/>
        </w:rPr>
        <w:t xml:space="preserve">רחוק </w:t>
      </w:r>
      <w:bookmarkStart w:id="2834" w:name="_ETM_Q10_295100"/>
      <w:bookmarkEnd w:id="2834"/>
      <w:r>
        <w:rPr>
          <w:rtl/>
        </w:rPr>
        <w:t xml:space="preserve">היום </w:t>
      </w:r>
      <w:bookmarkStart w:id="2835" w:name="_ETM_Q10_295369"/>
      <w:bookmarkEnd w:id="2835"/>
      <w:r>
        <w:rPr>
          <w:rtl/>
        </w:rPr>
        <w:t xml:space="preserve">שהתיק </w:t>
      </w:r>
      <w:bookmarkStart w:id="2836" w:name="_ETM_Q10_295700"/>
      <w:bookmarkEnd w:id="2836"/>
      <w:r>
        <w:rPr>
          <w:rtl/>
        </w:rPr>
        <w:t xml:space="preserve">של </w:t>
      </w:r>
      <w:bookmarkStart w:id="2837" w:name="_ETM_Q10_295880"/>
      <w:bookmarkEnd w:id="2837"/>
      <w:r>
        <w:rPr>
          <w:rtl/>
        </w:rPr>
        <w:t>פילבר</w:t>
      </w:r>
      <w:r>
        <w:rPr>
          <w:rFonts w:hint="cs"/>
          <w:rtl/>
        </w:rPr>
        <w:t xml:space="preserve">, </w:t>
      </w:r>
      <w:bookmarkStart w:id="2838" w:name="_ETM_Q10_296210"/>
      <w:bookmarkEnd w:id="2838"/>
      <w:r>
        <w:rPr>
          <w:rtl/>
        </w:rPr>
        <w:t xml:space="preserve">יעוכבו </w:t>
      </w:r>
      <w:bookmarkStart w:id="2839" w:name="_ETM_Q10_296569"/>
      <w:bookmarkEnd w:id="2839"/>
      <w:r>
        <w:rPr>
          <w:rFonts w:hint="cs"/>
          <w:rtl/>
        </w:rPr>
        <w:t>בו ה</w:t>
      </w:r>
      <w:r>
        <w:rPr>
          <w:rtl/>
        </w:rPr>
        <w:t>ליכים</w:t>
      </w:r>
      <w:r>
        <w:rPr>
          <w:rFonts w:hint="cs"/>
          <w:rtl/>
        </w:rPr>
        <w:t>.</w:t>
      </w:r>
      <w:r>
        <w:rPr>
          <w:rtl/>
        </w:rPr>
        <w:t xml:space="preserve"> </w:t>
      </w:r>
      <w:bookmarkStart w:id="2840" w:name="_ETM_Q10_296960"/>
      <w:bookmarkStart w:id="2841" w:name="_ETM_Q10_295810"/>
      <w:bookmarkEnd w:id="2840"/>
      <w:bookmarkEnd w:id="2841"/>
    </w:p>
    <w:p w:rsidR="003421B9" w:rsidRDefault="003421B9" w:rsidP="00C50A87">
      <w:pPr>
        <w:rPr>
          <w:rtl/>
        </w:rPr>
      </w:pPr>
      <w:bookmarkStart w:id="2842" w:name="_ETM_Q10_295883"/>
      <w:bookmarkStart w:id="2843" w:name="_ETM_Q10_295905"/>
      <w:bookmarkEnd w:id="2842"/>
      <w:bookmarkEnd w:id="2843"/>
    </w:p>
    <w:p w:rsidR="003421B9" w:rsidRDefault="003421B9" w:rsidP="00C32BDD">
      <w:pPr>
        <w:rPr>
          <w:rtl/>
        </w:rPr>
      </w:pPr>
      <w:bookmarkStart w:id="2844" w:name="_ETM_Q10_295952"/>
      <w:bookmarkEnd w:id="2844"/>
      <w:r>
        <w:rPr>
          <w:rtl/>
        </w:rPr>
        <w:t>ותקשיב</w:t>
      </w:r>
      <w:r>
        <w:rPr>
          <w:rFonts w:hint="cs"/>
          <w:rtl/>
        </w:rPr>
        <w:t>ו</w:t>
      </w:r>
      <w:r>
        <w:rPr>
          <w:rtl/>
        </w:rPr>
        <w:t xml:space="preserve"> </w:t>
      </w:r>
      <w:bookmarkStart w:id="2845" w:name="_ETM_Q10_297360"/>
      <w:bookmarkEnd w:id="2845"/>
      <w:r>
        <w:rPr>
          <w:rtl/>
        </w:rPr>
        <w:t xml:space="preserve">טוב </w:t>
      </w:r>
      <w:bookmarkStart w:id="2846" w:name="_ETM_Q10_297840"/>
      <w:bookmarkEnd w:id="2846"/>
      <w:r>
        <w:rPr>
          <w:rtl/>
        </w:rPr>
        <w:t xml:space="preserve">מה </w:t>
      </w:r>
      <w:bookmarkStart w:id="2847" w:name="_ETM_Q10_297990"/>
      <w:bookmarkEnd w:id="2847"/>
      <w:r>
        <w:rPr>
          <w:rtl/>
        </w:rPr>
        <w:t xml:space="preserve">הוגש </w:t>
      </w:r>
      <w:bookmarkStart w:id="2848" w:name="_ETM_Q10_298320"/>
      <w:bookmarkEnd w:id="2848"/>
      <w:r>
        <w:rPr>
          <w:rtl/>
        </w:rPr>
        <w:t>אתמול</w:t>
      </w:r>
      <w:r>
        <w:rPr>
          <w:rFonts w:hint="cs"/>
          <w:rtl/>
        </w:rPr>
        <w:t>.</w:t>
      </w:r>
      <w:r>
        <w:rPr>
          <w:rtl/>
        </w:rPr>
        <w:t xml:space="preserve"> </w:t>
      </w:r>
      <w:bookmarkStart w:id="2849" w:name="_ETM_Q10_298740"/>
      <w:bookmarkEnd w:id="2849"/>
      <w:r>
        <w:rPr>
          <w:rtl/>
        </w:rPr>
        <w:t>אני</w:t>
      </w:r>
      <w:r>
        <w:rPr>
          <w:rFonts w:hint="cs"/>
          <w:rtl/>
        </w:rPr>
        <w:t>,</w:t>
      </w:r>
      <w:r>
        <w:rPr>
          <w:rtl/>
        </w:rPr>
        <w:t xml:space="preserve"> </w:t>
      </w:r>
      <w:bookmarkStart w:id="2850" w:name="_ETM_Q10_299070"/>
      <w:bookmarkEnd w:id="2850"/>
      <w:r>
        <w:rPr>
          <w:rtl/>
        </w:rPr>
        <w:t xml:space="preserve">כמי </w:t>
      </w:r>
      <w:bookmarkStart w:id="2851" w:name="_ETM_Q10_299340"/>
      <w:bookmarkEnd w:id="2851"/>
      <w:r>
        <w:rPr>
          <w:rtl/>
        </w:rPr>
        <w:t xml:space="preserve">שעקבה </w:t>
      </w:r>
      <w:bookmarkStart w:id="2852" w:name="_ETM_Q10_300120"/>
      <w:bookmarkEnd w:id="2852"/>
      <w:r>
        <w:rPr>
          <w:rFonts w:hint="cs"/>
          <w:rtl/>
        </w:rPr>
        <w:t>אחרי</w:t>
      </w:r>
      <w:r>
        <w:rPr>
          <w:rtl/>
        </w:rPr>
        <w:t xml:space="preserve"> </w:t>
      </w:r>
      <w:bookmarkStart w:id="2853" w:name="_ETM_Q10_300270"/>
      <w:bookmarkEnd w:id="2853"/>
      <w:r>
        <w:rPr>
          <w:rtl/>
        </w:rPr>
        <w:t xml:space="preserve">עדותו </w:t>
      </w:r>
      <w:bookmarkStart w:id="2854" w:name="_ETM_Q10_300600"/>
      <w:bookmarkEnd w:id="2854"/>
      <w:r>
        <w:rPr>
          <w:rtl/>
        </w:rPr>
        <w:t xml:space="preserve">של </w:t>
      </w:r>
      <w:bookmarkStart w:id="2855" w:name="_ETM_Q10_300810"/>
      <w:bookmarkEnd w:id="2855"/>
      <w:r>
        <w:rPr>
          <w:rtl/>
        </w:rPr>
        <w:t xml:space="preserve">פילבר </w:t>
      </w:r>
      <w:bookmarkStart w:id="2856" w:name="_ETM_Q10_301260"/>
      <w:bookmarkEnd w:id="2856"/>
      <w:r>
        <w:rPr>
          <w:rtl/>
        </w:rPr>
        <w:t xml:space="preserve">עוד </w:t>
      </w:r>
      <w:bookmarkStart w:id="2857" w:name="_ETM_Q10_301380"/>
      <w:bookmarkEnd w:id="2857"/>
      <w:r>
        <w:rPr>
          <w:rtl/>
        </w:rPr>
        <w:t xml:space="preserve">במהלך </w:t>
      </w:r>
      <w:bookmarkStart w:id="2858" w:name="_ETM_Q10_301710"/>
      <w:bookmarkEnd w:id="2858"/>
      <w:r>
        <w:rPr>
          <w:rtl/>
        </w:rPr>
        <w:t xml:space="preserve">משפט </w:t>
      </w:r>
      <w:bookmarkStart w:id="2859" w:name="_ETM_Q10_302040"/>
      <w:bookmarkEnd w:id="2859"/>
      <w:r>
        <w:rPr>
          <w:rtl/>
        </w:rPr>
        <w:t>נתניהו</w:t>
      </w:r>
      <w:r w:rsidR="00C32BDD">
        <w:rPr>
          <w:rFonts w:hint="cs"/>
          <w:rtl/>
        </w:rPr>
        <w:t>,</w:t>
      </w:r>
      <w:r>
        <w:rPr>
          <w:rtl/>
        </w:rPr>
        <w:t xml:space="preserve"> </w:t>
      </w:r>
      <w:bookmarkStart w:id="2860" w:name="_ETM_Q10_302880"/>
      <w:bookmarkEnd w:id="2860"/>
      <w:r>
        <w:rPr>
          <w:rtl/>
        </w:rPr>
        <w:t xml:space="preserve">זועזעתי </w:t>
      </w:r>
      <w:bookmarkStart w:id="2861" w:name="_ETM_Q10_303480"/>
      <w:bookmarkEnd w:id="2861"/>
      <w:r>
        <w:rPr>
          <w:rtl/>
        </w:rPr>
        <w:t xml:space="preserve">לגלות </w:t>
      </w:r>
      <w:bookmarkStart w:id="2862" w:name="_ETM_Q10_303840"/>
      <w:bookmarkEnd w:id="2862"/>
      <w:r>
        <w:rPr>
          <w:rtl/>
        </w:rPr>
        <w:t xml:space="preserve">את </w:t>
      </w:r>
      <w:bookmarkStart w:id="2863" w:name="_ETM_Q10_303960"/>
      <w:bookmarkEnd w:id="2863"/>
      <w:r>
        <w:rPr>
          <w:rtl/>
        </w:rPr>
        <w:t xml:space="preserve">העובדה </w:t>
      </w:r>
      <w:bookmarkStart w:id="2864" w:name="_ETM_Q10_304230"/>
      <w:bookmarkEnd w:id="2864"/>
      <w:r>
        <w:rPr>
          <w:rtl/>
        </w:rPr>
        <w:t xml:space="preserve">שנכנסים </w:t>
      </w:r>
      <w:bookmarkStart w:id="2865" w:name="_ETM_Q10_304740"/>
      <w:bookmarkEnd w:id="2865"/>
      <w:r>
        <w:rPr>
          <w:rtl/>
        </w:rPr>
        <w:t xml:space="preserve">לו </w:t>
      </w:r>
      <w:bookmarkStart w:id="2866" w:name="_ETM_Q10_304890"/>
      <w:bookmarkEnd w:id="2866"/>
      <w:r>
        <w:rPr>
          <w:rFonts w:hint="cs"/>
          <w:rtl/>
        </w:rPr>
        <w:t>ל</w:t>
      </w:r>
      <w:r>
        <w:rPr>
          <w:rtl/>
        </w:rPr>
        <w:t>מקלחת</w:t>
      </w:r>
      <w:r>
        <w:rPr>
          <w:rFonts w:hint="cs"/>
          <w:rtl/>
        </w:rPr>
        <w:t>.</w:t>
      </w:r>
      <w:r>
        <w:rPr>
          <w:rtl/>
        </w:rPr>
        <w:t xml:space="preserve"> </w:t>
      </w:r>
      <w:bookmarkStart w:id="2867" w:name="_ETM_Q10_305730"/>
      <w:bookmarkEnd w:id="2867"/>
      <w:r>
        <w:rPr>
          <w:rtl/>
        </w:rPr>
        <w:t xml:space="preserve">את </w:t>
      </w:r>
      <w:bookmarkStart w:id="2868" w:name="_ETM_Q10_305880"/>
      <w:bookmarkEnd w:id="2868"/>
      <w:r>
        <w:rPr>
          <w:rtl/>
        </w:rPr>
        <w:t xml:space="preserve">ההשפלות </w:t>
      </w:r>
      <w:bookmarkStart w:id="2869" w:name="_ETM_Q10_306390"/>
      <w:bookmarkEnd w:id="2869"/>
      <w:r>
        <w:rPr>
          <w:rtl/>
        </w:rPr>
        <w:t xml:space="preserve">הקטנות </w:t>
      </w:r>
      <w:bookmarkStart w:id="2870" w:name="_ETM_Q10_306780"/>
      <w:bookmarkEnd w:id="2870"/>
      <w:r>
        <w:rPr>
          <w:rtl/>
        </w:rPr>
        <w:t>האלה</w:t>
      </w:r>
      <w:r>
        <w:rPr>
          <w:rFonts w:hint="cs"/>
          <w:rtl/>
        </w:rPr>
        <w:t xml:space="preserve">. </w:t>
      </w:r>
      <w:bookmarkStart w:id="2871" w:name="_ETM_Q10_307110"/>
      <w:bookmarkStart w:id="2872" w:name="_ETM_Q10_307270"/>
      <w:bookmarkEnd w:id="2871"/>
      <w:bookmarkEnd w:id="2872"/>
      <w:r>
        <w:rPr>
          <w:rtl/>
        </w:rPr>
        <w:t>תראו</w:t>
      </w:r>
      <w:r>
        <w:rPr>
          <w:rFonts w:hint="cs"/>
          <w:rtl/>
        </w:rPr>
        <w:t>,</w:t>
      </w:r>
      <w:r>
        <w:rPr>
          <w:rtl/>
        </w:rPr>
        <w:t xml:space="preserve"> </w:t>
      </w:r>
      <w:bookmarkStart w:id="2873" w:name="_ETM_Q10_307930"/>
      <w:bookmarkEnd w:id="2873"/>
      <w:r>
        <w:rPr>
          <w:rtl/>
        </w:rPr>
        <w:t xml:space="preserve">אני </w:t>
      </w:r>
      <w:bookmarkStart w:id="2874" w:name="_ETM_Q10_308139"/>
      <w:bookmarkEnd w:id="2874"/>
      <w:r>
        <w:rPr>
          <w:rtl/>
        </w:rPr>
        <w:t xml:space="preserve">הייתי </w:t>
      </w:r>
      <w:bookmarkStart w:id="2875" w:name="_ETM_Q10_308319"/>
      <w:bookmarkEnd w:id="2875"/>
      <w:r>
        <w:rPr>
          <w:rtl/>
        </w:rPr>
        <w:t>סנגורית</w:t>
      </w:r>
      <w:r>
        <w:rPr>
          <w:rFonts w:hint="cs"/>
          <w:rtl/>
        </w:rPr>
        <w:t xml:space="preserve">, ייצגתי סוחר </w:t>
      </w:r>
      <w:bookmarkStart w:id="2876" w:name="_ETM_Q10_310049"/>
      <w:bookmarkEnd w:id="2876"/>
      <w:r>
        <w:rPr>
          <w:rtl/>
        </w:rPr>
        <w:t xml:space="preserve">סמים </w:t>
      </w:r>
      <w:bookmarkStart w:id="2877" w:name="_ETM_Q10_310709"/>
      <w:bookmarkEnd w:id="2877"/>
      <w:r>
        <w:rPr>
          <w:rtl/>
        </w:rPr>
        <w:t>ו</w:t>
      </w:r>
      <w:r>
        <w:rPr>
          <w:rFonts w:hint="cs"/>
          <w:rtl/>
        </w:rPr>
        <w:t>יי</w:t>
      </w:r>
      <w:r>
        <w:rPr>
          <w:rtl/>
        </w:rPr>
        <w:t xml:space="preserve">צגתי </w:t>
      </w:r>
      <w:bookmarkStart w:id="2878" w:name="_ETM_Q10_311250"/>
      <w:bookmarkEnd w:id="2878"/>
      <w:r>
        <w:rPr>
          <w:rtl/>
        </w:rPr>
        <w:t>יבוא</w:t>
      </w:r>
      <w:r>
        <w:rPr>
          <w:rFonts w:hint="cs"/>
          <w:rtl/>
        </w:rPr>
        <w:t>ני</w:t>
      </w:r>
      <w:r>
        <w:rPr>
          <w:rtl/>
        </w:rPr>
        <w:t xml:space="preserve"> </w:t>
      </w:r>
      <w:bookmarkStart w:id="2879" w:name="_ETM_Q10_311489"/>
      <w:bookmarkEnd w:id="2879"/>
      <w:r>
        <w:rPr>
          <w:rFonts w:hint="cs"/>
          <w:rtl/>
        </w:rPr>
        <w:t xml:space="preserve">סמים </w:t>
      </w:r>
      <w:bookmarkStart w:id="2880" w:name="_ETM_Q10_312430"/>
      <w:bookmarkEnd w:id="2880"/>
      <w:r>
        <w:rPr>
          <w:rtl/>
        </w:rPr>
        <w:t xml:space="preserve">שהגיעו </w:t>
      </w:r>
      <w:bookmarkStart w:id="2881" w:name="_ETM_Q10_312910"/>
      <w:bookmarkEnd w:id="2881"/>
      <w:r>
        <w:rPr>
          <w:rtl/>
        </w:rPr>
        <w:t xml:space="preserve">לישראל </w:t>
      </w:r>
      <w:bookmarkStart w:id="2882" w:name="_ETM_Q10_314080"/>
      <w:bookmarkEnd w:id="2882"/>
      <w:r>
        <w:rPr>
          <w:rtl/>
        </w:rPr>
        <w:t xml:space="preserve">עם </w:t>
      </w:r>
      <w:bookmarkStart w:id="2883" w:name="_ETM_Q10_314380"/>
      <w:bookmarkEnd w:id="2883"/>
      <w:r>
        <w:rPr>
          <w:rtl/>
        </w:rPr>
        <w:t xml:space="preserve">סמים </w:t>
      </w:r>
      <w:bookmarkStart w:id="2884" w:name="_ETM_Q10_314740"/>
      <w:bookmarkEnd w:id="2884"/>
      <w:r>
        <w:rPr>
          <w:rtl/>
        </w:rPr>
        <w:t xml:space="preserve">בתוך </w:t>
      </w:r>
      <w:bookmarkStart w:id="2885" w:name="_ETM_Q10_315010"/>
      <w:bookmarkEnd w:id="2885"/>
      <w:r>
        <w:rPr>
          <w:rtl/>
        </w:rPr>
        <w:t>גופם</w:t>
      </w:r>
      <w:r>
        <w:rPr>
          <w:rFonts w:hint="cs"/>
          <w:rtl/>
        </w:rPr>
        <w:t>.</w:t>
      </w:r>
      <w:r>
        <w:rPr>
          <w:rtl/>
        </w:rPr>
        <w:t xml:space="preserve"> </w:t>
      </w:r>
      <w:bookmarkStart w:id="2886" w:name="_ETM_Q10_316360"/>
      <w:bookmarkEnd w:id="2886"/>
      <w:r>
        <w:rPr>
          <w:rFonts w:hint="cs"/>
          <w:rtl/>
        </w:rPr>
        <w:t>כן,</w:t>
      </w:r>
      <w:bookmarkStart w:id="2887" w:name="_ETM_Q10_316973"/>
      <w:bookmarkEnd w:id="2887"/>
      <w:r>
        <w:rPr>
          <w:rFonts w:hint="cs"/>
          <w:rtl/>
        </w:rPr>
        <w:t xml:space="preserve"> </w:t>
      </w:r>
      <w:r>
        <w:rPr>
          <w:rtl/>
        </w:rPr>
        <w:t xml:space="preserve">מוסלקים </w:t>
      </w:r>
      <w:bookmarkStart w:id="2888" w:name="_ETM_Q10_316810"/>
      <w:bookmarkEnd w:id="2888"/>
      <w:r>
        <w:rPr>
          <w:rtl/>
        </w:rPr>
        <w:t>בתוך</w:t>
      </w:r>
      <w:r>
        <w:rPr>
          <w:rFonts w:hint="cs"/>
          <w:rtl/>
        </w:rPr>
        <w:t xml:space="preserve"> גופם. </w:t>
      </w:r>
      <w:bookmarkStart w:id="2889" w:name="_ETM_Q10_317290"/>
      <w:bookmarkEnd w:id="2889"/>
      <w:r>
        <w:rPr>
          <w:rtl/>
        </w:rPr>
        <w:t xml:space="preserve">מכיר </w:t>
      </w:r>
      <w:bookmarkStart w:id="2890" w:name="_ETM_Q10_317560"/>
      <w:bookmarkEnd w:id="2890"/>
      <w:r>
        <w:rPr>
          <w:rtl/>
        </w:rPr>
        <w:t xml:space="preserve">את </w:t>
      </w:r>
      <w:bookmarkStart w:id="2891" w:name="_ETM_Q10_317650"/>
      <w:bookmarkEnd w:id="2891"/>
      <w:r>
        <w:rPr>
          <w:rtl/>
        </w:rPr>
        <w:t>זה</w:t>
      </w:r>
      <w:r>
        <w:rPr>
          <w:rFonts w:hint="cs"/>
          <w:rtl/>
        </w:rPr>
        <w:t xml:space="preserve">, מר לוי </w:t>
      </w:r>
      <w:r>
        <w:rPr>
          <w:rFonts w:hint="eastAsia"/>
        </w:rPr>
        <w:t>–</w:t>
      </w:r>
      <w:r>
        <w:rPr>
          <w:rtl/>
        </w:rPr>
        <w:t xml:space="preserve"> </w:t>
      </w:r>
      <w:r>
        <w:rPr>
          <w:rFonts w:hint="cs"/>
          <w:rtl/>
        </w:rPr>
        <w:t xml:space="preserve">היית, לא גילו </w:t>
      </w:r>
      <w:bookmarkStart w:id="2892" w:name="_ETM_Q10_319550"/>
      <w:bookmarkEnd w:id="2892"/>
      <w:r>
        <w:rPr>
          <w:rFonts w:hint="cs"/>
          <w:rtl/>
        </w:rPr>
        <w:t xml:space="preserve">פה </w:t>
      </w:r>
      <w:r>
        <w:rPr>
          <w:rtl/>
        </w:rPr>
        <w:t xml:space="preserve">את </w:t>
      </w:r>
      <w:bookmarkStart w:id="2893" w:name="_ETM_Q10_319669"/>
      <w:bookmarkEnd w:id="2893"/>
      <w:r>
        <w:rPr>
          <w:rtl/>
        </w:rPr>
        <w:t>אמריקה</w:t>
      </w:r>
      <w:r>
        <w:rPr>
          <w:rFonts w:hint="cs"/>
          <w:rtl/>
        </w:rPr>
        <w:t>,</w:t>
      </w:r>
      <w:r>
        <w:rPr>
          <w:rtl/>
        </w:rPr>
        <w:t xml:space="preserve"> </w:t>
      </w:r>
      <w:bookmarkStart w:id="2894" w:name="_ETM_Q10_320099"/>
      <w:bookmarkEnd w:id="2894"/>
      <w:r>
        <w:rPr>
          <w:rtl/>
        </w:rPr>
        <w:t>נכון</w:t>
      </w:r>
      <w:r>
        <w:rPr>
          <w:rFonts w:hint="cs"/>
          <w:rtl/>
        </w:rPr>
        <w:t xml:space="preserve">? </w:t>
      </w:r>
      <w:bookmarkStart w:id="2895" w:name="_ETM_Q10_320669"/>
      <w:bookmarkEnd w:id="2895"/>
      <w:r>
        <w:rPr>
          <w:rtl/>
        </w:rPr>
        <w:t xml:space="preserve">ואז </w:t>
      </w:r>
      <w:bookmarkStart w:id="2896" w:name="_ETM_Q10_320879"/>
      <w:bookmarkEnd w:id="2896"/>
      <w:r>
        <w:rPr>
          <w:rtl/>
        </w:rPr>
        <w:t xml:space="preserve">יש </w:t>
      </w:r>
      <w:bookmarkStart w:id="2897" w:name="_ETM_Q10_320969"/>
      <w:bookmarkEnd w:id="2897"/>
      <w:r>
        <w:rPr>
          <w:rtl/>
        </w:rPr>
        <w:t xml:space="preserve">מידע </w:t>
      </w:r>
      <w:bookmarkStart w:id="2898" w:name="_ETM_Q10_321239"/>
      <w:bookmarkEnd w:id="2898"/>
      <w:r>
        <w:rPr>
          <w:rtl/>
        </w:rPr>
        <w:t>מודיעיני</w:t>
      </w:r>
      <w:r>
        <w:rPr>
          <w:rFonts w:hint="cs"/>
          <w:rtl/>
        </w:rPr>
        <w:t xml:space="preserve">. </w:t>
      </w:r>
      <w:bookmarkStart w:id="2899" w:name="_ETM_Q10_321709"/>
      <w:bookmarkEnd w:id="2899"/>
      <w:r>
        <w:rPr>
          <w:rtl/>
        </w:rPr>
        <w:t xml:space="preserve">עוצרים </w:t>
      </w:r>
      <w:bookmarkStart w:id="2900" w:name="_ETM_Q10_321919"/>
      <w:bookmarkEnd w:id="2900"/>
      <w:r>
        <w:rPr>
          <w:rtl/>
        </w:rPr>
        <w:t xml:space="preserve">אותם </w:t>
      </w:r>
      <w:bookmarkStart w:id="2901" w:name="_ETM_Q10_322129"/>
      <w:bookmarkEnd w:id="2901"/>
      <w:r>
        <w:rPr>
          <w:rtl/>
        </w:rPr>
        <w:t>בנתב"ג</w:t>
      </w:r>
      <w:r>
        <w:rPr>
          <w:rFonts w:hint="cs"/>
          <w:rtl/>
        </w:rPr>
        <w:t xml:space="preserve">. לא, </w:t>
      </w:r>
      <w:bookmarkStart w:id="2902" w:name="_ETM_Q10_318818"/>
      <w:bookmarkEnd w:id="2902"/>
      <w:r>
        <w:rPr>
          <w:rFonts w:hint="cs"/>
          <w:rtl/>
        </w:rPr>
        <w:t xml:space="preserve">לא, לא, לא </w:t>
      </w:r>
      <w:bookmarkStart w:id="2903" w:name="_ETM_Q10_323780"/>
      <w:bookmarkEnd w:id="2903"/>
      <w:r>
        <w:rPr>
          <w:rtl/>
        </w:rPr>
        <w:t xml:space="preserve">מחטטים </w:t>
      </w:r>
      <w:bookmarkStart w:id="2904" w:name="_ETM_Q10_324230"/>
      <w:bookmarkEnd w:id="2904"/>
      <w:r>
        <w:rPr>
          <w:rtl/>
        </w:rPr>
        <w:t xml:space="preserve">להם </w:t>
      </w:r>
      <w:bookmarkStart w:id="2905" w:name="_ETM_Q10_324379"/>
      <w:bookmarkEnd w:id="2905"/>
      <w:r>
        <w:rPr>
          <w:rtl/>
        </w:rPr>
        <w:t>בגוף</w:t>
      </w:r>
      <w:r>
        <w:rPr>
          <w:rFonts w:hint="cs"/>
          <w:rtl/>
        </w:rPr>
        <w:t>,</w:t>
      </w:r>
      <w:r>
        <w:rPr>
          <w:rtl/>
        </w:rPr>
        <w:t xml:space="preserve"> </w:t>
      </w:r>
      <w:bookmarkStart w:id="2906" w:name="_ETM_Q10_325000"/>
      <w:bookmarkEnd w:id="2906"/>
      <w:r>
        <w:rPr>
          <w:rtl/>
        </w:rPr>
        <w:t xml:space="preserve">ולא </w:t>
      </w:r>
      <w:bookmarkStart w:id="2907" w:name="_ETM_Q10_325270"/>
      <w:bookmarkEnd w:id="2907"/>
      <w:r>
        <w:rPr>
          <w:rtl/>
        </w:rPr>
        <w:t xml:space="preserve">נוברים </w:t>
      </w:r>
      <w:bookmarkStart w:id="2908" w:name="_ETM_Q10_325600"/>
      <w:bookmarkEnd w:id="2908"/>
      <w:r>
        <w:rPr>
          <w:rtl/>
        </w:rPr>
        <w:t xml:space="preserve">בנבכי </w:t>
      </w:r>
      <w:bookmarkStart w:id="2909" w:name="_ETM_Q10_326020"/>
      <w:bookmarkEnd w:id="2909"/>
      <w:r>
        <w:rPr>
          <w:rtl/>
        </w:rPr>
        <w:t>גופם</w:t>
      </w:r>
      <w:r>
        <w:rPr>
          <w:rFonts w:hint="cs"/>
          <w:rtl/>
        </w:rPr>
        <w:t xml:space="preserve"> </w:t>
      </w:r>
      <w:r>
        <w:rPr>
          <w:rFonts w:hint="eastAsia"/>
        </w:rPr>
        <w:t>–</w:t>
      </w:r>
      <w:r>
        <w:rPr>
          <w:rtl/>
        </w:rPr>
        <w:t xml:space="preserve"> </w:t>
      </w:r>
      <w:bookmarkStart w:id="2910" w:name="_ETM_Q10_326530"/>
      <w:bookmarkEnd w:id="2910"/>
      <w:r>
        <w:rPr>
          <w:rtl/>
        </w:rPr>
        <w:t>לא</w:t>
      </w:r>
      <w:r>
        <w:rPr>
          <w:rFonts w:hint="cs"/>
          <w:rtl/>
        </w:rPr>
        <w:t>.</w:t>
      </w:r>
      <w:r>
        <w:rPr>
          <w:rtl/>
        </w:rPr>
        <w:t xml:space="preserve"> </w:t>
      </w:r>
      <w:bookmarkStart w:id="2911" w:name="_ETM_Q10_327130"/>
      <w:bookmarkEnd w:id="2911"/>
      <w:r>
        <w:rPr>
          <w:rtl/>
        </w:rPr>
        <w:t>מ</w:t>
      </w:r>
      <w:r>
        <w:rPr>
          <w:rFonts w:hint="cs"/>
          <w:rtl/>
        </w:rPr>
        <w:t xml:space="preserve">חכים, מחכים, מחכים. </w:t>
      </w:r>
      <w:bookmarkStart w:id="2912" w:name="_ETM_Q10_329440"/>
      <w:bookmarkEnd w:id="2912"/>
      <w:r>
        <w:rPr>
          <w:rtl/>
        </w:rPr>
        <w:t xml:space="preserve">שוטרי </w:t>
      </w:r>
      <w:bookmarkStart w:id="2913" w:name="_ETM_Q10_329800"/>
      <w:bookmarkEnd w:id="2913"/>
      <w:r>
        <w:rPr>
          <w:rFonts w:hint="cs"/>
          <w:rtl/>
        </w:rPr>
        <w:t>ה</w:t>
      </w:r>
      <w:r>
        <w:rPr>
          <w:rtl/>
        </w:rPr>
        <w:t>ימ"ר</w:t>
      </w:r>
      <w:r>
        <w:rPr>
          <w:rFonts w:hint="cs"/>
          <w:rtl/>
        </w:rPr>
        <w:t>.</w:t>
      </w:r>
      <w:r>
        <w:rPr>
          <w:rtl/>
        </w:rPr>
        <w:t xml:space="preserve"> </w:t>
      </w:r>
      <w:bookmarkStart w:id="2914" w:name="_ETM_Q10_330510"/>
      <w:bookmarkEnd w:id="2914"/>
      <w:r>
        <w:rPr>
          <w:rtl/>
        </w:rPr>
        <w:t xml:space="preserve">גם </w:t>
      </w:r>
      <w:bookmarkStart w:id="2915" w:name="_ETM_Q10_330749"/>
      <w:bookmarkEnd w:id="2915"/>
      <w:r>
        <w:rPr>
          <w:rtl/>
        </w:rPr>
        <w:t xml:space="preserve">כשיש </w:t>
      </w:r>
      <w:bookmarkStart w:id="2916" w:name="_ETM_Q10_331019"/>
      <w:bookmarkEnd w:id="2916"/>
      <w:r>
        <w:rPr>
          <w:rtl/>
        </w:rPr>
        <w:t xml:space="preserve">סכנה </w:t>
      </w:r>
      <w:bookmarkStart w:id="2917" w:name="_ETM_Q10_331439"/>
      <w:bookmarkEnd w:id="2917"/>
      <w:r>
        <w:rPr>
          <w:rtl/>
        </w:rPr>
        <w:t xml:space="preserve">לפגיעה </w:t>
      </w:r>
      <w:bookmarkStart w:id="2918" w:name="_ETM_Q10_331799"/>
      <w:bookmarkEnd w:id="2918"/>
      <w:r>
        <w:rPr>
          <w:rtl/>
        </w:rPr>
        <w:t>תוך</w:t>
      </w:r>
      <w:bookmarkStart w:id="2919" w:name="_ETM_Q10_332040"/>
      <w:bookmarkEnd w:id="2919"/>
      <w:r w:rsidR="00C32BDD">
        <w:rPr>
          <w:rFonts w:hint="cs"/>
          <w:rtl/>
        </w:rPr>
        <w:t>-</w:t>
      </w:r>
      <w:r>
        <w:rPr>
          <w:rtl/>
        </w:rPr>
        <w:t>גופי</w:t>
      </w:r>
      <w:r>
        <w:rPr>
          <w:rFonts w:hint="cs"/>
          <w:rtl/>
        </w:rPr>
        <w:t xml:space="preserve">ת, אם </w:t>
      </w:r>
      <w:bookmarkStart w:id="2920" w:name="_ETM_Q10_333629"/>
      <w:bookmarkEnd w:id="2920"/>
      <w:r>
        <w:rPr>
          <w:rtl/>
        </w:rPr>
        <w:t xml:space="preserve">החשוד </w:t>
      </w:r>
      <w:bookmarkStart w:id="2921" w:name="_ETM_Q10_334079"/>
      <w:bookmarkEnd w:id="2921"/>
      <w:r>
        <w:rPr>
          <w:rtl/>
        </w:rPr>
        <w:t xml:space="preserve">לא </w:t>
      </w:r>
      <w:bookmarkStart w:id="2922" w:name="_ETM_Q10_334139"/>
      <w:bookmarkEnd w:id="2922"/>
      <w:r>
        <w:rPr>
          <w:rtl/>
        </w:rPr>
        <w:t xml:space="preserve">רוצה </w:t>
      </w:r>
      <w:bookmarkStart w:id="2923" w:name="_ETM_Q10_334379"/>
      <w:bookmarkEnd w:id="2923"/>
      <w:r>
        <w:rPr>
          <w:rtl/>
        </w:rPr>
        <w:t xml:space="preserve">שינתחו </w:t>
      </w:r>
      <w:bookmarkStart w:id="2924" w:name="_ETM_Q10_334799"/>
      <w:bookmarkEnd w:id="2924"/>
      <w:r>
        <w:rPr>
          <w:rtl/>
        </w:rPr>
        <w:t>אותו</w:t>
      </w:r>
      <w:r>
        <w:rPr>
          <w:rFonts w:hint="cs"/>
          <w:rtl/>
        </w:rPr>
        <w:t xml:space="preserve"> או</w:t>
      </w:r>
      <w:r>
        <w:rPr>
          <w:rtl/>
        </w:rPr>
        <w:t xml:space="preserve"> </w:t>
      </w:r>
      <w:bookmarkStart w:id="2925" w:name="_ETM_Q10_334980"/>
      <w:bookmarkEnd w:id="2925"/>
      <w:r>
        <w:rPr>
          <w:rtl/>
        </w:rPr>
        <w:t xml:space="preserve">לא </w:t>
      </w:r>
      <w:bookmarkStart w:id="2926" w:name="_ETM_Q10_335099"/>
      <w:bookmarkEnd w:id="2926"/>
      <w:r>
        <w:rPr>
          <w:rtl/>
        </w:rPr>
        <w:t>מסכים</w:t>
      </w:r>
      <w:r>
        <w:rPr>
          <w:rFonts w:hint="cs"/>
          <w:rtl/>
        </w:rPr>
        <w:t>,</w:t>
      </w:r>
      <w:bookmarkStart w:id="2927" w:name="_ETM_Q10_336018"/>
      <w:bookmarkEnd w:id="2927"/>
      <w:r>
        <w:rPr>
          <w:rFonts w:hint="cs"/>
          <w:rtl/>
        </w:rPr>
        <w:t xml:space="preserve"> </w:t>
      </w:r>
      <w:bookmarkStart w:id="2928" w:name="_ETM_Q10_335370"/>
      <w:bookmarkEnd w:id="2928"/>
      <w:r>
        <w:rPr>
          <w:rtl/>
        </w:rPr>
        <w:t xml:space="preserve">לא </w:t>
      </w:r>
      <w:bookmarkStart w:id="2929" w:name="_ETM_Q10_335459"/>
      <w:bookmarkEnd w:id="2929"/>
      <w:r>
        <w:rPr>
          <w:rtl/>
        </w:rPr>
        <w:t>מ</w:t>
      </w:r>
      <w:r>
        <w:rPr>
          <w:rFonts w:hint="cs"/>
          <w:rtl/>
        </w:rPr>
        <w:t xml:space="preserve">נתחים </w:t>
      </w:r>
      <w:bookmarkStart w:id="2930" w:name="_ETM_Q10_335819"/>
      <w:bookmarkEnd w:id="2930"/>
      <w:r>
        <w:rPr>
          <w:rtl/>
        </w:rPr>
        <w:t>אותו</w:t>
      </w:r>
      <w:r>
        <w:rPr>
          <w:rFonts w:hint="cs"/>
          <w:rtl/>
        </w:rPr>
        <w:t>;</w:t>
      </w:r>
      <w:r>
        <w:rPr>
          <w:rtl/>
        </w:rPr>
        <w:t xml:space="preserve"> </w:t>
      </w:r>
      <w:bookmarkStart w:id="2931" w:name="_ETM_Q10_336360"/>
      <w:bookmarkEnd w:id="2931"/>
      <w:r>
        <w:rPr>
          <w:rtl/>
        </w:rPr>
        <w:t xml:space="preserve">יושבים </w:t>
      </w:r>
      <w:bookmarkStart w:id="2932" w:name="_ETM_Q10_336780"/>
      <w:bookmarkEnd w:id="2932"/>
      <w:r>
        <w:rPr>
          <w:rtl/>
        </w:rPr>
        <w:t xml:space="preserve">ומחכים </w:t>
      </w:r>
      <w:bookmarkStart w:id="2933" w:name="_ETM_Q10_337349"/>
      <w:bookmarkEnd w:id="2933"/>
      <w:r>
        <w:rPr>
          <w:rtl/>
        </w:rPr>
        <w:t xml:space="preserve">עד </w:t>
      </w:r>
      <w:bookmarkStart w:id="2934" w:name="_ETM_Q10_337530"/>
      <w:bookmarkEnd w:id="2934"/>
      <w:r>
        <w:rPr>
          <w:rtl/>
        </w:rPr>
        <w:t xml:space="preserve">שהוא </w:t>
      </w:r>
      <w:bookmarkStart w:id="2935" w:name="_ETM_Q10_337680"/>
      <w:bookmarkEnd w:id="2935"/>
      <w:r>
        <w:rPr>
          <w:rtl/>
        </w:rPr>
        <w:t xml:space="preserve">פולט </w:t>
      </w:r>
      <w:bookmarkStart w:id="2936" w:name="_ETM_Q10_338040"/>
      <w:bookmarkEnd w:id="2936"/>
      <w:r>
        <w:rPr>
          <w:rtl/>
        </w:rPr>
        <w:t xml:space="preserve">מגופו </w:t>
      </w:r>
      <w:bookmarkStart w:id="2937" w:name="_ETM_Q10_338489"/>
      <w:bookmarkEnd w:id="2937"/>
      <w:r>
        <w:rPr>
          <w:rtl/>
        </w:rPr>
        <w:t xml:space="preserve">דברים </w:t>
      </w:r>
      <w:bookmarkStart w:id="2938" w:name="_ETM_Q10_338790"/>
      <w:bookmarkEnd w:id="2938"/>
      <w:r>
        <w:rPr>
          <w:rtl/>
        </w:rPr>
        <w:t xml:space="preserve">כאלה </w:t>
      </w:r>
      <w:bookmarkStart w:id="2939" w:name="_ETM_Q10_339060"/>
      <w:bookmarkEnd w:id="2939"/>
      <w:r>
        <w:rPr>
          <w:rtl/>
        </w:rPr>
        <w:t>ואחרים</w:t>
      </w:r>
      <w:r>
        <w:rPr>
          <w:rFonts w:hint="cs"/>
          <w:rtl/>
        </w:rPr>
        <w:t xml:space="preserve">. והימ"ר מחפש את מה שהוא מחפש, </w:t>
      </w:r>
      <w:bookmarkStart w:id="2940" w:name="_ETM_Q10_342090"/>
      <w:bookmarkEnd w:id="2940"/>
      <w:r>
        <w:rPr>
          <w:rFonts w:hint="cs"/>
          <w:rtl/>
        </w:rPr>
        <w:t xml:space="preserve">וכך </w:t>
      </w:r>
      <w:bookmarkStart w:id="2941" w:name="_ETM_Q10_342646"/>
      <w:bookmarkEnd w:id="2941"/>
      <w:r>
        <w:rPr>
          <w:rtl/>
        </w:rPr>
        <w:t xml:space="preserve">זה </w:t>
      </w:r>
      <w:bookmarkStart w:id="2942" w:name="_ETM_Q10_342239"/>
      <w:bookmarkEnd w:id="2942"/>
      <w:r>
        <w:rPr>
          <w:rtl/>
        </w:rPr>
        <w:t>עובד</w:t>
      </w:r>
      <w:r>
        <w:rPr>
          <w:rFonts w:hint="cs"/>
          <w:rtl/>
        </w:rPr>
        <w:t>.</w:t>
      </w:r>
      <w:r>
        <w:rPr>
          <w:rtl/>
        </w:rPr>
        <w:t xml:space="preserve"> </w:t>
      </w:r>
      <w:bookmarkStart w:id="2943" w:name="_ETM_Q10_343019"/>
      <w:bookmarkEnd w:id="2943"/>
      <w:r>
        <w:rPr>
          <w:rtl/>
        </w:rPr>
        <w:t xml:space="preserve">איזו </w:t>
      </w:r>
      <w:bookmarkStart w:id="2944" w:name="_ETM_Q10_343319"/>
      <w:bookmarkEnd w:id="2944"/>
      <w:r>
        <w:rPr>
          <w:rtl/>
        </w:rPr>
        <w:t xml:space="preserve">סיבה </w:t>
      </w:r>
      <w:bookmarkStart w:id="2945" w:name="_ETM_Q10_343620"/>
      <w:bookmarkEnd w:id="2945"/>
      <w:r>
        <w:rPr>
          <w:rtl/>
        </w:rPr>
        <w:t xml:space="preserve">בעולם </w:t>
      </w:r>
      <w:bookmarkStart w:id="2946" w:name="_ETM_Q10_344069"/>
      <w:bookmarkEnd w:id="2946"/>
      <w:r>
        <w:rPr>
          <w:rtl/>
        </w:rPr>
        <w:t>יש</w:t>
      </w:r>
      <w:r>
        <w:rPr>
          <w:rFonts w:hint="cs"/>
          <w:rtl/>
        </w:rPr>
        <w:t>,</w:t>
      </w:r>
      <w:r>
        <w:rPr>
          <w:rtl/>
        </w:rPr>
        <w:t xml:space="preserve"> </w:t>
      </w:r>
      <w:bookmarkStart w:id="2947" w:name="_ETM_Q10_344280"/>
      <w:bookmarkEnd w:id="2947"/>
      <w:r>
        <w:rPr>
          <w:rtl/>
        </w:rPr>
        <w:t>אדוני</w:t>
      </w:r>
      <w:r>
        <w:rPr>
          <w:rFonts w:hint="cs"/>
          <w:rtl/>
        </w:rPr>
        <w:t>,</w:t>
      </w:r>
      <w:r>
        <w:rPr>
          <w:rtl/>
        </w:rPr>
        <w:t xml:space="preserve"> </w:t>
      </w:r>
      <w:bookmarkStart w:id="2948" w:name="_ETM_Q10_344939"/>
      <w:bookmarkEnd w:id="2948"/>
      <w:r>
        <w:rPr>
          <w:rtl/>
        </w:rPr>
        <w:t xml:space="preserve">בלי </w:t>
      </w:r>
      <w:bookmarkStart w:id="2949" w:name="_ETM_Q10_345150"/>
      <w:bookmarkEnd w:id="2949"/>
      <w:r>
        <w:rPr>
          <w:rtl/>
        </w:rPr>
        <w:t xml:space="preserve">סמכות </w:t>
      </w:r>
      <w:bookmarkStart w:id="2950" w:name="_ETM_Q10_345569"/>
      <w:bookmarkEnd w:id="2950"/>
      <w:r w:rsidR="00C32BDD">
        <w:rPr>
          <w:rFonts w:hint="cs"/>
          <w:rtl/>
        </w:rPr>
        <w:t xml:space="preserve">– </w:t>
      </w:r>
      <w:r>
        <w:rPr>
          <w:rtl/>
        </w:rPr>
        <w:t xml:space="preserve">כי </w:t>
      </w:r>
      <w:bookmarkStart w:id="2951" w:name="_ETM_Q10_345719"/>
      <w:bookmarkEnd w:id="2951"/>
      <w:r>
        <w:rPr>
          <w:rtl/>
        </w:rPr>
        <w:t xml:space="preserve">אין </w:t>
      </w:r>
      <w:bookmarkStart w:id="2952" w:name="_ETM_Q10_346120"/>
      <w:bookmarkEnd w:id="2952"/>
      <w:r>
        <w:rPr>
          <w:rtl/>
        </w:rPr>
        <w:t xml:space="preserve">סמכות </w:t>
      </w:r>
      <w:bookmarkStart w:id="2953" w:name="_ETM_Q10_346629"/>
      <w:bookmarkEnd w:id="2953"/>
      <w:r>
        <w:rPr>
          <w:rtl/>
        </w:rPr>
        <w:t xml:space="preserve">לבצע </w:t>
      </w:r>
      <w:bookmarkStart w:id="2954" w:name="_ETM_Q10_347319"/>
      <w:bookmarkEnd w:id="2954"/>
      <w:r>
        <w:rPr>
          <w:rtl/>
        </w:rPr>
        <w:t xml:space="preserve">חיפוש </w:t>
      </w:r>
      <w:bookmarkStart w:id="2955" w:name="_ETM_Q10_347889"/>
      <w:bookmarkEnd w:id="2955"/>
      <w:r>
        <w:rPr>
          <w:rtl/>
        </w:rPr>
        <w:t xml:space="preserve">פנימי </w:t>
      </w:r>
      <w:bookmarkStart w:id="2956" w:name="_ETM_Q10_348560"/>
      <w:bookmarkEnd w:id="2956"/>
      <w:r>
        <w:rPr>
          <w:rtl/>
        </w:rPr>
        <w:t>בעצור</w:t>
      </w:r>
      <w:r>
        <w:rPr>
          <w:rFonts w:hint="cs"/>
          <w:rtl/>
        </w:rPr>
        <w:t>.</w:t>
      </w:r>
      <w:r>
        <w:rPr>
          <w:rtl/>
        </w:rPr>
        <w:t xml:space="preserve"> </w:t>
      </w:r>
      <w:bookmarkStart w:id="2957" w:name="_ETM_Q10_349280"/>
      <w:bookmarkEnd w:id="2957"/>
      <w:r>
        <w:rPr>
          <w:rtl/>
        </w:rPr>
        <w:t xml:space="preserve">אין </w:t>
      </w:r>
      <w:bookmarkStart w:id="2958" w:name="_ETM_Q10_349550"/>
      <w:bookmarkEnd w:id="2958"/>
      <w:r>
        <w:rPr>
          <w:rtl/>
        </w:rPr>
        <w:t xml:space="preserve">סמכות </w:t>
      </w:r>
      <w:bookmarkStart w:id="2959" w:name="_ETM_Q10_349910"/>
      <w:bookmarkEnd w:id="2959"/>
      <w:r>
        <w:rPr>
          <w:rtl/>
        </w:rPr>
        <w:t>כזו</w:t>
      </w:r>
      <w:r>
        <w:rPr>
          <w:rFonts w:hint="cs"/>
          <w:rtl/>
        </w:rPr>
        <w:t>.</w:t>
      </w:r>
      <w:r>
        <w:rPr>
          <w:rtl/>
        </w:rPr>
        <w:t xml:space="preserve"> </w:t>
      </w:r>
      <w:bookmarkStart w:id="2960" w:name="_ETM_Q10_350599"/>
      <w:bookmarkEnd w:id="2960"/>
      <w:r>
        <w:rPr>
          <w:rtl/>
        </w:rPr>
        <w:t xml:space="preserve">אין </w:t>
      </w:r>
      <w:bookmarkStart w:id="2961" w:name="_ETM_Q10_350750"/>
      <w:bookmarkEnd w:id="2961"/>
      <w:r>
        <w:rPr>
          <w:rtl/>
        </w:rPr>
        <w:t xml:space="preserve">חיה </w:t>
      </w:r>
      <w:bookmarkStart w:id="2962" w:name="_ETM_Q10_351080"/>
      <w:bookmarkEnd w:id="2962"/>
      <w:r>
        <w:rPr>
          <w:rtl/>
        </w:rPr>
        <w:t>כזו</w:t>
      </w:r>
      <w:r>
        <w:rPr>
          <w:rFonts w:hint="cs"/>
          <w:rtl/>
        </w:rPr>
        <w:t>.</w:t>
      </w:r>
      <w:r>
        <w:rPr>
          <w:rtl/>
        </w:rPr>
        <w:t xml:space="preserve"> </w:t>
      </w:r>
      <w:bookmarkStart w:id="2963" w:name="_ETM_Q10_352010"/>
      <w:bookmarkEnd w:id="2963"/>
      <w:r>
        <w:rPr>
          <w:rtl/>
        </w:rPr>
        <w:t xml:space="preserve">רשימת </w:t>
      </w:r>
      <w:bookmarkStart w:id="2964" w:name="_ETM_Q10_352520"/>
      <w:bookmarkEnd w:id="2964"/>
      <w:r>
        <w:rPr>
          <w:rtl/>
        </w:rPr>
        <w:t xml:space="preserve">החיפוש </w:t>
      </w:r>
      <w:bookmarkStart w:id="2965" w:name="_ETM_Q10_352880"/>
      <w:bookmarkEnd w:id="2965"/>
      <w:r>
        <w:rPr>
          <w:rtl/>
        </w:rPr>
        <w:t xml:space="preserve">הפנימי </w:t>
      </w:r>
      <w:bookmarkStart w:id="2966" w:name="_ETM_Q10_353270"/>
      <w:bookmarkEnd w:id="2966"/>
      <w:r>
        <w:rPr>
          <w:rtl/>
        </w:rPr>
        <w:t xml:space="preserve">והחיפוש </w:t>
      </w:r>
      <w:bookmarkStart w:id="2967" w:name="_ETM_Q10_353660"/>
      <w:bookmarkEnd w:id="2967"/>
      <w:r>
        <w:rPr>
          <w:rtl/>
        </w:rPr>
        <w:t>החיצוני</w:t>
      </w:r>
      <w:r w:rsidR="00C32BDD">
        <w:rPr>
          <w:rFonts w:hint="cs"/>
          <w:rtl/>
        </w:rPr>
        <w:t>, זה נקוב</w:t>
      </w:r>
      <w:r>
        <w:rPr>
          <w:rtl/>
        </w:rPr>
        <w:t xml:space="preserve"> </w:t>
      </w:r>
      <w:bookmarkStart w:id="2968" w:name="_ETM_Q10_354709"/>
      <w:bookmarkEnd w:id="2968"/>
      <w:r>
        <w:rPr>
          <w:rtl/>
        </w:rPr>
        <w:t xml:space="preserve">בשני </w:t>
      </w:r>
      <w:bookmarkStart w:id="2969" w:name="_ETM_Q10_354950"/>
      <w:bookmarkEnd w:id="2969"/>
      <w:r>
        <w:rPr>
          <w:rtl/>
        </w:rPr>
        <w:t>חוקים</w:t>
      </w:r>
      <w:r>
        <w:rPr>
          <w:rFonts w:hint="cs"/>
          <w:rtl/>
        </w:rPr>
        <w:t>:</w:t>
      </w:r>
      <w:r>
        <w:rPr>
          <w:rtl/>
        </w:rPr>
        <w:t xml:space="preserve"> </w:t>
      </w:r>
      <w:bookmarkStart w:id="2970" w:name="_ETM_Q10_355280"/>
      <w:bookmarkEnd w:id="2970"/>
      <w:r>
        <w:rPr>
          <w:rtl/>
        </w:rPr>
        <w:t xml:space="preserve">גם </w:t>
      </w:r>
      <w:bookmarkStart w:id="2971" w:name="_ETM_Q10_355489"/>
      <w:bookmarkEnd w:id="2971"/>
      <w:r>
        <w:rPr>
          <w:rFonts w:hint="cs"/>
          <w:rtl/>
        </w:rPr>
        <w:t>ב</w:t>
      </w:r>
      <w:r>
        <w:rPr>
          <w:rtl/>
        </w:rPr>
        <w:t xml:space="preserve">פקודת </w:t>
      </w:r>
      <w:bookmarkStart w:id="2972" w:name="_ETM_Q10_355849"/>
      <w:bookmarkEnd w:id="2972"/>
      <w:r>
        <w:rPr>
          <w:rtl/>
        </w:rPr>
        <w:t xml:space="preserve">סדר </w:t>
      </w:r>
      <w:bookmarkStart w:id="2973" w:name="_ETM_Q10_356060"/>
      <w:bookmarkEnd w:id="2973"/>
      <w:r>
        <w:rPr>
          <w:rtl/>
        </w:rPr>
        <w:t xml:space="preserve">הדין </w:t>
      </w:r>
      <w:bookmarkStart w:id="2974" w:name="_ETM_Q10_356270"/>
      <w:bookmarkEnd w:id="2974"/>
      <w:r>
        <w:rPr>
          <w:rtl/>
        </w:rPr>
        <w:t xml:space="preserve">הפלילי </w:t>
      </w:r>
      <w:bookmarkStart w:id="2975" w:name="_ETM_Q10_356540"/>
      <w:bookmarkEnd w:id="2975"/>
      <w:r>
        <w:rPr>
          <w:rFonts w:hint="cs"/>
          <w:rtl/>
        </w:rPr>
        <w:t>(</w:t>
      </w:r>
      <w:r>
        <w:rPr>
          <w:rtl/>
        </w:rPr>
        <w:t xml:space="preserve">מעצר </w:t>
      </w:r>
      <w:bookmarkStart w:id="2976" w:name="_ETM_Q10_356780"/>
      <w:bookmarkEnd w:id="2976"/>
      <w:r>
        <w:rPr>
          <w:rtl/>
        </w:rPr>
        <w:t>וחיפוש</w:t>
      </w:r>
      <w:r>
        <w:rPr>
          <w:rFonts w:hint="cs"/>
          <w:rtl/>
        </w:rPr>
        <w:t xml:space="preserve">), </w:t>
      </w:r>
      <w:bookmarkStart w:id="2977" w:name="_ETM_Q10_357290"/>
      <w:bookmarkEnd w:id="2977"/>
      <w:r>
        <w:rPr>
          <w:rtl/>
        </w:rPr>
        <w:t xml:space="preserve">גם </w:t>
      </w:r>
      <w:bookmarkStart w:id="2978" w:name="_ETM_Q10_357470"/>
      <w:bookmarkEnd w:id="2978"/>
      <w:r>
        <w:rPr>
          <w:rtl/>
        </w:rPr>
        <w:t xml:space="preserve">בחוק </w:t>
      </w:r>
      <w:bookmarkStart w:id="2979" w:name="_ETM_Q10_357709"/>
      <w:bookmarkEnd w:id="2979"/>
      <w:r>
        <w:rPr>
          <w:rtl/>
        </w:rPr>
        <w:t xml:space="preserve">סמכויות </w:t>
      </w:r>
      <w:bookmarkStart w:id="2980" w:name="_ETM_Q10_358069"/>
      <w:bookmarkEnd w:id="2980"/>
      <w:r>
        <w:rPr>
          <w:rtl/>
        </w:rPr>
        <w:t xml:space="preserve">נטילת </w:t>
      </w:r>
      <w:bookmarkStart w:id="2981" w:name="_ETM_Q10_358430"/>
      <w:bookmarkEnd w:id="2981"/>
      <w:r>
        <w:rPr>
          <w:rtl/>
        </w:rPr>
        <w:t xml:space="preserve">אמצעי </w:t>
      </w:r>
      <w:bookmarkStart w:id="2982" w:name="_ETM_Q10_358760"/>
      <w:bookmarkEnd w:id="2982"/>
      <w:r>
        <w:rPr>
          <w:rtl/>
        </w:rPr>
        <w:t>זיהוי</w:t>
      </w:r>
      <w:r>
        <w:rPr>
          <w:rFonts w:hint="cs"/>
          <w:rtl/>
        </w:rPr>
        <w:t xml:space="preserve"> וחיפוש </w:t>
      </w:r>
      <w:bookmarkStart w:id="2983" w:name="_ETM_Q10_359379"/>
      <w:bookmarkEnd w:id="2983"/>
      <w:r>
        <w:rPr>
          <w:rtl/>
        </w:rPr>
        <w:t xml:space="preserve">בגוף </w:t>
      </w:r>
      <w:bookmarkStart w:id="2984" w:name="_ETM_Q10_359620"/>
      <w:bookmarkEnd w:id="2984"/>
      <w:r>
        <w:rPr>
          <w:rtl/>
        </w:rPr>
        <w:t>ה</w:t>
      </w:r>
      <w:r>
        <w:rPr>
          <w:rFonts w:hint="cs"/>
          <w:rtl/>
        </w:rPr>
        <w:t xml:space="preserve">חשוד. </w:t>
      </w:r>
      <w:bookmarkStart w:id="2985" w:name="_ETM_Q10_360639"/>
      <w:bookmarkEnd w:id="2985"/>
      <w:r>
        <w:rPr>
          <w:rFonts w:hint="cs"/>
          <w:rtl/>
        </w:rPr>
        <w:t xml:space="preserve">שימו </w:t>
      </w:r>
      <w:r>
        <w:rPr>
          <w:rtl/>
        </w:rPr>
        <w:t>בצד</w:t>
      </w:r>
      <w:r>
        <w:rPr>
          <w:rFonts w:hint="cs"/>
          <w:rtl/>
        </w:rPr>
        <w:t>.</w:t>
      </w:r>
      <w:r>
        <w:rPr>
          <w:rtl/>
        </w:rPr>
        <w:t xml:space="preserve"> </w:t>
      </w:r>
      <w:bookmarkStart w:id="2986" w:name="_ETM_Q10_361330"/>
      <w:bookmarkEnd w:id="2986"/>
      <w:r>
        <w:rPr>
          <w:rtl/>
        </w:rPr>
        <w:t xml:space="preserve">עצור </w:t>
      </w:r>
      <w:bookmarkStart w:id="2987" w:name="_ETM_Q10_362260"/>
      <w:bookmarkEnd w:id="2987"/>
      <w:r>
        <w:rPr>
          <w:rtl/>
        </w:rPr>
        <w:t>שמגיע</w:t>
      </w:r>
      <w:r>
        <w:rPr>
          <w:rFonts w:hint="cs"/>
          <w:rtl/>
        </w:rPr>
        <w:t xml:space="preserve"> </w:t>
      </w:r>
      <w:r>
        <w:rPr>
          <w:rFonts w:hint="eastAsia"/>
        </w:rPr>
        <w:t>–</w:t>
      </w:r>
      <w:r>
        <w:rPr>
          <w:rtl/>
        </w:rPr>
        <w:t xml:space="preserve"> </w:t>
      </w:r>
      <w:bookmarkStart w:id="2988" w:name="_ETM_Q10_363250"/>
      <w:bookmarkEnd w:id="2988"/>
      <w:r>
        <w:rPr>
          <w:rtl/>
        </w:rPr>
        <w:t xml:space="preserve">לא </w:t>
      </w:r>
      <w:bookmarkStart w:id="2989" w:name="_ETM_Q10_363639"/>
      <w:bookmarkEnd w:id="2989"/>
      <w:r>
        <w:rPr>
          <w:rtl/>
        </w:rPr>
        <w:t xml:space="preserve">מחטטים </w:t>
      </w:r>
      <w:bookmarkStart w:id="2990" w:name="_ETM_Q10_364419"/>
      <w:bookmarkEnd w:id="2990"/>
      <w:r>
        <w:rPr>
          <w:rtl/>
        </w:rPr>
        <w:t xml:space="preserve">בנבכי </w:t>
      </w:r>
      <w:bookmarkStart w:id="2991" w:name="_ETM_Q10_365019"/>
      <w:bookmarkStart w:id="2992" w:name="_ETM_Q10_367180"/>
      <w:bookmarkEnd w:id="2991"/>
      <w:bookmarkEnd w:id="2992"/>
      <w:r>
        <w:rPr>
          <w:rFonts w:hint="cs"/>
          <w:rtl/>
        </w:rPr>
        <w:t>גופו. אין סמכות כזו.</w:t>
      </w:r>
      <w:bookmarkStart w:id="2993" w:name="_ETM_Q10_366132"/>
      <w:bookmarkEnd w:id="2993"/>
      <w:r>
        <w:rPr>
          <w:rFonts w:hint="cs"/>
          <w:rtl/>
        </w:rPr>
        <w:t xml:space="preserve"> </w:t>
      </w:r>
      <w:r>
        <w:rPr>
          <w:rtl/>
        </w:rPr>
        <w:t xml:space="preserve">בחיים </w:t>
      </w:r>
      <w:bookmarkStart w:id="2994" w:name="_ETM_Q10_367720"/>
      <w:bookmarkEnd w:id="2994"/>
      <w:r>
        <w:rPr>
          <w:rtl/>
        </w:rPr>
        <w:t>לא</w:t>
      </w:r>
      <w:r>
        <w:rPr>
          <w:rFonts w:hint="cs"/>
          <w:rtl/>
        </w:rPr>
        <w:t>.</w:t>
      </w:r>
      <w:r>
        <w:rPr>
          <w:rtl/>
        </w:rPr>
        <w:t xml:space="preserve"> </w:t>
      </w:r>
      <w:bookmarkStart w:id="2995" w:name="_ETM_Q10_368319"/>
      <w:bookmarkEnd w:id="2995"/>
      <w:r>
        <w:rPr>
          <w:rtl/>
        </w:rPr>
        <w:t xml:space="preserve">לעולם </w:t>
      </w:r>
      <w:bookmarkStart w:id="2996" w:name="_ETM_Q10_368919"/>
      <w:bookmarkEnd w:id="2996"/>
      <w:r>
        <w:rPr>
          <w:rtl/>
        </w:rPr>
        <w:t>לא</w:t>
      </w:r>
      <w:r>
        <w:rPr>
          <w:rFonts w:hint="cs"/>
          <w:rtl/>
        </w:rPr>
        <w:t>.</w:t>
      </w:r>
      <w:r>
        <w:rPr>
          <w:rtl/>
        </w:rPr>
        <w:t xml:space="preserve"> </w:t>
      </w:r>
      <w:bookmarkStart w:id="2997" w:name="_ETM_Q10_369860"/>
      <w:bookmarkEnd w:id="2997"/>
      <w:r>
        <w:rPr>
          <w:rtl/>
        </w:rPr>
        <w:t>איזה</w:t>
      </w:r>
      <w:r>
        <w:rPr>
          <w:rFonts w:hint="cs"/>
          <w:rtl/>
        </w:rPr>
        <w:t xml:space="preserve"> סיבה</w:t>
      </w:r>
      <w:r>
        <w:rPr>
          <w:rtl/>
        </w:rPr>
        <w:t xml:space="preserve"> </w:t>
      </w:r>
      <w:bookmarkStart w:id="2998" w:name="_ETM_Q10_370220"/>
      <w:bookmarkEnd w:id="2998"/>
      <w:r>
        <w:rPr>
          <w:rtl/>
        </w:rPr>
        <w:t xml:space="preserve">בעולם </w:t>
      </w:r>
      <w:bookmarkStart w:id="2999" w:name="_ETM_Q10_370790"/>
      <w:bookmarkEnd w:id="2999"/>
      <w:r>
        <w:rPr>
          <w:rtl/>
        </w:rPr>
        <w:t xml:space="preserve">יש </w:t>
      </w:r>
      <w:bookmarkStart w:id="3000" w:name="_ETM_Q10_371430"/>
      <w:bookmarkEnd w:id="3000"/>
      <w:r>
        <w:rPr>
          <w:rtl/>
        </w:rPr>
        <w:t xml:space="preserve">לקחת </w:t>
      </w:r>
      <w:bookmarkStart w:id="3001" w:name="_ETM_Q10_371850"/>
      <w:bookmarkEnd w:id="3001"/>
      <w:r>
        <w:rPr>
          <w:rtl/>
        </w:rPr>
        <w:t xml:space="preserve">אדם </w:t>
      </w:r>
      <w:bookmarkStart w:id="3002" w:name="_ETM_Q10_372300"/>
      <w:bookmarkEnd w:id="3002"/>
      <w:r>
        <w:rPr>
          <w:rtl/>
        </w:rPr>
        <w:t xml:space="preserve">נורמטיבי </w:t>
      </w:r>
      <w:bookmarkStart w:id="3003" w:name="_ETM_Q10_372990"/>
      <w:bookmarkEnd w:id="3003"/>
      <w:r>
        <w:rPr>
          <w:rtl/>
        </w:rPr>
        <w:t>כמו</w:t>
      </w:r>
      <w:r>
        <w:rPr>
          <w:rFonts w:hint="cs"/>
          <w:rtl/>
        </w:rPr>
        <w:t xml:space="preserve">נו, כמוני, כמוכם </w:t>
      </w:r>
      <w:r>
        <w:rPr>
          <w:rtl/>
        </w:rPr>
        <w:t>–</w:t>
      </w:r>
      <w:r>
        <w:rPr>
          <w:rFonts w:hint="cs"/>
          <w:rtl/>
        </w:rPr>
        <w:t xml:space="preserve"> </w:t>
      </w:r>
      <w:bookmarkStart w:id="3004" w:name="_ETM_Q10_375200"/>
      <w:bookmarkEnd w:id="3004"/>
      <w:r>
        <w:rPr>
          <w:rtl/>
        </w:rPr>
        <w:t xml:space="preserve">לוקחים </w:t>
      </w:r>
      <w:bookmarkStart w:id="3005" w:name="_ETM_Q10_375590"/>
      <w:bookmarkEnd w:id="3005"/>
      <w:r>
        <w:rPr>
          <w:rtl/>
        </w:rPr>
        <w:t xml:space="preserve">אותו </w:t>
      </w:r>
      <w:bookmarkStart w:id="3006" w:name="_ETM_Q10_375740"/>
      <w:bookmarkEnd w:id="3006"/>
      <w:r>
        <w:rPr>
          <w:rtl/>
        </w:rPr>
        <w:t>לחקירה</w:t>
      </w:r>
      <w:r>
        <w:rPr>
          <w:rFonts w:hint="cs"/>
          <w:rtl/>
        </w:rPr>
        <w:t>,</w:t>
      </w:r>
      <w:r>
        <w:rPr>
          <w:rtl/>
        </w:rPr>
        <w:t xml:space="preserve"> </w:t>
      </w:r>
      <w:bookmarkStart w:id="3007" w:name="_ETM_Q10_376730"/>
      <w:bookmarkEnd w:id="3007"/>
      <w:r w:rsidR="00C32BDD">
        <w:rPr>
          <w:rFonts w:hint="cs"/>
          <w:rtl/>
        </w:rPr>
        <w:t>כ</w:t>
      </w:r>
      <w:r>
        <w:rPr>
          <w:rtl/>
        </w:rPr>
        <w:t xml:space="preserve">שכל </w:t>
      </w:r>
      <w:bookmarkStart w:id="3008" w:name="_ETM_Q10_377240"/>
      <w:bookmarkEnd w:id="3008"/>
      <w:r>
        <w:rPr>
          <w:rtl/>
        </w:rPr>
        <w:t xml:space="preserve">מה </w:t>
      </w:r>
      <w:bookmarkStart w:id="3009" w:name="_ETM_Q10_377419"/>
      <w:bookmarkEnd w:id="3009"/>
      <w:r>
        <w:rPr>
          <w:rtl/>
        </w:rPr>
        <w:t xml:space="preserve">שרוצים </w:t>
      </w:r>
      <w:bookmarkStart w:id="3010" w:name="_ETM_Q10_377780"/>
      <w:bookmarkEnd w:id="3010"/>
      <w:r>
        <w:rPr>
          <w:rFonts w:hint="cs"/>
          <w:rtl/>
        </w:rPr>
        <w:t>להשיג זה</w:t>
      </w:r>
      <w:r>
        <w:rPr>
          <w:rtl/>
        </w:rPr>
        <w:t xml:space="preserve"> </w:t>
      </w:r>
      <w:bookmarkStart w:id="3011" w:name="_ETM_Q10_378110"/>
      <w:bookmarkEnd w:id="3011"/>
      <w:r>
        <w:rPr>
          <w:rtl/>
        </w:rPr>
        <w:t xml:space="preserve">מידע </w:t>
      </w:r>
      <w:bookmarkStart w:id="3012" w:name="_ETM_Q10_378389"/>
      <w:bookmarkEnd w:id="3012"/>
      <w:r>
        <w:rPr>
          <w:rtl/>
        </w:rPr>
        <w:t xml:space="preserve">נגד </w:t>
      </w:r>
      <w:bookmarkStart w:id="3013" w:name="_ETM_Q10_378600"/>
      <w:bookmarkEnd w:id="3013"/>
      <w:r>
        <w:rPr>
          <w:rtl/>
        </w:rPr>
        <w:t xml:space="preserve">ראש </w:t>
      </w:r>
      <w:bookmarkStart w:id="3014" w:name="_ETM_Q10_378750"/>
      <w:bookmarkEnd w:id="3014"/>
      <w:r>
        <w:rPr>
          <w:rtl/>
        </w:rPr>
        <w:t>הממשלה</w:t>
      </w:r>
      <w:r>
        <w:rPr>
          <w:rFonts w:hint="cs"/>
          <w:rtl/>
        </w:rPr>
        <w:t>,</w:t>
      </w:r>
      <w:r>
        <w:rPr>
          <w:rtl/>
        </w:rPr>
        <w:t xml:space="preserve"> </w:t>
      </w:r>
      <w:bookmarkStart w:id="3015" w:name="_ETM_Q10_379790"/>
      <w:bookmarkEnd w:id="3015"/>
      <w:r>
        <w:rPr>
          <w:rtl/>
        </w:rPr>
        <w:t xml:space="preserve">ומחטטים </w:t>
      </w:r>
      <w:bookmarkStart w:id="3016" w:name="_ETM_Q10_380720"/>
      <w:bookmarkEnd w:id="3016"/>
      <w:r>
        <w:rPr>
          <w:rtl/>
        </w:rPr>
        <w:t>ב</w:t>
      </w:r>
      <w:r>
        <w:rPr>
          <w:rFonts w:hint="cs"/>
          <w:rtl/>
        </w:rPr>
        <w:t xml:space="preserve">גופו </w:t>
      </w:r>
      <w:bookmarkStart w:id="3017" w:name="_ETM_Q10_381599"/>
      <w:bookmarkEnd w:id="3017"/>
      <w:r>
        <w:rPr>
          <w:rFonts w:hint="cs"/>
          <w:rtl/>
        </w:rPr>
        <w:t>ב</w:t>
      </w:r>
      <w:r>
        <w:rPr>
          <w:rtl/>
        </w:rPr>
        <w:t xml:space="preserve">השפלה </w:t>
      </w:r>
      <w:bookmarkStart w:id="3018" w:name="_ETM_Q10_382200"/>
      <w:bookmarkEnd w:id="3018"/>
      <w:r>
        <w:rPr>
          <w:rtl/>
        </w:rPr>
        <w:t xml:space="preserve">בלתי </w:t>
      </w:r>
      <w:bookmarkStart w:id="3019" w:name="_ETM_Q10_382560"/>
      <w:bookmarkEnd w:id="3019"/>
      <w:r>
        <w:rPr>
          <w:rtl/>
        </w:rPr>
        <w:t>נתפסת</w:t>
      </w:r>
      <w:r>
        <w:rPr>
          <w:rFonts w:hint="cs"/>
          <w:rtl/>
        </w:rPr>
        <w:t>.</w:t>
      </w:r>
      <w:r>
        <w:rPr>
          <w:rtl/>
        </w:rPr>
        <w:t xml:space="preserve"> </w:t>
      </w:r>
      <w:bookmarkStart w:id="3020" w:name="_ETM_Q10_383950"/>
      <w:bookmarkEnd w:id="3020"/>
      <w:r>
        <w:rPr>
          <w:rtl/>
        </w:rPr>
        <w:t xml:space="preserve">יום </w:t>
      </w:r>
      <w:bookmarkStart w:id="3021" w:name="_ETM_Q10_384160"/>
      <w:bookmarkEnd w:id="3021"/>
      <w:r>
        <w:rPr>
          <w:rtl/>
        </w:rPr>
        <w:t>למ</w:t>
      </w:r>
      <w:r>
        <w:rPr>
          <w:rFonts w:hint="cs"/>
          <w:rtl/>
        </w:rPr>
        <w:t>ו</w:t>
      </w:r>
      <w:r>
        <w:rPr>
          <w:rtl/>
        </w:rPr>
        <w:t xml:space="preserve">חרת </w:t>
      </w:r>
      <w:bookmarkStart w:id="3022" w:name="_ETM_Q10_384610"/>
      <w:bookmarkEnd w:id="3022"/>
      <w:r>
        <w:rPr>
          <w:rtl/>
        </w:rPr>
        <w:t xml:space="preserve">הוא </w:t>
      </w:r>
      <w:bookmarkStart w:id="3023" w:name="_ETM_Q10_384669"/>
      <w:bookmarkEnd w:id="3023"/>
      <w:r>
        <w:rPr>
          <w:rtl/>
        </w:rPr>
        <w:t xml:space="preserve">חותם </w:t>
      </w:r>
      <w:bookmarkStart w:id="3024" w:name="_ETM_Q10_384940"/>
      <w:bookmarkEnd w:id="3024"/>
      <w:r>
        <w:rPr>
          <w:rtl/>
        </w:rPr>
        <w:t xml:space="preserve">על </w:t>
      </w:r>
      <w:bookmarkStart w:id="3025" w:name="_ETM_Q10_385030"/>
      <w:bookmarkEnd w:id="3025"/>
      <w:r>
        <w:rPr>
          <w:rtl/>
        </w:rPr>
        <w:t xml:space="preserve">הסכם </w:t>
      </w:r>
      <w:bookmarkStart w:id="3026" w:name="_ETM_Q10_385270"/>
      <w:bookmarkEnd w:id="3026"/>
      <w:r>
        <w:rPr>
          <w:rtl/>
        </w:rPr>
        <w:t xml:space="preserve">עד </w:t>
      </w:r>
      <w:bookmarkStart w:id="3027" w:name="_ETM_Q10_385330"/>
      <w:bookmarkEnd w:id="3027"/>
      <w:r>
        <w:rPr>
          <w:rtl/>
        </w:rPr>
        <w:t>מדינה</w:t>
      </w:r>
      <w:r>
        <w:rPr>
          <w:rFonts w:hint="cs"/>
          <w:rtl/>
        </w:rPr>
        <w:t>.</w:t>
      </w:r>
    </w:p>
    <w:p w:rsidR="003421B9" w:rsidRDefault="003421B9" w:rsidP="00C50A87">
      <w:pPr>
        <w:ind w:firstLine="0"/>
        <w:rPr>
          <w:rtl/>
        </w:rPr>
      </w:pPr>
      <w:bookmarkStart w:id="3028" w:name="_ETM_Q10_386700"/>
      <w:bookmarkStart w:id="3029" w:name="_ETM_Q10_387293"/>
      <w:bookmarkStart w:id="3030" w:name="_ETM_Q10_387372"/>
      <w:bookmarkEnd w:id="3028"/>
      <w:bookmarkEnd w:id="3029"/>
      <w:bookmarkEnd w:id="3030"/>
    </w:p>
    <w:p w:rsidR="003421B9" w:rsidRDefault="003421B9" w:rsidP="00C50A87">
      <w:pPr>
        <w:pStyle w:val="af6"/>
        <w:keepNext/>
        <w:rPr>
          <w:rtl/>
        </w:rPr>
      </w:pPr>
      <w:bookmarkStart w:id="3031" w:name="ET_yor_6595_2"/>
      <w:r w:rsidRPr="00FB3B61">
        <w:rPr>
          <w:rStyle w:val="TagStyle"/>
          <w:rtl/>
        </w:rPr>
        <w:t xml:space="preserve"> &lt;&lt; יור &gt;&gt;</w:t>
      </w:r>
      <w:r w:rsidRPr="00FF338B">
        <w:rPr>
          <w:rStyle w:val="TagStyle"/>
          <w:rtl/>
        </w:rPr>
        <w:t xml:space="preserve"> </w:t>
      </w:r>
      <w:r>
        <w:rPr>
          <w:rtl/>
        </w:rPr>
        <w:t>היו"ר ארז מלול:</w:t>
      </w:r>
      <w:r w:rsidRPr="00FF338B">
        <w:rPr>
          <w:rStyle w:val="TagStyle"/>
          <w:rtl/>
        </w:rPr>
        <w:t xml:space="preserve"> </w:t>
      </w:r>
      <w:r w:rsidRPr="00FB3B61">
        <w:rPr>
          <w:rStyle w:val="TagStyle"/>
          <w:rtl/>
        </w:rPr>
        <w:t>&lt;&lt; יור &gt;&gt;</w:t>
      </w:r>
      <w:r>
        <w:rPr>
          <w:rtl/>
        </w:rPr>
        <w:t xml:space="preserve"> </w:t>
      </w:r>
      <w:bookmarkEnd w:id="3031"/>
    </w:p>
    <w:p w:rsidR="003421B9" w:rsidRDefault="003421B9" w:rsidP="00FB0F0B">
      <w:pPr>
        <w:rPr>
          <w:rtl/>
        </w:rPr>
      </w:pPr>
    </w:p>
    <w:p w:rsidR="003421B9" w:rsidRDefault="003421B9" w:rsidP="00C50A87">
      <w:pPr>
        <w:rPr>
          <w:rtl/>
        </w:rPr>
      </w:pPr>
      <w:r>
        <w:rPr>
          <w:rFonts w:hint="cs"/>
          <w:rtl/>
        </w:rPr>
        <w:t>תודה רבה.</w:t>
      </w:r>
      <w:bookmarkStart w:id="3032" w:name="_ETM_Q10_384792"/>
      <w:bookmarkEnd w:id="3032"/>
    </w:p>
    <w:p w:rsidR="003421B9" w:rsidRDefault="003421B9" w:rsidP="00C50A87">
      <w:pPr>
        <w:ind w:firstLine="0"/>
        <w:rPr>
          <w:rtl/>
        </w:rPr>
      </w:pPr>
      <w:bookmarkStart w:id="3033" w:name="_ETM_Q10_384875"/>
      <w:bookmarkStart w:id="3034" w:name="_ETM_Q10_384904"/>
      <w:bookmarkStart w:id="3035" w:name="_ETM_Q10_384983"/>
      <w:bookmarkEnd w:id="3033"/>
      <w:bookmarkEnd w:id="3034"/>
      <w:bookmarkEnd w:id="3035"/>
    </w:p>
    <w:p w:rsidR="003421B9" w:rsidRDefault="003421B9" w:rsidP="00C50A87">
      <w:pPr>
        <w:pStyle w:val="-"/>
        <w:keepNext/>
        <w:rPr>
          <w:rtl/>
        </w:rPr>
      </w:pPr>
      <w:bookmarkStart w:id="3036" w:name="ET_speakercontinue_6345_3"/>
      <w:r w:rsidRPr="00FB3B61">
        <w:rPr>
          <w:rStyle w:val="TagStyle"/>
          <w:rtl/>
        </w:rPr>
        <w:t xml:space="preserve"> &lt;&lt; דובר_המשך &gt;&gt;</w:t>
      </w:r>
      <w:r w:rsidRPr="00FF338B">
        <w:rPr>
          <w:rStyle w:val="TagStyle"/>
          <w:rtl/>
        </w:rPr>
        <w:t xml:space="preserve"> </w:t>
      </w:r>
      <w:r>
        <w:rPr>
          <w:rtl/>
        </w:rPr>
        <w:t>טלי גוטליב (הליכוד):</w:t>
      </w:r>
      <w:r w:rsidRPr="00FF338B">
        <w:rPr>
          <w:rStyle w:val="TagStyle"/>
          <w:rtl/>
        </w:rPr>
        <w:t xml:space="preserve"> </w:t>
      </w:r>
      <w:r w:rsidRPr="00FB3B61">
        <w:rPr>
          <w:rStyle w:val="TagStyle"/>
          <w:rtl/>
        </w:rPr>
        <w:t>&lt;&lt; דובר_המשך &gt;&gt;</w:t>
      </w:r>
      <w:r>
        <w:rPr>
          <w:rtl/>
        </w:rPr>
        <w:t xml:space="preserve"> </w:t>
      </w:r>
      <w:bookmarkEnd w:id="3036"/>
    </w:p>
    <w:p w:rsidR="003421B9" w:rsidRPr="00FF338B" w:rsidRDefault="003421B9" w:rsidP="00FB0F0B">
      <w:pPr>
        <w:rPr>
          <w:rtl/>
        </w:rPr>
      </w:pPr>
      <w:bookmarkStart w:id="3037" w:name="_ETM_Q10_386533"/>
      <w:bookmarkEnd w:id="3037"/>
    </w:p>
    <w:p w:rsidR="003421B9" w:rsidRDefault="003421B9" w:rsidP="00C50A87">
      <w:pPr>
        <w:rPr>
          <w:rtl/>
        </w:rPr>
      </w:pPr>
      <w:bookmarkStart w:id="3038" w:name="_ETM_Q10_386850"/>
      <w:bookmarkStart w:id="3039" w:name="_ETM_Q10_386879"/>
      <w:bookmarkStart w:id="3040" w:name="_ETM_Q10_386944"/>
      <w:bookmarkEnd w:id="3038"/>
      <w:bookmarkEnd w:id="3039"/>
      <w:bookmarkEnd w:id="3040"/>
      <w:r>
        <w:rPr>
          <w:rtl/>
        </w:rPr>
        <w:t xml:space="preserve"> </w:t>
      </w:r>
      <w:bookmarkStart w:id="3041" w:name="_ETM_Q10_385960"/>
      <w:bookmarkEnd w:id="3041"/>
      <w:r>
        <w:rPr>
          <w:rtl/>
        </w:rPr>
        <w:t xml:space="preserve">היום </w:t>
      </w:r>
      <w:bookmarkStart w:id="3042" w:name="_ETM_Q10_386290"/>
      <w:bookmarkEnd w:id="3042"/>
      <w:r>
        <w:rPr>
          <w:rtl/>
        </w:rPr>
        <w:t xml:space="preserve">אני </w:t>
      </w:r>
      <w:bookmarkStart w:id="3043" w:name="_ETM_Q10_386410"/>
      <w:bookmarkEnd w:id="3043"/>
      <w:r>
        <w:rPr>
          <w:rtl/>
        </w:rPr>
        <w:t xml:space="preserve">יודעת </w:t>
      </w:r>
      <w:bookmarkStart w:id="3044" w:name="_ETM_Q10_386740"/>
      <w:bookmarkEnd w:id="3044"/>
      <w:r>
        <w:rPr>
          <w:rtl/>
        </w:rPr>
        <w:t xml:space="preserve">להגיד </w:t>
      </w:r>
      <w:bookmarkStart w:id="3045" w:name="_ETM_Q10_387010"/>
      <w:bookmarkEnd w:id="3045"/>
      <w:r>
        <w:rPr>
          <w:rtl/>
        </w:rPr>
        <w:t>לכם</w:t>
      </w:r>
      <w:r>
        <w:rPr>
          <w:rFonts w:hint="cs"/>
          <w:rtl/>
        </w:rPr>
        <w:t>,</w:t>
      </w:r>
      <w:r>
        <w:rPr>
          <w:rtl/>
        </w:rPr>
        <w:t xml:space="preserve"> </w:t>
      </w:r>
      <w:bookmarkStart w:id="3046" w:name="_ETM_Q10_387250"/>
      <w:bookmarkEnd w:id="3046"/>
      <w:r>
        <w:rPr>
          <w:rtl/>
        </w:rPr>
        <w:t xml:space="preserve">אחרי </w:t>
      </w:r>
      <w:bookmarkStart w:id="3047" w:name="_ETM_Q10_387400"/>
      <w:bookmarkEnd w:id="3047"/>
      <w:r>
        <w:rPr>
          <w:rtl/>
        </w:rPr>
        <w:t>שהסכם</w:t>
      </w:r>
      <w:r>
        <w:rPr>
          <w:rFonts w:hint="cs"/>
          <w:rtl/>
        </w:rPr>
        <w:t xml:space="preserve"> עד המדינה</w:t>
      </w:r>
      <w:bookmarkStart w:id="3048" w:name="_ETM_Q10_391360"/>
      <w:bookmarkEnd w:id="3048"/>
      <w:r>
        <w:rPr>
          <w:rFonts w:hint="cs"/>
          <w:rtl/>
        </w:rPr>
        <w:t xml:space="preserve"> ש</w:t>
      </w:r>
      <w:r>
        <w:rPr>
          <w:rtl/>
        </w:rPr>
        <w:t xml:space="preserve">היה </w:t>
      </w:r>
      <w:bookmarkStart w:id="3049" w:name="_ETM_Q10_392150"/>
      <w:bookmarkEnd w:id="3049"/>
      <w:r>
        <w:rPr>
          <w:rtl/>
        </w:rPr>
        <w:t xml:space="preserve">אסור </w:t>
      </w:r>
      <w:bookmarkStart w:id="3050" w:name="_ETM_Q10_392510"/>
      <w:bookmarkEnd w:id="3050"/>
      <w:r>
        <w:rPr>
          <w:rFonts w:hint="cs"/>
          <w:rtl/>
        </w:rPr>
        <w:t>ב</w:t>
      </w:r>
      <w:r>
        <w:rPr>
          <w:rtl/>
        </w:rPr>
        <w:t xml:space="preserve">צו </w:t>
      </w:r>
      <w:bookmarkStart w:id="3051" w:name="_ETM_Q10_392660"/>
      <w:bookmarkEnd w:id="3051"/>
      <w:r>
        <w:rPr>
          <w:rtl/>
        </w:rPr>
        <w:t xml:space="preserve">איסור </w:t>
      </w:r>
      <w:bookmarkStart w:id="3052" w:name="_ETM_Q10_392870"/>
      <w:bookmarkEnd w:id="3052"/>
      <w:r>
        <w:rPr>
          <w:rtl/>
        </w:rPr>
        <w:t>פרסום</w:t>
      </w:r>
      <w:bookmarkStart w:id="3053" w:name="_ETM_Q10_393690"/>
      <w:bookmarkEnd w:id="3053"/>
      <w:r>
        <w:rPr>
          <w:rFonts w:hint="cs"/>
          <w:rtl/>
        </w:rPr>
        <w:t xml:space="preserve"> </w:t>
      </w:r>
      <w:r>
        <w:rPr>
          <w:rFonts w:hint="eastAsia"/>
          <w:rtl/>
        </w:rPr>
        <w:t>– תעשו פרצוף מופתע –</w:t>
      </w:r>
      <w:bookmarkStart w:id="3054" w:name="_ETM_Q10_391910"/>
      <w:bookmarkEnd w:id="3054"/>
      <w:r>
        <w:rPr>
          <w:rFonts w:hint="cs"/>
          <w:rtl/>
        </w:rPr>
        <w:t xml:space="preserve"> </w:t>
      </w:r>
      <w:r>
        <w:rPr>
          <w:rtl/>
        </w:rPr>
        <w:t xml:space="preserve">נפתח </w:t>
      </w:r>
      <w:bookmarkStart w:id="3055" w:name="_ETM_Q10_394770"/>
      <w:bookmarkEnd w:id="3055"/>
      <w:r>
        <w:rPr>
          <w:rFonts w:hint="cs"/>
          <w:rtl/>
        </w:rPr>
        <w:t xml:space="preserve">במהלך המשפט. </w:t>
      </w:r>
      <w:bookmarkStart w:id="3056" w:name="_ETM_Q10_394860"/>
      <w:bookmarkEnd w:id="3056"/>
      <w:r>
        <w:rPr>
          <w:rtl/>
        </w:rPr>
        <w:t xml:space="preserve">רציתי </w:t>
      </w:r>
      <w:bookmarkStart w:id="3057" w:name="_ETM_Q10_395160"/>
      <w:bookmarkEnd w:id="3057"/>
      <w:r>
        <w:rPr>
          <w:rtl/>
        </w:rPr>
        <w:t xml:space="preserve">לראות </w:t>
      </w:r>
      <w:bookmarkStart w:id="3058" w:name="_ETM_Q10_395430"/>
      <w:bookmarkEnd w:id="3058"/>
      <w:r>
        <w:rPr>
          <w:rtl/>
        </w:rPr>
        <w:t xml:space="preserve">במה </w:t>
      </w:r>
      <w:bookmarkStart w:id="3059" w:name="_ETM_Q10_395670"/>
      <w:bookmarkEnd w:id="3059"/>
      <w:r>
        <w:rPr>
          <w:rtl/>
        </w:rPr>
        <w:t>הוא</w:t>
      </w:r>
      <w:bookmarkStart w:id="3060" w:name="_ETM_Q10_397020"/>
      <w:bookmarkEnd w:id="3060"/>
      <w:r>
        <w:rPr>
          <w:rFonts w:hint="cs"/>
          <w:rtl/>
        </w:rPr>
        <w:t xml:space="preserve"> הודה. </w:t>
      </w:r>
      <w:bookmarkStart w:id="3061" w:name="_ETM_Q10_396060"/>
      <w:bookmarkEnd w:id="3061"/>
      <w:r>
        <w:rPr>
          <w:rtl/>
        </w:rPr>
        <w:t xml:space="preserve">הרי </w:t>
      </w:r>
      <w:bookmarkStart w:id="3062" w:name="_ETM_Q10_396420"/>
      <w:bookmarkEnd w:id="3062"/>
      <w:r>
        <w:rPr>
          <w:rtl/>
        </w:rPr>
        <w:t xml:space="preserve">אדם </w:t>
      </w:r>
      <w:bookmarkStart w:id="3063" w:name="_ETM_Q10_396720"/>
      <w:bookmarkEnd w:id="3063"/>
      <w:r>
        <w:rPr>
          <w:rtl/>
        </w:rPr>
        <w:t xml:space="preserve">שהופך </w:t>
      </w:r>
      <w:bookmarkStart w:id="3064" w:name="_ETM_Q10_396989"/>
      <w:bookmarkEnd w:id="3064"/>
      <w:r>
        <w:rPr>
          <w:rtl/>
        </w:rPr>
        <w:t xml:space="preserve">להיות </w:t>
      </w:r>
      <w:bookmarkStart w:id="3065" w:name="_ETM_Q10_397170"/>
      <w:bookmarkEnd w:id="3065"/>
      <w:r>
        <w:rPr>
          <w:rtl/>
        </w:rPr>
        <w:t xml:space="preserve">עד </w:t>
      </w:r>
      <w:bookmarkStart w:id="3066" w:name="_ETM_Q10_397260"/>
      <w:bookmarkEnd w:id="3066"/>
      <w:r>
        <w:rPr>
          <w:rtl/>
        </w:rPr>
        <w:t xml:space="preserve">מדינה </w:t>
      </w:r>
      <w:bookmarkStart w:id="3067" w:name="_ETM_Q10_397590"/>
      <w:bookmarkEnd w:id="3067"/>
      <w:r>
        <w:rPr>
          <w:rtl/>
        </w:rPr>
        <w:t xml:space="preserve">מודה </w:t>
      </w:r>
      <w:bookmarkStart w:id="3068" w:name="_ETM_Q10_397830"/>
      <w:bookmarkEnd w:id="3068"/>
      <w:r>
        <w:rPr>
          <w:rtl/>
        </w:rPr>
        <w:t>בעבירה</w:t>
      </w:r>
      <w:r>
        <w:rPr>
          <w:rFonts w:hint="cs"/>
          <w:rtl/>
        </w:rPr>
        <w:t xml:space="preserve">. אופס, </w:t>
      </w:r>
      <w:bookmarkStart w:id="3069" w:name="_ETM_Q10_399180"/>
      <w:bookmarkEnd w:id="3069"/>
      <w:r>
        <w:rPr>
          <w:rtl/>
        </w:rPr>
        <w:t xml:space="preserve">הוא </w:t>
      </w:r>
      <w:bookmarkStart w:id="3070" w:name="_ETM_Q10_399269"/>
      <w:bookmarkEnd w:id="3070"/>
      <w:r>
        <w:rPr>
          <w:rtl/>
        </w:rPr>
        <w:t xml:space="preserve">לא </w:t>
      </w:r>
      <w:bookmarkStart w:id="3071" w:name="_ETM_Q10_399360"/>
      <w:bookmarkEnd w:id="3071"/>
      <w:r>
        <w:rPr>
          <w:rtl/>
        </w:rPr>
        <w:t xml:space="preserve">מודה </w:t>
      </w:r>
      <w:bookmarkStart w:id="3072" w:name="_ETM_Q10_399599"/>
      <w:bookmarkEnd w:id="3072"/>
      <w:r>
        <w:rPr>
          <w:rtl/>
        </w:rPr>
        <w:t xml:space="preserve">בשום </w:t>
      </w:r>
      <w:bookmarkStart w:id="3073" w:name="_ETM_Q10_399870"/>
      <w:bookmarkEnd w:id="3073"/>
      <w:r>
        <w:rPr>
          <w:rtl/>
        </w:rPr>
        <w:t>עבירה</w:t>
      </w:r>
      <w:r>
        <w:rPr>
          <w:rFonts w:hint="cs"/>
          <w:rtl/>
        </w:rPr>
        <w:t>.</w:t>
      </w:r>
      <w:r>
        <w:rPr>
          <w:rtl/>
        </w:rPr>
        <w:t xml:space="preserve"> </w:t>
      </w:r>
      <w:bookmarkStart w:id="3074" w:name="_ETM_Q10_400379"/>
      <w:bookmarkEnd w:id="3074"/>
      <w:r>
        <w:rPr>
          <w:rtl/>
        </w:rPr>
        <w:t xml:space="preserve">זה </w:t>
      </w:r>
      <w:bookmarkStart w:id="3075" w:name="_ETM_Q10_400470"/>
      <w:bookmarkEnd w:id="3075"/>
      <w:r>
        <w:rPr>
          <w:rtl/>
        </w:rPr>
        <w:t xml:space="preserve">אפילו </w:t>
      </w:r>
      <w:bookmarkStart w:id="3076" w:name="_ETM_Q10_400650"/>
      <w:bookmarkEnd w:id="3076"/>
      <w:r>
        <w:rPr>
          <w:rtl/>
        </w:rPr>
        <w:t xml:space="preserve">לא </w:t>
      </w:r>
      <w:bookmarkStart w:id="3077" w:name="_ETM_Q10_400769"/>
      <w:bookmarkEnd w:id="3077"/>
      <w:r>
        <w:rPr>
          <w:rtl/>
        </w:rPr>
        <w:t xml:space="preserve">הסכם </w:t>
      </w:r>
      <w:bookmarkStart w:id="3078" w:name="_ETM_Q10_401069"/>
      <w:bookmarkEnd w:id="3078"/>
      <w:r>
        <w:rPr>
          <w:rtl/>
        </w:rPr>
        <w:t xml:space="preserve">עד </w:t>
      </w:r>
      <w:bookmarkStart w:id="3079" w:name="_ETM_Q10_401129"/>
      <w:bookmarkEnd w:id="3079"/>
      <w:r>
        <w:rPr>
          <w:rtl/>
        </w:rPr>
        <w:t>מדינה</w:t>
      </w:r>
      <w:r>
        <w:rPr>
          <w:rFonts w:hint="cs"/>
          <w:rtl/>
        </w:rPr>
        <w:t xml:space="preserve"> </w:t>
      </w:r>
      <w:r>
        <w:rPr>
          <w:rtl/>
        </w:rPr>
        <w:t xml:space="preserve">– </w:t>
      </w:r>
      <w:bookmarkStart w:id="3080" w:name="_ETM_Q10_401819"/>
      <w:bookmarkEnd w:id="3080"/>
      <w:r>
        <w:rPr>
          <w:rtl/>
        </w:rPr>
        <w:t xml:space="preserve">זה </w:t>
      </w:r>
      <w:bookmarkStart w:id="3081" w:name="_ETM_Q10_401970"/>
      <w:bookmarkEnd w:id="3081"/>
      <w:r>
        <w:rPr>
          <w:rtl/>
        </w:rPr>
        <w:t xml:space="preserve">הסכם </w:t>
      </w:r>
      <w:bookmarkStart w:id="3082" w:name="_ETM_Q10_402269"/>
      <w:bookmarkEnd w:id="3082"/>
      <w:r>
        <w:rPr>
          <w:rtl/>
        </w:rPr>
        <w:t>סוכן</w:t>
      </w:r>
      <w:r>
        <w:rPr>
          <w:rFonts w:hint="cs"/>
          <w:rtl/>
        </w:rPr>
        <w:t>.</w:t>
      </w:r>
      <w:r>
        <w:rPr>
          <w:rtl/>
        </w:rPr>
        <w:t xml:space="preserve"> </w:t>
      </w:r>
      <w:bookmarkStart w:id="3083" w:name="_ETM_Q10_402750"/>
      <w:bookmarkEnd w:id="3083"/>
      <w:r>
        <w:rPr>
          <w:rtl/>
        </w:rPr>
        <w:t xml:space="preserve">אני </w:t>
      </w:r>
      <w:bookmarkStart w:id="3084" w:name="_ETM_Q10_403050"/>
      <w:bookmarkEnd w:id="3084"/>
      <w:r>
        <w:rPr>
          <w:rtl/>
        </w:rPr>
        <w:t xml:space="preserve">אומרת </w:t>
      </w:r>
      <w:bookmarkStart w:id="3085" w:name="_ETM_Q10_403320"/>
      <w:bookmarkEnd w:id="3085"/>
      <w:r>
        <w:rPr>
          <w:rtl/>
        </w:rPr>
        <w:t xml:space="preserve">לכם </w:t>
      </w:r>
      <w:bookmarkStart w:id="3086" w:name="_ETM_Q10_403500"/>
      <w:bookmarkEnd w:id="3086"/>
      <w:r>
        <w:rPr>
          <w:rtl/>
        </w:rPr>
        <w:t>כ</w:t>
      </w:r>
      <w:r>
        <w:rPr>
          <w:rFonts w:hint="cs"/>
          <w:rtl/>
        </w:rPr>
        <w:t>א</w:t>
      </w:r>
      <w:r>
        <w:rPr>
          <w:rtl/>
        </w:rPr>
        <w:t xml:space="preserve">ן </w:t>
      </w:r>
      <w:bookmarkStart w:id="3087" w:name="_ETM_Q10_403650"/>
      <w:bookmarkEnd w:id="3087"/>
      <w:r>
        <w:rPr>
          <w:rtl/>
        </w:rPr>
        <w:t xml:space="preserve">בזהירות </w:t>
      </w:r>
      <w:bookmarkStart w:id="3088" w:name="_ETM_Q10_404070"/>
      <w:bookmarkEnd w:id="3088"/>
      <w:r>
        <w:rPr>
          <w:rtl/>
        </w:rPr>
        <w:t>הראויה</w:t>
      </w:r>
      <w:r>
        <w:rPr>
          <w:rFonts w:hint="cs"/>
          <w:rtl/>
        </w:rPr>
        <w:t>:</w:t>
      </w:r>
      <w:r>
        <w:rPr>
          <w:rtl/>
        </w:rPr>
        <w:t xml:space="preserve"> </w:t>
      </w:r>
      <w:bookmarkStart w:id="3089" w:name="_ETM_Q10_404610"/>
      <w:bookmarkEnd w:id="3089"/>
      <w:r>
        <w:rPr>
          <w:rtl/>
        </w:rPr>
        <w:t>כולם</w:t>
      </w:r>
      <w:r>
        <w:rPr>
          <w:rFonts w:hint="cs"/>
          <w:rtl/>
        </w:rPr>
        <w:t xml:space="preserve"> פה</w:t>
      </w:r>
      <w:r>
        <w:rPr>
          <w:rtl/>
        </w:rPr>
        <w:t xml:space="preserve"> </w:t>
      </w:r>
      <w:bookmarkStart w:id="3090" w:name="_ETM_Q10_405240"/>
      <w:bookmarkEnd w:id="3090"/>
      <w:r>
        <w:rPr>
          <w:rtl/>
        </w:rPr>
        <w:t xml:space="preserve">צריכים </w:t>
      </w:r>
      <w:bookmarkStart w:id="3091" w:name="_ETM_Q10_405630"/>
      <w:bookmarkEnd w:id="3091"/>
      <w:r>
        <w:rPr>
          <w:rtl/>
        </w:rPr>
        <w:t>להזדעזע</w:t>
      </w:r>
      <w:r>
        <w:rPr>
          <w:rFonts w:hint="cs"/>
          <w:rtl/>
        </w:rPr>
        <w:t>.</w:t>
      </w:r>
      <w:r>
        <w:rPr>
          <w:rtl/>
        </w:rPr>
        <w:t xml:space="preserve"> </w:t>
      </w:r>
      <w:bookmarkStart w:id="3092" w:name="_ETM_Q10_406510"/>
      <w:bookmarkEnd w:id="3092"/>
      <w:r>
        <w:rPr>
          <w:rtl/>
        </w:rPr>
        <w:t xml:space="preserve">ואוי </w:t>
      </w:r>
      <w:bookmarkStart w:id="3093" w:name="_ETM_Q10_407019"/>
      <w:bookmarkEnd w:id="3093"/>
      <w:r>
        <w:rPr>
          <w:rtl/>
        </w:rPr>
        <w:t xml:space="preserve">לנו </w:t>
      </w:r>
      <w:bookmarkStart w:id="3094" w:name="_ETM_Q10_407620"/>
      <w:bookmarkEnd w:id="3094"/>
      <w:r>
        <w:rPr>
          <w:rtl/>
        </w:rPr>
        <w:t xml:space="preserve">אם </w:t>
      </w:r>
      <w:bookmarkStart w:id="3095" w:name="_ETM_Q10_407739"/>
      <w:bookmarkEnd w:id="3095"/>
      <w:r>
        <w:rPr>
          <w:rtl/>
        </w:rPr>
        <w:t>היועמ"ש</w:t>
      </w:r>
      <w:r>
        <w:rPr>
          <w:rFonts w:hint="cs"/>
          <w:rtl/>
        </w:rPr>
        <w:t xml:space="preserve">ית תעכב </w:t>
      </w:r>
      <w:bookmarkStart w:id="3096" w:name="_ETM_Q10_408400"/>
      <w:bookmarkStart w:id="3097" w:name="_ETM_Q10_408730"/>
      <w:bookmarkEnd w:id="3096"/>
      <w:bookmarkEnd w:id="3097"/>
      <w:r>
        <w:rPr>
          <w:rtl/>
        </w:rPr>
        <w:t xml:space="preserve">הליכים </w:t>
      </w:r>
      <w:bookmarkStart w:id="3098" w:name="_ETM_Q10_409060"/>
      <w:bookmarkEnd w:id="3098"/>
      <w:r>
        <w:rPr>
          <w:rFonts w:hint="cs"/>
          <w:rtl/>
        </w:rPr>
        <w:t>ב</w:t>
      </w:r>
      <w:r>
        <w:rPr>
          <w:rtl/>
        </w:rPr>
        <w:t xml:space="preserve">תביעה </w:t>
      </w:r>
      <w:bookmarkStart w:id="3099" w:name="_ETM_Q10_409360"/>
      <w:bookmarkEnd w:id="3099"/>
      <w:r>
        <w:rPr>
          <w:rtl/>
        </w:rPr>
        <w:t xml:space="preserve">הזאת </w:t>
      </w:r>
      <w:bookmarkStart w:id="3100" w:name="_ETM_Q10_409959"/>
      <w:bookmarkEnd w:id="3100"/>
      <w:r>
        <w:rPr>
          <w:rtl/>
        </w:rPr>
        <w:t xml:space="preserve">כדי </w:t>
      </w:r>
      <w:bookmarkStart w:id="3101" w:name="_ETM_Q10_410170"/>
      <w:bookmarkEnd w:id="3101"/>
      <w:r>
        <w:rPr>
          <w:rtl/>
        </w:rPr>
        <w:t xml:space="preserve">שהאמת </w:t>
      </w:r>
      <w:bookmarkStart w:id="3102" w:name="_ETM_Q10_410709"/>
      <w:bookmarkEnd w:id="3102"/>
      <w:r>
        <w:rPr>
          <w:rtl/>
        </w:rPr>
        <w:t xml:space="preserve">הזו </w:t>
      </w:r>
      <w:bookmarkStart w:id="3103" w:name="_ETM_Q10_411319"/>
      <w:bookmarkEnd w:id="3103"/>
      <w:r>
        <w:rPr>
          <w:rtl/>
        </w:rPr>
        <w:t>לא</w:t>
      </w:r>
      <w:r>
        <w:rPr>
          <w:rFonts w:hint="cs"/>
          <w:rtl/>
        </w:rPr>
        <w:t xml:space="preserve"> תתברר ולא </w:t>
      </w:r>
      <w:bookmarkStart w:id="3104" w:name="_ETM_Q10_412010"/>
      <w:bookmarkStart w:id="3105" w:name="_ETM_Q10_412249"/>
      <w:bookmarkEnd w:id="3104"/>
      <w:bookmarkEnd w:id="3105"/>
      <w:r>
        <w:rPr>
          <w:rtl/>
        </w:rPr>
        <w:t xml:space="preserve">נוכל </w:t>
      </w:r>
      <w:bookmarkStart w:id="3106" w:name="_ETM_Q10_413120"/>
      <w:bookmarkEnd w:id="3106"/>
      <w:r>
        <w:rPr>
          <w:rtl/>
        </w:rPr>
        <w:t xml:space="preserve">באמת </w:t>
      </w:r>
      <w:bookmarkStart w:id="3107" w:name="_ETM_Q10_413480"/>
      <w:bookmarkEnd w:id="3107"/>
      <w:r>
        <w:rPr>
          <w:rtl/>
        </w:rPr>
        <w:t>להו</w:t>
      </w:r>
      <w:r>
        <w:rPr>
          <w:rFonts w:hint="cs"/>
          <w:rtl/>
        </w:rPr>
        <w:t xml:space="preserve">קיע </w:t>
      </w:r>
      <w:bookmarkStart w:id="3108" w:name="_ETM_Q10_413900"/>
      <w:bookmarkEnd w:id="3108"/>
      <w:r>
        <w:rPr>
          <w:rFonts w:hint="cs"/>
          <w:rtl/>
        </w:rPr>
        <w:t xml:space="preserve">את התופעה </w:t>
      </w:r>
      <w:bookmarkStart w:id="3109" w:name="_ETM_Q10_415760"/>
      <w:bookmarkEnd w:id="3109"/>
      <w:r>
        <w:rPr>
          <w:rFonts w:hint="cs"/>
          <w:rtl/>
        </w:rPr>
        <w:t>ה</w:t>
      </w:r>
      <w:r>
        <w:rPr>
          <w:rtl/>
        </w:rPr>
        <w:t xml:space="preserve">מחרידה </w:t>
      </w:r>
      <w:bookmarkStart w:id="3110" w:name="_ETM_Q10_416239"/>
      <w:bookmarkEnd w:id="3110"/>
      <w:r>
        <w:rPr>
          <w:rtl/>
        </w:rPr>
        <w:t>הזאת</w:t>
      </w:r>
      <w:r>
        <w:rPr>
          <w:rFonts w:hint="cs"/>
          <w:rtl/>
        </w:rPr>
        <w:t xml:space="preserve">. </w:t>
      </w:r>
      <w:bookmarkStart w:id="3111" w:name="_ETM_Q10_416750"/>
      <w:bookmarkEnd w:id="3111"/>
      <w:r>
        <w:rPr>
          <w:rtl/>
        </w:rPr>
        <w:t xml:space="preserve">לא </w:t>
      </w:r>
      <w:bookmarkStart w:id="3112" w:name="_ETM_Q10_416989"/>
      <w:bookmarkEnd w:id="3112"/>
      <w:r>
        <w:rPr>
          <w:rtl/>
        </w:rPr>
        <w:t xml:space="preserve">נכנסים </w:t>
      </w:r>
      <w:bookmarkStart w:id="3113" w:name="_ETM_Q10_417530"/>
      <w:bookmarkEnd w:id="3113"/>
      <w:r>
        <w:rPr>
          <w:rtl/>
        </w:rPr>
        <w:t xml:space="preserve">לנבכי </w:t>
      </w:r>
      <w:bookmarkStart w:id="3114" w:name="_ETM_Q10_418250"/>
      <w:bookmarkEnd w:id="3114"/>
      <w:r>
        <w:rPr>
          <w:rtl/>
        </w:rPr>
        <w:t xml:space="preserve">גופו </w:t>
      </w:r>
      <w:bookmarkStart w:id="3115" w:name="_ETM_Q10_418549"/>
      <w:bookmarkEnd w:id="3115"/>
      <w:r>
        <w:rPr>
          <w:rtl/>
        </w:rPr>
        <w:t xml:space="preserve">של </w:t>
      </w:r>
      <w:bookmarkStart w:id="3116" w:name="_ETM_Q10_418700"/>
      <w:bookmarkEnd w:id="3116"/>
      <w:r>
        <w:rPr>
          <w:rtl/>
        </w:rPr>
        <w:t xml:space="preserve">אדם </w:t>
      </w:r>
      <w:bookmarkStart w:id="3117" w:name="_ETM_Q10_419420"/>
      <w:bookmarkEnd w:id="3117"/>
      <w:r>
        <w:rPr>
          <w:rtl/>
        </w:rPr>
        <w:t xml:space="preserve">ולפתחי </w:t>
      </w:r>
      <w:bookmarkStart w:id="3118" w:name="_ETM_Q10_419989"/>
      <w:bookmarkEnd w:id="3118"/>
      <w:r>
        <w:rPr>
          <w:rFonts w:hint="cs"/>
          <w:rtl/>
        </w:rPr>
        <w:t xml:space="preserve">גופו בשום חקירה. </w:t>
      </w:r>
    </w:p>
    <w:p w:rsidR="003421B9" w:rsidRDefault="003421B9" w:rsidP="00C50A87">
      <w:pPr>
        <w:ind w:firstLine="0"/>
        <w:rPr>
          <w:rtl/>
        </w:rPr>
      </w:pPr>
      <w:bookmarkStart w:id="3119" w:name="_ETM_Q10_419732"/>
      <w:bookmarkStart w:id="3120" w:name="_ETM_Q10_419803"/>
      <w:bookmarkStart w:id="3121" w:name="_ETM_Q10_419841"/>
      <w:bookmarkStart w:id="3122" w:name="_ETM_Q10_420497"/>
      <w:bookmarkStart w:id="3123" w:name="_ETM_Q10_420562"/>
      <w:bookmarkEnd w:id="3119"/>
      <w:bookmarkEnd w:id="3120"/>
      <w:bookmarkEnd w:id="3121"/>
      <w:bookmarkEnd w:id="3122"/>
      <w:bookmarkEnd w:id="3123"/>
    </w:p>
    <w:p w:rsidR="003421B9" w:rsidRDefault="003421B9" w:rsidP="00C50A87">
      <w:pPr>
        <w:pStyle w:val="af6"/>
        <w:keepNext/>
        <w:rPr>
          <w:rtl/>
        </w:rPr>
      </w:pPr>
      <w:bookmarkStart w:id="3124" w:name="ET_yor_6595_4"/>
      <w:r w:rsidRPr="00FB3B61">
        <w:rPr>
          <w:rStyle w:val="TagStyle"/>
          <w:rtl/>
        </w:rPr>
        <w:t xml:space="preserve"> &lt;&lt; יור &gt;&gt;</w:t>
      </w:r>
      <w:r w:rsidRPr="00FF338B">
        <w:rPr>
          <w:rStyle w:val="TagStyle"/>
          <w:rtl/>
        </w:rPr>
        <w:t xml:space="preserve"> </w:t>
      </w:r>
      <w:r>
        <w:rPr>
          <w:rtl/>
        </w:rPr>
        <w:t>היו"ר ארז מלול:</w:t>
      </w:r>
      <w:r w:rsidRPr="00FF338B">
        <w:rPr>
          <w:rStyle w:val="TagStyle"/>
          <w:rtl/>
        </w:rPr>
        <w:t xml:space="preserve"> </w:t>
      </w:r>
      <w:r w:rsidRPr="00FB3B61">
        <w:rPr>
          <w:rStyle w:val="TagStyle"/>
          <w:rtl/>
        </w:rPr>
        <w:t>&lt;&lt; יור &gt;&gt;</w:t>
      </w:r>
      <w:r>
        <w:rPr>
          <w:rtl/>
        </w:rPr>
        <w:t xml:space="preserve"> </w:t>
      </w:r>
      <w:bookmarkEnd w:id="3124"/>
    </w:p>
    <w:p w:rsidR="003421B9" w:rsidRDefault="003421B9" w:rsidP="00FB0F0B">
      <w:pPr>
        <w:rPr>
          <w:rtl/>
        </w:rPr>
      </w:pPr>
    </w:p>
    <w:p w:rsidR="00C32BDD" w:rsidRDefault="003421B9" w:rsidP="00C50A87">
      <w:pPr>
        <w:rPr>
          <w:rtl/>
        </w:rPr>
      </w:pPr>
      <w:bookmarkStart w:id="3125" w:name="_ETM_Q10_421602"/>
      <w:bookmarkEnd w:id="3125"/>
      <w:r>
        <w:rPr>
          <w:rFonts w:hint="cs"/>
          <w:rtl/>
        </w:rPr>
        <w:t>תודה. העניין הובן. חברת הכנסת מירב כהן, בבקשה.</w:t>
      </w:r>
      <w:bookmarkStart w:id="3126" w:name="_ETM_Q10_425332"/>
      <w:bookmarkEnd w:id="3126"/>
      <w:r>
        <w:rPr>
          <w:rFonts w:hint="cs"/>
          <w:rtl/>
        </w:rPr>
        <w:t xml:space="preserve"> </w:t>
      </w:r>
    </w:p>
    <w:p w:rsidR="00C32BDD" w:rsidRDefault="00C32BDD" w:rsidP="00C50A87">
      <w:pPr>
        <w:rPr>
          <w:rtl/>
        </w:rPr>
      </w:pPr>
      <w:bookmarkStart w:id="3127" w:name="_ETM_Q0_5655114"/>
      <w:bookmarkStart w:id="3128" w:name="_ETM_Q0_5655197"/>
      <w:bookmarkEnd w:id="3127"/>
      <w:bookmarkEnd w:id="3128"/>
    </w:p>
    <w:p w:rsidR="003421B9" w:rsidRDefault="003421B9" w:rsidP="00C50A87">
      <w:pPr>
        <w:rPr>
          <w:rtl/>
        </w:rPr>
      </w:pPr>
      <w:bookmarkStart w:id="3129" w:name="_ETM_Q0_5655242"/>
      <w:bookmarkStart w:id="3130" w:name="_ETM_Q0_5655329"/>
      <w:bookmarkEnd w:id="3129"/>
      <w:bookmarkEnd w:id="3130"/>
      <w:r>
        <w:rPr>
          <w:rFonts w:hint="cs"/>
          <w:rtl/>
        </w:rPr>
        <w:t>למה הוא לא לקח אותך</w:t>
      </w:r>
      <w:bookmarkStart w:id="3131" w:name="_ETM_Q10_432985"/>
      <w:bookmarkEnd w:id="3131"/>
      <w:r>
        <w:rPr>
          <w:rFonts w:hint="cs"/>
          <w:rtl/>
        </w:rPr>
        <w:t xml:space="preserve"> כעורכת דין? </w:t>
      </w:r>
    </w:p>
    <w:p w:rsidR="003421B9" w:rsidRDefault="003421B9" w:rsidP="00C50A87">
      <w:pPr>
        <w:rPr>
          <w:rtl/>
        </w:rPr>
      </w:pPr>
      <w:bookmarkStart w:id="3132" w:name="_ETM_Q10_425398"/>
      <w:bookmarkStart w:id="3133" w:name="_ETM_Q10_425460"/>
      <w:bookmarkStart w:id="3134" w:name="_ETM_Q10_425528"/>
      <w:bookmarkStart w:id="3135" w:name="_ETM_Q10_427876"/>
      <w:bookmarkStart w:id="3136" w:name="_ETM_Q10_427915"/>
      <w:bookmarkStart w:id="3137" w:name="_ETM_Q10_427006"/>
      <w:bookmarkStart w:id="3138" w:name="_ETM_Q10_429916"/>
      <w:bookmarkStart w:id="3139" w:name="_ETM_Q10_435888"/>
      <w:bookmarkStart w:id="3140" w:name="_ETM_Q10_435982"/>
      <w:bookmarkStart w:id="3141" w:name="_ETM_Q10_444831"/>
      <w:bookmarkEnd w:id="3132"/>
      <w:bookmarkEnd w:id="3133"/>
      <w:bookmarkEnd w:id="3134"/>
      <w:bookmarkEnd w:id="3135"/>
      <w:bookmarkEnd w:id="3136"/>
      <w:bookmarkEnd w:id="3137"/>
      <w:bookmarkEnd w:id="3138"/>
      <w:bookmarkEnd w:id="3139"/>
      <w:bookmarkEnd w:id="3140"/>
      <w:bookmarkEnd w:id="3141"/>
    </w:p>
    <w:p w:rsidR="003421B9" w:rsidRDefault="003421B9" w:rsidP="00C50A87">
      <w:pPr>
        <w:pStyle w:val="af5"/>
        <w:keepNext/>
        <w:rPr>
          <w:rtl/>
        </w:rPr>
      </w:pPr>
      <w:bookmarkStart w:id="3142" w:name="ET_interruption_6345_13"/>
      <w:r w:rsidRPr="005F4332">
        <w:rPr>
          <w:rStyle w:val="TagStyle"/>
          <w:rtl/>
        </w:rPr>
        <w:t xml:space="preserve"> &lt;&lt; קריאה &gt;&gt; </w:t>
      </w:r>
      <w:r>
        <w:rPr>
          <w:rtl/>
        </w:rPr>
        <w:t>טלי גוטליב (הליכוד):</w:t>
      </w:r>
      <w:r w:rsidRPr="005F4332">
        <w:rPr>
          <w:rStyle w:val="TagStyle"/>
          <w:rtl/>
        </w:rPr>
        <w:t xml:space="preserve"> &lt;&lt; קריאה &gt;&gt;</w:t>
      </w:r>
      <w:r>
        <w:rPr>
          <w:rtl/>
        </w:rPr>
        <w:t xml:space="preserve">  </w:t>
      </w:r>
      <w:bookmarkEnd w:id="3142"/>
    </w:p>
    <w:p w:rsidR="003421B9" w:rsidRDefault="003421B9" w:rsidP="00FB0F0B">
      <w:pPr>
        <w:rPr>
          <w:rtl/>
        </w:rPr>
      </w:pPr>
    </w:p>
    <w:p w:rsidR="003421B9" w:rsidRDefault="003421B9" w:rsidP="00FB0F0B">
      <w:pPr>
        <w:rPr>
          <w:rtl/>
        </w:rPr>
      </w:pPr>
      <w:r>
        <w:rPr>
          <w:rFonts w:hint="cs"/>
          <w:rtl/>
        </w:rPr>
        <w:t xml:space="preserve">הוא לא צריך </w:t>
      </w:r>
      <w:r w:rsidR="00FB0F0B">
        <w:rPr>
          <w:rFonts w:hint="cs"/>
          <w:rtl/>
        </w:rPr>
        <w:t>– – –</w:t>
      </w:r>
      <w:bookmarkStart w:id="3143" w:name="_ETM_Q10_445440"/>
      <w:bookmarkEnd w:id="3143"/>
    </w:p>
    <w:p w:rsidR="003421B9" w:rsidRPr="00FF338B" w:rsidRDefault="003421B9" w:rsidP="00C50A87">
      <w:pPr>
        <w:rPr>
          <w:rtl/>
        </w:rPr>
      </w:pPr>
      <w:bookmarkStart w:id="3144" w:name="_ETM_Q10_445503"/>
      <w:bookmarkEnd w:id="3144"/>
    </w:p>
    <w:p w:rsidR="003421B9" w:rsidRDefault="003421B9" w:rsidP="00C50A87">
      <w:pPr>
        <w:pStyle w:val="a4"/>
        <w:keepNext/>
        <w:rPr>
          <w:rtl/>
        </w:rPr>
      </w:pPr>
      <w:bookmarkStart w:id="3145" w:name="ET_speaker_5783_5"/>
      <w:r w:rsidRPr="00FB3B61">
        <w:rPr>
          <w:rStyle w:val="TagStyle"/>
          <w:rtl/>
        </w:rPr>
        <w:t xml:space="preserve"> &lt;&lt; דובר &gt;&gt;</w:t>
      </w:r>
      <w:r w:rsidRPr="00FF338B">
        <w:rPr>
          <w:rStyle w:val="TagStyle"/>
          <w:rtl/>
        </w:rPr>
        <w:t xml:space="preserve"> </w:t>
      </w:r>
      <w:bookmarkStart w:id="3146" w:name="_Toc189512822"/>
      <w:bookmarkStart w:id="3147" w:name="_Toc189515958"/>
      <w:bookmarkStart w:id="3148" w:name="_Toc189521651"/>
      <w:r>
        <w:rPr>
          <w:rtl/>
        </w:rPr>
        <w:t>מירב כהן (יש עתיד):</w:t>
      </w:r>
      <w:bookmarkEnd w:id="3146"/>
      <w:bookmarkEnd w:id="3147"/>
      <w:bookmarkEnd w:id="3148"/>
      <w:r w:rsidRPr="00FF338B">
        <w:rPr>
          <w:rStyle w:val="TagStyle"/>
          <w:rtl/>
        </w:rPr>
        <w:t xml:space="preserve"> </w:t>
      </w:r>
      <w:r w:rsidRPr="00FB3B61">
        <w:rPr>
          <w:rStyle w:val="TagStyle"/>
          <w:rtl/>
        </w:rPr>
        <w:t>&lt;&lt; דובר &gt;&gt;</w:t>
      </w:r>
      <w:r>
        <w:rPr>
          <w:rtl/>
        </w:rPr>
        <w:t xml:space="preserve"> </w:t>
      </w:r>
      <w:bookmarkEnd w:id="3145"/>
    </w:p>
    <w:p w:rsidR="003421B9" w:rsidRDefault="003421B9" w:rsidP="00FB0F0B">
      <w:pPr>
        <w:rPr>
          <w:rtl/>
        </w:rPr>
      </w:pPr>
    </w:p>
    <w:p w:rsidR="003421B9" w:rsidRDefault="003421B9" w:rsidP="00E65EC1">
      <w:pPr>
        <w:rPr>
          <w:rtl/>
        </w:rPr>
      </w:pPr>
      <w:bookmarkStart w:id="3149" w:name="_ETM_Q10_419888"/>
      <w:bookmarkStart w:id="3150" w:name="_ETM_Q10_452540"/>
      <w:bookmarkEnd w:id="3149"/>
      <w:bookmarkEnd w:id="3150"/>
      <w:r>
        <w:rPr>
          <w:rtl/>
        </w:rPr>
        <w:t xml:space="preserve">כנסת </w:t>
      </w:r>
      <w:bookmarkStart w:id="3151" w:name="_ETM_Q10_453050"/>
      <w:bookmarkEnd w:id="3151"/>
      <w:r>
        <w:rPr>
          <w:rtl/>
        </w:rPr>
        <w:t>נכבדה</w:t>
      </w:r>
      <w:r>
        <w:rPr>
          <w:rFonts w:hint="cs"/>
          <w:rtl/>
        </w:rPr>
        <w:t>,</w:t>
      </w:r>
      <w:r>
        <w:rPr>
          <w:rtl/>
        </w:rPr>
        <w:t xml:space="preserve"> </w:t>
      </w:r>
      <w:bookmarkStart w:id="3152" w:name="_ETM_Q10_455260"/>
      <w:bookmarkEnd w:id="3152"/>
      <w:r>
        <w:rPr>
          <w:rtl/>
        </w:rPr>
        <w:t xml:space="preserve">אני </w:t>
      </w:r>
      <w:bookmarkStart w:id="3153" w:name="_ETM_Q10_455500"/>
      <w:bookmarkEnd w:id="3153"/>
      <w:r>
        <w:rPr>
          <w:rtl/>
        </w:rPr>
        <w:t xml:space="preserve">רוצה </w:t>
      </w:r>
      <w:bookmarkStart w:id="3154" w:name="_ETM_Q10_455830"/>
      <w:bookmarkEnd w:id="3154"/>
      <w:r>
        <w:rPr>
          <w:rtl/>
        </w:rPr>
        <w:t xml:space="preserve">לומר </w:t>
      </w:r>
      <w:bookmarkStart w:id="3155" w:name="_ETM_Q10_456100"/>
      <w:bookmarkEnd w:id="3155"/>
      <w:r>
        <w:rPr>
          <w:rtl/>
        </w:rPr>
        <w:t xml:space="preserve">לכל </w:t>
      </w:r>
      <w:bookmarkStart w:id="3156" w:name="_ETM_Q10_456850"/>
      <w:bookmarkEnd w:id="3156"/>
      <w:r>
        <w:rPr>
          <w:rtl/>
        </w:rPr>
        <w:t>חבריי</w:t>
      </w:r>
      <w:r>
        <w:rPr>
          <w:rFonts w:hint="cs"/>
          <w:rtl/>
        </w:rPr>
        <w:t>,</w:t>
      </w:r>
      <w:r>
        <w:rPr>
          <w:rtl/>
        </w:rPr>
        <w:t xml:space="preserve"> </w:t>
      </w:r>
      <w:bookmarkStart w:id="3157" w:name="_ETM_Q10_457810"/>
      <w:bookmarkEnd w:id="3157"/>
      <w:r>
        <w:rPr>
          <w:rtl/>
        </w:rPr>
        <w:t xml:space="preserve">מהימין </w:t>
      </w:r>
      <w:bookmarkStart w:id="3158" w:name="_ETM_Q10_459010"/>
      <w:bookmarkEnd w:id="3158"/>
      <w:r>
        <w:rPr>
          <w:rtl/>
        </w:rPr>
        <w:t>ומהשמאל</w:t>
      </w:r>
      <w:r>
        <w:rPr>
          <w:rFonts w:hint="cs"/>
          <w:rtl/>
        </w:rPr>
        <w:t>,</w:t>
      </w:r>
      <w:r>
        <w:rPr>
          <w:rtl/>
        </w:rPr>
        <w:t xml:space="preserve"> </w:t>
      </w:r>
      <w:bookmarkStart w:id="3159" w:name="_ETM_Q10_460000"/>
      <w:bookmarkEnd w:id="3159"/>
      <w:r>
        <w:rPr>
          <w:rtl/>
        </w:rPr>
        <w:t xml:space="preserve">שיצאו </w:t>
      </w:r>
      <w:bookmarkStart w:id="3160" w:name="_ETM_Q10_460600"/>
      <w:bookmarkEnd w:id="3160"/>
      <w:r>
        <w:rPr>
          <w:rtl/>
        </w:rPr>
        <w:t>ב</w:t>
      </w:r>
      <w:r>
        <w:rPr>
          <w:rFonts w:hint="cs"/>
          <w:rtl/>
        </w:rPr>
        <w:t>-</w:t>
      </w:r>
      <w:bookmarkStart w:id="3161" w:name="_ETM_Q10_461350"/>
      <w:bookmarkEnd w:id="3161"/>
      <w:r>
        <w:rPr>
          <w:rtl/>
        </w:rPr>
        <w:t xml:space="preserve">16 </w:t>
      </w:r>
      <w:bookmarkStart w:id="3162" w:name="_ETM_Q10_462160"/>
      <w:bookmarkEnd w:id="3162"/>
      <w:r>
        <w:rPr>
          <w:rtl/>
        </w:rPr>
        <w:t xml:space="preserve">החודשים </w:t>
      </w:r>
      <w:bookmarkStart w:id="3163" w:name="_ETM_Q10_462670"/>
      <w:bookmarkEnd w:id="3163"/>
      <w:r>
        <w:rPr>
          <w:rtl/>
        </w:rPr>
        <w:t xml:space="preserve">האחרונים </w:t>
      </w:r>
      <w:bookmarkStart w:id="3164" w:name="_ETM_Q10_463180"/>
      <w:bookmarkEnd w:id="3164"/>
      <w:r>
        <w:rPr>
          <w:rtl/>
        </w:rPr>
        <w:t>לרחובות</w:t>
      </w:r>
      <w:r>
        <w:rPr>
          <w:rFonts w:hint="cs"/>
          <w:rtl/>
        </w:rPr>
        <w:t>:</w:t>
      </w:r>
      <w:r>
        <w:rPr>
          <w:rtl/>
        </w:rPr>
        <w:t xml:space="preserve"> </w:t>
      </w:r>
      <w:bookmarkStart w:id="3165" w:name="_ETM_Q10_464630"/>
      <w:bookmarkEnd w:id="3165"/>
      <w:r>
        <w:rPr>
          <w:rtl/>
        </w:rPr>
        <w:t xml:space="preserve">תראו </w:t>
      </w:r>
      <w:bookmarkStart w:id="3166" w:name="_ETM_Q10_465430"/>
      <w:bookmarkEnd w:id="3166"/>
      <w:r>
        <w:rPr>
          <w:rtl/>
        </w:rPr>
        <w:t xml:space="preserve">כמה </w:t>
      </w:r>
      <w:bookmarkStart w:id="3167" w:name="_ETM_Q10_466120"/>
      <w:bookmarkEnd w:id="3167"/>
      <w:r>
        <w:rPr>
          <w:rtl/>
        </w:rPr>
        <w:t xml:space="preserve">חשוב </w:t>
      </w:r>
      <w:bookmarkStart w:id="3168" w:name="_ETM_Q10_466900"/>
      <w:bookmarkEnd w:id="3168"/>
      <w:r>
        <w:rPr>
          <w:rtl/>
        </w:rPr>
        <w:t xml:space="preserve">שלא </w:t>
      </w:r>
      <w:bookmarkStart w:id="3169" w:name="_ETM_Q10_467290"/>
      <w:bookmarkEnd w:id="3169"/>
      <w:r>
        <w:rPr>
          <w:rtl/>
        </w:rPr>
        <w:t>ויתרנו</w:t>
      </w:r>
      <w:r>
        <w:rPr>
          <w:rFonts w:hint="cs"/>
          <w:rtl/>
        </w:rPr>
        <w:t>.</w:t>
      </w:r>
      <w:r>
        <w:rPr>
          <w:rtl/>
        </w:rPr>
        <w:t xml:space="preserve"> </w:t>
      </w:r>
      <w:bookmarkStart w:id="3170" w:name="_ETM_Q10_468600"/>
      <w:bookmarkEnd w:id="3170"/>
      <w:r>
        <w:rPr>
          <w:rtl/>
        </w:rPr>
        <w:t xml:space="preserve">כמה </w:t>
      </w:r>
      <w:bookmarkStart w:id="3171" w:name="_ETM_Q10_469170"/>
      <w:bookmarkEnd w:id="3171"/>
      <w:r>
        <w:rPr>
          <w:rtl/>
        </w:rPr>
        <w:t xml:space="preserve">חשוב </w:t>
      </w:r>
      <w:bookmarkStart w:id="3172" w:name="_ETM_Q10_469860"/>
      <w:bookmarkEnd w:id="3172"/>
      <w:r>
        <w:rPr>
          <w:rtl/>
        </w:rPr>
        <w:t xml:space="preserve">שלא </w:t>
      </w:r>
      <w:bookmarkStart w:id="3173" w:name="_ETM_Q10_470370"/>
      <w:bookmarkEnd w:id="3173"/>
      <w:r>
        <w:rPr>
          <w:rtl/>
        </w:rPr>
        <w:t xml:space="preserve">הקשבנו </w:t>
      </w:r>
      <w:bookmarkStart w:id="3174" w:name="_ETM_Q10_471180"/>
      <w:bookmarkEnd w:id="3174"/>
      <w:r>
        <w:rPr>
          <w:rtl/>
        </w:rPr>
        <w:t xml:space="preserve">לקולות </w:t>
      </w:r>
      <w:bookmarkStart w:id="3175" w:name="_ETM_Q10_471810"/>
      <w:bookmarkEnd w:id="3175"/>
      <w:r>
        <w:rPr>
          <w:rtl/>
        </w:rPr>
        <w:t>שאומרים</w:t>
      </w:r>
      <w:r>
        <w:rPr>
          <w:rFonts w:hint="cs"/>
          <w:rtl/>
        </w:rPr>
        <w:t>:</w:t>
      </w:r>
      <w:r>
        <w:rPr>
          <w:rtl/>
        </w:rPr>
        <w:t xml:space="preserve"> </w:t>
      </w:r>
      <w:bookmarkStart w:id="3176" w:name="_ETM_Q10_473089"/>
      <w:bookmarkEnd w:id="3176"/>
      <w:r>
        <w:rPr>
          <w:rtl/>
        </w:rPr>
        <w:t xml:space="preserve">זה </w:t>
      </w:r>
      <w:bookmarkStart w:id="3177" w:name="_ETM_Q10_473360"/>
      <w:bookmarkEnd w:id="3177"/>
      <w:r>
        <w:rPr>
          <w:rtl/>
        </w:rPr>
        <w:t>אבוד</w:t>
      </w:r>
      <w:r>
        <w:rPr>
          <w:rFonts w:hint="cs"/>
          <w:rtl/>
        </w:rPr>
        <w:t>.</w:t>
      </w:r>
      <w:r>
        <w:rPr>
          <w:rtl/>
        </w:rPr>
        <w:t xml:space="preserve"> </w:t>
      </w:r>
      <w:bookmarkStart w:id="3178" w:name="_ETM_Q10_474419"/>
      <w:bookmarkEnd w:id="3178"/>
      <w:r>
        <w:rPr>
          <w:rtl/>
        </w:rPr>
        <w:t xml:space="preserve">כמה </w:t>
      </w:r>
      <w:bookmarkStart w:id="3179" w:name="_ETM_Q10_474839"/>
      <w:bookmarkEnd w:id="3179"/>
      <w:r>
        <w:rPr>
          <w:rtl/>
        </w:rPr>
        <w:t xml:space="preserve">חשוב </w:t>
      </w:r>
      <w:bookmarkStart w:id="3180" w:name="_ETM_Q10_475229"/>
      <w:bookmarkEnd w:id="3180"/>
      <w:r>
        <w:rPr>
          <w:rtl/>
        </w:rPr>
        <w:t xml:space="preserve">שלא </w:t>
      </w:r>
      <w:bookmarkStart w:id="3181" w:name="_ETM_Q10_475529"/>
      <w:bookmarkEnd w:id="3181"/>
      <w:r>
        <w:rPr>
          <w:rtl/>
        </w:rPr>
        <w:t xml:space="preserve">הקשבנו </w:t>
      </w:r>
      <w:bookmarkStart w:id="3182" w:name="_ETM_Q10_476009"/>
      <w:bookmarkEnd w:id="3182"/>
      <w:r>
        <w:rPr>
          <w:rtl/>
        </w:rPr>
        <w:t xml:space="preserve">לתדרוכים </w:t>
      </w:r>
      <w:bookmarkStart w:id="3183" w:name="_ETM_Q10_476849"/>
      <w:bookmarkEnd w:id="3183"/>
      <w:r>
        <w:rPr>
          <w:rtl/>
        </w:rPr>
        <w:t xml:space="preserve">שכנראה </w:t>
      </w:r>
      <w:bookmarkStart w:id="3184" w:name="_ETM_Q10_477360"/>
      <w:bookmarkEnd w:id="3184"/>
      <w:r>
        <w:rPr>
          <w:rtl/>
        </w:rPr>
        <w:t xml:space="preserve">רובם </w:t>
      </w:r>
      <w:bookmarkStart w:id="3185" w:name="_ETM_Q10_477810"/>
      <w:bookmarkEnd w:id="3185"/>
      <w:r>
        <w:rPr>
          <w:rtl/>
        </w:rPr>
        <w:t xml:space="preserve">כבר </w:t>
      </w:r>
      <w:bookmarkStart w:id="3186" w:name="_ETM_Q10_478110"/>
      <w:bookmarkEnd w:id="3186"/>
      <w:r>
        <w:rPr>
          <w:rtl/>
        </w:rPr>
        <w:t>מתים</w:t>
      </w:r>
      <w:r>
        <w:rPr>
          <w:rFonts w:hint="cs"/>
          <w:rtl/>
        </w:rPr>
        <w:t>.</w:t>
      </w:r>
      <w:r>
        <w:rPr>
          <w:rtl/>
        </w:rPr>
        <w:t xml:space="preserve"> </w:t>
      </w:r>
      <w:bookmarkStart w:id="3187" w:name="_ETM_Q10_479430"/>
      <w:bookmarkEnd w:id="3187"/>
      <w:r>
        <w:rPr>
          <w:rtl/>
        </w:rPr>
        <w:t>ו</w:t>
      </w:r>
      <w:r>
        <w:rPr>
          <w:rFonts w:hint="cs"/>
          <w:rtl/>
        </w:rPr>
        <w:t>כמה</w:t>
      </w:r>
      <w:bookmarkStart w:id="3188" w:name="_ETM_Q10_481342"/>
      <w:bookmarkEnd w:id="3188"/>
      <w:r>
        <w:rPr>
          <w:rFonts w:hint="cs"/>
          <w:rtl/>
        </w:rPr>
        <w:t xml:space="preserve"> </w:t>
      </w:r>
      <w:r>
        <w:rPr>
          <w:rtl/>
        </w:rPr>
        <w:t xml:space="preserve">חשוב </w:t>
      </w:r>
      <w:bookmarkStart w:id="3189" w:name="_ETM_Q10_480669"/>
      <w:bookmarkEnd w:id="3189"/>
      <w:r>
        <w:rPr>
          <w:rtl/>
        </w:rPr>
        <w:t xml:space="preserve">שלא </w:t>
      </w:r>
      <w:bookmarkStart w:id="3190" w:name="_ETM_Q10_480940"/>
      <w:bookmarkEnd w:id="3190"/>
      <w:r>
        <w:rPr>
          <w:rtl/>
        </w:rPr>
        <w:t>נרתע</w:t>
      </w:r>
      <w:bookmarkStart w:id="3191" w:name="_ETM_Q10_481539"/>
      <w:bookmarkEnd w:id="3191"/>
      <w:r>
        <w:rPr>
          <w:rtl/>
        </w:rPr>
        <w:t>נו</w:t>
      </w:r>
      <w:r>
        <w:rPr>
          <w:rFonts w:hint="cs"/>
          <w:rtl/>
        </w:rPr>
        <w:t xml:space="preserve"> כשהאשימו א</w:t>
      </w:r>
      <w:r>
        <w:rPr>
          <w:rtl/>
        </w:rPr>
        <w:t xml:space="preserve">ותנו </w:t>
      </w:r>
      <w:bookmarkStart w:id="3192" w:name="_ETM_Q10_483179"/>
      <w:bookmarkEnd w:id="3192"/>
      <w:r>
        <w:rPr>
          <w:rtl/>
        </w:rPr>
        <w:t xml:space="preserve">שאנחנו </w:t>
      </w:r>
      <w:bookmarkStart w:id="3193" w:name="_ETM_Q10_483570"/>
      <w:bookmarkEnd w:id="3193"/>
      <w:r>
        <w:rPr>
          <w:rtl/>
        </w:rPr>
        <w:t xml:space="preserve">עוזרים </w:t>
      </w:r>
      <w:bookmarkStart w:id="3194" w:name="_ETM_Q10_483839"/>
      <w:bookmarkEnd w:id="3194"/>
      <w:r>
        <w:rPr>
          <w:rtl/>
        </w:rPr>
        <w:t>לחמאס</w:t>
      </w:r>
      <w:r>
        <w:rPr>
          <w:rFonts w:hint="cs"/>
          <w:rtl/>
        </w:rPr>
        <w:t>.</w:t>
      </w:r>
      <w:r>
        <w:rPr>
          <w:rtl/>
        </w:rPr>
        <w:t xml:space="preserve"> </w:t>
      </w:r>
      <w:bookmarkStart w:id="3195" w:name="_ETM_Q10_484950"/>
      <w:bookmarkEnd w:id="3195"/>
      <w:r>
        <w:rPr>
          <w:rtl/>
        </w:rPr>
        <w:t xml:space="preserve">ממש </w:t>
      </w:r>
      <w:bookmarkStart w:id="3196" w:name="_ETM_Q10_485339"/>
      <w:bookmarkEnd w:id="3196"/>
      <w:r>
        <w:rPr>
          <w:rtl/>
        </w:rPr>
        <w:t xml:space="preserve">היו </w:t>
      </w:r>
      <w:bookmarkStart w:id="3197" w:name="_ETM_Q10_485520"/>
      <w:bookmarkEnd w:id="3197"/>
      <w:r>
        <w:rPr>
          <w:rtl/>
        </w:rPr>
        <w:t xml:space="preserve">רגעים </w:t>
      </w:r>
      <w:bookmarkStart w:id="3198" w:name="_ETM_Q10_486379"/>
      <w:bookmarkEnd w:id="3198"/>
      <w:r>
        <w:rPr>
          <w:rtl/>
        </w:rPr>
        <w:t xml:space="preserve">שהציגו </w:t>
      </w:r>
      <w:bookmarkStart w:id="3199" w:name="_ETM_Q10_486950"/>
      <w:bookmarkEnd w:id="3199"/>
      <w:r>
        <w:rPr>
          <w:rtl/>
        </w:rPr>
        <w:t xml:space="preserve">את </w:t>
      </w:r>
      <w:bookmarkStart w:id="3200" w:name="_ETM_Q10_487069"/>
      <w:bookmarkEnd w:id="3200"/>
      <w:r>
        <w:rPr>
          <w:rtl/>
        </w:rPr>
        <w:t xml:space="preserve">מי </w:t>
      </w:r>
      <w:bookmarkStart w:id="3201" w:name="_ETM_Q10_487189"/>
      <w:bookmarkEnd w:id="3201"/>
      <w:r>
        <w:rPr>
          <w:rtl/>
        </w:rPr>
        <w:t xml:space="preserve">שיצא </w:t>
      </w:r>
      <w:bookmarkStart w:id="3202" w:name="_ETM_Q10_487549"/>
      <w:bookmarkEnd w:id="3202"/>
      <w:r>
        <w:rPr>
          <w:rtl/>
        </w:rPr>
        <w:t xml:space="preserve">לרחובות </w:t>
      </w:r>
      <w:bookmarkStart w:id="3203" w:name="_ETM_Q10_488089"/>
      <w:bookmarkEnd w:id="3203"/>
      <w:r>
        <w:rPr>
          <w:rtl/>
        </w:rPr>
        <w:t>למע</w:t>
      </w:r>
      <w:r>
        <w:rPr>
          <w:rFonts w:hint="cs"/>
          <w:rtl/>
        </w:rPr>
        <w:t>ן</w:t>
      </w:r>
      <w:r>
        <w:rPr>
          <w:rtl/>
        </w:rPr>
        <w:t xml:space="preserve"> </w:t>
      </w:r>
      <w:bookmarkStart w:id="3204" w:name="_ETM_Q10_488420"/>
      <w:bookmarkEnd w:id="3204"/>
      <w:r>
        <w:rPr>
          <w:rtl/>
        </w:rPr>
        <w:t xml:space="preserve">חטופים </w:t>
      </w:r>
      <w:bookmarkStart w:id="3205" w:name="_ETM_Q10_488900"/>
      <w:bookmarkEnd w:id="3205"/>
      <w:r>
        <w:rPr>
          <w:rtl/>
        </w:rPr>
        <w:t xml:space="preserve">והחטופות </w:t>
      </w:r>
      <w:bookmarkStart w:id="3206" w:name="_ETM_Q10_489830"/>
      <w:bookmarkEnd w:id="3206"/>
      <w:r>
        <w:rPr>
          <w:rtl/>
        </w:rPr>
        <w:t>כבוגדים</w:t>
      </w:r>
      <w:r>
        <w:rPr>
          <w:rFonts w:hint="cs"/>
          <w:rtl/>
        </w:rPr>
        <w:t>,</w:t>
      </w:r>
      <w:r>
        <w:rPr>
          <w:rtl/>
        </w:rPr>
        <w:t xml:space="preserve"> </w:t>
      </w:r>
      <w:bookmarkStart w:id="3207" w:name="_ETM_Q10_490940"/>
      <w:bookmarkEnd w:id="3207"/>
      <w:r>
        <w:rPr>
          <w:rtl/>
        </w:rPr>
        <w:t xml:space="preserve">כאנשים </w:t>
      </w:r>
      <w:bookmarkStart w:id="3208" w:name="_ETM_Q10_491510"/>
      <w:bookmarkEnd w:id="3208"/>
      <w:r>
        <w:rPr>
          <w:rtl/>
        </w:rPr>
        <w:t xml:space="preserve">שעוזרים </w:t>
      </w:r>
      <w:bookmarkStart w:id="3209" w:name="_ETM_Q10_491960"/>
      <w:bookmarkEnd w:id="3209"/>
      <w:r>
        <w:rPr>
          <w:rtl/>
        </w:rPr>
        <w:t>ל</w:t>
      </w:r>
      <w:r>
        <w:rPr>
          <w:rFonts w:hint="cs"/>
          <w:rtl/>
        </w:rPr>
        <w:t>חמאס. טוב שלא נרתענו.</w:t>
      </w:r>
      <w:bookmarkStart w:id="3210" w:name="_ETM_Q10_491362"/>
      <w:bookmarkStart w:id="3211" w:name="_ETM_Q10_491457"/>
      <w:bookmarkStart w:id="3212" w:name="_ETM_Q10_491474"/>
      <w:bookmarkStart w:id="3213" w:name="_ETM_Q10_491541"/>
      <w:bookmarkStart w:id="3214" w:name="_ETM_Q10_495369"/>
      <w:bookmarkEnd w:id="3210"/>
      <w:bookmarkEnd w:id="3211"/>
      <w:bookmarkEnd w:id="3212"/>
      <w:bookmarkEnd w:id="3213"/>
      <w:bookmarkEnd w:id="3214"/>
      <w:r w:rsidR="00E65EC1">
        <w:rPr>
          <w:rFonts w:hint="cs"/>
          <w:rtl/>
        </w:rPr>
        <w:t xml:space="preserve"> </w:t>
      </w:r>
      <w:r>
        <w:rPr>
          <w:rtl/>
        </w:rPr>
        <w:t xml:space="preserve">אני </w:t>
      </w:r>
      <w:bookmarkStart w:id="3215" w:name="_ETM_Q10_496390"/>
      <w:bookmarkEnd w:id="3215"/>
      <w:r>
        <w:rPr>
          <w:rtl/>
        </w:rPr>
        <w:t xml:space="preserve">כל </w:t>
      </w:r>
      <w:bookmarkStart w:id="3216" w:name="_ETM_Q10_496869"/>
      <w:bookmarkEnd w:id="3216"/>
      <w:r>
        <w:rPr>
          <w:rtl/>
        </w:rPr>
        <w:t xml:space="preserve">הזמן </w:t>
      </w:r>
      <w:bookmarkStart w:id="3217" w:name="_ETM_Q10_497260"/>
      <w:bookmarkEnd w:id="3217"/>
      <w:r>
        <w:rPr>
          <w:rtl/>
        </w:rPr>
        <w:t>נזכרת</w:t>
      </w:r>
      <w:r>
        <w:rPr>
          <w:rFonts w:hint="cs"/>
          <w:rtl/>
        </w:rPr>
        <w:t>,</w:t>
      </w:r>
      <w:r>
        <w:rPr>
          <w:rtl/>
        </w:rPr>
        <w:t xml:space="preserve"> </w:t>
      </w:r>
      <w:bookmarkStart w:id="3218" w:name="_ETM_Q10_497890"/>
      <w:bookmarkEnd w:id="3218"/>
      <w:r>
        <w:rPr>
          <w:rFonts w:hint="cs"/>
          <w:rtl/>
        </w:rPr>
        <w:t>ו</w:t>
      </w:r>
      <w:r>
        <w:rPr>
          <w:rtl/>
        </w:rPr>
        <w:t xml:space="preserve">זה </w:t>
      </w:r>
      <w:bookmarkStart w:id="3219" w:name="_ETM_Q10_498039"/>
      <w:bookmarkEnd w:id="3219"/>
      <w:r>
        <w:rPr>
          <w:rtl/>
        </w:rPr>
        <w:t xml:space="preserve">לא </w:t>
      </w:r>
      <w:bookmarkStart w:id="3220" w:name="_ETM_Q10_498160"/>
      <w:bookmarkEnd w:id="3220"/>
      <w:r>
        <w:rPr>
          <w:rtl/>
        </w:rPr>
        <w:t xml:space="preserve">יצא </w:t>
      </w:r>
      <w:bookmarkStart w:id="3221" w:name="_ETM_Q10_498460"/>
      <w:bookmarkEnd w:id="3221"/>
      <w:r>
        <w:rPr>
          <w:rtl/>
        </w:rPr>
        <w:t xml:space="preserve">לי </w:t>
      </w:r>
      <w:bookmarkStart w:id="3222" w:name="_ETM_Q10_498580"/>
      <w:bookmarkEnd w:id="3222"/>
      <w:r>
        <w:rPr>
          <w:rtl/>
        </w:rPr>
        <w:t>מהראש</w:t>
      </w:r>
      <w:bookmarkStart w:id="3223" w:name="_ETM_Q10_499869"/>
      <w:bookmarkStart w:id="3224" w:name="_ETM_Q10_501199"/>
      <w:bookmarkEnd w:id="3223"/>
      <w:bookmarkEnd w:id="3224"/>
      <w:r>
        <w:rPr>
          <w:rFonts w:hint="cs"/>
          <w:rtl/>
        </w:rPr>
        <w:t xml:space="preserve"> מ</w:t>
      </w:r>
      <w:r>
        <w:rPr>
          <w:rtl/>
        </w:rPr>
        <w:t xml:space="preserve">הרגע </w:t>
      </w:r>
      <w:bookmarkStart w:id="3225" w:name="_ETM_Q10_501829"/>
      <w:bookmarkEnd w:id="3225"/>
      <w:r>
        <w:rPr>
          <w:rtl/>
        </w:rPr>
        <w:t xml:space="preserve">הזה </w:t>
      </w:r>
      <w:bookmarkStart w:id="3226" w:name="_ETM_Q10_502009"/>
      <w:bookmarkEnd w:id="3226"/>
      <w:r>
        <w:rPr>
          <w:rtl/>
        </w:rPr>
        <w:t xml:space="preserve">ששמעתי </w:t>
      </w:r>
      <w:bookmarkStart w:id="3227" w:name="_ETM_Q10_502550"/>
      <w:bookmarkEnd w:id="3227"/>
      <w:r>
        <w:rPr>
          <w:rtl/>
        </w:rPr>
        <w:t xml:space="preserve">את </w:t>
      </w:r>
      <w:bookmarkStart w:id="3228" w:name="_ETM_Q10_502609"/>
      <w:bookmarkEnd w:id="3228"/>
      <w:r>
        <w:rPr>
          <w:rtl/>
        </w:rPr>
        <w:t>הדיווחים</w:t>
      </w:r>
      <w:r>
        <w:rPr>
          <w:rFonts w:hint="cs"/>
          <w:rtl/>
        </w:rPr>
        <w:t xml:space="preserve">, </w:t>
      </w:r>
      <w:bookmarkStart w:id="3229" w:name="_ETM_Q10_503899"/>
      <w:bookmarkEnd w:id="3229"/>
      <w:r>
        <w:rPr>
          <w:rtl/>
        </w:rPr>
        <w:t xml:space="preserve">שגורמים </w:t>
      </w:r>
      <w:bookmarkStart w:id="3230" w:name="_ETM_Q10_504919"/>
      <w:bookmarkEnd w:id="3230"/>
      <w:r>
        <w:rPr>
          <w:rtl/>
        </w:rPr>
        <w:t>מדי</w:t>
      </w:r>
      <w:r>
        <w:rPr>
          <w:rFonts w:hint="cs"/>
          <w:rtl/>
        </w:rPr>
        <w:t>ניים</w:t>
      </w:r>
      <w:bookmarkStart w:id="3231" w:name="_ETM_Q10_505181"/>
      <w:bookmarkEnd w:id="3231"/>
      <w:r>
        <w:rPr>
          <w:rFonts w:hint="cs"/>
          <w:rtl/>
        </w:rPr>
        <w:t xml:space="preserve"> </w:t>
      </w:r>
      <w:bookmarkStart w:id="3232" w:name="_ETM_Q10_505909"/>
      <w:bookmarkEnd w:id="3232"/>
      <w:r>
        <w:rPr>
          <w:rtl/>
        </w:rPr>
        <w:t xml:space="preserve">ישראלים </w:t>
      </w:r>
      <w:bookmarkStart w:id="3233" w:name="_ETM_Q10_506809"/>
      <w:bookmarkEnd w:id="3233"/>
      <w:r>
        <w:rPr>
          <w:rtl/>
        </w:rPr>
        <w:t xml:space="preserve">תדרכו </w:t>
      </w:r>
      <w:bookmarkStart w:id="3234" w:name="_ETM_Q10_507409"/>
      <w:bookmarkEnd w:id="3234"/>
      <w:r>
        <w:rPr>
          <w:rtl/>
        </w:rPr>
        <w:t xml:space="preserve">את </w:t>
      </w:r>
      <w:bookmarkStart w:id="3235" w:name="_ETM_Q10_507559"/>
      <w:bookmarkEnd w:id="3235"/>
      <w:r>
        <w:rPr>
          <w:rtl/>
        </w:rPr>
        <w:t xml:space="preserve">הנשיא </w:t>
      </w:r>
      <w:bookmarkStart w:id="3236" w:name="_ETM_Q10_507890"/>
      <w:bookmarkEnd w:id="3236"/>
      <w:r>
        <w:rPr>
          <w:rtl/>
        </w:rPr>
        <w:t xml:space="preserve">טראמפ </w:t>
      </w:r>
      <w:bookmarkStart w:id="3237" w:name="_ETM_Q10_508399"/>
      <w:bookmarkEnd w:id="3237"/>
      <w:r>
        <w:rPr>
          <w:rtl/>
        </w:rPr>
        <w:t xml:space="preserve">וגרמו </w:t>
      </w:r>
      <w:bookmarkStart w:id="3238" w:name="_ETM_Q10_508910"/>
      <w:bookmarkEnd w:id="3238"/>
      <w:r>
        <w:rPr>
          <w:rtl/>
        </w:rPr>
        <w:t xml:space="preserve">לו </w:t>
      </w:r>
      <w:bookmarkStart w:id="3239" w:name="_ETM_Q10_509029"/>
      <w:bookmarkEnd w:id="3239"/>
      <w:r>
        <w:rPr>
          <w:rtl/>
        </w:rPr>
        <w:t xml:space="preserve">לחשוב </w:t>
      </w:r>
      <w:bookmarkStart w:id="3240" w:name="_ETM_Q10_510130"/>
      <w:bookmarkEnd w:id="3240"/>
      <w:r>
        <w:rPr>
          <w:rtl/>
        </w:rPr>
        <w:t xml:space="preserve">שרוב </w:t>
      </w:r>
      <w:bookmarkStart w:id="3241" w:name="_ETM_Q10_510519"/>
      <w:bookmarkEnd w:id="3241"/>
      <w:r>
        <w:rPr>
          <w:rtl/>
        </w:rPr>
        <w:t xml:space="preserve">החטופים </w:t>
      </w:r>
      <w:bookmarkStart w:id="3242" w:name="_ETM_Q10_511029"/>
      <w:bookmarkEnd w:id="3242"/>
      <w:r>
        <w:rPr>
          <w:rtl/>
        </w:rPr>
        <w:t xml:space="preserve">כבר </w:t>
      </w:r>
      <w:bookmarkStart w:id="3243" w:name="_ETM_Q10_511210"/>
      <w:bookmarkEnd w:id="3243"/>
      <w:r>
        <w:rPr>
          <w:rtl/>
        </w:rPr>
        <w:t>מתים</w:t>
      </w:r>
      <w:r>
        <w:rPr>
          <w:rFonts w:hint="cs"/>
          <w:rtl/>
        </w:rPr>
        <w:t>,</w:t>
      </w:r>
      <w:r>
        <w:rPr>
          <w:rtl/>
        </w:rPr>
        <w:t xml:space="preserve"> </w:t>
      </w:r>
      <w:bookmarkStart w:id="3244" w:name="_ETM_Q10_512250"/>
      <w:bookmarkEnd w:id="3244"/>
      <w:r>
        <w:rPr>
          <w:rtl/>
        </w:rPr>
        <w:t xml:space="preserve">שאין </w:t>
      </w:r>
      <w:bookmarkStart w:id="3245" w:name="_ETM_Q10_512910"/>
      <w:bookmarkEnd w:id="3245"/>
      <w:r>
        <w:rPr>
          <w:rtl/>
        </w:rPr>
        <w:t xml:space="preserve">כמעט </w:t>
      </w:r>
      <w:bookmarkStart w:id="3246" w:name="_ETM_Q10_514210"/>
      <w:bookmarkEnd w:id="3246"/>
      <w:r>
        <w:rPr>
          <w:rtl/>
        </w:rPr>
        <w:t xml:space="preserve">אנשים </w:t>
      </w:r>
      <w:bookmarkStart w:id="3247" w:name="_ETM_Q10_514779"/>
      <w:bookmarkEnd w:id="3247"/>
      <w:r>
        <w:rPr>
          <w:rtl/>
        </w:rPr>
        <w:t xml:space="preserve">חיים </w:t>
      </w:r>
      <w:bookmarkStart w:id="3248" w:name="_ETM_Q10_515230"/>
      <w:bookmarkEnd w:id="3248"/>
      <w:r>
        <w:rPr>
          <w:rtl/>
        </w:rPr>
        <w:t>שם</w:t>
      </w:r>
      <w:r>
        <w:rPr>
          <w:rFonts w:hint="cs"/>
          <w:rtl/>
        </w:rPr>
        <w:t>,</w:t>
      </w:r>
      <w:r>
        <w:rPr>
          <w:rtl/>
        </w:rPr>
        <w:t xml:space="preserve"> </w:t>
      </w:r>
      <w:bookmarkStart w:id="3249" w:name="_ETM_Q10_515649"/>
      <w:bookmarkEnd w:id="3249"/>
      <w:r>
        <w:rPr>
          <w:rtl/>
        </w:rPr>
        <w:t>בעזה</w:t>
      </w:r>
      <w:r>
        <w:rPr>
          <w:rFonts w:hint="cs"/>
          <w:rtl/>
        </w:rPr>
        <w:t>,</w:t>
      </w:r>
      <w:r>
        <w:rPr>
          <w:rtl/>
        </w:rPr>
        <w:t xml:space="preserve"> </w:t>
      </w:r>
      <w:bookmarkStart w:id="3250" w:name="_ETM_Q10_516250"/>
      <w:bookmarkEnd w:id="3250"/>
      <w:r>
        <w:rPr>
          <w:rtl/>
        </w:rPr>
        <w:t xml:space="preserve">ולכן </w:t>
      </w:r>
      <w:bookmarkStart w:id="3251" w:name="_ETM_Q10_516730"/>
      <w:bookmarkEnd w:id="3251"/>
      <w:r>
        <w:rPr>
          <w:rtl/>
        </w:rPr>
        <w:t xml:space="preserve">גם </w:t>
      </w:r>
      <w:bookmarkStart w:id="3252" w:name="_ETM_Q10_516940"/>
      <w:bookmarkEnd w:id="3252"/>
      <w:r>
        <w:rPr>
          <w:rtl/>
        </w:rPr>
        <w:t xml:space="preserve">אין </w:t>
      </w:r>
      <w:bookmarkStart w:id="3253" w:name="_ETM_Q10_517089"/>
      <w:bookmarkEnd w:id="3253"/>
      <w:r>
        <w:rPr>
          <w:rtl/>
        </w:rPr>
        <w:t xml:space="preserve">דחיפות </w:t>
      </w:r>
      <w:bookmarkStart w:id="3254" w:name="_ETM_Q10_517660"/>
      <w:bookmarkEnd w:id="3254"/>
      <w:r>
        <w:rPr>
          <w:rtl/>
        </w:rPr>
        <w:t xml:space="preserve">לקיומה </w:t>
      </w:r>
      <w:bookmarkStart w:id="3255" w:name="_ETM_Q10_518170"/>
      <w:bookmarkEnd w:id="3255"/>
      <w:r>
        <w:rPr>
          <w:rtl/>
        </w:rPr>
        <w:t xml:space="preserve">של </w:t>
      </w:r>
      <w:bookmarkStart w:id="3256" w:name="_ETM_Q10_518350"/>
      <w:bookmarkEnd w:id="3256"/>
      <w:r>
        <w:rPr>
          <w:rtl/>
        </w:rPr>
        <w:t>עסקה</w:t>
      </w:r>
      <w:r>
        <w:rPr>
          <w:rFonts w:hint="cs"/>
          <w:rtl/>
        </w:rPr>
        <w:t>.</w:t>
      </w:r>
      <w:r>
        <w:rPr>
          <w:rtl/>
        </w:rPr>
        <w:t xml:space="preserve"> </w:t>
      </w:r>
      <w:bookmarkStart w:id="3257" w:name="_ETM_Q10_519250"/>
      <w:bookmarkEnd w:id="3257"/>
      <w:r>
        <w:rPr>
          <w:rtl/>
        </w:rPr>
        <w:t xml:space="preserve">זה </w:t>
      </w:r>
      <w:bookmarkStart w:id="3258" w:name="_ETM_Q10_519520"/>
      <w:bookmarkEnd w:id="3258"/>
      <w:r>
        <w:rPr>
          <w:rtl/>
        </w:rPr>
        <w:t xml:space="preserve">בלתי </w:t>
      </w:r>
      <w:bookmarkStart w:id="3259" w:name="_ETM_Q10_520120"/>
      <w:bookmarkEnd w:id="3259"/>
      <w:r>
        <w:rPr>
          <w:rtl/>
        </w:rPr>
        <w:t>נתפס</w:t>
      </w:r>
      <w:r>
        <w:rPr>
          <w:rFonts w:hint="cs"/>
          <w:rtl/>
        </w:rPr>
        <w:t>.</w:t>
      </w:r>
      <w:r>
        <w:rPr>
          <w:rtl/>
        </w:rPr>
        <w:t xml:space="preserve"> </w:t>
      </w:r>
      <w:bookmarkStart w:id="3260" w:name="_ETM_Q10_521899"/>
      <w:bookmarkEnd w:id="3260"/>
      <w:r>
        <w:rPr>
          <w:rtl/>
        </w:rPr>
        <w:t xml:space="preserve">בזמן </w:t>
      </w:r>
      <w:bookmarkStart w:id="3261" w:name="_ETM_Q10_522500"/>
      <w:bookmarkEnd w:id="3261"/>
      <w:r>
        <w:rPr>
          <w:rtl/>
        </w:rPr>
        <w:t>הזה</w:t>
      </w:r>
      <w:r>
        <w:rPr>
          <w:rFonts w:hint="cs"/>
          <w:rtl/>
        </w:rPr>
        <w:t>,</w:t>
      </w:r>
      <w:r>
        <w:rPr>
          <w:rtl/>
        </w:rPr>
        <w:t xml:space="preserve"> </w:t>
      </w:r>
      <w:bookmarkStart w:id="3262" w:name="_ETM_Q10_523070"/>
      <w:bookmarkEnd w:id="3262"/>
      <w:r>
        <w:rPr>
          <w:rtl/>
        </w:rPr>
        <w:t xml:space="preserve">בזמן </w:t>
      </w:r>
      <w:bookmarkStart w:id="3263" w:name="_ETM_Q10_523489"/>
      <w:bookmarkEnd w:id="3263"/>
      <w:r>
        <w:rPr>
          <w:rtl/>
        </w:rPr>
        <w:t xml:space="preserve">שהיו </w:t>
      </w:r>
      <w:bookmarkStart w:id="3264" w:name="_ETM_Q10_523820"/>
      <w:bookmarkEnd w:id="3264"/>
      <w:r>
        <w:rPr>
          <w:rtl/>
        </w:rPr>
        <w:t xml:space="preserve">דיווחים </w:t>
      </w:r>
      <w:bookmarkStart w:id="3265" w:name="_ETM_Q10_524329"/>
      <w:bookmarkEnd w:id="3265"/>
      <w:r>
        <w:rPr>
          <w:rtl/>
        </w:rPr>
        <w:t>כאלה</w:t>
      </w:r>
      <w:r>
        <w:rPr>
          <w:rFonts w:hint="cs"/>
          <w:rtl/>
        </w:rPr>
        <w:t xml:space="preserve">, קרינה, לירי, אגם, </w:t>
      </w:r>
      <w:bookmarkStart w:id="3266" w:name="_ETM_Q10_526489"/>
      <w:bookmarkEnd w:id="3266"/>
      <w:r>
        <w:rPr>
          <w:rtl/>
        </w:rPr>
        <w:t>נעמה</w:t>
      </w:r>
      <w:r>
        <w:rPr>
          <w:rFonts w:hint="cs"/>
          <w:rtl/>
        </w:rPr>
        <w:t xml:space="preserve">, קית', </w:t>
      </w:r>
      <w:bookmarkStart w:id="3267" w:name="_ETM_Q10_529329"/>
      <w:bookmarkEnd w:id="3267"/>
      <w:r>
        <w:rPr>
          <w:rFonts w:hint="cs"/>
          <w:rtl/>
        </w:rPr>
        <w:t>דניאלה, ו</w:t>
      </w:r>
      <w:r>
        <w:rPr>
          <w:rtl/>
        </w:rPr>
        <w:t xml:space="preserve">עוד </w:t>
      </w:r>
      <w:bookmarkStart w:id="3268" w:name="_ETM_Q10_529570"/>
      <w:bookmarkEnd w:id="3268"/>
      <w:r>
        <w:rPr>
          <w:rtl/>
        </w:rPr>
        <w:t xml:space="preserve">הרבה </w:t>
      </w:r>
      <w:bookmarkStart w:id="3269" w:name="_ETM_Q10_529920"/>
      <w:bookmarkStart w:id="3270" w:name="_ETM_Q10_531199"/>
      <w:bookmarkEnd w:id="3269"/>
      <w:bookmarkEnd w:id="3270"/>
      <w:r>
        <w:rPr>
          <w:rFonts w:hint="cs"/>
          <w:rtl/>
        </w:rPr>
        <w:t xml:space="preserve">מאוד אנשים </w:t>
      </w:r>
      <w:bookmarkStart w:id="3271" w:name="_ETM_Q10_532745"/>
      <w:bookmarkEnd w:id="3271"/>
      <w:r>
        <w:rPr>
          <w:rFonts w:hint="cs"/>
          <w:rtl/>
        </w:rPr>
        <w:t xml:space="preserve">חטופים, חיים לגמרי, </w:t>
      </w:r>
      <w:bookmarkStart w:id="3272" w:name="_ETM_Q10_533209"/>
      <w:bookmarkEnd w:id="3272"/>
      <w:r>
        <w:rPr>
          <w:rtl/>
        </w:rPr>
        <w:t>חיים</w:t>
      </w:r>
      <w:r>
        <w:rPr>
          <w:rFonts w:hint="cs"/>
          <w:rtl/>
        </w:rPr>
        <w:t>,</w:t>
      </w:r>
      <w:r>
        <w:rPr>
          <w:rtl/>
        </w:rPr>
        <w:t xml:space="preserve"> </w:t>
      </w:r>
      <w:bookmarkStart w:id="3273" w:name="_ETM_Q10_533779"/>
      <w:bookmarkEnd w:id="3273"/>
      <w:r>
        <w:rPr>
          <w:rtl/>
        </w:rPr>
        <w:t xml:space="preserve">חיכו </w:t>
      </w:r>
      <w:bookmarkStart w:id="3274" w:name="_ETM_Q10_534139"/>
      <w:bookmarkEnd w:id="3274"/>
      <w:r>
        <w:rPr>
          <w:rtl/>
        </w:rPr>
        <w:t>שנ</w:t>
      </w:r>
      <w:r>
        <w:rPr>
          <w:rFonts w:hint="cs"/>
          <w:rtl/>
        </w:rPr>
        <w:t xml:space="preserve">בוא </w:t>
      </w:r>
      <w:bookmarkStart w:id="3275" w:name="_ETM_Q10_534699"/>
      <w:bookmarkEnd w:id="3275"/>
      <w:r>
        <w:rPr>
          <w:rtl/>
        </w:rPr>
        <w:t xml:space="preserve">ונציל </w:t>
      </w:r>
      <w:bookmarkStart w:id="3276" w:name="_ETM_Q10_535210"/>
      <w:bookmarkEnd w:id="3276"/>
      <w:r>
        <w:rPr>
          <w:rtl/>
        </w:rPr>
        <w:t xml:space="preserve">אותם </w:t>
      </w:r>
      <w:bookmarkStart w:id="3277" w:name="_ETM_Q10_535510"/>
      <w:bookmarkEnd w:id="3277"/>
      <w:r>
        <w:rPr>
          <w:rtl/>
        </w:rPr>
        <w:t>כבר</w:t>
      </w:r>
      <w:r>
        <w:rPr>
          <w:rFonts w:hint="cs"/>
          <w:rtl/>
        </w:rPr>
        <w:t>.</w:t>
      </w:r>
      <w:r>
        <w:rPr>
          <w:rtl/>
        </w:rPr>
        <w:t xml:space="preserve"> </w:t>
      </w:r>
      <w:bookmarkStart w:id="3278" w:name="_ETM_Q10_536690"/>
      <w:bookmarkEnd w:id="3278"/>
      <w:r>
        <w:rPr>
          <w:rtl/>
        </w:rPr>
        <w:t>ו</w:t>
      </w:r>
      <w:bookmarkStart w:id="3279" w:name="_ETM_Q10_536969"/>
      <w:bookmarkEnd w:id="3279"/>
      <w:r>
        <w:rPr>
          <w:rtl/>
        </w:rPr>
        <w:t xml:space="preserve">גם </w:t>
      </w:r>
      <w:bookmarkStart w:id="3280" w:name="_ETM_Q10_537149"/>
      <w:bookmarkEnd w:id="3280"/>
      <w:r>
        <w:rPr>
          <w:rtl/>
        </w:rPr>
        <w:t xml:space="preserve">כיום </w:t>
      </w:r>
      <w:bookmarkStart w:id="3281" w:name="_ETM_Q10_538010"/>
      <w:bookmarkEnd w:id="3281"/>
      <w:r>
        <w:rPr>
          <w:rtl/>
        </w:rPr>
        <w:t xml:space="preserve">יש </w:t>
      </w:r>
      <w:bookmarkStart w:id="3282" w:name="_ETM_Q10_538309"/>
      <w:bookmarkEnd w:id="3282"/>
      <w:r>
        <w:rPr>
          <w:rtl/>
        </w:rPr>
        <w:t xml:space="preserve">עדיין </w:t>
      </w:r>
      <w:bookmarkStart w:id="3283" w:name="_ETM_Q10_539089"/>
      <w:bookmarkEnd w:id="3283"/>
      <w:r>
        <w:rPr>
          <w:rtl/>
        </w:rPr>
        <w:t xml:space="preserve">עשרות </w:t>
      </w:r>
      <w:bookmarkStart w:id="3284" w:name="_ETM_Q10_539690"/>
      <w:bookmarkEnd w:id="3284"/>
      <w:r>
        <w:rPr>
          <w:rtl/>
        </w:rPr>
        <w:t xml:space="preserve">אנשים </w:t>
      </w:r>
      <w:bookmarkStart w:id="3285" w:name="_ETM_Q10_541420"/>
      <w:bookmarkEnd w:id="3285"/>
      <w:r>
        <w:rPr>
          <w:rtl/>
        </w:rPr>
        <w:t xml:space="preserve">שמחכים </w:t>
      </w:r>
      <w:bookmarkStart w:id="3286" w:name="_ETM_Q10_542229"/>
      <w:bookmarkEnd w:id="3286"/>
      <w:r>
        <w:rPr>
          <w:rtl/>
        </w:rPr>
        <w:t>שם</w:t>
      </w:r>
      <w:r>
        <w:rPr>
          <w:rFonts w:hint="cs"/>
          <w:rtl/>
        </w:rPr>
        <w:t>,</w:t>
      </w:r>
      <w:r>
        <w:rPr>
          <w:rtl/>
        </w:rPr>
        <w:t xml:space="preserve"> </w:t>
      </w:r>
      <w:bookmarkStart w:id="3287" w:name="_ETM_Q10_542679"/>
      <w:bookmarkEnd w:id="3287"/>
      <w:r>
        <w:rPr>
          <w:rtl/>
        </w:rPr>
        <w:t xml:space="preserve">שמחכים </w:t>
      </w:r>
      <w:bookmarkStart w:id="3288" w:name="_ETM_Q10_543870"/>
      <w:bookmarkEnd w:id="3288"/>
      <w:r>
        <w:rPr>
          <w:rtl/>
        </w:rPr>
        <w:t xml:space="preserve">שנבוא </w:t>
      </w:r>
      <w:bookmarkStart w:id="3289" w:name="_ETM_Q10_544860"/>
      <w:bookmarkEnd w:id="3289"/>
      <w:r>
        <w:rPr>
          <w:rtl/>
        </w:rPr>
        <w:t xml:space="preserve">ונציל </w:t>
      </w:r>
      <w:bookmarkStart w:id="3290" w:name="_ETM_Q10_545549"/>
      <w:bookmarkEnd w:id="3290"/>
      <w:r>
        <w:rPr>
          <w:rtl/>
        </w:rPr>
        <w:t>אותם</w:t>
      </w:r>
      <w:r>
        <w:rPr>
          <w:rFonts w:hint="cs"/>
          <w:rtl/>
        </w:rPr>
        <w:t>.</w:t>
      </w:r>
      <w:r>
        <w:rPr>
          <w:rtl/>
        </w:rPr>
        <w:t xml:space="preserve"> </w:t>
      </w:r>
      <w:bookmarkStart w:id="3291" w:name="_ETM_Q10_547399"/>
      <w:bookmarkEnd w:id="3291"/>
      <w:r>
        <w:rPr>
          <w:rtl/>
        </w:rPr>
        <w:t xml:space="preserve">לראות </w:t>
      </w:r>
      <w:bookmarkStart w:id="3292" w:name="_ETM_Q10_547820"/>
      <w:bookmarkEnd w:id="3292"/>
      <w:r>
        <w:rPr>
          <w:rtl/>
        </w:rPr>
        <w:t>את</w:t>
      </w:r>
      <w:r>
        <w:rPr>
          <w:rFonts w:hint="cs"/>
          <w:rtl/>
        </w:rPr>
        <w:t xml:space="preserve"> </w:t>
      </w:r>
      <w:r>
        <w:rPr>
          <w:rtl/>
        </w:rPr>
        <w:t xml:space="preserve">האנשים </w:t>
      </w:r>
      <w:bookmarkStart w:id="3293" w:name="_ETM_Q10_548400"/>
      <w:bookmarkEnd w:id="3293"/>
      <w:r>
        <w:rPr>
          <w:rtl/>
        </w:rPr>
        <w:t xml:space="preserve">שלנו </w:t>
      </w:r>
      <w:bookmarkStart w:id="3294" w:name="_ETM_Q10_548820"/>
      <w:bookmarkEnd w:id="3294"/>
      <w:r>
        <w:rPr>
          <w:rtl/>
        </w:rPr>
        <w:t>בבית</w:t>
      </w:r>
      <w:bookmarkStart w:id="3295" w:name="_ETM_Q10_549330"/>
      <w:bookmarkEnd w:id="3295"/>
      <w:r>
        <w:rPr>
          <w:rtl/>
        </w:rPr>
        <w:t xml:space="preserve"> </w:t>
      </w:r>
      <w:bookmarkStart w:id="3296" w:name="_ETM_Q10_549540"/>
      <w:bookmarkEnd w:id="3296"/>
      <w:r>
        <w:rPr>
          <w:rtl/>
        </w:rPr>
        <w:t xml:space="preserve">שווה </w:t>
      </w:r>
      <w:bookmarkStart w:id="3297" w:name="_ETM_Q10_550029"/>
      <w:bookmarkEnd w:id="3297"/>
      <w:r>
        <w:rPr>
          <w:rtl/>
        </w:rPr>
        <w:t xml:space="preserve">כל </w:t>
      </w:r>
      <w:bookmarkStart w:id="3298" w:name="_ETM_Q10_550659"/>
      <w:bookmarkEnd w:id="3298"/>
      <w:r>
        <w:rPr>
          <w:rtl/>
        </w:rPr>
        <w:t xml:space="preserve">מאמץ </w:t>
      </w:r>
      <w:bookmarkStart w:id="3299" w:name="_ETM_Q10_551229"/>
      <w:bookmarkEnd w:id="3299"/>
      <w:r>
        <w:rPr>
          <w:rtl/>
        </w:rPr>
        <w:t>שבעולם</w:t>
      </w:r>
      <w:r>
        <w:rPr>
          <w:rFonts w:hint="cs"/>
          <w:rtl/>
        </w:rPr>
        <w:t>.</w:t>
      </w:r>
      <w:r>
        <w:rPr>
          <w:rtl/>
        </w:rPr>
        <w:t xml:space="preserve"> </w:t>
      </w:r>
      <w:bookmarkStart w:id="3300" w:name="_ETM_Q10_552539"/>
      <w:bookmarkStart w:id="3301" w:name="_ETM_Q10_555388"/>
      <w:bookmarkEnd w:id="3300"/>
      <w:bookmarkEnd w:id="3301"/>
    </w:p>
    <w:p w:rsidR="003421B9" w:rsidRDefault="003421B9" w:rsidP="00C50A87">
      <w:pPr>
        <w:rPr>
          <w:rtl/>
        </w:rPr>
      </w:pPr>
      <w:bookmarkStart w:id="3302" w:name="_ETM_Q10_555452"/>
      <w:bookmarkStart w:id="3303" w:name="_ETM_Q10_555532"/>
      <w:bookmarkEnd w:id="3302"/>
      <w:bookmarkEnd w:id="3303"/>
    </w:p>
    <w:p w:rsidR="003421B9" w:rsidRDefault="003421B9" w:rsidP="00C50A87">
      <w:pPr>
        <w:rPr>
          <w:rtl/>
        </w:rPr>
      </w:pPr>
      <w:bookmarkStart w:id="3304" w:name="_ETM_Q10_555593"/>
      <w:bookmarkEnd w:id="3304"/>
      <w:r>
        <w:rPr>
          <w:rtl/>
        </w:rPr>
        <w:t>ולא</w:t>
      </w:r>
      <w:r>
        <w:rPr>
          <w:rFonts w:hint="cs"/>
          <w:rtl/>
        </w:rPr>
        <w:t>,</w:t>
      </w:r>
      <w:r>
        <w:rPr>
          <w:rtl/>
        </w:rPr>
        <w:t xml:space="preserve"> </w:t>
      </w:r>
      <w:bookmarkStart w:id="3305" w:name="_ETM_Q10_553620"/>
      <w:bookmarkEnd w:id="3305"/>
      <w:r>
        <w:rPr>
          <w:rtl/>
        </w:rPr>
        <w:t xml:space="preserve">לא </w:t>
      </w:r>
      <w:bookmarkStart w:id="3306" w:name="_ETM_Q10_553950"/>
      <w:bookmarkEnd w:id="3306"/>
      <w:r>
        <w:rPr>
          <w:rtl/>
        </w:rPr>
        <w:t xml:space="preserve">אנחנו </w:t>
      </w:r>
      <w:bookmarkStart w:id="3307" w:name="_ETM_Q10_554460"/>
      <w:bookmarkEnd w:id="3307"/>
      <w:r>
        <w:rPr>
          <w:rtl/>
        </w:rPr>
        <w:t xml:space="preserve">חיזקנו </w:t>
      </w:r>
      <w:bookmarkStart w:id="3308" w:name="_ETM_Q10_555000"/>
      <w:bookmarkEnd w:id="3308"/>
      <w:r>
        <w:rPr>
          <w:rtl/>
        </w:rPr>
        <w:t xml:space="preserve">את </w:t>
      </w:r>
      <w:bookmarkStart w:id="3309" w:name="_ETM_Q10_555120"/>
      <w:bookmarkEnd w:id="3309"/>
      <w:r>
        <w:rPr>
          <w:rtl/>
        </w:rPr>
        <w:t>חמאס</w:t>
      </w:r>
      <w:r>
        <w:rPr>
          <w:rFonts w:hint="cs"/>
          <w:rtl/>
        </w:rPr>
        <w:t>.</w:t>
      </w:r>
      <w:r>
        <w:rPr>
          <w:rtl/>
        </w:rPr>
        <w:t xml:space="preserve"> </w:t>
      </w:r>
      <w:bookmarkStart w:id="3310" w:name="_ETM_Q10_555909"/>
      <w:bookmarkEnd w:id="3310"/>
      <w:r>
        <w:rPr>
          <w:rtl/>
        </w:rPr>
        <w:t xml:space="preserve">לא </w:t>
      </w:r>
      <w:bookmarkStart w:id="3311" w:name="_ETM_Q10_556209"/>
      <w:bookmarkEnd w:id="3311"/>
      <w:r>
        <w:rPr>
          <w:rtl/>
        </w:rPr>
        <w:t xml:space="preserve">מי </w:t>
      </w:r>
      <w:bookmarkStart w:id="3312" w:name="_ETM_Q10_556359"/>
      <w:bookmarkEnd w:id="3312"/>
      <w:r>
        <w:rPr>
          <w:rtl/>
        </w:rPr>
        <w:t xml:space="preserve">שיצא </w:t>
      </w:r>
      <w:bookmarkStart w:id="3313" w:name="_ETM_Q10_556959"/>
      <w:bookmarkEnd w:id="3313"/>
      <w:r>
        <w:rPr>
          <w:rtl/>
        </w:rPr>
        <w:t xml:space="preserve">להפגין </w:t>
      </w:r>
      <w:bookmarkStart w:id="3314" w:name="_ETM_Q10_558009"/>
      <w:bookmarkEnd w:id="3314"/>
      <w:r>
        <w:rPr>
          <w:rtl/>
        </w:rPr>
        <w:t xml:space="preserve">למען </w:t>
      </w:r>
      <w:bookmarkStart w:id="3315" w:name="_ETM_Q10_558490"/>
      <w:bookmarkEnd w:id="3315"/>
      <w:r>
        <w:rPr>
          <w:rtl/>
        </w:rPr>
        <w:t xml:space="preserve">האחים </w:t>
      </w:r>
      <w:bookmarkStart w:id="3316" w:name="_ETM_Q10_558849"/>
      <w:bookmarkEnd w:id="3316"/>
      <w:r>
        <w:rPr>
          <w:rtl/>
        </w:rPr>
        <w:t xml:space="preserve">והאחיות </w:t>
      </w:r>
      <w:bookmarkStart w:id="3317" w:name="_ETM_Q10_559450"/>
      <w:bookmarkEnd w:id="3317"/>
      <w:r>
        <w:rPr>
          <w:rtl/>
        </w:rPr>
        <w:t>שלו</w:t>
      </w:r>
      <w:r>
        <w:rPr>
          <w:rFonts w:hint="cs"/>
          <w:rtl/>
        </w:rPr>
        <w:t>,</w:t>
      </w:r>
      <w:r>
        <w:rPr>
          <w:rtl/>
        </w:rPr>
        <w:t xml:space="preserve"> </w:t>
      </w:r>
      <w:bookmarkStart w:id="3318" w:name="_ETM_Q10_560189"/>
      <w:bookmarkEnd w:id="3318"/>
      <w:r>
        <w:rPr>
          <w:rtl/>
        </w:rPr>
        <w:t xml:space="preserve">לא </w:t>
      </w:r>
      <w:bookmarkStart w:id="3319" w:name="_ETM_Q10_560579"/>
      <w:bookmarkEnd w:id="3319"/>
      <w:r>
        <w:rPr>
          <w:rtl/>
        </w:rPr>
        <w:t xml:space="preserve">הוא </w:t>
      </w:r>
      <w:bookmarkStart w:id="3320" w:name="_ETM_Q10_560820"/>
      <w:bookmarkEnd w:id="3320"/>
      <w:r>
        <w:rPr>
          <w:rtl/>
        </w:rPr>
        <w:t xml:space="preserve">חיזק </w:t>
      </w:r>
      <w:bookmarkStart w:id="3321" w:name="_ETM_Q10_561180"/>
      <w:bookmarkEnd w:id="3321"/>
      <w:r>
        <w:rPr>
          <w:rtl/>
        </w:rPr>
        <w:t xml:space="preserve">את </w:t>
      </w:r>
      <w:bookmarkStart w:id="3322" w:name="_ETM_Q10_561329"/>
      <w:bookmarkEnd w:id="3322"/>
      <w:r>
        <w:rPr>
          <w:rtl/>
        </w:rPr>
        <w:t>חמאס</w:t>
      </w:r>
      <w:r>
        <w:rPr>
          <w:rFonts w:hint="cs"/>
          <w:rtl/>
        </w:rPr>
        <w:t>.</w:t>
      </w:r>
      <w:r>
        <w:rPr>
          <w:rtl/>
        </w:rPr>
        <w:t xml:space="preserve"> </w:t>
      </w:r>
      <w:bookmarkStart w:id="3323" w:name="_ETM_Q10_562600"/>
      <w:bookmarkEnd w:id="3323"/>
      <w:r>
        <w:rPr>
          <w:rtl/>
        </w:rPr>
        <w:t xml:space="preserve">מי </w:t>
      </w:r>
      <w:bookmarkStart w:id="3324" w:name="_ETM_Q10_562779"/>
      <w:bookmarkEnd w:id="3324"/>
      <w:r>
        <w:rPr>
          <w:rtl/>
        </w:rPr>
        <w:t>שח</w:t>
      </w:r>
      <w:r>
        <w:rPr>
          <w:rFonts w:hint="cs"/>
          <w:rtl/>
        </w:rPr>
        <w:t>י</w:t>
      </w:r>
      <w:r>
        <w:rPr>
          <w:rtl/>
        </w:rPr>
        <w:t xml:space="preserve">זק </w:t>
      </w:r>
      <w:bookmarkStart w:id="3325" w:name="_ETM_Q10_563200"/>
      <w:bookmarkEnd w:id="3325"/>
      <w:r>
        <w:rPr>
          <w:rtl/>
        </w:rPr>
        <w:t>א</w:t>
      </w:r>
      <w:r>
        <w:rPr>
          <w:rFonts w:hint="cs"/>
          <w:rtl/>
        </w:rPr>
        <w:t>ת חמאס</w:t>
      </w:r>
      <w:bookmarkStart w:id="3326" w:name="_ETM_Q10_564442"/>
      <w:bookmarkEnd w:id="3326"/>
      <w:r>
        <w:rPr>
          <w:rFonts w:hint="cs"/>
          <w:rtl/>
        </w:rPr>
        <w:t xml:space="preserve"> הוא מי שסירב, </w:t>
      </w:r>
      <w:bookmarkStart w:id="3327" w:name="_ETM_Q10_565119"/>
      <w:bookmarkEnd w:id="3327"/>
      <w:r>
        <w:rPr>
          <w:rtl/>
        </w:rPr>
        <w:t xml:space="preserve">ועדיין </w:t>
      </w:r>
      <w:bookmarkStart w:id="3328" w:name="_ETM_Q10_565720"/>
      <w:bookmarkEnd w:id="3328"/>
      <w:r>
        <w:rPr>
          <w:rtl/>
        </w:rPr>
        <w:t>מסרב</w:t>
      </w:r>
      <w:r>
        <w:rPr>
          <w:rFonts w:hint="cs"/>
          <w:rtl/>
        </w:rPr>
        <w:t>,</w:t>
      </w:r>
      <w:r>
        <w:rPr>
          <w:rtl/>
        </w:rPr>
        <w:t xml:space="preserve"> </w:t>
      </w:r>
      <w:bookmarkStart w:id="3329" w:name="_ETM_Q10_566200"/>
      <w:bookmarkEnd w:id="3329"/>
      <w:r>
        <w:rPr>
          <w:rtl/>
        </w:rPr>
        <w:t>להחליפו</w:t>
      </w:r>
      <w:r>
        <w:rPr>
          <w:rFonts w:hint="cs"/>
          <w:rtl/>
        </w:rPr>
        <w:t>.</w:t>
      </w:r>
      <w:r>
        <w:rPr>
          <w:rtl/>
        </w:rPr>
        <w:t xml:space="preserve"> </w:t>
      </w:r>
      <w:bookmarkStart w:id="3330" w:name="_ETM_Q10_567450"/>
      <w:bookmarkEnd w:id="3330"/>
      <w:r>
        <w:rPr>
          <w:rtl/>
        </w:rPr>
        <w:t xml:space="preserve">מי </w:t>
      </w:r>
      <w:bookmarkStart w:id="3331" w:name="_ETM_Q10_567659"/>
      <w:bookmarkEnd w:id="3331"/>
      <w:r>
        <w:rPr>
          <w:rtl/>
        </w:rPr>
        <w:t xml:space="preserve">שחיזק </w:t>
      </w:r>
      <w:bookmarkStart w:id="3332" w:name="_ETM_Q10_568109"/>
      <w:bookmarkEnd w:id="3332"/>
      <w:r>
        <w:rPr>
          <w:rtl/>
        </w:rPr>
        <w:t xml:space="preserve">את </w:t>
      </w:r>
      <w:bookmarkStart w:id="3333" w:name="_ETM_Q10_568259"/>
      <w:bookmarkEnd w:id="3333"/>
      <w:r>
        <w:rPr>
          <w:rtl/>
        </w:rPr>
        <w:t xml:space="preserve">חמאס </w:t>
      </w:r>
      <w:bookmarkStart w:id="3334" w:name="_ETM_Q10_569249"/>
      <w:bookmarkEnd w:id="3334"/>
      <w:r>
        <w:rPr>
          <w:rtl/>
        </w:rPr>
        <w:t xml:space="preserve">זה </w:t>
      </w:r>
      <w:bookmarkStart w:id="3335" w:name="_ETM_Q10_569490"/>
      <w:bookmarkEnd w:id="3335"/>
      <w:r>
        <w:rPr>
          <w:rtl/>
        </w:rPr>
        <w:t xml:space="preserve">מי </w:t>
      </w:r>
      <w:bookmarkStart w:id="3336" w:name="_ETM_Q10_569639"/>
      <w:bookmarkEnd w:id="3336"/>
      <w:r>
        <w:rPr>
          <w:rtl/>
        </w:rPr>
        <w:t xml:space="preserve">שהעביר </w:t>
      </w:r>
      <w:bookmarkStart w:id="3337" w:name="_ETM_Q10_570089"/>
      <w:bookmarkEnd w:id="3337"/>
      <w:r>
        <w:rPr>
          <w:rtl/>
        </w:rPr>
        <w:t xml:space="preserve">לו </w:t>
      </w:r>
      <w:bookmarkStart w:id="3338" w:name="_ETM_Q10_570179"/>
      <w:bookmarkEnd w:id="3338"/>
      <w:r>
        <w:rPr>
          <w:rtl/>
        </w:rPr>
        <w:t xml:space="preserve">מזוודות </w:t>
      </w:r>
      <w:bookmarkStart w:id="3339" w:name="_ETM_Q10_570719"/>
      <w:bookmarkEnd w:id="3339"/>
      <w:r>
        <w:rPr>
          <w:rtl/>
        </w:rPr>
        <w:t xml:space="preserve">דולרים </w:t>
      </w:r>
      <w:bookmarkStart w:id="3340" w:name="_ETM_Q10_571679"/>
      <w:bookmarkEnd w:id="3340"/>
      <w:r>
        <w:rPr>
          <w:rtl/>
        </w:rPr>
        <w:t xml:space="preserve">מאז </w:t>
      </w:r>
      <w:bookmarkStart w:id="3341" w:name="_ETM_Q10_572279"/>
      <w:bookmarkEnd w:id="3341"/>
      <w:r>
        <w:rPr>
          <w:rtl/>
        </w:rPr>
        <w:t xml:space="preserve">שנת </w:t>
      </w:r>
      <w:bookmarkStart w:id="3342" w:name="_ETM_Q10_572790"/>
      <w:bookmarkEnd w:id="3342"/>
      <w:r>
        <w:rPr>
          <w:rtl/>
        </w:rPr>
        <w:t>2018</w:t>
      </w:r>
      <w:r>
        <w:rPr>
          <w:rFonts w:hint="cs"/>
          <w:rtl/>
        </w:rPr>
        <w:t xml:space="preserve">, </w:t>
      </w:r>
      <w:bookmarkStart w:id="3343" w:name="_ETM_Q10_575029"/>
      <w:bookmarkEnd w:id="3343"/>
      <w:r>
        <w:rPr>
          <w:rtl/>
        </w:rPr>
        <w:t xml:space="preserve">ומי </w:t>
      </w:r>
      <w:bookmarkStart w:id="3344" w:name="_ETM_Q10_575330"/>
      <w:bookmarkStart w:id="3345" w:name="_ETM_Q10_575480"/>
      <w:bookmarkEnd w:id="3344"/>
      <w:bookmarkEnd w:id="3345"/>
      <w:r>
        <w:rPr>
          <w:rFonts w:hint="cs"/>
          <w:rtl/>
        </w:rPr>
        <w:t>ש</w:t>
      </w:r>
      <w:r>
        <w:rPr>
          <w:rtl/>
        </w:rPr>
        <w:t xml:space="preserve">חיזק </w:t>
      </w:r>
      <w:bookmarkStart w:id="3346" w:name="_ETM_Q10_575810"/>
      <w:bookmarkEnd w:id="3346"/>
      <w:r>
        <w:rPr>
          <w:rtl/>
        </w:rPr>
        <w:t xml:space="preserve">את </w:t>
      </w:r>
      <w:r>
        <w:rPr>
          <w:rFonts w:hint="cs"/>
          <w:rtl/>
        </w:rPr>
        <w:t xml:space="preserve">חמאס </w:t>
      </w:r>
      <w:bookmarkStart w:id="3347" w:name="_ETM_Q10_576490"/>
      <w:bookmarkEnd w:id="3347"/>
      <w:r>
        <w:rPr>
          <w:rFonts w:hint="cs"/>
          <w:rtl/>
        </w:rPr>
        <w:t xml:space="preserve">הוא </w:t>
      </w:r>
      <w:r>
        <w:rPr>
          <w:rtl/>
        </w:rPr>
        <w:t xml:space="preserve">מי </w:t>
      </w:r>
      <w:bookmarkStart w:id="3348" w:name="_ETM_Q10_576610"/>
      <w:bookmarkEnd w:id="3348"/>
      <w:r>
        <w:rPr>
          <w:rtl/>
        </w:rPr>
        <w:t xml:space="preserve">שלמעלה </w:t>
      </w:r>
      <w:bookmarkStart w:id="3349" w:name="_ETM_Q10_577479"/>
      <w:bookmarkEnd w:id="3349"/>
      <w:r>
        <w:rPr>
          <w:rtl/>
        </w:rPr>
        <w:t xml:space="preserve">משנה </w:t>
      </w:r>
      <w:bookmarkStart w:id="3350" w:name="_ETM_Q10_578409"/>
      <w:bookmarkEnd w:id="3350"/>
      <w:r>
        <w:rPr>
          <w:rtl/>
        </w:rPr>
        <w:t xml:space="preserve">מעביר </w:t>
      </w:r>
      <w:bookmarkStart w:id="3351" w:name="_ETM_Q10_578890"/>
      <w:bookmarkEnd w:id="3351"/>
      <w:r>
        <w:rPr>
          <w:rtl/>
        </w:rPr>
        <w:t xml:space="preserve">ישירות </w:t>
      </w:r>
      <w:bookmarkStart w:id="3352" w:name="_ETM_Q10_579520"/>
      <w:bookmarkEnd w:id="3352"/>
      <w:r>
        <w:rPr>
          <w:rtl/>
        </w:rPr>
        <w:t xml:space="preserve">לחמאס </w:t>
      </w:r>
      <w:bookmarkStart w:id="3353" w:name="_ETM_Q10_580060"/>
      <w:bookmarkEnd w:id="3353"/>
      <w:r>
        <w:rPr>
          <w:rtl/>
        </w:rPr>
        <w:t xml:space="preserve">משאיות </w:t>
      </w:r>
      <w:bookmarkStart w:id="3354" w:name="_ETM_Q10_580600"/>
      <w:bookmarkEnd w:id="3354"/>
      <w:r>
        <w:rPr>
          <w:rtl/>
        </w:rPr>
        <w:t xml:space="preserve">עם </w:t>
      </w:r>
      <w:bookmarkStart w:id="3355" w:name="_ETM_Q10_580719"/>
      <w:bookmarkEnd w:id="3355"/>
      <w:r>
        <w:rPr>
          <w:rtl/>
        </w:rPr>
        <w:t xml:space="preserve">מוצרים </w:t>
      </w:r>
      <w:bookmarkStart w:id="3356" w:name="_ETM_Q10_581680"/>
      <w:bookmarkStart w:id="3357" w:name="_ETM_Q10_582390"/>
      <w:bookmarkEnd w:id="3356"/>
      <w:bookmarkEnd w:id="3357"/>
      <w:r>
        <w:rPr>
          <w:rFonts w:hint="cs"/>
          <w:rtl/>
        </w:rPr>
        <w:t>ש</w:t>
      </w:r>
      <w:r>
        <w:rPr>
          <w:rtl/>
        </w:rPr>
        <w:t>נמכרים</w:t>
      </w:r>
      <w:r>
        <w:rPr>
          <w:rFonts w:hint="cs"/>
          <w:rtl/>
        </w:rPr>
        <w:t>,</w:t>
      </w:r>
      <w:r>
        <w:rPr>
          <w:rtl/>
        </w:rPr>
        <w:t xml:space="preserve"> </w:t>
      </w:r>
      <w:bookmarkStart w:id="3358" w:name="_ETM_Q10_583569"/>
      <w:bookmarkEnd w:id="3358"/>
      <w:r>
        <w:rPr>
          <w:rtl/>
        </w:rPr>
        <w:t>ו</w:t>
      </w:r>
      <w:r>
        <w:rPr>
          <w:rFonts w:hint="cs"/>
          <w:rtl/>
        </w:rPr>
        <w:t xml:space="preserve">הם </w:t>
      </w:r>
      <w:r>
        <w:rPr>
          <w:rtl/>
        </w:rPr>
        <w:t xml:space="preserve">כבר </w:t>
      </w:r>
      <w:bookmarkStart w:id="3359" w:name="_ETM_Q10_584079"/>
      <w:bookmarkEnd w:id="3359"/>
      <w:r>
        <w:rPr>
          <w:rtl/>
        </w:rPr>
        <w:t xml:space="preserve">עשו </w:t>
      </w:r>
      <w:bookmarkStart w:id="3360" w:name="_ETM_Q10_584380"/>
      <w:bookmarkEnd w:id="3360"/>
      <w:r>
        <w:rPr>
          <w:rtl/>
        </w:rPr>
        <w:t xml:space="preserve">מזה </w:t>
      </w:r>
      <w:bookmarkStart w:id="3361" w:name="_ETM_Q10_584649"/>
      <w:bookmarkEnd w:id="3361"/>
      <w:r>
        <w:rPr>
          <w:rtl/>
        </w:rPr>
        <w:t xml:space="preserve">למעלה </w:t>
      </w:r>
      <w:bookmarkStart w:id="3362" w:name="_ETM_Q10_585009"/>
      <w:bookmarkEnd w:id="3362"/>
      <w:r>
        <w:rPr>
          <w:rtl/>
        </w:rPr>
        <w:t xml:space="preserve">ממיליארד </w:t>
      </w:r>
      <w:bookmarkStart w:id="3363" w:name="_ETM_Q10_585520"/>
      <w:bookmarkEnd w:id="3363"/>
      <w:r>
        <w:rPr>
          <w:rtl/>
        </w:rPr>
        <w:t>דולר</w:t>
      </w:r>
      <w:r>
        <w:rPr>
          <w:rFonts w:hint="cs"/>
          <w:rtl/>
        </w:rPr>
        <w:t>.</w:t>
      </w:r>
      <w:r>
        <w:rPr>
          <w:rtl/>
        </w:rPr>
        <w:t xml:space="preserve"> </w:t>
      </w:r>
      <w:bookmarkStart w:id="3364" w:name="_ETM_Q10_585999"/>
      <w:bookmarkEnd w:id="3364"/>
      <w:r>
        <w:rPr>
          <w:rtl/>
        </w:rPr>
        <w:t>ו</w:t>
      </w:r>
      <w:r>
        <w:rPr>
          <w:rFonts w:hint="cs"/>
          <w:rtl/>
        </w:rPr>
        <w:t>ע</w:t>
      </w:r>
      <w:r>
        <w:rPr>
          <w:rtl/>
        </w:rPr>
        <w:t xml:space="preserve">ם </w:t>
      </w:r>
      <w:bookmarkStart w:id="3365" w:name="_ETM_Q10_586179"/>
      <w:bookmarkEnd w:id="3365"/>
      <w:r>
        <w:rPr>
          <w:rtl/>
        </w:rPr>
        <w:t xml:space="preserve">הכספים </w:t>
      </w:r>
      <w:bookmarkStart w:id="3366" w:name="_ETM_Q10_586719"/>
      <w:bookmarkEnd w:id="3366"/>
      <w:r>
        <w:rPr>
          <w:rtl/>
        </w:rPr>
        <w:t xml:space="preserve">האלה </w:t>
      </w:r>
      <w:bookmarkStart w:id="3367" w:name="_ETM_Q10_587319"/>
      <w:bookmarkEnd w:id="3367"/>
      <w:r>
        <w:rPr>
          <w:rtl/>
        </w:rPr>
        <w:t xml:space="preserve">מגייסים </w:t>
      </w:r>
      <w:bookmarkStart w:id="3368" w:name="_ETM_Q10_588039"/>
      <w:bookmarkEnd w:id="3368"/>
      <w:r>
        <w:rPr>
          <w:rtl/>
        </w:rPr>
        <w:t xml:space="preserve">עוד </w:t>
      </w:r>
      <w:bookmarkStart w:id="3369" w:name="_ETM_Q10_588459"/>
      <w:bookmarkEnd w:id="3369"/>
      <w:r>
        <w:rPr>
          <w:rFonts w:hint="cs"/>
          <w:rtl/>
        </w:rPr>
        <w:t>ו</w:t>
      </w:r>
      <w:r>
        <w:rPr>
          <w:rtl/>
        </w:rPr>
        <w:t xml:space="preserve">עוד </w:t>
      </w:r>
      <w:bookmarkStart w:id="3370" w:name="_ETM_Q10_588880"/>
      <w:bookmarkEnd w:id="3370"/>
      <w:r>
        <w:rPr>
          <w:rtl/>
        </w:rPr>
        <w:t xml:space="preserve">מחבלים </w:t>
      </w:r>
      <w:bookmarkStart w:id="3371" w:name="_ETM_Q10_589329"/>
      <w:bookmarkEnd w:id="3371"/>
      <w:r>
        <w:rPr>
          <w:rtl/>
        </w:rPr>
        <w:t>חדשים</w:t>
      </w:r>
      <w:r>
        <w:rPr>
          <w:rFonts w:hint="cs"/>
          <w:rtl/>
        </w:rPr>
        <w:t xml:space="preserve">. הם אלה </w:t>
      </w:r>
      <w:bookmarkStart w:id="3372" w:name="_ETM_Q10_592534"/>
      <w:bookmarkStart w:id="3373" w:name="_ETM_Q10_591240"/>
      <w:bookmarkEnd w:id="3372"/>
      <w:bookmarkEnd w:id="3373"/>
      <w:r>
        <w:rPr>
          <w:rtl/>
        </w:rPr>
        <w:t xml:space="preserve">שחיזקו </w:t>
      </w:r>
      <w:bookmarkStart w:id="3374" w:name="_ETM_Q10_591720"/>
      <w:bookmarkEnd w:id="3374"/>
      <w:r>
        <w:rPr>
          <w:rtl/>
        </w:rPr>
        <w:t xml:space="preserve">את </w:t>
      </w:r>
      <w:bookmarkStart w:id="3375" w:name="_ETM_Q10_591869"/>
      <w:bookmarkEnd w:id="3375"/>
      <w:r>
        <w:rPr>
          <w:rtl/>
        </w:rPr>
        <w:t>חמאס</w:t>
      </w:r>
      <w:r>
        <w:rPr>
          <w:rFonts w:hint="cs"/>
          <w:rtl/>
        </w:rPr>
        <w:t xml:space="preserve"> </w:t>
      </w:r>
      <w:r>
        <w:rPr>
          <w:rtl/>
        </w:rPr>
        <w:t>–</w:t>
      </w:r>
      <w:r>
        <w:rPr>
          <w:rFonts w:hint="cs"/>
          <w:rtl/>
        </w:rPr>
        <w:t xml:space="preserve"> ל</w:t>
      </w:r>
      <w:bookmarkStart w:id="3376" w:name="_ETM_Q10_596718"/>
      <w:bookmarkEnd w:id="3376"/>
      <w:r>
        <w:rPr>
          <w:rFonts w:hint="cs"/>
          <w:rtl/>
        </w:rPr>
        <w:t xml:space="preserve">א </w:t>
      </w:r>
      <w:bookmarkStart w:id="3377" w:name="_ETM_Q10_592869"/>
      <w:bookmarkEnd w:id="3377"/>
      <w:r>
        <w:rPr>
          <w:rtl/>
        </w:rPr>
        <w:t xml:space="preserve">המפגינים </w:t>
      </w:r>
      <w:bookmarkStart w:id="3378" w:name="_ETM_Q10_593469"/>
      <w:bookmarkEnd w:id="3378"/>
      <w:r>
        <w:rPr>
          <w:rtl/>
        </w:rPr>
        <w:t xml:space="preserve">שבאו </w:t>
      </w:r>
      <w:bookmarkStart w:id="3379" w:name="_ETM_Q10_594039"/>
      <w:bookmarkEnd w:id="3379"/>
      <w:r>
        <w:rPr>
          <w:rtl/>
        </w:rPr>
        <w:t xml:space="preserve">לחזק </w:t>
      </w:r>
      <w:bookmarkStart w:id="3380" w:name="_ETM_Q10_594459"/>
      <w:bookmarkEnd w:id="3380"/>
      <w:r>
        <w:rPr>
          <w:rtl/>
        </w:rPr>
        <w:t xml:space="preserve">משפחות </w:t>
      </w:r>
      <w:bookmarkStart w:id="3381" w:name="_ETM_Q10_595020"/>
      <w:bookmarkEnd w:id="3381"/>
      <w:r>
        <w:rPr>
          <w:rtl/>
        </w:rPr>
        <w:t>מסכנות</w:t>
      </w:r>
      <w:r>
        <w:rPr>
          <w:rFonts w:hint="cs"/>
          <w:rtl/>
        </w:rPr>
        <w:t xml:space="preserve"> שהיקירים שלהן שם. </w:t>
      </w:r>
      <w:bookmarkStart w:id="3382" w:name="_ETM_Q10_598630"/>
      <w:bookmarkEnd w:id="3382"/>
    </w:p>
    <w:p w:rsidR="003421B9" w:rsidRDefault="003421B9" w:rsidP="00C50A87">
      <w:pPr>
        <w:rPr>
          <w:rtl/>
        </w:rPr>
      </w:pPr>
    </w:p>
    <w:p w:rsidR="003421B9" w:rsidRDefault="003421B9" w:rsidP="00C50A87">
      <w:pPr>
        <w:rPr>
          <w:rtl/>
        </w:rPr>
      </w:pPr>
      <w:bookmarkStart w:id="3383" w:name="_ETM_Q10_598799"/>
      <w:bookmarkStart w:id="3384" w:name="_ETM_Q10_598818"/>
      <w:bookmarkStart w:id="3385" w:name="_ETM_Q10_598881"/>
      <w:bookmarkEnd w:id="3383"/>
      <w:bookmarkEnd w:id="3384"/>
      <w:bookmarkEnd w:id="3385"/>
      <w:r>
        <w:rPr>
          <w:rFonts w:hint="cs"/>
          <w:rtl/>
        </w:rPr>
        <w:t xml:space="preserve">החטופים </w:t>
      </w:r>
      <w:bookmarkStart w:id="3386" w:name="_ETM_Q10_599620"/>
      <w:bookmarkEnd w:id="3386"/>
      <w:r>
        <w:rPr>
          <w:rtl/>
        </w:rPr>
        <w:t xml:space="preserve">שחזרו </w:t>
      </w:r>
      <w:bookmarkStart w:id="3387" w:name="_ETM_Q10_600329"/>
      <w:bookmarkEnd w:id="3387"/>
      <w:r>
        <w:rPr>
          <w:rtl/>
        </w:rPr>
        <w:t xml:space="preserve">סיפרו </w:t>
      </w:r>
      <w:bookmarkStart w:id="3388" w:name="_ETM_Q10_601020"/>
      <w:bookmarkEnd w:id="3388"/>
      <w:r>
        <w:rPr>
          <w:rFonts w:hint="cs"/>
          <w:rtl/>
        </w:rPr>
        <w:t>אי</w:t>
      </w:r>
      <w:r>
        <w:rPr>
          <w:rtl/>
        </w:rPr>
        <w:t xml:space="preserve">ך </w:t>
      </w:r>
      <w:bookmarkStart w:id="3389" w:name="_ETM_Q10_601259"/>
      <w:bookmarkEnd w:id="3389"/>
      <w:r>
        <w:rPr>
          <w:rFonts w:hint="cs"/>
          <w:rtl/>
        </w:rPr>
        <w:t>ה</w:t>
      </w:r>
      <w:r>
        <w:rPr>
          <w:rtl/>
        </w:rPr>
        <w:t xml:space="preserve">תמונות </w:t>
      </w:r>
      <w:bookmarkStart w:id="3390" w:name="_ETM_Q10_602289"/>
      <w:bookmarkStart w:id="3391" w:name="_ETM_Q10_602979"/>
      <w:bookmarkEnd w:id="3390"/>
      <w:bookmarkEnd w:id="3391"/>
      <w:r>
        <w:rPr>
          <w:rtl/>
        </w:rPr>
        <w:t xml:space="preserve">שלנו </w:t>
      </w:r>
      <w:bookmarkStart w:id="3392" w:name="_ETM_Q10_603399"/>
      <w:bookmarkEnd w:id="3392"/>
      <w:r>
        <w:rPr>
          <w:rtl/>
        </w:rPr>
        <w:t xml:space="preserve">ברחובות </w:t>
      </w:r>
      <w:bookmarkStart w:id="3393" w:name="_ETM_Q10_604029"/>
      <w:bookmarkEnd w:id="3393"/>
      <w:r>
        <w:rPr>
          <w:rtl/>
        </w:rPr>
        <w:t xml:space="preserve">נתנו </w:t>
      </w:r>
      <w:bookmarkStart w:id="3394" w:name="_ETM_Q10_604600"/>
      <w:bookmarkEnd w:id="3394"/>
      <w:r>
        <w:rPr>
          <w:rFonts w:hint="cs"/>
          <w:rtl/>
        </w:rPr>
        <w:t xml:space="preserve">להם </w:t>
      </w:r>
      <w:bookmarkStart w:id="3395" w:name="_ETM_Q10_604779"/>
      <w:bookmarkEnd w:id="3395"/>
      <w:r>
        <w:rPr>
          <w:rtl/>
        </w:rPr>
        <w:t xml:space="preserve">כוחות </w:t>
      </w:r>
      <w:bookmarkStart w:id="3396" w:name="_ETM_Q10_605260"/>
      <w:bookmarkEnd w:id="3396"/>
      <w:r>
        <w:rPr>
          <w:rtl/>
        </w:rPr>
        <w:t xml:space="preserve">ואפשרו </w:t>
      </w:r>
      <w:bookmarkStart w:id="3397" w:name="_ETM_Q10_605830"/>
      <w:bookmarkEnd w:id="3397"/>
      <w:r>
        <w:rPr>
          <w:rtl/>
        </w:rPr>
        <w:t xml:space="preserve">להם </w:t>
      </w:r>
      <w:bookmarkStart w:id="3398" w:name="_ETM_Q10_606719"/>
      <w:bookmarkEnd w:id="3398"/>
      <w:r>
        <w:rPr>
          <w:rtl/>
        </w:rPr>
        <w:t xml:space="preserve">להחזיק </w:t>
      </w:r>
      <w:bookmarkStart w:id="3399" w:name="_ETM_Q10_607380"/>
      <w:bookmarkEnd w:id="3399"/>
      <w:r>
        <w:rPr>
          <w:rtl/>
        </w:rPr>
        <w:t>מעמד</w:t>
      </w:r>
      <w:r>
        <w:rPr>
          <w:rFonts w:hint="cs"/>
          <w:rtl/>
        </w:rPr>
        <w:t>,</w:t>
      </w:r>
      <w:r>
        <w:rPr>
          <w:rtl/>
        </w:rPr>
        <w:t xml:space="preserve"> </w:t>
      </w:r>
      <w:bookmarkStart w:id="3400" w:name="_ETM_Q10_608129"/>
      <w:bookmarkEnd w:id="3400"/>
      <w:r>
        <w:rPr>
          <w:rtl/>
        </w:rPr>
        <w:t>להאמין</w:t>
      </w:r>
      <w:r>
        <w:rPr>
          <w:rFonts w:hint="cs"/>
          <w:rtl/>
        </w:rPr>
        <w:t>,</w:t>
      </w:r>
      <w:r>
        <w:rPr>
          <w:rtl/>
        </w:rPr>
        <w:t xml:space="preserve"> </w:t>
      </w:r>
      <w:bookmarkStart w:id="3401" w:name="_ETM_Q10_608970"/>
      <w:bookmarkEnd w:id="3401"/>
      <w:r>
        <w:rPr>
          <w:rtl/>
        </w:rPr>
        <w:t>ל</w:t>
      </w:r>
      <w:r>
        <w:rPr>
          <w:rFonts w:hint="cs"/>
          <w:rtl/>
        </w:rPr>
        <w:t>א</w:t>
      </w:r>
      <w:r>
        <w:rPr>
          <w:rtl/>
        </w:rPr>
        <w:t xml:space="preserve"> </w:t>
      </w:r>
      <w:bookmarkStart w:id="3402" w:name="_ETM_Q10_609239"/>
      <w:bookmarkEnd w:id="3402"/>
      <w:r>
        <w:rPr>
          <w:rtl/>
        </w:rPr>
        <w:t xml:space="preserve">לאבד </w:t>
      </w:r>
      <w:bookmarkStart w:id="3403" w:name="_ETM_Q10_609629"/>
      <w:bookmarkEnd w:id="3403"/>
      <w:r>
        <w:rPr>
          <w:rtl/>
        </w:rPr>
        <w:t xml:space="preserve">את </w:t>
      </w:r>
      <w:bookmarkStart w:id="3404" w:name="_ETM_Q10_609750"/>
      <w:bookmarkEnd w:id="3404"/>
      <w:r>
        <w:rPr>
          <w:rtl/>
        </w:rPr>
        <w:t>התקווה</w:t>
      </w:r>
      <w:r>
        <w:rPr>
          <w:rFonts w:hint="cs"/>
          <w:rtl/>
        </w:rPr>
        <w:t>.</w:t>
      </w:r>
      <w:r>
        <w:rPr>
          <w:rtl/>
        </w:rPr>
        <w:t xml:space="preserve"> </w:t>
      </w:r>
      <w:bookmarkStart w:id="3405" w:name="_ETM_Q10_611450"/>
      <w:bookmarkEnd w:id="3405"/>
      <w:r>
        <w:rPr>
          <w:rtl/>
        </w:rPr>
        <w:t xml:space="preserve">אז </w:t>
      </w:r>
      <w:bookmarkStart w:id="3406" w:name="_ETM_Q10_611690"/>
      <w:bookmarkEnd w:id="3406"/>
      <w:r>
        <w:rPr>
          <w:rtl/>
        </w:rPr>
        <w:t xml:space="preserve">אני </w:t>
      </w:r>
      <w:bookmarkStart w:id="3407" w:name="_ETM_Q10_611840"/>
      <w:bookmarkEnd w:id="3407"/>
      <w:r>
        <w:rPr>
          <w:rtl/>
        </w:rPr>
        <w:t>אומרת</w:t>
      </w:r>
      <w:r>
        <w:rPr>
          <w:rFonts w:hint="cs"/>
          <w:rtl/>
        </w:rPr>
        <w:t>:</w:t>
      </w:r>
      <w:r>
        <w:rPr>
          <w:rtl/>
        </w:rPr>
        <w:t xml:space="preserve"> </w:t>
      </w:r>
      <w:bookmarkStart w:id="3408" w:name="_ETM_Q10_612779"/>
      <w:bookmarkEnd w:id="3408"/>
      <w:r>
        <w:rPr>
          <w:rtl/>
        </w:rPr>
        <w:t xml:space="preserve">אנחנו </w:t>
      </w:r>
      <w:bookmarkStart w:id="3409" w:name="_ETM_Q10_613180"/>
      <w:bookmarkStart w:id="3410" w:name="_ETM_Q10_613359"/>
      <w:bookmarkEnd w:id="3409"/>
      <w:bookmarkEnd w:id="3410"/>
      <w:r>
        <w:rPr>
          <w:rtl/>
        </w:rPr>
        <w:t xml:space="preserve">לא </w:t>
      </w:r>
      <w:bookmarkStart w:id="3411" w:name="_ETM_Q10_613540"/>
      <w:bookmarkEnd w:id="3411"/>
      <w:r>
        <w:rPr>
          <w:rtl/>
        </w:rPr>
        <w:t xml:space="preserve">נעצור </w:t>
      </w:r>
      <w:bookmarkStart w:id="3412" w:name="_ETM_Q10_613989"/>
      <w:bookmarkEnd w:id="3412"/>
      <w:r>
        <w:rPr>
          <w:rtl/>
        </w:rPr>
        <w:t xml:space="preserve">עד </w:t>
      </w:r>
      <w:bookmarkStart w:id="3413" w:name="_ETM_Q10_614079"/>
      <w:bookmarkEnd w:id="3413"/>
      <w:r>
        <w:rPr>
          <w:rtl/>
        </w:rPr>
        <w:t xml:space="preserve">שכולם </w:t>
      </w:r>
      <w:bookmarkStart w:id="3414" w:name="_ETM_Q10_614530"/>
      <w:bookmarkEnd w:id="3414"/>
      <w:r>
        <w:rPr>
          <w:rtl/>
        </w:rPr>
        <w:t xml:space="preserve">יחזרו </w:t>
      </w:r>
      <w:bookmarkStart w:id="3415" w:name="_ETM_Q10_614980"/>
      <w:bookmarkEnd w:id="3415"/>
      <w:r>
        <w:rPr>
          <w:rtl/>
        </w:rPr>
        <w:t>הביתה</w:t>
      </w:r>
      <w:r>
        <w:rPr>
          <w:rFonts w:hint="cs"/>
          <w:rtl/>
        </w:rPr>
        <w:t>.</w:t>
      </w:r>
      <w:r>
        <w:rPr>
          <w:rtl/>
        </w:rPr>
        <w:t xml:space="preserve"> </w:t>
      </w:r>
      <w:bookmarkStart w:id="3416" w:name="_ETM_Q10_615760"/>
      <w:bookmarkEnd w:id="3416"/>
      <w:r>
        <w:rPr>
          <w:rtl/>
        </w:rPr>
        <w:t xml:space="preserve">אנחנו </w:t>
      </w:r>
      <w:bookmarkStart w:id="3417" w:name="_ETM_Q10_616120"/>
      <w:bookmarkEnd w:id="3417"/>
      <w:r>
        <w:rPr>
          <w:rtl/>
        </w:rPr>
        <w:t xml:space="preserve">נמשיך </w:t>
      </w:r>
      <w:bookmarkStart w:id="3418" w:name="_ETM_Q10_616569"/>
      <w:bookmarkEnd w:id="3418"/>
      <w:r>
        <w:rPr>
          <w:rtl/>
        </w:rPr>
        <w:t xml:space="preserve">להפגין </w:t>
      </w:r>
      <w:bookmarkStart w:id="3419" w:name="_ETM_Q10_617019"/>
      <w:bookmarkEnd w:id="3419"/>
      <w:r>
        <w:rPr>
          <w:rtl/>
        </w:rPr>
        <w:t xml:space="preserve">ולהילחם </w:t>
      </w:r>
      <w:bookmarkStart w:id="3420" w:name="_ETM_Q10_617599"/>
      <w:bookmarkStart w:id="3421" w:name="_ETM_Q10_617779"/>
      <w:bookmarkEnd w:id="3420"/>
      <w:bookmarkEnd w:id="3421"/>
      <w:r>
        <w:rPr>
          <w:rFonts w:hint="cs"/>
          <w:rtl/>
        </w:rPr>
        <w:t xml:space="preserve">על כל </w:t>
      </w:r>
      <w:bookmarkStart w:id="3422" w:name="_ETM_Q10_620439"/>
      <w:bookmarkEnd w:id="3422"/>
      <w:r>
        <w:rPr>
          <w:rFonts w:hint="cs"/>
          <w:rtl/>
        </w:rPr>
        <w:t xml:space="preserve">אחד ואחת, </w:t>
      </w:r>
      <w:r>
        <w:rPr>
          <w:rtl/>
        </w:rPr>
        <w:t xml:space="preserve">על </w:t>
      </w:r>
      <w:bookmarkStart w:id="3423" w:name="_ETM_Q10_620650"/>
      <w:bookmarkEnd w:id="3423"/>
      <w:r>
        <w:rPr>
          <w:rtl/>
        </w:rPr>
        <w:t xml:space="preserve">האחים </w:t>
      </w:r>
      <w:bookmarkStart w:id="3424" w:name="_ETM_Q10_621010"/>
      <w:bookmarkEnd w:id="3424"/>
      <w:r>
        <w:rPr>
          <w:rtl/>
        </w:rPr>
        <w:t xml:space="preserve">והאחיות </w:t>
      </w:r>
      <w:bookmarkStart w:id="3425" w:name="_ETM_Q10_621549"/>
      <w:bookmarkEnd w:id="3425"/>
      <w:r>
        <w:rPr>
          <w:rtl/>
        </w:rPr>
        <w:t>שלנו</w:t>
      </w:r>
      <w:r>
        <w:rPr>
          <w:rFonts w:hint="cs"/>
          <w:rtl/>
        </w:rPr>
        <w:t>,</w:t>
      </w:r>
      <w:r>
        <w:rPr>
          <w:rtl/>
        </w:rPr>
        <w:t xml:space="preserve"> </w:t>
      </w:r>
      <w:bookmarkStart w:id="3426" w:name="_ETM_Q10_621939"/>
      <w:bookmarkEnd w:id="3426"/>
      <w:r>
        <w:rPr>
          <w:rtl/>
        </w:rPr>
        <w:t xml:space="preserve">עד </w:t>
      </w:r>
      <w:bookmarkStart w:id="3427" w:name="_ETM_Q10_622030"/>
      <w:bookmarkEnd w:id="3427"/>
      <w:r>
        <w:rPr>
          <w:rtl/>
        </w:rPr>
        <w:t xml:space="preserve">שכולם </w:t>
      </w:r>
      <w:bookmarkStart w:id="3428" w:name="_ETM_Q10_622629"/>
      <w:bookmarkEnd w:id="3428"/>
      <w:r>
        <w:rPr>
          <w:rtl/>
        </w:rPr>
        <w:t xml:space="preserve">יחזרו </w:t>
      </w:r>
      <w:bookmarkStart w:id="3429" w:name="_ETM_Q10_623140"/>
      <w:bookmarkEnd w:id="3429"/>
      <w:r>
        <w:rPr>
          <w:rtl/>
        </w:rPr>
        <w:t>הביתה</w:t>
      </w:r>
      <w:r>
        <w:rPr>
          <w:rFonts w:hint="cs"/>
          <w:rtl/>
        </w:rPr>
        <w:t>.</w:t>
      </w:r>
      <w:r>
        <w:rPr>
          <w:rtl/>
        </w:rPr>
        <w:t xml:space="preserve"> </w:t>
      </w:r>
      <w:bookmarkStart w:id="3430" w:name="_ETM_Q10_624240"/>
      <w:bookmarkEnd w:id="3430"/>
      <w:r>
        <w:rPr>
          <w:rFonts w:hint="cs"/>
          <w:rtl/>
        </w:rPr>
        <w:t xml:space="preserve">אין </w:t>
      </w:r>
      <w:bookmarkStart w:id="3431" w:name="_ETM_Q10_624840"/>
      <w:bookmarkEnd w:id="3431"/>
      <w:r>
        <w:rPr>
          <w:rtl/>
        </w:rPr>
        <w:t xml:space="preserve">מאבק </w:t>
      </w:r>
      <w:bookmarkStart w:id="3432" w:name="_ETM_Q10_625680"/>
      <w:bookmarkEnd w:id="3432"/>
      <w:r>
        <w:rPr>
          <w:rtl/>
        </w:rPr>
        <w:t xml:space="preserve">ישראלי </w:t>
      </w:r>
      <w:bookmarkStart w:id="3433" w:name="_ETM_Q10_627270"/>
      <w:bookmarkEnd w:id="3433"/>
      <w:r>
        <w:rPr>
          <w:rtl/>
        </w:rPr>
        <w:t xml:space="preserve">ציוני </w:t>
      </w:r>
      <w:bookmarkStart w:id="3434" w:name="_ETM_Q10_628320"/>
      <w:bookmarkEnd w:id="3434"/>
      <w:r>
        <w:rPr>
          <w:rtl/>
        </w:rPr>
        <w:t xml:space="preserve">וצודק </w:t>
      </w:r>
      <w:bookmarkStart w:id="3435" w:name="_ETM_Q10_629070"/>
      <w:bookmarkEnd w:id="3435"/>
      <w:r>
        <w:rPr>
          <w:rtl/>
        </w:rPr>
        <w:t>מזה</w:t>
      </w:r>
      <w:r>
        <w:rPr>
          <w:rFonts w:hint="cs"/>
          <w:rtl/>
        </w:rPr>
        <w:t>.</w:t>
      </w:r>
      <w:r>
        <w:rPr>
          <w:rtl/>
        </w:rPr>
        <w:t xml:space="preserve"> </w:t>
      </w:r>
      <w:bookmarkStart w:id="3436" w:name="_ETM_Q10_631189"/>
      <w:bookmarkStart w:id="3437" w:name="_ETM_Q10_629032"/>
      <w:bookmarkStart w:id="3438" w:name="_ETM_Q10_631923"/>
      <w:bookmarkEnd w:id="3436"/>
      <w:bookmarkEnd w:id="3437"/>
      <w:bookmarkEnd w:id="3438"/>
    </w:p>
    <w:p w:rsidR="003421B9" w:rsidRDefault="003421B9" w:rsidP="00C50A87">
      <w:pPr>
        <w:rPr>
          <w:rtl/>
        </w:rPr>
      </w:pPr>
      <w:bookmarkStart w:id="3439" w:name="_ETM_Q10_631993"/>
      <w:bookmarkEnd w:id="3439"/>
    </w:p>
    <w:p w:rsidR="003421B9" w:rsidRDefault="003421B9" w:rsidP="00C50A87">
      <w:pPr>
        <w:pStyle w:val="af6"/>
        <w:keepNext/>
        <w:rPr>
          <w:rtl/>
        </w:rPr>
      </w:pPr>
      <w:bookmarkStart w:id="3440" w:name="ET_yor_6595_8"/>
      <w:r w:rsidRPr="00FB3B61">
        <w:rPr>
          <w:rStyle w:val="TagStyle"/>
          <w:rtl/>
        </w:rPr>
        <w:t xml:space="preserve"> &lt;&lt; יור &gt;&gt;</w:t>
      </w:r>
      <w:r w:rsidRPr="00AE2DA2">
        <w:rPr>
          <w:rStyle w:val="TagStyle"/>
          <w:rtl/>
        </w:rPr>
        <w:t xml:space="preserve"> </w:t>
      </w:r>
      <w:r>
        <w:rPr>
          <w:rtl/>
        </w:rPr>
        <w:t>היו"ר ארז מלול:</w:t>
      </w:r>
      <w:r w:rsidRPr="00AE2DA2">
        <w:rPr>
          <w:rStyle w:val="TagStyle"/>
          <w:rtl/>
        </w:rPr>
        <w:t xml:space="preserve"> </w:t>
      </w:r>
      <w:r w:rsidRPr="00FB3B61">
        <w:rPr>
          <w:rStyle w:val="TagStyle"/>
          <w:rtl/>
        </w:rPr>
        <w:t>&lt;&lt; יור &gt;&gt;</w:t>
      </w:r>
      <w:r>
        <w:rPr>
          <w:rtl/>
        </w:rPr>
        <w:t xml:space="preserve"> </w:t>
      </w:r>
      <w:bookmarkEnd w:id="3440"/>
    </w:p>
    <w:p w:rsidR="003421B9" w:rsidRPr="00AE2DA2" w:rsidRDefault="003421B9" w:rsidP="00FB0F0B">
      <w:pPr>
        <w:rPr>
          <w:rtl/>
        </w:rPr>
      </w:pPr>
      <w:bookmarkStart w:id="3441" w:name="_ETM_Q10_630137"/>
      <w:bookmarkEnd w:id="3441"/>
    </w:p>
    <w:p w:rsidR="003421B9" w:rsidRDefault="003421B9" w:rsidP="00C50A87">
      <w:pPr>
        <w:rPr>
          <w:rtl/>
        </w:rPr>
      </w:pPr>
      <w:r>
        <w:rPr>
          <w:rtl/>
        </w:rPr>
        <w:t xml:space="preserve">תודה </w:t>
      </w:r>
      <w:bookmarkStart w:id="3442" w:name="_ETM_Q10_631489"/>
      <w:bookmarkEnd w:id="3442"/>
      <w:r>
        <w:rPr>
          <w:rtl/>
        </w:rPr>
        <w:t>רבה</w:t>
      </w:r>
      <w:r>
        <w:rPr>
          <w:rFonts w:hint="cs"/>
          <w:rtl/>
        </w:rPr>
        <w:t xml:space="preserve">. </w:t>
      </w:r>
      <w:r>
        <w:rPr>
          <w:rtl/>
        </w:rPr>
        <w:t xml:space="preserve">חברת </w:t>
      </w:r>
      <w:bookmarkStart w:id="3443" w:name="_ETM_Q10_632239"/>
      <w:bookmarkEnd w:id="3443"/>
      <w:r>
        <w:rPr>
          <w:rtl/>
        </w:rPr>
        <w:t xml:space="preserve">הכנסת </w:t>
      </w:r>
      <w:bookmarkStart w:id="3444" w:name="_ETM_Q10_632569"/>
      <w:bookmarkEnd w:id="3444"/>
      <w:r>
        <w:rPr>
          <w:rtl/>
        </w:rPr>
        <w:t xml:space="preserve">עאידה </w:t>
      </w:r>
      <w:bookmarkStart w:id="3445" w:name="_ETM_Q10_632870"/>
      <w:bookmarkEnd w:id="3445"/>
      <w:r>
        <w:rPr>
          <w:rtl/>
        </w:rPr>
        <w:t xml:space="preserve">תומא </w:t>
      </w:r>
      <w:bookmarkStart w:id="3446" w:name="_ETM_Q10_633170"/>
      <w:bookmarkEnd w:id="3446"/>
      <w:r>
        <w:rPr>
          <w:rtl/>
        </w:rPr>
        <w:t>סלימאן</w:t>
      </w:r>
      <w:r>
        <w:rPr>
          <w:rFonts w:hint="cs"/>
          <w:rtl/>
        </w:rPr>
        <w:t>,</w:t>
      </w:r>
      <w:r>
        <w:rPr>
          <w:rtl/>
        </w:rPr>
        <w:t xml:space="preserve"> </w:t>
      </w:r>
      <w:bookmarkStart w:id="3447" w:name="_ETM_Q10_633950"/>
      <w:bookmarkEnd w:id="3447"/>
      <w:r>
        <w:rPr>
          <w:rtl/>
        </w:rPr>
        <w:t>בבקשה</w:t>
      </w:r>
      <w:r>
        <w:rPr>
          <w:rFonts w:hint="cs"/>
          <w:rtl/>
        </w:rPr>
        <w:t>.</w:t>
      </w:r>
    </w:p>
    <w:p w:rsidR="003421B9" w:rsidRDefault="003421B9" w:rsidP="00C50A87">
      <w:pPr>
        <w:ind w:firstLine="0"/>
        <w:rPr>
          <w:rtl/>
        </w:rPr>
      </w:pPr>
      <w:bookmarkStart w:id="3448" w:name="_ETM_Q10_637194"/>
      <w:bookmarkStart w:id="3449" w:name="_ETM_Q10_637848"/>
      <w:bookmarkStart w:id="3450" w:name="_ETM_Q10_637915"/>
      <w:bookmarkStart w:id="3451" w:name="_ETM_Q10_639021"/>
      <w:bookmarkEnd w:id="3448"/>
      <w:bookmarkEnd w:id="3449"/>
      <w:bookmarkEnd w:id="3450"/>
      <w:bookmarkEnd w:id="3451"/>
    </w:p>
    <w:p w:rsidR="003421B9" w:rsidRDefault="003421B9" w:rsidP="00C50A87">
      <w:pPr>
        <w:pStyle w:val="a4"/>
        <w:keepNext/>
        <w:rPr>
          <w:rtl/>
        </w:rPr>
      </w:pPr>
      <w:bookmarkStart w:id="3452" w:name="ET_speaker_5761_9"/>
      <w:r w:rsidRPr="00FB3B61">
        <w:rPr>
          <w:rStyle w:val="TagStyle"/>
          <w:rtl/>
        </w:rPr>
        <w:t xml:space="preserve"> &lt;&lt; דובר &gt;&gt;</w:t>
      </w:r>
      <w:r w:rsidRPr="00AE2DA2">
        <w:rPr>
          <w:rStyle w:val="TagStyle"/>
          <w:rtl/>
        </w:rPr>
        <w:t xml:space="preserve"> </w:t>
      </w:r>
      <w:bookmarkStart w:id="3453" w:name="_Toc189512823"/>
      <w:bookmarkStart w:id="3454" w:name="_Toc189515959"/>
      <w:bookmarkStart w:id="3455" w:name="_Toc189521652"/>
      <w:r>
        <w:rPr>
          <w:rtl/>
        </w:rPr>
        <w:t>עאידה תומא סלימאן (חד"ש-תע"ל):</w:t>
      </w:r>
      <w:bookmarkEnd w:id="3453"/>
      <w:bookmarkEnd w:id="3454"/>
      <w:bookmarkEnd w:id="3455"/>
      <w:r w:rsidRPr="00AE2DA2">
        <w:rPr>
          <w:rStyle w:val="TagStyle"/>
          <w:rtl/>
        </w:rPr>
        <w:t xml:space="preserve"> </w:t>
      </w:r>
      <w:r w:rsidRPr="00FB3B61">
        <w:rPr>
          <w:rStyle w:val="TagStyle"/>
          <w:rtl/>
        </w:rPr>
        <w:t>&lt;&lt; דובר &gt;&gt;</w:t>
      </w:r>
      <w:r>
        <w:rPr>
          <w:rtl/>
        </w:rPr>
        <w:t xml:space="preserve"> </w:t>
      </w:r>
      <w:bookmarkEnd w:id="3452"/>
    </w:p>
    <w:p w:rsidR="003421B9" w:rsidRPr="00AE2DA2" w:rsidRDefault="003421B9" w:rsidP="00FB0F0B">
      <w:pPr>
        <w:rPr>
          <w:rtl/>
        </w:rPr>
      </w:pPr>
    </w:p>
    <w:p w:rsidR="003421B9" w:rsidRDefault="003421B9" w:rsidP="00E65EC1">
      <w:pPr>
        <w:rPr>
          <w:rtl/>
        </w:rPr>
      </w:pPr>
      <w:bookmarkStart w:id="3456" w:name="_ETM_Q10_637326"/>
      <w:bookmarkStart w:id="3457" w:name="_ETM_Q10_637345"/>
      <w:bookmarkStart w:id="3458" w:name="_ETM_Q10_637397"/>
      <w:bookmarkEnd w:id="3456"/>
      <w:bookmarkEnd w:id="3457"/>
      <w:bookmarkEnd w:id="3458"/>
      <w:r>
        <w:rPr>
          <w:rtl/>
        </w:rPr>
        <w:t xml:space="preserve"> </w:t>
      </w:r>
      <w:bookmarkStart w:id="3459" w:name="_ETM_Q10_656590"/>
      <w:bookmarkEnd w:id="3459"/>
      <w:r>
        <w:rPr>
          <w:rtl/>
        </w:rPr>
        <w:t xml:space="preserve">כנסת </w:t>
      </w:r>
      <w:bookmarkStart w:id="3460" w:name="_ETM_Q10_657130"/>
      <w:bookmarkEnd w:id="3460"/>
      <w:r>
        <w:rPr>
          <w:rtl/>
        </w:rPr>
        <w:t>נכבדה</w:t>
      </w:r>
      <w:r>
        <w:rPr>
          <w:rFonts w:hint="cs"/>
          <w:rtl/>
        </w:rPr>
        <w:t>,</w:t>
      </w:r>
      <w:r>
        <w:rPr>
          <w:rtl/>
        </w:rPr>
        <w:t xml:space="preserve"> </w:t>
      </w:r>
      <w:bookmarkStart w:id="3461" w:name="_ETM_Q10_659769"/>
      <w:bookmarkEnd w:id="3461"/>
      <w:r>
        <w:rPr>
          <w:rtl/>
        </w:rPr>
        <w:t xml:space="preserve">להתעורר </w:t>
      </w:r>
      <w:bookmarkStart w:id="3462" w:name="_ETM_Q10_660550"/>
      <w:bookmarkEnd w:id="3462"/>
      <w:r>
        <w:rPr>
          <w:rtl/>
        </w:rPr>
        <w:t xml:space="preserve">בבוקר </w:t>
      </w:r>
      <w:bookmarkStart w:id="3463" w:name="_ETM_Q10_661269"/>
      <w:bookmarkEnd w:id="3463"/>
      <w:r>
        <w:rPr>
          <w:rtl/>
        </w:rPr>
        <w:t xml:space="preserve">ולדעת </w:t>
      </w:r>
      <w:bookmarkStart w:id="3464" w:name="_ETM_Q10_662250"/>
      <w:bookmarkEnd w:id="3464"/>
      <w:r>
        <w:rPr>
          <w:rtl/>
        </w:rPr>
        <w:t xml:space="preserve">שהלכת </w:t>
      </w:r>
      <w:bookmarkStart w:id="3465" w:name="_ETM_Q10_662940"/>
      <w:bookmarkEnd w:id="3465"/>
      <w:r>
        <w:rPr>
          <w:rtl/>
        </w:rPr>
        <w:t xml:space="preserve">להירדם </w:t>
      </w:r>
      <w:bookmarkStart w:id="3466" w:name="_ETM_Q10_663600"/>
      <w:bookmarkEnd w:id="3466"/>
      <w:r>
        <w:rPr>
          <w:rtl/>
        </w:rPr>
        <w:t xml:space="preserve">20 </w:t>
      </w:r>
      <w:bookmarkStart w:id="3467" w:name="_ETM_Q10_663990"/>
      <w:bookmarkEnd w:id="3467"/>
      <w:r>
        <w:rPr>
          <w:rtl/>
        </w:rPr>
        <w:t xml:space="preserve">דקות </w:t>
      </w:r>
      <w:bookmarkStart w:id="3468" w:name="_ETM_Q10_665060"/>
      <w:bookmarkEnd w:id="3468"/>
      <w:r>
        <w:rPr>
          <w:rtl/>
        </w:rPr>
        <w:t xml:space="preserve">לפני </w:t>
      </w:r>
      <w:bookmarkStart w:id="3469" w:name="_ETM_Q10_665590"/>
      <w:bookmarkStart w:id="3470" w:name="_ETM_Q10_665739"/>
      <w:bookmarkEnd w:id="3469"/>
      <w:bookmarkEnd w:id="3470"/>
      <w:r>
        <w:rPr>
          <w:rtl/>
        </w:rPr>
        <w:t>ש</w:t>
      </w:r>
      <w:bookmarkStart w:id="3471" w:name="_ETM_Q10_666700"/>
      <w:bookmarkEnd w:id="3471"/>
      <w:r>
        <w:rPr>
          <w:rtl/>
        </w:rPr>
        <w:t xml:space="preserve">רצחו </w:t>
      </w:r>
      <w:bookmarkStart w:id="3472" w:name="_ETM_Q10_667930"/>
      <w:bookmarkEnd w:id="3472"/>
      <w:r>
        <w:rPr>
          <w:rFonts w:hint="cs"/>
          <w:rtl/>
        </w:rPr>
        <w:t>שלושה</w:t>
      </w:r>
      <w:r>
        <w:rPr>
          <w:rtl/>
        </w:rPr>
        <w:t xml:space="preserve"> </w:t>
      </w:r>
      <w:bookmarkStart w:id="3473" w:name="_ETM_Q10_668470"/>
      <w:bookmarkEnd w:id="3473"/>
      <w:r>
        <w:rPr>
          <w:rtl/>
        </w:rPr>
        <w:t xml:space="preserve">צעירים </w:t>
      </w:r>
      <w:bookmarkStart w:id="3474" w:name="_ETM_Q10_669220"/>
      <w:bookmarkEnd w:id="3474"/>
      <w:r>
        <w:rPr>
          <w:rtl/>
        </w:rPr>
        <w:t xml:space="preserve">בכפר </w:t>
      </w:r>
      <w:bookmarkStart w:id="3475" w:name="_ETM_Q10_669970"/>
      <w:bookmarkEnd w:id="3475"/>
      <w:r>
        <w:rPr>
          <w:rtl/>
        </w:rPr>
        <w:t xml:space="preserve">ליד </w:t>
      </w:r>
      <w:bookmarkStart w:id="3476" w:name="_ETM_Q10_670360"/>
      <w:bookmarkEnd w:id="3476"/>
      <w:r>
        <w:rPr>
          <w:rtl/>
        </w:rPr>
        <w:t>הבית</w:t>
      </w:r>
      <w:r>
        <w:rPr>
          <w:rFonts w:hint="cs"/>
          <w:rtl/>
        </w:rPr>
        <w:t>,</w:t>
      </w:r>
      <w:r>
        <w:rPr>
          <w:rtl/>
        </w:rPr>
        <w:t xml:space="preserve"> </w:t>
      </w:r>
      <w:bookmarkStart w:id="3477" w:name="_ETM_Q10_671870"/>
      <w:bookmarkEnd w:id="3477"/>
      <w:r>
        <w:rPr>
          <w:rtl/>
        </w:rPr>
        <w:t xml:space="preserve">ולדעת </w:t>
      </w:r>
      <w:bookmarkStart w:id="3478" w:name="_ETM_Q10_673870"/>
      <w:bookmarkEnd w:id="3478"/>
      <w:r>
        <w:rPr>
          <w:rtl/>
        </w:rPr>
        <w:t>ש</w:t>
      </w:r>
      <w:r>
        <w:rPr>
          <w:rFonts w:hint="cs"/>
          <w:rtl/>
        </w:rPr>
        <w:t>וו</w:t>
      </w:r>
      <w:r w:rsidRPr="00AE17FE">
        <w:rPr>
          <w:rtl/>
        </w:rPr>
        <w:t>ג'די</w:t>
      </w:r>
      <w:r>
        <w:rPr>
          <w:rFonts w:hint="cs"/>
          <w:rtl/>
        </w:rPr>
        <w:t xml:space="preserve"> אנואר</w:t>
      </w:r>
      <w:r w:rsidRPr="00AE17FE">
        <w:rPr>
          <w:rtl/>
        </w:rPr>
        <w:t xml:space="preserve"> </w:t>
      </w:r>
      <w:r>
        <w:rPr>
          <w:rFonts w:hint="cs"/>
          <w:rtl/>
        </w:rPr>
        <w:t>כ</w:t>
      </w:r>
      <w:r w:rsidRPr="00AE17FE">
        <w:rPr>
          <w:rtl/>
        </w:rPr>
        <w:t>יר</w:t>
      </w:r>
      <w:r>
        <w:rPr>
          <w:rFonts w:hint="cs"/>
          <w:rtl/>
        </w:rPr>
        <w:t>,</w:t>
      </w:r>
      <w:r>
        <w:rPr>
          <w:rtl/>
        </w:rPr>
        <w:t xml:space="preserve"> </w:t>
      </w:r>
      <w:r w:rsidRPr="00AE17FE">
        <w:rPr>
          <w:rtl/>
        </w:rPr>
        <w:t>הייתם</w:t>
      </w:r>
      <w:r>
        <w:rPr>
          <w:rFonts w:hint="cs"/>
          <w:rtl/>
        </w:rPr>
        <w:t xml:space="preserve"> סולימאן</w:t>
      </w:r>
      <w:r>
        <w:rPr>
          <w:rtl/>
        </w:rPr>
        <w:t xml:space="preserve"> זינאתי</w:t>
      </w:r>
      <w:r>
        <w:rPr>
          <w:rFonts w:hint="cs"/>
          <w:rtl/>
        </w:rPr>
        <w:t xml:space="preserve"> ו</w:t>
      </w:r>
      <w:r w:rsidRPr="00AE17FE">
        <w:rPr>
          <w:rtl/>
        </w:rPr>
        <w:t>נ</w:t>
      </w:r>
      <w:r w:rsidR="00E65EC1">
        <w:rPr>
          <w:rFonts w:hint="cs"/>
          <w:rtl/>
        </w:rPr>
        <w:t>א</w:t>
      </w:r>
      <w:r w:rsidRPr="00AE17FE">
        <w:rPr>
          <w:rtl/>
        </w:rPr>
        <w:t>תן</w:t>
      </w:r>
      <w:r>
        <w:rPr>
          <w:rFonts w:hint="cs"/>
          <w:rtl/>
        </w:rPr>
        <w:t xml:space="preserve"> אנואר</w:t>
      </w:r>
      <w:r>
        <w:rPr>
          <w:rtl/>
        </w:rPr>
        <w:t xml:space="preserve"> משלב</w:t>
      </w:r>
      <w:r>
        <w:rPr>
          <w:rFonts w:hint="cs"/>
          <w:rtl/>
        </w:rPr>
        <w:t xml:space="preserve"> איבדו</w:t>
      </w:r>
      <w:r>
        <w:rPr>
          <w:rtl/>
        </w:rPr>
        <w:t xml:space="preserve"> </w:t>
      </w:r>
      <w:bookmarkStart w:id="3479" w:name="_ETM_Q10_680970"/>
      <w:bookmarkEnd w:id="3479"/>
      <w:r>
        <w:rPr>
          <w:rtl/>
        </w:rPr>
        <w:t xml:space="preserve">החיים </w:t>
      </w:r>
      <w:bookmarkStart w:id="3480" w:name="_ETM_Q10_681540"/>
      <w:bookmarkEnd w:id="3480"/>
      <w:r>
        <w:rPr>
          <w:rtl/>
        </w:rPr>
        <w:t>שלהם</w:t>
      </w:r>
      <w:r>
        <w:rPr>
          <w:rFonts w:hint="cs"/>
          <w:rtl/>
        </w:rPr>
        <w:t xml:space="preserve">. </w:t>
      </w:r>
      <w:bookmarkStart w:id="3481" w:name="_ETM_Q10_684073"/>
      <w:bookmarkStart w:id="3482" w:name="_ETM_Q10_683439"/>
      <w:bookmarkEnd w:id="3481"/>
      <w:bookmarkEnd w:id="3482"/>
      <w:r>
        <w:rPr>
          <w:rFonts w:hint="cs"/>
          <w:rtl/>
        </w:rPr>
        <w:t>ו</w:t>
      </w:r>
      <w:r>
        <w:rPr>
          <w:rtl/>
        </w:rPr>
        <w:t xml:space="preserve">אני </w:t>
      </w:r>
      <w:bookmarkStart w:id="3483" w:name="_ETM_Q10_683889"/>
      <w:bookmarkEnd w:id="3483"/>
      <w:r>
        <w:rPr>
          <w:rtl/>
        </w:rPr>
        <w:t xml:space="preserve">לא </w:t>
      </w:r>
      <w:bookmarkStart w:id="3484" w:name="_ETM_Q10_684069"/>
      <w:bookmarkEnd w:id="3484"/>
      <w:r>
        <w:rPr>
          <w:rtl/>
        </w:rPr>
        <w:t xml:space="preserve">הייתי </w:t>
      </w:r>
      <w:bookmarkStart w:id="3485" w:name="_ETM_Q10_684519"/>
      <w:bookmarkEnd w:id="3485"/>
      <w:r>
        <w:rPr>
          <w:rtl/>
        </w:rPr>
        <w:t xml:space="preserve">אמורה </w:t>
      </w:r>
      <w:bookmarkStart w:id="3486" w:name="_ETM_Q10_684939"/>
      <w:bookmarkEnd w:id="3486"/>
      <w:r>
        <w:rPr>
          <w:rtl/>
        </w:rPr>
        <w:t xml:space="preserve">לדעת </w:t>
      </w:r>
      <w:bookmarkStart w:id="3487" w:name="_ETM_Q10_685389"/>
      <w:bookmarkEnd w:id="3487"/>
      <w:r>
        <w:rPr>
          <w:rtl/>
        </w:rPr>
        <w:t xml:space="preserve">אפילו </w:t>
      </w:r>
      <w:bookmarkStart w:id="3488" w:name="_ETM_Q10_685840"/>
      <w:bookmarkEnd w:id="3488"/>
      <w:r>
        <w:rPr>
          <w:rtl/>
        </w:rPr>
        <w:t xml:space="preserve">את </w:t>
      </w:r>
      <w:bookmarkStart w:id="3489" w:name="_ETM_Q10_685930"/>
      <w:bookmarkEnd w:id="3489"/>
      <w:r>
        <w:rPr>
          <w:rtl/>
        </w:rPr>
        <w:t xml:space="preserve">השמות </w:t>
      </w:r>
      <w:bookmarkStart w:id="3490" w:name="_ETM_Q10_686499"/>
      <w:bookmarkEnd w:id="3490"/>
      <w:r>
        <w:rPr>
          <w:rtl/>
        </w:rPr>
        <w:t>האלה</w:t>
      </w:r>
      <w:r>
        <w:rPr>
          <w:rFonts w:hint="cs"/>
          <w:rtl/>
        </w:rPr>
        <w:t xml:space="preserve">. </w:t>
      </w:r>
      <w:bookmarkStart w:id="3491" w:name="_ETM_Q10_687459"/>
      <w:bookmarkEnd w:id="3491"/>
      <w:r>
        <w:rPr>
          <w:rtl/>
        </w:rPr>
        <w:t xml:space="preserve">לא </w:t>
      </w:r>
      <w:bookmarkStart w:id="3492" w:name="_ETM_Q10_687730"/>
      <w:bookmarkEnd w:id="3492"/>
      <w:r>
        <w:rPr>
          <w:rtl/>
        </w:rPr>
        <w:t xml:space="preserve">הייתי </w:t>
      </w:r>
      <w:bookmarkStart w:id="3493" w:name="_ETM_Q10_688389"/>
      <w:bookmarkEnd w:id="3493"/>
      <w:r>
        <w:rPr>
          <w:rtl/>
        </w:rPr>
        <w:t xml:space="preserve">צריכה </w:t>
      </w:r>
      <w:bookmarkStart w:id="3494" w:name="_ETM_Q10_689319"/>
      <w:bookmarkEnd w:id="3494"/>
      <w:r>
        <w:rPr>
          <w:rtl/>
        </w:rPr>
        <w:t xml:space="preserve">לדעת </w:t>
      </w:r>
      <w:bookmarkStart w:id="3495" w:name="_ETM_Q10_689829"/>
      <w:bookmarkEnd w:id="3495"/>
      <w:r>
        <w:rPr>
          <w:rtl/>
        </w:rPr>
        <w:t>אותם</w:t>
      </w:r>
      <w:r>
        <w:rPr>
          <w:rFonts w:hint="cs"/>
          <w:rtl/>
        </w:rPr>
        <w:t>.</w:t>
      </w:r>
      <w:r>
        <w:rPr>
          <w:rtl/>
        </w:rPr>
        <w:t xml:space="preserve"> </w:t>
      </w:r>
      <w:bookmarkStart w:id="3496" w:name="_ETM_Q10_690099"/>
      <w:bookmarkEnd w:id="3496"/>
      <w:r>
        <w:rPr>
          <w:rtl/>
        </w:rPr>
        <w:t xml:space="preserve">גם </w:t>
      </w:r>
      <w:bookmarkStart w:id="3497" w:name="_ETM_Q10_690309"/>
      <w:bookmarkEnd w:id="3497"/>
      <w:r>
        <w:rPr>
          <w:rtl/>
        </w:rPr>
        <w:t xml:space="preserve">אתם </w:t>
      </w:r>
      <w:bookmarkStart w:id="3498" w:name="_ETM_Q10_690669"/>
      <w:bookmarkEnd w:id="3498"/>
      <w:r>
        <w:rPr>
          <w:rtl/>
        </w:rPr>
        <w:t xml:space="preserve">לא </w:t>
      </w:r>
      <w:bookmarkStart w:id="3499" w:name="_ETM_Q10_690819"/>
      <w:bookmarkEnd w:id="3499"/>
      <w:r>
        <w:rPr>
          <w:rtl/>
        </w:rPr>
        <w:t xml:space="preserve">מכירים </w:t>
      </w:r>
      <w:bookmarkStart w:id="3500" w:name="_ETM_Q10_691329"/>
      <w:bookmarkEnd w:id="3500"/>
      <w:r>
        <w:rPr>
          <w:rtl/>
        </w:rPr>
        <w:t>אותם</w:t>
      </w:r>
      <w:r>
        <w:rPr>
          <w:rFonts w:hint="cs"/>
          <w:rtl/>
        </w:rPr>
        <w:t>.</w:t>
      </w:r>
      <w:r>
        <w:rPr>
          <w:rtl/>
        </w:rPr>
        <w:t xml:space="preserve"> </w:t>
      </w:r>
      <w:bookmarkStart w:id="3501" w:name="_ETM_Q10_691930"/>
      <w:bookmarkEnd w:id="3501"/>
      <w:r>
        <w:rPr>
          <w:rtl/>
        </w:rPr>
        <w:t xml:space="preserve">אתם </w:t>
      </w:r>
      <w:bookmarkStart w:id="3502" w:name="_ETM_Q10_692319"/>
      <w:bookmarkEnd w:id="3502"/>
      <w:r>
        <w:rPr>
          <w:rtl/>
        </w:rPr>
        <w:t xml:space="preserve">לא </w:t>
      </w:r>
      <w:bookmarkStart w:id="3503" w:name="_ETM_Q10_692499"/>
      <w:bookmarkEnd w:id="3503"/>
      <w:r>
        <w:rPr>
          <w:rtl/>
        </w:rPr>
        <w:t>מכירים</w:t>
      </w:r>
      <w:r>
        <w:rPr>
          <w:rFonts w:hint="cs"/>
          <w:rtl/>
        </w:rPr>
        <w:t xml:space="preserve"> </w:t>
      </w:r>
      <w:bookmarkStart w:id="3504" w:name="_ETM_Q10_694632"/>
      <w:bookmarkEnd w:id="3504"/>
      <w:r>
        <w:rPr>
          <w:rFonts w:hint="cs"/>
          <w:rtl/>
        </w:rPr>
        <w:t>את</w:t>
      </w:r>
      <w:r>
        <w:rPr>
          <w:rtl/>
        </w:rPr>
        <w:t xml:space="preserve"> </w:t>
      </w:r>
      <w:bookmarkStart w:id="3505" w:name="_ETM_Q10_692980"/>
      <w:bookmarkEnd w:id="3505"/>
      <w:r>
        <w:rPr>
          <w:rtl/>
        </w:rPr>
        <w:t>יעק</w:t>
      </w:r>
      <w:r>
        <w:rPr>
          <w:rFonts w:hint="cs"/>
          <w:rtl/>
        </w:rPr>
        <w:t>ו</w:t>
      </w:r>
      <w:r>
        <w:rPr>
          <w:rtl/>
        </w:rPr>
        <w:t xml:space="preserve">ב </w:t>
      </w:r>
      <w:bookmarkStart w:id="3506" w:name="_ETM_Q10_693489"/>
      <w:bookmarkEnd w:id="3506"/>
      <w:r>
        <w:rPr>
          <w:rtl/>
        </w:rPr>
        <w:t xml:space="preserve">גבר </w:t>
      </w:r>
      <w:bookmarkStart w:id="3507" w:name="_ETM_Q10_693879"/>
      <w:bookmarkEnd w:id="3507"/>
      <w:r>
        <w:rPr>
          <w:rtl/>
        </w:rPr>
        <w:t>מ</w:t>
      </w:r>
      <w:r>
        <w:rPr>
          <w:rFonts w:hint="cs"/>
          <w:rtl/>
        </w:rPr>
        <w:t>אבו גוש או</w:t>
      </w:r>
      <w:r>
        <w:rPr>
          <w:rtl/>
        </w:rPr>
        <w:t xml:space="preserve"> </w:t>
      </w:r>
      <w:bookmarkStart w:id="3508" w:name="_ETM_Q10_694090"/>
      <w:bookmarkEnd w:id="3508"/>
      <w:r>
        <w:rPr>
          <w:rFonts w:hint="cs"/>
          <w:rtl/>
        </w:rPr>
        <w:t>ו</w:t>
      </w:r>
      <w:r w:rsidRPr="00716374">
        <w:rPr>
          <w:rtl/>
        </w:rPr>
        <w:t>איל אבו זייד</w:t>
      </w:r>
      <w:r>
        <w:rPr>
          <w:rFonts w:hint="cs"/>
          <w:rtl/>
        </w:rPr>
        <w:t xml:space="preserve">, בן 14 מלוד, או </w:t>
      </w:r>
      <w:bookmarkStart w:id="3509" w:name="_ETM_Q10_697924"/>
      <w:bookmarkEnd w:id="3509"/>
      <w:r>
        <w:rPr>
          <w:rFonts w:hint="cs"/>
          <w:rtl/>
        </w:rPr>
        <w:t>עז א</w:t>
      </w:r>
      <w:r w:rsidR="00E65EC1">
        <w:rPr>
          <w:rFonts w:hint="cs"/>
          <w:rtl/>
        </w:rPr>
        <w:t>ל</w:t>
      </w:r>
      <w:r>
        <w:rPr>
          <w:rFonts w:hint="cs"/>
          <w:rtl/>
        </w:rPr>
        <w:t xml:space="preserve">דין מחאמיד ואחמד ג'בארין וריבחי חאמד. אף </w:t>
      </w:r>
      <w:bookmarkStart w:id="3510" w:name="_ETM_Q10_704601"/>
      <w:bookmarkEnd w:id="3510"/>
      <w:r>
        <w:rPr>
          <w:rFonts w:hint="cs"/>
          <w:rtl/>
        </w:rPr>
        <w:t xml:space="preserve">אחד מהאנשים שיושבים לא מכיר אותם. אבל </w:t>
      </w:r>
      <w:bookmarkStart w:id="3511" w:name="_ETM_Q10_708396"/>
      <w:bookmarkEnd w:id="3511"/>
      <w:r>
        <w:rPr>
          <w:rFonts w:hint="cs"/>
          <w:rtl/>
        </w:rPr>
        <w:t>הייתי מצפה לפחות, אפילו אם אתם לא מכירים, שהנשיאות שישבה</w:t>
      </w:r>
      <w:bookmarkStart w:id="3512" w:name="_ETM_Q10_713425"/>
      <w:bookmarkEnd w:id="3512"/>
      <w:r>
        <w:rPr>
          <w:rFonts w:hint="cs"/>
          <w:rtl/>
        </w:rPr>
        <w:t xml:space="preserve"> ודנה היום בבקשה לדיון מהיר על הפשיעה באוכלוסייה הערבית תתעורר באותו יום.</w:t>
      </w:r>
      <w:bookmarkStart w:id="3513" w:name="_ETM_Q10_721975"/>
      <w:bookmarkEnd w:id="3513"/>
    </w:p>
    <w:p w:rsidR="003421B9" w:rsidRDefault="003421B9" w:rsidP="00C50A87">
      <w:pPr>
        <w:ind w:firstLine="0"/>
        <w:rPr>
          <w:rtl/>
        </w:rPr>
      </w:pPr>
      <w:bookmarkStart w:id="3514" w:name="_ETM_Q10_722097"/>
      <w:bookmarkEnd w:id="3514"/>
    </w:p>
    <w:p w:rsidR="003421B9" w:rsidRDefault="003421B9" w:rsidP="00C50A87">
      <w:pPr>
        <w:pStyle w:val="af5"/>
        <w:keepNext/>
        <w:rPr>
          <w:rtl/>
        </w:rPr>
      </w:pPr>
      <w:bookmarkStart w:id="3515" w:name="ET_interruption_6156_10"/>
      <w:r w:rsidRPr="00FB3B61">
        <w:rPr>
          <w:rStyle w:val="TagStyle"/>
          <w:rtl/>
        </w:rPr>
        <w:t xml:space="preserve"> &lt;&lt; קריאה &gt;&gt;</w:t>
      </w:r>
      <w:r w:rsidRPr="00716374">
        <w:rPr>
          <w:rStyle w:val="TagStyle"/>
          <w:rtl/>
        </w:rPr>
        <w:t xml:space="preserve"> </w:t>
      </w:r>
      <w:r>
        <w:rPr>
          <w:rtl/>
        </w:rPr>
        <w:t>גלעד קריב (העבודה):</w:t>
      </w:r>
      <w:r w:rsidRPr="00716374">
        <w:rPr>
          <w:rStyle w:val="TagStyle"/>
          <w:rtl/>
        </w:rPr>
        <w:t xml:space="preserve"> </w:t>
      </w:r>
      <w:r w:rsidRPr="00FB3B61">
        <w:rPr>
          <w:rStyle w:val="TagStyle"/>
          <w:rtl/>
        </w:rPr>
        <w:t>&lt;&lt; קריאה &gt;&gt;</w:t>
      </w:r>
      <w:r>
        <w:rPr>
          <w:rtl/>
        </w:rPr>
        <w:t xml:space="preserve"> </w:t>
      </w:r>
      <w:bookmarkEnd w:id="3515"/>
    </w:p>
    <w:p w:rsidR="003421B9" w:rsidRDefault="003421B9" w:rsidP="00FB0F0B">
      <w:pPr>
        <w:rPr>
          <w:rtl/>
        </w:rPr>
      </w:pPr>
      <w:bookmarkStart w:id="3516" w:name="_ETM_Q10_720041"/>
      <w:bookmarkEnd w:id="3516"/>
    </w:p>
    <w:p w:rsidR="003421B9" w:rsidRDefault="00FB0F0B" w:rsidP="00FB0F0B">
      <w:bookmarkStart w:id="3517" w:name="_ETM_Q10_720118"/>
      <w:bookmarkEnd w:id="3517"/>
      <w:r>
        <w:rPr>
          <w:rFonts w:hint="cs"/>
          <w:rtl/>
        </w:rPr>
        <w:t>– – –</w:t>
      </w:r>
      <w:r w:rsidR="003421B9">
        <w:rPr>
          <w:rFonts w:hint="cs"/>
          <w:rtl/>
        </w:rPr>
        <w:t xml:space="preserve"> </w:t>
      </w:r>
    </w:p>
    <w:p w:rsidR="003421B9" w:rsidRDefault="003421B9" w:rsidP="00C50A87">
      <w:pPr>
        <w:rPr>
          <w:rtl/>
        </w:rPr>
      </w:pPr>
      <w:bookmarkStart w:id="3518" w:name="_ETM_Q10_722122"/>
      <w:bookmarkStart w:id="3519" w:name="_ETM_Q10_722145"/>
      <w:bookmarkStart w:id="3520" w:name="_ETM_Q10_722206"/>
      <w:bookmarkEnd w:id="3518"/>
      <w:bookmarkEnd w:id="3519"/>
      <w:bookmarkEnd w:id="3520"/>
    </w:p>
    <w:p w:rsidR="003421B9" w:rsidRDefault="003421B9" w:rsidP="00C50A87">
      <w:pPr>
        <w:pStyle w:val="-"/>
        <w:keepNext/>
        <w:rPr>
          <w:rtl/>
        </w:rPr>
      </w:pPr>
      <w:bookmarkStart w:id="3521" w:name="ET_speakercontinue_5761_11"/>
      <w:r w:rsidRPr="00FB3B61">
        <w:rPr>
          <w:rStyle w:val="TagStyle"/>
          <w:rtl/>
        </w:rPr>
        <w:t xml:space="preserve"> &lt;&lt; דובר_המשך &gt;&gt;</w:t>
      </w:r>
      <w:r w:rsidRPr="00716374">
        <w:rPr>
          <w:rStyle w:val="TagStyle"/>
          <w:rtl/>
        </w:rPr>
        <w:t xml:space="preserve"> </w:t>
      </w:r>
      <w:r>
        <w:rPr>
          <w:rtl/>
        </w:rPr>
        <w:t>עאידה תומא סלימאן (חד"ש-תע"ל):</w:t>
      </w:r>
      <w:r w:rsidRPr="00716374">
        <w:rPr>
          <w:rStyle w:val="TagStyle"/>
          <w:rtl/>
        </w:rPr>
        <w:t xml:space="preserve"> </w:t>
      </w:r>
      <w:r w:rsidRPr="00FB3B61">
        <w:rPr>
          <w:rStyle w:val="TagStyle"/>
          <w:rtl/>
        </w:rPr>
        <w:t>&lt;&lt; דובר_המשך &gt;&gt;</w:t>
      </w:r>
      <w:r>
        <w:rPr>
          <w:rtl/>
        </w:rPr>
        <w:t xml:space="preserve"> </w:t>
      </w:r>
      <w:bookmarkEnd w:id="3521"/>
    </w:p>
    <w:p w:rsidR="003421B9" w:rsidRDefault="003421B9" w:rsidP="00FB0F0B">
      <w:pPr>
        <w:rPr>
          <w:rtl/>
        </w:rPr>
      </w:pPr>
    </w:p>
    <w:p w:rsidR="003421B9" w:rsidRDefault="003421B9" w:rsidP="00E65EC1">
      <w:pPr>
        <w:rPr>
          <w:rtl/>
        </w:rPr>
      </w:pPr>
      <w:bookmarkStart w:id="3522" w:name="_ETM_Q10_724400"/>
      <w:bookmarkEnd w:id="3522"/>
      <w:r>
        <w:rPr>
          <w:rFonts w:hint="cs"/>
          <w:rtl/>
        </w:rPr>
        <w:t>שקצת תהיה בושה בנשיאות הזו</w:t>
      </w:r>
      <w:bookmarkStart w:id="3523" w:name="_ETM_Q10_730380"/>
      <w:bookmarkEnd w:id="3523"/>
      <w:r>
        <w:rPr>
          <w:rFonts w:hint="cs"/>
          <w:rtl/>
        </w:rPr>
        <w:t>, להגיד: נרצחו בלילה שלושה, תוך יום עוד שניים, אז</w:t>
      </w:r>
      <w:bookmarkStart w:id="3524" w:name="_ETM_Q10_733520"/>
      <w:bookmarkEnd w:id="3524"/>
      <w:r>
        <w:rPr>
          <w:rFonts w:hint="cs"/>
          <w:rtl/>
        </w:rPr>
        <w:t xml:space="preserve"> אולי, אולי</w:t>
      </w:r>
      <w:bookmarkStart w:id="3525" w:name="_ETM_Q10_733530"/>
      <w:bookmarkEnd w:id="3525"/>
      <w:r>
        <w:rPr>
          <w:rFonts w:hint="cs"/>
          <w:rtl/>
        </w:rPr>
        <w:t xml:space="preserve"> </w:t>
      </w:r>
      <w:r>
        <w:rPr>
          <w:rtl/>
        </w:rPr>
        <w:t xml:space="preserve">כדאי </w:t>
      </w:r>
      <w:bookmarkStart w:id="3526" w:name="_ETM_Q10_734459"/>
      <w:bookmarkEnd w:id="3526"/>
      <w:r>
        <w:rPr>
          <w:rtl/>
        </w:rPr>
        <w:t xml:space="preserve">לקבוע </w:t>
      </w:r>
      <w:bookmarkStart w:id="3527" w:name="_ETM_Q10_735090"/>
      <w:bookmarkEnd w:id="3527"/>
      <w:r>
        <w:rPr>
          <w:rtl/>
        </w:rPr>
        <w:t xml:space="preserve">דיון </w:t>
      </w:r>
      <w:bookmarkStart w:id="3528" w:name="_ETM_Q10_735510"/>
      <w:bookmarkEnd w:id="3528"/>
      <w:r>
        <w:rPr>
          <w:rtl/>
        </w:rPr>
        <w:t>מהיר</w:t>
      </w:r>
      <w:r>
        <w:rPr>
          <w:rFonts w:hint="cs"/>
          <w:rtl/>
        </w:rPr>
        <w:t>.</w:t>
      </w:r>
      <w:r>
        <w:rPr>
          <w:rtl/>
        </w:rPr>
        <w:t xml:space="preserve"> </w:t>
      </w:r>
      <w:bookmarkStart w:id="3529" w:name="_ETM_Q10_736470"/>
      <w:bookmarkEnd w:id="3529"/>
      <w:r>
        <w:rPr>
          <w:rtl/>
        </w:rPr>
        <w:t xml:space="preserve">במיוחד </w:t>
      </w:r>
      <w:bookmarkStart w:id="3530" w:name="_ETM_Q10_738189"/>
      <w:bookmarkEnd w:id="3530"/>
      <w:r>
        <w:rPr>
          <w:rFonts w:hint="cs"/>
          <w:rtl/>
        </w:rPr>
        <w:t>כ</w:t>
      </w:r>
      <w:r>
        <w:rPr>
          <w:rtl/>
        </w:rPr>
        <w:t>שי</w:t>
      </w:r>
      <w:r>
        <w:rPr>
          <w:rFonts w:hint="cs"/>
          <w:rtl/>
        </w:rPr>
        <w:t xml:space="preserve">ושב-ראש </w:t>
      </w:r>
      <w:bookmarkStart w:id="3531" w:name="_ETM_Q10_739470"/>
      <w:bookmarkEnd w:id="3531"/>
      <w:r>
        <w:rPr>
          <w:rtl/>
        </w:rPr>
        <w:t xml:space="preserve">ועדת </w:t>
      </w:r>
      <w:bookmarkStart w:id="3532" w:name="_ETM_Q10_740330"/>
      <w:bookmarkEnd w:id="3532"/>
      <w:r>
        <w:rPr>
          <w:rFonts w:hint="cs"/>
          <w:rtl/>
        </w:rPr>
        <w:t>ה</w:t>
      </w:r>
      <w:r>
        <w:rPr>
          <w:rtl/>
        </w:rPr>
        <w:t xml:space="preserve">ביטחון </w:t>
      </w:r>
      <w:bookmarkStart w:id="3533" w:name="_ETM_Q10_740900"/>
      <w:bookmarkEnd w:id="3533"/>
      <w:r>
        <w:rPr>
          <w:rFonts w:hint="cs"/>
          <w:rtl/>
        </w:rPr>
        <w:t>ה</w:t>
      </w:r>
      <w:r>
        <w:rPr>
          <w:rtl/>
        </w:rPr>
        <w:t xml:space="preserve">לאומי </w:t>
      </w:r>
      <w:bookmarkStart w:id="3534" w:name="_ETM_Q10_741919"/>
      <w:bookmarkEnd w:id="3534"/>
      <w:r>
        <w:rPr>
          <w:rtl/>
        </w:rPr>
        <w:t xml:space="preserve">לא </w:t>
      </w:r>
      <w:bookmarkStart w:id="3535" w:name="_ETM_Q10_742759"/>
      <w:bookmarkEnd w:id="3535"/>
      <w:r>
        <w:rPr>
          <w:rFonts w:hint="cs"/>
          <w:rtl/>
        </w:rPr>
        <w:t>ראה ל</w:t>
      </w:r>
      <w:r>
        <w:rPr>
          <w:rtl/>
        </w:rPr>
        <w:t xml:space="preserve">נכון </w:t>
      </w:r>
      <w:bookmarkStart w:id="3536" w:name="_ETM_Q10_743179"/>
      <w:bookmarkStart w:id="3537" w:name="_ETM_Q10_744169"/>
      <w:bookmarkEnd w:id="3536"/>
      <w:bookmarkEnd w:id="3537"/>
      <w:r>
        <w:rPr>
          <w:rtl/>
        </w:rPr>
        <w:t xml:space="preserve">לקיים </w:t>
      </w:r>
      <w:bookmarkStart w:id="3538" w:name="_ETM_Q10_744710"/>
      <w:bookmarkEnd w:id="3538"/>
      <w:r>
        <w:rPr>
          <w:rtl/>
        </w:rPr>
        <w:t xml:space="preserve">דיונים </w:t>
      </w:r>
      <w:bookmarkStart w:id="3539" w:name="_ETM_Q10_745190"/>
      <w:bookmarkStart w:id="3540" w:name="_ETM_Q10_745520"/>
      <w:bookmarkEnd w:id="3539"/>
      <w:bookmarkEnd w:id="3540"/>
      <w:r>
        <w:rPr>
          <w:rFonts w:hint="cs"/>
          <w:rtl/>
        </w:rPr>
        <w:t>על ה</w:t>
      </w:r>
      <w:r>
        <w:rPr>
          <w:rtl/>
        </w:rPr>
        <w:t>פשיעה</w:t>
      </w:r>
      <w:r w:rsidRPr="0082069D">
        <w:rPr>
          <w:rtl/>
        </w:rPr>
        <w:t xml:space="preserve"> </w:t>
      </w:r>
      <w:r>
        <w:rPr>
          <w:rtl/>
        </w:rPr>
        <w:t xml:space="preserve">שנה </w:t>
      </w:r>
      <w:bookmarkStart w:id="3541" w:name="_ETM_Q10_743569"/>
      <w:bookmarkEnd w:id="3541"/>
      <w:r>
        <w:rPr>
          <w:rtl/>
        </w:rPr>
        <w:t>וחצי</w:t>
      </w:r>
      <w:r w:rsidR="00E65EC1">
        <w:rPr>
          <w:rFonts w:hint="cs"/>
          <w:rtl/>
        </w:rPr>
        <w:t>,</w:t>
      </w:r>
      <w:r>
        <w:rPr>
          <w:rtl/>
        </w:rPr>
        <w:t xml:space="preserve"> </w:t>
      </w:r>
      <w:bookmarkStart w:id="3542" w:name="_ETM_Q10_746419"/>
      <w:bookmarkEnd w:id="3542"/>
      <w:r>
        <w:rPr>
          <w:rtl/>
        </w:rPr>
        <w:t xml:space="preserve">הוא </w:t>
      </w:r>
      <w:bookmarkStart w:id="3543" w:name="_ETM_Q10_747319"/>
      <w:bookmarkEnd w:id="3543"/>
      <w:r>
        <w:rPr>
          <w:rtl/>
        </w:rPr>
        <w:t>ר</w:t>
      </w:r>
      <w:r>
        <w:rPr>
          <w:rFonts w:hint="cs"/>
          <w:rtl/>
        </w:rPr>
        <w:t>ק ר</w:t>
      </w:r>
      <w:r>
        <w:rPr>
          <w:rtl/>
        </w:rPr>
        <w:t xml:space="preserve">אה </w:t>
      </w:r>
      <w:bookmarkStart w:id="3544" w:name="_ETM_Q10_747919"/>
      <w:bookmarkEnd w:id="3544"/>
      <w:r>
        <w:rPr>
          <w:rtl/>
        </w:rPr>
        <w:t xml:space="preserve">לנכון </w:t>
      </w:r>
      <w:bookmarkStart w:id="3545" w:name="_ETM_Q10_748610"/>
      <w:bookmarkEnd w:id="3545"/>
      <w:r>
        <w:rPr>
          <w:rtl/>
        </w:rPr>
        <w:t xml:space="preserve">לקיים </w:t>
      </w:r>
      <w:bookmarkStart w:id="3546" w:name="_ETM_Q10_749300"/>
      <w:bookmarkEnd w:id="3546"/>
      <w:r>
        <w:rPr>
          <w:rtl/>
        </w:rPr>
        <w:t>דיונים</w:t>
      </w:r>
      <w:r>
        <w:rPr>
          <w:rFonts w:hint="cs"/>
          <w:rtl/>
        </w:rPr>
        <w:t xml:space="preserve"> על איך</w:t>
      </w:r>
      <w:r>
        <w:rPr>
          <w:rtl/>
        </w:rPr>
        <w:t xml:space="preserve"> </w:t>
      </w:r>
      <w:bookmarkStart w:id="3547" w:name="_ETM_Q10_750770"/>
      <w:bookmarkEnd w:id="3547"/>
      <w:r>
        <w:rPr>
          <w:rtl/>
        </w:rPr>
        <w:t xml:space="preserve">לקדם </w:t>
      </w:r>
      <w:bookmarkStart w:id="3548" w:name="_ETM_Q10_751460"/>
      <w:bookmarkEnd w:id="3548"/>
      <w:r>
        <w:rPr>
          <w:rtl/>
        </w:rPr>
        <w:t xml:space="preserve">חוקים </w:t>
      </w:r>
      <w:bookmarkStart w:id="3549" w:name="_ETM_Q10_751979"/>
      <w:bookmarkEnd w:id="3549"/>
      <w:r>
        <w:rPr>
          <w:rtl/>
        </w:rPr>
        <w:t>ש</w:t>
      </w:r>
      <w:r>
        <w:rPr>
          <w:rFonts w:hint="cs"/>
          <w:rtl/>
        </w:rPr>
        <w:t xml:space="preserve">השר </w:t>
      </w:r>
      <w:r>
        <w:rPr>
          <w:rtl/>
        </w:rPr>
        <w:t>ר</w:t>
      </w:r>
      <w:r>
        <w:rPr>
          <w:rFonts w:hint="cs"/>
          <w:rtl/>
        </w:rPr>
        <w:t xml:space="preserve">צה </w:t>
      </w:r>
      <w:bookmarkStart w:id="3550" w:name="_ETM_Q10_752849"/>
      <w:bookmarkEnd w:id="3550"/>
      <w:r>
        <w:rPr>
          <w:rtl/>
        </w:rPr>
        <w:t>אותם</w:t>
      </w:r>
      <w:bookmarkStart w:id="3551" w:name="_ETM_Q10_753210"/>
      <w:bookmarkEnd w:id="3551"/>
      <w:r w:rsidR="00E65EC1">
        <w:rPr>
          <w:rFonts w:hint="cs"/>
          <w:rtl/>
        </w:rPr>
        <w:t>,</w:t>
      </w:r>
      <w:r>
        <w:rPr>
          <w:rFonts w:hint="cs"/>
          <w:rtl/>
        </w:rPr>
        <w:t xml:space="preserve"> </w:t>
      </w:r>
      <w:bookmarkStart w:id="3552" w:name="_ETM_Q10_754129"/>
      <w:bookmarkEnd w:id="3552"/>
      <w:r>
        <w:rPr>
          <w:rFonts w:hint="cs"/>
          <w:rtl/>
        </w:rPr>
        <w:t>פעל</w:t>
      </w:r>
      <w:bookmarkStart w:id="3553" w:name="_ETM_Q10_756232"/>
      <w:bookmarkEnd w:id="3553"/>
      <w:r>
        <w:rPr>
          <w:rFonts w:hint="cs"/>
          <w:rtl/>
        </w:rPr>
        <w:t xml:space="preserve"> כיד ימינו </w:t>
      </w:r>
      <w:bookmarkStart w:id="3554" w:name="_ETM_Q10_757270"/>
      <w:bookmarkEnd w:id="3554"/>
      <w:r>
        <w:rPr>
          <w:rFonts w:hint="cs"/>
          <w:rtl/>
        </w:rPr>
        <w:t xml:space="preserve">של השר, </w:t>
      </w:r>
      <w:r>
        <w:rPr>
          <w:rtl/>
        </w:rPr>
        <w:t xml:space="preserve">ולא </w:t>
      </w:r>
      <w:bookmarkStart w:id="3555" w:name="_ETM_Q10_757630"/>
      <w:bookmarkEnd w:id="3555"/>
      <w:r>
        <w:rPr>
          <w:rtl/>
        </w:rPr>
        <w:t xml:space="preserve">כמי </w:t>
      </w:r>
      <w:bookmarkStart w:id="3556" w:name="_ETM_Q10_757990"/>
      <w:bookmarkEnd w:id="3556"/>
      <w:r>
        <w:rPr>
          <w:rtl/>
        </w:rPr>
        <w:t>ש</w:t>
      </w:r>
      <w:bookmarkStart w:id="3557" w:name="_ETM_Q10_758200"/>
      <w:bookmarkEnd w:id="3557"/>
      <w:r>
        <w:rPr>
          <w:rtl/>
        </w:rPr>
        <w:t xml:space="preserve">מפקח </w:t>
      </w:r>
      <w:bookmarkStart w:id="3558" w:name="_ETM_Q10_758830"/>
      <w:bookmarkEnd w:id="3558"/>
      <w:r>
        <w:rPr>
          <w:rtl/>
        </w:rPr>
        <w:t xml:space="preserve">על </w:t>
      </w:r>
      <w:bookmarkStart w:id="3559" w:name="_ETM_Q10_759010"/>
      <w:bookmarkEnd w:id="3559"/>
      <w:r>
        <w:rPr>
          <w:rtl/>
        </w:rPr>
        <w:t>העבודה</w:t>
      </w:r>
      <w:r>
        <w:rPr>
          <w:rFonts w:hint="cs"/>
          <w:rtl/>
        </w:rPr>
        <w:t>.</w:t>
      </w:r>
      <w:r>
        <w:rPr>
          <w:rtl/>
        </w:rPr>
        <w:t xml:space="preserve"> </w:t>
      </w:r>
      <w:bookmarkStart w:id="3560" w:name="_ETM_Q10_760100"/>
      <w:bookmarkEnd w:id="3560"/>
      <w:r>
        <w:rPr>
          <w:rtl/>
        </w:rPr>
        <w:t xml:space="preserve">אולי </w:t>
      </w:r>
      <w:bookmarkStart w:id="3561" w:name="_ETM_Q10_760550"/>
      <w:bookmarkEnd w:id="3561"/>
      <w:r>
        <w:rPr>
          <w:rtl/>
        </w:rPr>
        <w:t xml:space="preserve">היה </w:t>
      </w:r>
      <w:bookmarkStart w:id="3562" w:name="_ETM_Q10_760880"/>
      <w:bookmarkEnd w:id="3562"/>
      <w:r>
        <w:rPr>
          <w:rtl/>
        </w:rPr>
        <w:t xml:space="preserve">צריך </w:t>
      </w:r>
      <w:bookmarkStart w:id="3563" w:name="_ETM_Q10_761330"/>
      <w:bookmarkEnd w:id="3563"/>
      <w:r>
        <w:rPr>
          <w:rtl/>
        </w:rPr>
        <w:t xml:space="preserve">לתת </w:t>
      </w:r>
      <w:bookmarkStart w:id="3564" w:name="_ETM_Q10_762980"/>
      <w:bookmarkEnd w:id="3564"/>
      <w:r>
        <w:rPr>
          <w:rtl/>
        </w:rPr>
        <w:t xml:space="preserve">את </w:t>
      </w:r>
      <w:bookmarkStart w:id="3565" w:name="_ETM_Q10_763190"/>
      <w:bookmarkEnd w:id="3565"/>
      <w:r>
        <w:rPr>
          <w:rtl/>
        </w:rPr>
        <w:t xml:space="preserve">הבקשה </w:t>
      </w:r>
      <w:bookmarkStart w:id="3566" w:name="_ETM_Q10_763790"/>
      <w:bookmarkEnd w:id="3566"/>
      <w:r>
        <w:rPr>
          <w:rtl/>
        </w:rPr>
        <w:t xml:space="preserve">לדיון </w:t>
      </w:r>
      <w:bookmarkStart w:id="3567" w:name="_ETM_Q10_764330"/>
      <w:bookmarkEnd w:id="3567"/>
      <w:r>
        <w:rPr>
          <w:rtl/>
        </w:rPr>
        <w:t>מהיר</w:t>
      </w:r>
      <w:r>
        <w:rPr>
          <w:rFonts w:hint="cs"/>
          <w:rtl/>
        </w:rPr>
        <w:t xml:space="preserve"> כדי לחפות על ממשלה שממש </w:t>
      </w:r>
      <w:bookmarkStart w:id="3568" w:name="_ETM_Q10_771261"/>
      <w:bookmarkStart w:id="3569" w:name="_ETM_Q10_770840"/>
      <w:bookmarkEnd w:id="3568"/>
      <w:bookmarkEnd w:id="3569"/>
      <w:r>
        <w:rPr>
          <w:rtl/>
        </w:rPr>
        <w:t xml:space="preserve">לא </w:t>
      </w:r>
      <w:bookmarkStart w:id="3570" w:name="_ETM_Q10_771410"/>
      <w:bookmarkEnd w:id="3570"/>
      <w:r>
        <w:rPr>
          <w:rtl/>
        </w:rPr>
        <w:t xml:space="preserve">אכפת </w:t>
      </w:r>
      <w:bookmarkStart w:id="3571" w:name="_ETM_Q10_772010"/>
      <w:bookmarkEnd w:id="3571"/>
      <w:r>
        <w:rPr>
          <w:rtl/>
        </w:rPr>
        <w:t xml:space="preserve">לה </w:t>
      </w:r>
      <w:bookmarkStart w:id="3572" w:name="_ETM_Q10_772190"/>
      <w:bookmarkEnd w:id="3572"/>
      <w:r>
        <w:rPr>
          <w:rtl/>
        </w:rPr>
        <w:t xml:space="preserve">ממה </w:t>
      </w:r>
      <w:bookmarkStart w:id="3573" w:name="_ETM_Q10_772520"/>
      <w:bookmarkEnd w:id="3573"/>
      <w:r>
        <w:rPr>
          <w:rtl/>
        </w:rPr>
        <w:t xml:space="preserve">שקורה </w:t>
      </w:r>
      <w:bookmarkStart w:id="3574" w:name="_ETM_Q10_772970"/>
      <w:bookmarkEnd w:id="3574"/>
      <w:r>
        <w:rPr>
          <w:rtl/>
        </w:rPr>
        <w:t xml:space="preserve">באוכלוסייה </w:t>
      </w:r>
      <w:bookmarkStart w:id="3575" w:name="_ETM_Q10_773540"/>
      <w:bookmarkEnd w:id="3575"/>
      <w:r>
        <w:rPr>
          <w:rtl/>
        </w:rPr>
        <w:t>הערבית</w:t>
      </w:r>
      <w:r>
        <w:rPr>
          <w:rFonts w:hint="cs"/>
          <w:rtl/>
        </w:rPr>
        <w:t xml:space="preserve">. </w:t>
      </w:r>
      <w:bookmarkStart w:id="3576" w:name="_ETM_Q10_774470"/>
      <w:bookmarkEnd w:id="3576"/>
      <w:r>
        <w:rPr>
          <w:rtl/>
        </w:rPr>
        <w:t>יש</w:t>
      </w:r>
      <w:r>
        <w:rPr>
          <w:rFonts w:hint="cs"/>
          <w:rtl/>
        </w:rPr>
        <w:t xml:space="preserve"> הצהרה סמויה</w:t>
      </w:r>
      <w:r>
        <w:rPr>
          <w:rtl/>
        </w:rPr>
        <w:t xml:space="preserve"> </w:t>
      </w:r>
      <w:bookmarkStart w:id="3577" w:name="_ETM_Q10_776360"/>
      <w:bookmarkEnd w:id="3577"/>
      <w:r>
        <w:rPr>
          <w:rtl/>
        </w:rPr>
        <w:t xml:space="preserve">בהתנהגות </w:t>
      </w:r>
      <w:bookmarkStart w:id="3578" w:name="_ETM_Q10_777300"/>
      <w:bookmarkEnd w:id="3578"/>
      <w:r>
        <w:rPr>
          <w:rtl/>
        </w:rPr>
        <w:t xml:space="preserve">הממשלה </w:t>
      </w:r>
      <w:bookmarkStart w:id="3579" w:name="_ETM_Q10_778050"/>
      <w:bookmarkEnd w:id="3579"/>
      <w:r>
        <w:rPr>
          <w:rtl/>
        </w:rPr>
        <w:t>הזו</w:t>
      </w:r>
      <w:bookmarkStart w:id="3580" w:name="_ETM_Q10_779429"/>
      <w:bookmarkEnd w:id="3580"/>
      <w:r>
        <w:rPr>
          <w:rFonts w:hint="cs"/>
          <w:rtl/>
        </w:rPr>
        <w:t>, כאילו אנחנו אקס</w:t>
      </w:r>
      <w:bookmarkStart w:id="3581" w:name="_ETM_Q10_781177"/>
      <w:bookmarkEnd w:id="3581"/>
      <w:r>
        <w:rPr>
          <w:rFonts w:hint="cs"/>
          <w:rtl/>
        </w:rPr>
        <w:t>-טריטוריה</w:t>
      </w:r>
      <w:bookmarkStart w:id="3582" w:name="_ETM_Q10_779610"/>
      <w:bookmarkEnd w:id="3582"/>
      <w:r>
        <w:rPr>
          <w:rFonts w:hint="cs"/>
          <w:rtl/>
        </w:rPr>
        <w:t>,</w:t>
      </w:r>
      <w:r>
        <w:rPr>
          <w:rtl/>
        </w:rPr>
        <w:t xml:space="preserve"> </w:t>
      </w:r>
      <w:bookmarkStart w:id="3583" w:name="_ETM_Q10_780090"/>
      <w:bookmarkEnd w:id="3583"/>
      <w:r>
        <w:rPr>
          <w:rtl/>
        </w:rPr>
        <w:t>לא</w:t>
      </w:r>
      <w:r>
        <w:rPr>
          <w:rFonts w:hint="cs"/>
          <w:rtl/>
        </w:rPr>
        <w:t xml:space="preserve"> שייכים.</w:t>
      </w:r>
      <w:bookmarkStart w:id="3584" w:name="_ETM_Q10_783968"/>
      <w:bookmarkEnd w:id="3584"/>
    </w:p>
    <w:p w:rsidR="003421B9" w:rsidRDefault="003421B9" w:rsidP="00C50A87">
      <w:pPr>
        <w:rPr>
          <w:rtl/>
        </w:rPr>
      </w:pPr>
      <w:bookmarkStart w:id="3585" w:name="_ETM_Q10_784044"/>
      <w:bookmarkStart w:id="3586" w:name="_ETM_Q10_784081"/>
      <w:bookmarkStart w:id="3587" w:name="_ETM_Q10_784165"/>
      <w:bookmarkEnd w:id="3585"/>
      <w:bookmarkEnd w:id="3586"/>
      <w:bookmarkEnd w:id="3587"/>
    </w:p>
    <w:p w:rsidR="003421B9" w:rsidRDefault="003421B9" w:rsidP="00C50A87">
      <w:pPr>
        <w:pStyle w:val="af5"/>
        <w:keepNext/>
        <w:rPr>
          <w:rtl/>
        </w:rPr>
      </w:pPr>
      <w:bookmarkStart w:id="3588" w:name="ET_interruption_6156_12"/>
      <w:r w:rsidRPr="00FB3B61">
        <w:rPr>
          <w:rStyle w:val="TagStyle"/>
          <w:rtl/>
        </w:rPr>
        <w:t xml:space="preserve"> &lt;&lt; קריאה &gt;&gt;</w:t>
      </w:r>
      <w:r w:rsidRPr="00716374">
        <w:rPr>
          <w:rStyle w:val="TagStyle"/>
          <w:rtl/>
        </w:rPr>
        <w:t xml:space="preserve"> </w:t>
      </w:r>
      <w:r>
        <w:rPr>
          <w:rtl/>
        </w:rPr>
        <w:t>גלעד קריב (העבודה):</w:t>
      </w:r>
      <w:r w:rsidRPr="00716374">
        <w:rPr>
          <w:rStyle w:val="TagStyle"/>
          <w:rtl/>
        </w:rPr>
        <w:t xml:space="preserve"> </w:t>
      </w:r>
      <w:r w:rsidRPr="00FB3B61">
        <w:rPr>
          <w:rStyle w:val="TagStyle"/>
          <w:rtl/>
        </w:rPr>
        <w:t>&lt;&lt; קריאה &gt;&gt;</w:t>
      </w:r>
      <w:r>
        <w:rPr>
          <w:rtl/>
        </w:rPr>
        <w:t xml:space="preserve"> </w:t>
      </w:r>
      <w:bookmarkEnd w:id="3588"/>
    </w:p>
    <w:p w:rsidR="003421B9" w:rsidRDefault="003421B9" w:rsidP="00FB0F0B">
      <w:pPr>
        <w:rPr>
          <w:rtl/>
        </w:rPr>
      </w:pPr>
    </w:p>
    <w:p w:rsidR="003421B9" w:rsidRDefault="003421B9" w:rsidP="00C50A87">
      <w:pPr>
        <w:rPr>
          <w:rtl/>
        </w:rPr>
      </w:pPr>
      <w:r>
        <w:rPr>
          <w:rFonts w:hint="cs"/>
          <w:rtl/>
        </w:rPr>
        <w:t xml:space="preserve">עידוד הגירה. </w:t>
      </w:r>
    </w:p>
    <w:p w:rsidR="003421B9" w:rsidRDefault="003421B9" w:rsidP="00C50A87">
      <w:pPr>
        <w:ind w:firstLine="0"/>
        <w:rPr>
          <w:rtl/>
        </w:rPr>
      </w:pPr>
    </w:p>
    <w:p w:rsidR="003421B9" w:rsidRDefault="003421B9" w:rsidP="00C50A87">
      <w:pPr>
        <w:pStyle w:val="-"/>
        <w:keepNext/>
        <w:rPr>
          <w:rtl/>
        </w:rPr>
      </w:pPr>
      <w:bookmarkStart w:id="3589" w:name="ET_speakercontinue_5761_13"/>
      <w:r w:rsidRPr="00FB3B61">
        <w:rPr>
          <w:rStyle w:val="TagStyle"/>
          <w:rtl/>
        </w:rPr>
        <w:t xml:space="preserve"> &lt;&lt; דובר_המשך &gt;&gt;</w:t>
      </w:r>
      <w:r w:rsidRPr="00716374">
        <w:rPr>
          <w:rStyle w:val="TagStyle"/>
          <w:rtl/>
        </w:rPr>
        <w:t xml:space="preserve"> </w:t>
      </w:r>
      <w:r>
        <w:rPr>
          <w:rtl/>
        </w:rPr>
        <w:t>עאידה תומא סלימאן (חד"ש-תע"ל):</w:t>
      </w:r>
      <w:r w:rsidRPr="00716374">
        <w:rPr>
          <w:rStyle w:val="TagStyle"/>
          <w:rtl/>
        </w:rPr>
        <w:t xml:space="preserve"> </w:t>
      </w:r>
      <w:r w:rsidRPr="00FB3B61">
        <w:rPr>
          <w:rStyle w:val="TagStyle"/>
          <w:rtl/>
        </w:rPr>
        <w:t>&lt;&lt; דובר_המשך &gt;&gt;</w:t>
      </w:r>
      <w:r>
        <w:rPr>
          <w:rtl/>
        </w:rPr>
        <w:t xml:space="preserve"> </w:t>
      </w:r>
      <w:bookmarkEnd w:id="3589"/>
    </w:p>
    <w:p w:rsidR="003421B9" w:rsidRDefault="003421B9" w:rsidP="00FB0F0B">
      <w:pPr>
        <w:rPr>
          <w:rtl/>
        </w:rPr>
      </w:pPr>
    </w:p>
    <w:p w:rsidR="003421B9" w:rsidRDefault="003421B9" w:rsidP="00BC6EC6">
      <w:pPr>
        <w:rPr>
          <w:rtl/>
        </w:rPr>
      </w:pPr>
      <w:r>
        <w:rPr>
          <w:rFonts w:hint="cs"/>
          <w:rtl/>
        </w:rPr>
        <w:t>בדיוק, עידוד הגירה. זה התוכנית הסמויה.</w:t>
      </w:r>
      <w:bookmarkStart w:id="3590" w:name="_ETM_Q10_790742"/>
      <w:bookmarkEnd w:id="3590"/>
      <w:r>
        <w:rPr>
          <w:rFonts w:hint="cs"/>
          <w:rtl/>
        </w:rPr>
        <w:t xml:space="preserve"> אנחנו שומעים את הציבור. מי שמאבד את ביטחונו האישי, את</w:t>
      </w:r>
      <w:bookmarkStart w:id="3591" w:name="_ETM_Q10_797382"/>
      <w:bookmarkEnd w:id="3591"/>
      <w:r>
        <w:rPr>
          <w:rFonts w:hint="cs"/>
          <w:rtl/>
        </w:rPr>
        <w:t xml:space="preserve"> ביטחון הילדים שלו, יחשוב על עזיבה. </w:t>
      </w:r>
      <w:bookmarkStart w:id="3592" w:name="_ETM_Q10_797989"/>
      <w:bookmarkStart w:id="3593" w:name="TOR_Q11"/>
      <w:bookmarkStart w:id="3594" w:name="_ETM_Q11_181650"/>
      <w:bookmarkEnd w:id="3592"/>
      <w:bookmarkEnd w:id="3593"/>
      <w:bookmarkEnd w:id="3594"/>
      <w:r>
        <w:rPr>
          <w:rFonts w:hint="cs"/>
          <w:rtl/>
        </w:rPr>
        <w:t xml:space="preserve">כנראה "התוכנית לעידוד הגירה", לטרנספר חיובי, מה </w:t>
      </w:r>
      <w:bookmarkStart w:id="3595" w:name="_ETM_Q11_206000"/>
      <w:bookmarkEnd w:id="3595"/>
      <w:r>
        <w:rPr>
          <w:rFonts w:hint="cs"/>
          <w:rtl/>
        </w:rPr>
        <w:t xml:space="preserve">שנקרא, היא לא רק בעזה והיא לא רק לשטחים </w:t>
      </w:r>
      <w:bookmarkStart w:id="3596" w:name="_ETM_Q11_213000"/>
      <w:bookmarkEnd w:id="3596"/>
      <w:r>
        <w:rPr>
          <w:rFonts w:hint="cs"/>
          <w:rtl/>
        </w:rPr>
        <w:t>הכבושים בגדה, אלא היא לאזרחי</w:t>
      </w:r>
      <w:bookmarkStart w:id="3597" w:name="_ETM_Q11_216000"/>
      <w:bookmarkEnd w:id="3597"/>
      <w:r>
        <w:rPr>
          <w:rFonts w:hint="cs"/>
          <w:rtl/>
        </w:rPr>
        <w:t xml:space="preserve"> המדינה</w:t>
      </w:r>
      <w:r w:rsidRPr="005B2C43">
        <w:rPr>
          <w:rFonts w:hint="cs"/>
          <w:rtl/>
        </w:rPr>
        <w:t xml:space="preserve"> </w:t>
      </w:r>
      <w:r>
        <w:rPr>
          <w:rFonts w:hint="cs"/>
          <w:rtl/>
        </w:rPr>
        <w:t xml:space="preserve">גם כן. הרי מעמידים את ההנהגה של האוכלוסייה הערבית כחסרת תועלת, מאבדים את התקווה שהמצב ישתנה, וכשמנסים לעזור לעצמנו בהקמת ועדות שיוציאו קצת </w:t>
      </w:r>
      <w:bookmarkStart w:id="3598" w:name="_ETM_Q11_239000"/>
      <w:bookmarkEnd w:id="3598"/>
      <w:r>
        <w:rPr>
          <w:rFonts w:hint="cs"/>
          <w:rtl/>
        </w:rPr>
        <w:t xml:space="preserve">מחומר הנפץ מכמה סכסוכים כדי שלא יגיעו עד כדי רציחות, מכריזים על הוועדות האלה מחוץ לחוק, </w:t>
      </w:r>
      <w:bookmarkStart w:id="3599" w:name="_ETM_Q11_246000"/>
      <w:bookmarkEnd w:id="3599"/>
      <w:r>
        <w:rPr>
          <w:rFonts w:hint="cs"/>
          <w:rtl/>
        </w:rPr>
        <w:t xml:space="preserve">לפי החוק למניעת טרור. לעזור לעצמנו זה גם </w:t>
      </w:r>
      <w:bookmarkStart w:id="3600" w:name="_ETM_Q11_256000"/>
      <w:bookmarkEnd w:id="3600"/>
      <w:r>
        <w:rPr>
          <w:rFonts w:hint="cs"/>
          <w:rtl/>
        </w:rPr>
        <w:t xml:space="preserve">כבר הפך לטרור. </w:t>
      </w:r>
    </w:p>
    <w:p w:rsidR="003421B9" w:rsidRDefault="003421B9" w:rsidP="00C50A87">
      <w:pPr>
        <w:rPr>
          <w:rtl/>
        </w:rPr>
      </w:pPr>
    </w:p>
    <w:p w:rsidR="003421B9" w:rsidRDefault="003421B9" w:rsidP="00FB0F0B">
      <w:pPr>
        <w:rPr>
          <w:rtl/>
        </w:rPr>
      </w:pPr>
      <w:r>
        <w:rPr>
          <w:rFonts w:hint="cs"/>
          <w:rtl/>
        </w:rPr>
        <w:t xml:space="preserve">אז מה אתם רוצים מאיתנו? לא רוצים </w:t>
      </w:r>
      <w:bookmarkStart w:id="3601" w:name="_ETM_Q11_261000"/>
      <w:bookmarkEnd w:id="3601"/>
      <w:r>
        <w:rPr>
          <w:rFonts w:hint="cs"/>
          <w:rtl/>
        </w:rPr>
        <w:t>לעזור ולא רוצים שאנחנו נעזור לעצמנו</w:t>
      </w:r>
      <w:r w:rsidR="00FB0F0B">
        <w:rPr>
          <w:rFonts w:hint="cs"/>
          <w:rtl/>
        </w:rPr>
        <w:t>.</w:t>
      </w:r>
      <w:r>
        <w:rPr>
          <w:rFonts w:hint="cs"/>
          <w:rtl/>
        </w:rPr>
        <w:t xml:space="preserve"> </w:t>
      </w:r>
      <w:r w:rsidRPr="00C95A3C">
        <w:rPr>
          <w:rFonts w:hint="cs"/>
          <w:rtl/>
        </w:rPr>
        <w:t xml:space="preserve">(אומרת </w:t>
      </w:r>
      <w:r w:rsidRPr="006B5426">
        <w:rPr>
          <w:rFonts w:hint="cs"/>
          <w:rtl/>
        </w:rPr>
        <w:t>בערבית:</w:t>
      </w:r>
      <w:r w:rsidR="006B5426" w:rsidRPr="006B5426">
        <w:rPr>
          <w:rFonts w:hint="cs"/>
          <w:rtl/>
        </w:rPr>
        <w:t xml:space="preserve"> </w:t>
      </w:r>
      <w:r w:rsidR="006B5426" w:rsidRPr="006B5426">
        <w:rPr>
          <w:rtl/>
        </w:rPr>
        <w:t>אני לא ארחם עליך, ולא אתן שרחמי האל ירדו עד אליך</w:t>
      </w:r>
      <w:r w:rsidR="00FB0F0B">
        <w:rPr>
          <w:rFonts w:hint="cs"/>
          <w:rtl/>
        </w:rPr>
        <w:t>.</w:t>
      </w:r>
      <w:r w:rsidRPr="006B5426">
        <w:rPr>
          <w:rFonts w:hint="cs"/>
          <w:rtl/>
        </w:rPr>
        <w:t xml:space="preserve">) </w:t>
      </w:r>
      <w:bookmarkStart w:id="3602" w:name="_ETM_Q11_268000"/>
      <w:bookmarkStart w:id="3603" w:name="_ETM_Q11_269000"/>
      <w:bookmarkEnd w:id="3602"/>
      <w:bookmarkEnd w:id="3603"/>
      <w:r w:rsidRPr="006B5426">
        <w:rPr>
          <w:rFonts w:hint="cs"/>
          <w:rtl/>
        </w:rPr>
        <w:t>אז תדעו, אנחנו נגן על עצמנו,</w:t>
      </w:r>
      <w:r>
        <w:rPr>
          <w:rFonts w:hint="cs"/>
          <w:rtl/>
        </w:rPr>
        <w:t xml:space="preserve"> ואנחנו נגן </w:t>
      </w:r>
      <w:bookmarkStart w:id="3604" w:name="_ETM_Q11_277000"/>
      <w:bookmarkEnd w:id="3604"/>
      <w:r>
        <w:rPr>
          <w:rFonts w:hint="cs"/>
          <w:rtl/>
        </w:rPr>
        <w:t xml:space="preserve">על החברה שלנו, ואנחנו נצא להפגין ביום </w:t>
      </w:r>
      <w:bookmarkStart w:id="3605" w:name="_ETM_Q11_276000"/>
      <w:bookmarkEnd w:id="3605"/>
      <w:r>
        <w:rPr>
          <w:rFonts w:hint="cs"/>
          <w:rtl/>
        </w:rPr>
        <w:t xml:space="preserve">שבת באום אל-פחם. </w:t>
      </w:r>
    </w:p>
    <w:p w:rsidR="003421B9" w:rsidRDefault="003421B9" w:rsidP="00C50A87">
      <w:pPr>
        <w:rPr>
          <w:rtl/>
        </w:rPr>
      </w:pPr>
    </w:p>
    <w:p w:rsidR="003421B9" w:rsidRDefault="003421B9" w:rsidP="00C50A87">
      <w:pPr>
        <w:pStyle w:val="af6"/>
        <w:keepNext/>
        <w:rPr>
          <w:rtl/>
        </w:rPr>
      </w:pPr>
      <w:bookmarkStart w:id="3606" w:name="ET_yor_6595_1"/>
      <w:r w:rsidRPr="00536E8E">
        <w:rPr>
          <w:rStyle w:val="TagStyle"/>
          <w:rtl/>
        </w:rPr>
        <w:t>&lt;&lt; יור &gt;&gt;</w:t>
      </w:r>
      <w:r w:rsidRPr="00E5504B">
        <w:rPr>
          <w:rStyle w:val="TagStyle"/>
          <w:rtl/>
        </w:rPr>
        <w:t xml:space="preserve"> </w:t>
      </w:r>
      <w:r>
        <w:rPr>
          <w:rtl/>
        </w:rPr>
        <w:t>היו"ר ארז מלול:</w:t>
      </w:r>
      <w:r w:rsidRPr="00E5504B">
        <w:rPr>
          <w:rStyle w:val="TagStyle"/>
          <w:rtl/>
        </w:rPr>
        <w:t xml:space="preserve"> </w:t>
      </w:r>
      <w:r w:rsidRPr="00536E8E">
        <w:rPr>
          <w:rStyle w:val="TagStyle"/>
          <w:rtl/>
        </w:rPr>
        <w:t>&lt;&lt; יור &gt;&gt;</w:t>
      </w:r>
      <w:r>
        <w:rPr>
          <w:rtl/>
        </w:rPr>
        <w:t xml:space="preserve">  </w:t>
      </w:r>
      <w:bookmarkEnd w:id="3606"/>
    </w:p>
    <w:p w:rsidR="003421B9" w:rsidRDefault="003421B9" w:rsidP="00FB0F0B">
      <w:pPr>
        <w:rPr>
          <w:rtl/>
        </w:rPr>
      </w:pPr>
    </w:p>
    <w:p w:rsidR="003421B9" w:rsidRDefault="003421B9" w:rsidP="00C50A87">
      <w:pPr>
        <w:rPr>
          <w:rtl/>
        </w:rPr>
      </w:pPr>
      <w:r>
        <w:rPr>
          <w:rFonts w:hint="cs"/>
          <w:rtl/>
        </w:rPr>
        <w:t>תודה רבה.</w:t>
      </w:r>
    </w:p>
    <w:p w:rsidR="003421B9" w:rsidRDefault="003421B9" w:rsidP="00C50A87">
      <w:pPr>
        <w:rPr>
          <w:rtl/>
        </w:rPr>
      </w:pPr>
    </w:p>
    <w:p w:rsidR="003421B9" w:rsidRDefault="003421B9" w:rsidP="00C50A87">
      <w:pPr>
        <w:pStyle w:val="-"/>
        <w:keepNext/>
        <w:rPr>
          <w:rtl/>
        </w:rPr>
      </w:pPr>
      <w:bookmarkStart w:id="3607" w:name="ET_speakercontinue_5761_2"/>
      <w:r w:rsidRPr="00536E8E">
        <w:rPr>
          <w:rStyle w:val="TagStyle"/>
          <w:rtl/>
        </w:rPr>
        <w:t xml:space="preserve"> &lt;&lt; דובר_המשך &gt;&gt;</w:t>
      </w:r>
      <w:r w:rsidRPr="00E5504B">
        <w:rPr>
          <w:rStyle w:val="TagStyle"/>
          <w:rtl/>
        </w:rPr>
        <w:t xml:space="preserve"> </w:t>
      </w:r>
      <w:r>
        <w:rPr>
          <w:rtl/>
        </w:rPr>
        <w:t>עאידה תומא סלימאן (חד"ש-תע"ל):</w:t>
      </w:r>
      <w:r w:rsidRPr="00E5504B">
        <w:rPr>
          <w:rStyle w:val="TagStyle"/>
          <w:rtl/>
        </w:rPr>
        <w:t xml:space="preserve"> </w:t>
      </w:r>
      <w:r w:rsidRPr="00536E8E">
        <w:rPr>
          <w:rStyle w:val="TagStyle"/>
          <w:rtl/>
        </w:rPr>
        <w:t>&lt;&lt; דובר_המשך &gt;&gt;</w:t>
      </w:r>
      <w:r>
        <w:rPr>
          <w:rtl/>
        </w:rPr>
        <w:t xml:space="preserve">  </w:t>
      </w:r>
      <w:bookmarkEnd w:id="3607"/>
    </w:p>
    <w:p w:rsidR="003421B9" w:rsidRDefault="003421B9" w:rsidP="00FB0F0B">
      <w:pPr>
        <w:rPr>
          <w:rtl/>
        </w:rPr>
      </w:pPr>
    </w:p>
    <w:p w:rsidR="003421B9" w:rsidRDefault="003421B9" w:rsidP="00BC6EC6">
      <w:pPr>
        <w:rPr>
          <w:rtl/>
        </w:rPr>
      </w:pPr>
      <w:r>
        <w:rPr>
          <w:rFonts w:hint="cs"/>
          <w:rtl/>
        </w:rPr>
        <w:t xml:space="preserve">ואנחנו לא נירגע עד </w:t>
      </w:r>
      <w:bookmarkStart w:id="3608" w:name="_ETM_Q11_283000"/>
      <w:bookmarkEnd w:id="3608"/>
      <w:r>
        <w:rPr>
          <w:rFonts w:hint="cs"/>
          <w:rtl/>
        </w:rPr>
        <w:t xml:space="preserve">שנעזור לעצמנו ליצור מציאות אחרת לילדים שלנו. </w:t>
      </w:r>
    </w:p>
    <w:p w:rsidR="003421B9" w:rsidRDefault="003421B9" w:rsidP="00BC6EC6">
      <w:pPr>
        <w:rPr>
          <w:rtl/>
        </w:rPr>
      </w:pPr>
    </w:p>
    <w:p w:rsidR="003421B9" w:rsidRDefault="003421B9" w:rsidP="00BC6EC6">
      <w:pPr>
        <w:rPr>
          <w:rtl/>
        </w:rPr>
      </w:pPr>
    </w:p>
    <w:p w:rsidR="003421B9" w:rsidRDefault="003421B9" w:rsidP="00C50A87">
      <w:pPr>
        <w:pStyle w:val="a6"/>
        <w:rPr>
          <w:rtl/>
        </w:rPr>
      </w:pPr>
      <w:bookmarkStart w:id="3609" w:name="ET_subject_מסמכים_שהונחו_על_שולחן__5"/>
      <w:r w:rsidRPr="00536E8E">
        <w:rPr>
          <w:rStyle w:val="TagStyle"/>
          <w:rtl/>
        </w:rPr>
        <w:t xml:space="preserve"> &lt;&lt; נושא &gt;&gt;</w:t>
      </w:r>
      <w:r w:rsidRPr="00E5504B">
        <w:rPr>
          <w:rStyle w:val="TagStyle"/>
          <w:rtl/>
        </w:rPr>
        <w:t xml:space="preserve"> </w:t>
      </w:r>
      <w:bookmarkStart w:id="3610" w:name="_Toc189512824"/>
      <w:bookmarkStart w:id="3611" w:name="_Toc189515960"/>
      <w:bookmarkStart w:id="3612" w:name="_Toc189521653"/>
      <w:r>
        <w:rPr>
          <w:rtl/>
        </w:rPr>
        <w:t>מסמכים שהונחו על שולחן הכנסת</w:t>
      </w:r>
      <w:bookmarkEnd w:id="3610"/>
      <w:bookmarkEnd w:id="3611"/>
      <w:bookmarkEnd w:id="3612"/>
      <w:r w:rsidRPr="00E5504B">
        <w:rPr>
          <w:rStyle w:val="TagStyle"/>
          <w:rtl/>
        </w:rPr>
        <w:t xml:space="preserve"> </w:t>
      </w:r>
      <w:r w:rsidRPr="00536E8E">
        <w:rPr>
          <w:rStyle w:val="TagStyle"/>
          <w:rtl/>
        </w:rPr>
        <w:t>&lt;&lt; נושא &gt;&gt;</w:t>
      </w:r>
      <w:r>
        <w:rPr>
          <w:rtl/>
        </w:rPr>
        <w:t xml:space="preserve">  </w:t>
      </w:r>
      <w:bookmarkEnd w:id="3609"/>
    </w:p>
    <w:p w:rsidR="003421B9" w:rsidRDefault="003421B9" w:rsidP="00FB0F0B">
      <w:pPr>
        <w:rPr>
          <w:rtl/>
        </w:rPr>
      </w:pPr>
    </w:p>
    <w:p w:rsidR="003421B9" w:rsidRDefault="003421B9" w:rsidP="00C50A87">
      <w:pPr>
        <w:pStyle w:val="af6"/>
        <w:keepNext/>
        <w:rPr>
          <w:rtl/>
        </w:rPr>
      </w:pPr>
      <w:r w:rsidRPr="00536E8E">
        <w:rPr>
          <w:rStyle w:val="TagStyle"/>
          <w:rtl/>
        </w:rPr>
        <w:t>&lt;&lt; יור &gt;&gt;</w:t>
      </w:r>
      <w:r w:rsidRPr="00E5504B">
        <w:rPr>
          <w:rStyle w:val="TagStyle"/>
          <w:rtl/>
        </w:rPr>
        <w:t xml:space="preserve"> </w:t>
      </w:r>
      <w:r>
        <w:rPr>
          <w:rtl/>
        </w:rPr>
        <w:t>היו"ר ארז מלול:</w:t>
      </w:r>
      <w:r w:rsidRPr="00E5504B">
        <w:rPr>
          <w:rStyle w:val="TagStyle"/>
          <w:rtl/>
        </w:rPr>
        <w:t xml:space="preserve"> </w:t>
      </w:r>
      <w:r w:rsidRPr="00536E8E">
        <w:rPr>
          <w:rStyle w:val="TagStyle"/>
          <w:rtl/>
        </w:rPr>
        <w:t>&lt;&lt; יור &gt;&gt;</w:t>
      </w:r>
      <w:r>
        <w:rPr>
          <w:rtl/>
        </w:rPr>
        <w:t xml:space="preserve">  </w:t>
      </w:r>
    </w:p>
    <w:p w:rsidR="003421B9" w:rsidRDefault="003421B9" w:rsidP="00FB0F0B">
      <w:pPr>
        <w:rPr>
          <w:rtl/>
        </w:rPr>
      </w:pPr>
    </w:p>
    <w:p w:rsidR="003421B9" w:rsidRDefault="003421B9" w:rsidP="00C50A87">
      <w:pPr>
        <w:rPr>
          <w:rtl/>
        </w:rPr>
      </w:pPr>
      <w:r>
        <w:rPr>
          <w:rFonts w:hint="cs"/>
          <w:rtl/>
        </w:rPr>
        <w:t xml:space="preserve">הודעה למזכיר הכנסת, בבקשה. </w:t>
      </w:r>
    </w:p>
    <w:p w:rsidR="003421B9" w:rsidRDefault="003421B9" w:rsidP="00C50A87">
      <w:pPr>
        <w:rPr>
          <w:rtl/>
        </w:rPr>
      </w:pPr>
    </w:p>
    <w:p w:rsidR="003421B9" w:rsidRDefault="003421B9" w:rsidP="00C50A87">
      <w:pPr>
        <w:pStyle w:val="a4"/>
        <w:keepNext/>
        <w:rPr>
          <w:rtl/>
        </w:rPr>
      </w:pPr>
      <w:bookmarkStart w:id="3613" w:name="ET_speaker_6327_7"/>
      <w:r w:rsidRPr="00536E8E">
        <w:rPr>
          <w:rStyle w:val="TagStyle"/>
          <w:rtl/>
        </w:rPr>
        <w:t xml:space="preserve"> &lt;&lt; דובר &gt;&gt;</w:t>
      </w:r>
      <w:r w:rsidRPr="00E5504B">
        <w:rPr>
          <w:rStyle w:val="TagStyle"/>
          <w:rtl/>
        </w:rPr>
        <w:t xml:space="preserve"> </w:t>
      </w:r>
      <w:bookmarkStart w:id="3614" w:name="_Toc189512825"/>
      <w:bookmarkStart w:id="3615" w:name="_Toc189515961"/>
      <w:bookmarkStart w:id="3616" w:name="_Toc189521654"/>
      <w:r>
        <w:rPr>
          <w:rtl/>
        </w:rPr>
        <w:t>מזכיר הכנסת דן מרזוק:</w:t>
      </w:r>
      <w:bookmarkEnd w:id="3614"/>
      <w:bookmarkEnd w:id="3615"/>
      <w:bookmarkEnd w:id="3616"/>
      <w:r w:rsidRPr="00E5504B">
        <w:rPr>
          <w:rStyle w:val="TagStyle"/>
          <w:rtl/>
        </w:rPr>
        <w:t xml:space="preserve"> </w:t>
      </w:r>
      <w:r w:rsidRPr="00536E8E">
        <w:rPr>
          <w:rStyle w:val="TagStyle"/>
          <w:rtl/>
        </w:rPr>
        <w:t>&lt;&lt; דובר &gt;&gt;</w:t>
      </w:r>
      <w:r>
        <w:rPr>
          <w:rtl/>
        </w:rPr>
        <w:t xml:space="preserve">  </w:t>
      </w:r>
      <w:bookmarkEnd w:id="3613"/>
    </w:p>
    <w:p w:rsidR="003421B9" w:rsidRDefault="003421B9" w:rsidP="00FB0F0B">
      <w:pPr>
        <w:rPr>
          <w:rtl/>
        </w:rPr>
      </w:pPr>
    </w:p>
    <w:p w:rsidR="00E65EC1" w:rsidRDefault="003421B9" w:rsidP="00E65EC1">
      <w:pPr>
        <w:rPr>
          <w:rtl/>
        </w:rPr>
      </w:pPr>
      <w:bookmarkStart w:id="3617" w:name="_ETM_Q11_289000"/>
      <w:bookmarkEnd w:id="3617"/>
      <w:r>
        <w:rPr>
          <w:rFonts w:hint="cs"/>
          <w:rtl/>
        </w:rPr>
        <w:t>ברשות יושב-ראש הישיבה, אבקש להודיעכם, כי הונח</w:t>
      </w:r>
      <w:r w:rsidR="00E65EC1">
        <w:rPr>
          <w:rFonts w:hint="cs"/>
          <w:rtl/>
        </w:rPr>
        <w:t>ו</w:t>
      </w:r>
      <w:r>
        <w:rPr>
          <w:rFonts w:hint="cs"/>
          <w:rtl/>
        </w:rPr>
        <w:t xml:space="preserve"> היום על שולחן הכנסת</w:t>
      </w:r>
      <w:r w:rsidR="00E65EC1">
        <w:rPr>
          <w:rFonts w:hint="cs"/>
          <w:rtl/>
        </w:rPr>
        <w:t xml:space="preserve"> </w:t>
      </w:r>
      <w:r w:rsidR="00E65EC1">
        <w:rPr>
          <w:rFonts w:hint="eastAsia"/>
          <w:rtl/>
        </w:rPr>
        <w:t>–</w:t>
      </w:r>
      <w:r w:rsidR="00E65EC1">
        <w:rPr>
          <w:rFonts w:hint="cs"/>
          <w:rtl/>
        </w:rPr>
        <w:t xml:space="preserve"> </w:t>
      </w:r>
    </w:p>
    <w:p w:rsidR="00E65EC1" w:rsidRDefault="00E65EC1" w:rsidP="00E65EC1">
      <w:pPr>
        <w:rPr>
          <w:rtl/>
        </w:rPr>
      </w:pPr>
    </w:p>
    <w:p w:rsidR="003421B9" w:rsidRDefault="003421B9" w:rsidP="00E65EC1">
      <w:pPr>
        <w:rPr>
          <w:rtl/>
        </w:rPr>
      </w:pPr>
      <w:r>
        <w:rPr>
          <w:rFonts w:hint="cs"/>
          <w:rtl/>
        </w:rPr>
        <w:t xml:space="preserve">לקריאה שנייה ולקריאה שלישית: </w:t>
      </w:r>
      <w:bookmarkStart w:id="3618" w:name="_ETM_Q11_297000"/>
      <w:bookmarkEnd w:id="3618"/>
      <w:r w:rsidRPr="00DC0978">
        <w:rPr>
          <w:rtl/>
        </w:rPr>
        <w:t>הצעת חוק לתיקון פקודת סימני מסחר (מס</w:t>
      </w:r>
      <w:r>
        <w:rPr>
          <w:rFonts w:hint="cs"/>
          <w:rtl/>
        </w:rPr>
        <w:t>'</w:t>
      </w:r>
      <w:r w:rsidRPr="00DC0978">
        <w:rPr>
          <w:rtl/>
        </w:rPr>
        <w:t xml:space="preserve"> 9), התשפ</w:t>
      </w:r>
      <w:r>
        <w:rPr>
          <w:rFonts w:hint="cs"/>
          <w:rtl/>
        </w:rPr>
        <w:t>"</w:t>
      </w:r>
      <w:r w:rsidRPr="00DC0978">
        <w:rPr>
          <w:rtl/>
        </w:rPr>
        <w:t>ה</w:t>
      </w:r>
      <w:r>
        <w:rPr>
          <w:rFonts w:hint="cs"/>
          <w:rtl/>
        </w:rPr>
        <w:t>–</w:t>
      </w:r>
      <w:r>
        <w:rPr>
          <w:rtl/>
        </w:rPr>
        <w:t>2025</w:t>
      </w:r>
      <w:r>
        <w:rPr>
          <w:rFonts w:hint="cs"/>
          <w:rtl/>
        </w:rPr>
        <w:t xml:space="preserve">, </w:t>
      </w:r>
      <w:r w:rsidRPr="00DC0978">
        <w:rPr>
          <w:rtl/>
        </w:rPr>
        <w:t>שהחזירה ועדת הכלכלה.</w:t>
      </w:r>
      <w:r>
        <w:rPr>
          <w:rFonts w:hint="cs"/>
          <w:rtl/>
        </w:rPr>
        <w:t xml:space="preserve"> </w:t>
      </w:r>
    </w:p>
    <w:p w:rsidR="003421B9" w:rsidRDefault="003421B9" w:rsidP="00C50A87">
      <w:pPr>
        <w:rPr>
          <w:rtl/>
        </w:rPr>
      </w:pPr>
    </w:p>
    <w:p w:rsidR="003421B9" w:rsidRDefault="003421B9" w:rsidP="00BC6EC6">
      <w:pPr>
        <w:rPr>
          <w:rtl/>
        </w:rPr>
      </w:pPr>
      <w:bookmarkStart w:id="3619" w:name="_ETM_Q11_306000"/>
      <w:bookmarkEnd w:id="3619"/>
      <w:r>
        <w:rPr>
          <w:rFonts w:hint="cs"/>
          <w:rtl/>
        </w:rPr>
        <w:t>לקריאה ראשונה, מטעם הכנסת</w:t>
      </w:r>
      <w:bookmarkStart w:id="3620" w:name="_ETM_Q11_309000"/>
      <w:bookmarkEnd w:id="3620"/>
      <w:r>
        <w:rPr>
          <w:rFonts w:hint="cs"/>
          <w:rtl/>
        </w:rPr>
        <w:t xml:space="preserve">: </w:t>
      </w:r>
      <w:r>
        <w:rPr>
          <w:rtl/>
        </w:rPr>
        <w:t>הצעת חוק העונשין (תיקון מס</w:t>
      </w:r>
      <w:r>
        <w:rPr>
          <w:rFonts w:hint="cs"/>
          <w:rtl/>
        </w:rPr>
        <w:t>'</w:t>
      </w:r>
      <w:r w:rsidRPr="00DC0978">
        <w:rPr>
          <w:rtl/>
        </w:rPr>
        <w:t xml:space="preserve"> 155) (איחוד עבירת האינוס ועבירת מעשה סדום</w:t>
      </w:r>
      <w:r>
        <w:rPr>
          <w:rFonts w:hint="cs"/>
          <w:rtl/>
        </w:rPr>
        <w:t xml:space="preserve">), </w:t>
      </w:r>
      <w:r w:rsidRPr="00DC0978">
        <w:rPr>
          <w:rtl/>
        </w:rPr>
        <w:t>התשפ</w:t>
      </w:r>
      <w:r>
        <w:rPr>
          <w:rFonts w:hint="cs"/>
          <w:rtl/>
        </w:rPr>
        <w:t>"</w:t>
      </w:r>
      <w:r w:rsidRPr="00DC0978">
        <w:rPr>
          <w:rtl/>
        </w:rPr>
        <w:t>ה</w:t>
      </w:r>
      <w:r>
        <w:rPr>
          <w:rFonts w:hint="cs"/>
          <w:rtl/>
        </w:rPr>
        <w:t>–</w:t>
      </w:r>
      <w:r>
        <w:rPr>
          <w:rtl/>
        </w:rPr>
        <w:t>2025</w:t>
      </w:r>
      <w:r>
        <w:rPr>
          <w:rFonts w:hint="cs"/>
          <w:rtl/>
        </w:rPr>
        <w:t>,</w:t>
      </w:r>
      <w:r w:rsidRPr="00DC0978">
        <w:rPr>
          <w:rtl/>
        </w:rPr>
        <w:t xml:space="preserve"> של חברת הכנסת לימור סון הר מלך</w:t>
      </w:r>
      <w:r>
        <w:rPr>
          <w:rFonts w:hint="cs"/>
          <w:rtl/>
        </w:rPr>
        <w:t xml:space="preserve">. תודה. </w:t>
      </w:r>
    </w:p>
    <w:p w:rsidR="003421B9" w:rsidRDefault="003421B9" w:rsidP="00C50A87">
      <w:pPr>
        <w:rPr>
          <w:rtl/>
        </w:rPr>
      </w:pPr>
      <w:bookmarkStart w:id="3621" w:name="_ETM_Q11_320000"/>
      <w:bookmarkEnd w:id="3621"/>
    </w:p>
    <w:p w:rsidR="003421B9" w:rsidRDefault="003421B9" w:rsidP="00C50A87">
      <w:pPr>
        <w:pStyle w:val="af6"/>
        <w:keepNext/>
        <w:rPr>
          <w:rtl/>
        </w:rPr>
      </w:pPr>
      <w:r w:rsidRPr="00536E8E">
        <w:rPr>
          <w:rStyle w:val="TagStyle"/>
          <w:rtl/>
        </w:rPr>
        <w:t xml:space="preserve"> &lt;&lt; יור &gt;&gt;</w:t>
      </w:r>
      <w:r w:rsidRPr="00DC0978">
        <w:rPr>
          <w:rStyle w:val="TagStyle"/>
          <w:rtl/>
        </w:rPr>
        <w:t xml:space="preserve"> </w:t>
      </w:r>
      <w:r>
        <w:rPr>
          <w:rtl/>
        </w:rPr>
        <w:t>היו"ר ארז מלול:</w:t>
      </w:r>
      <w:r w:rsidRPr="00DC0978">
        <w:rPr>
          <w:rStyle w:val="TagStyle"/>
          <w:rtl/>
        </w:rPr>
        <w:t xml:space="preserve"> </w:t>
      </w:r>
      <w:r w:rsidRPr="00536E8E">
        <w:rPr>
          <w:rStyle w:val="TagStyle"/>
          <w:rtl/>
        </w:rPr>
        <w:t>&lt;&lt; יור &gt;&gt;</w:t>
      </w:r>
      <w:r>
        <w:rPr>
          <w:rtl/>
        </w:rPr>
        <w:t xml:space="preserve">  </w:t>
      </w:r>
    </w:p>
    <w:p w:rsidR="003421B9" w:rsidRDefault="003421B9" w:rsidP="00FB0F0B">
      <w:pPr>
        <w:rPr>
          <w:rtl/>
        </w:rPr>
      </w:pPr>
    </w:p>
    <w:p w:rsidR="003421B9" w:rsidRDefault="003421B9" w:rsidP="00BC6EC6">
      <w:pPr>
        <w:rPr>
          <w:rtl/>
        </w:rPr>
      </w:pPr>
      <w:r>
        <w:rPr>
          <w:rFonts w:hint="cs"/>
          <w:rtl/>
        </w:rPr>
        <w:t xml:space="preserve">תודה רבה. </w:t>
      </w:r>
    </w:p>
    <w:p w:rsidR="003421B9" w:rsidRDefault="003421B9" w:rsidP="00BC6EC6">
      <w:pPr>
        <w:rPr>
          <w:rtl/>
        </w:rPr>
      </w:pPr>
    </w:p>
    <w:p w:rsidR="003421B9" w:rsidRDefault="003421B9" w:rsidP="00BC6EC6">
      <w:pPr>
        <w:rPr>
          <w:rtl/>
        </w:rPr>
      </w:pPr>
    </w:p>
    <w:p w:rsidR="003421B9" w:rsidRDefault="003421B9" w:rsidP="00C50A87">
      <w:pPr>
        <w:pStyle w:val="a6"/>
        <w:rPr>
          <w:rtl/>
        </w:rPr>
      </w:pPr>
      <w:r w:rsidRPr="00536E8E">
        <w:rPr>
          <w:rStyle w:val="TagStyle"/>
          <w:rtl/>
        </w:rPr>
        <w:t xml:space="preserve"> &lt;&lt; הצח &gt;&gt;</w:t>
      </w:r>
      <w:r w:rsidRPr="00260567">
        <w:rPr>
          <w:rStyle w:val="TagStyle"/>
          <w:rtl/>
        </w:rPr>
        <w:t xml:space="preserve"> </w:t>
      </w:r>
      <w:bookmarkStart w:id="3622" w:name="_Toc189512826"/>
      <w:bookmarkStart w:id="3623" w:name="_Toc189515962"/>
      <w:bookmarkStart w:id="3624" w:name="_Toc189521655"/>
      <w:r>
        <w:rPr>
          <w:rtl/>
        </w:rPr>
        <w:t>הצעת חוק הפצת שידורים באמצעות תחנות שידור ספרתיות (תיקון מס' 7 – הוראת שעה) (תיקון), התשפ"ה</w:t>
      </w:r>
      <w:r>
        <w:rPr>
          <w:rFonts w:hint="cs"/>
          <w:rtl/>
        </w:rPr>
        <w:t>–</w:t>
      </w:r>
      <w:r>
        <w:rPr>
          <w:rtl/>
        </w:rPr>
        <w:t>2025</w:t>
      </w:r>
      <w:bookmarkEnd w:id="3622"/>
      <w:bookmarkEnd w:id="3623"/>
      <w:bookmarkEnd w:id="3624"/>
      <w:r w:rsidRPr="00260567">
        <w:rPr>
          <w:rStyle w:val="TagStyle"/>
          <w:rtl/>
        </w:rPr>
        <w:t xml:space="preserve"> </w:t>
      </w:r>
      <w:r w:rsidRPr="00536E8E">
        <w:rPr>
          <w:rStyle w:val="TagStyle"/>
          <w:rtl/>
        </w:rPr>
        <w:t>&lt;&lt; הצח &gt;&gt;</w:t>
      </w:r>
      <w:r>
        <w:rPr>
          <w:rtl/>
        </w:rPr>
        <w:t xml:space="preserve">  </w:t>
      </w:r>
    </w:p>
    <w:p w:rsidR="003421B9" w:rsidRDefault="003421B9" w:rsidP="00C50A87">
      <w:pPr>
        <w:pStyle w:val="-0"/>
        <w:rPr>
          <w:rtl/>
        </w:rPr>
      </w:pPr>
      <w:r>
        <w:rPr>
          <w:rtl/>
        </w:rPr>
        <w:t>(קריאה ראשונה)</w:t>
      </w:r>
    </w:p>
    <w:p w:rsidR="003421B9" w:rsidRDefault="003421B9" w:rsidP="00C50A87">
      <w:pPr>
        <w:rPr>
          <w:rtl/>
        </w:rPr>
      </w:pPr>
    </w:p>
    <w:p w:rsidR="003421B9" w:rsidRDefault="003421B9" w:rsidP="00C50A87">
      <w:pPr>
        <w:pStyle w:val="af6"/>
        <w:keepNext/>
        <w:rPr>
          <w:rtl/>
        </w:rPr>
      </w:pPr>
      <w:r w:rsidRPr="00536E8E">
        <w:rPr>
          <w:rStyle w:val="TagStyle"/>
          <w:rtl/>
        </w:rPr>
        <w:t xml:space="preserve"> &lt;&lt; יור &gt;&gt;</w:t>
      </w:r>
      <w:r w:rsidRPr="00260567">
        <w:rPr>
          <w:rStyle w:val="TagStyle"/>
          <w:rtl/>
        </w:rPr>
        <w:t xml:space="preserve"> </w:t>
      </w:r>
      <w:r>
        <w:rPr>
          <w:rtl/>
        </w:rPr>
        <w:t>היו"ר ארז מלול:</w:t>
      </w:r>
      <w:r w:rsidRPr="00260567">
        <w:rPr>
          <w:rStyle w:val="TagStyle"/>
          <w:rtl/>
        </w:rPr>
        <w:t xml:space="preserve"> </w:t>
      </w:r>
      <w:r w:rsidRPr="00536E8E">
        <w:rPr>
          <w:rStyle w:val="TagStyle"/>
          <w:rtl/>
        </w:rPr>
        <w:t>&lt;&lt; יור &gt;&gt;</w:t>
      </w:r>
      <w:r>
        <w:rPr>
          <w:rtl/>
        </w:rPr>
        <w:t xml:space="preserve">  </w:t>
      </w:r>
    </w:p>
    <w:p w:rsidR="003421B9" w:rsidRDefault="003421B9" w:rsidP="00FB0F0B">
      <w:pPr>
        <w:rPr>
          <w:rtl/>
        </w:rPr>
      </w:pPr>
    </w:p>
    <w:p w:rsidR="003421B9" w:rsidRDefault="003421B9" w:rsidP="00C50A87">
      <w:pPr>
        <w:rPr>
          <w:rtl/>
        </w:rPr>
      </w:pPr>
      <w:r>
        <w:rPr>
          <w:rFonts w:hint="cs"/>
          <w:rtl/>
        </w:rPr>
        <w:t xml:space="preserve">חבר הכנסת מאיר כהן, בבקשה. </w:t>
      </w:r>
    </w:p>
    <w:p w:rsidR="003421B9" w:rsidRDefault="003421B9" w:rsidP="00C50A87">
      <w:pPr>
        <w:rPr>
          <w:rtl/>
        </w:rPr>
      </w:pPr>
      <w:bookmarkStart w:id="3625" w:name="_ETM_Q11_322000"/>
      <w:bookmarkEnd w:id="3625"/>
    </w:p>
    <w:p w:rsidR="003421B9" w:rsidRDefault="003421B9" w:rsidP="00C50A87">
      <w:pPr>
        <w:pStyle w:val="a4"/>
        <w:keepNext/>
        <w:rPr>
          <w:rtl/>
        </w:rPr>
      </w:pPr>
      <w:bookmarkStart w:id="3626" w:name="ET_speaker_5082_10"/>
      <w:r w:rsidRPr="00536E8E">
        <w:rPr>
          <w:rStyle w:val="TagStyle"/>
          <w:rtl/>
        </w:rPr>
        <w:t xml:space="preserve"> &lt;&lt; דובר &gt;&gt;</w:t>
      </w:r>
      <w:r w:rsidRPr="00260567">
        <w:rPr>
          <w:rStyle w:val="TagStyle"/>
          <w:rtl/>
        </w:rPr>
        <w:t xml:space="preserve"> </w:t>
      </w:r>
      <w:bookmarkStart w:id="3627" w:name="_Toc189512827"/>
      <w:bookmarkStart w:id="3628" w:name="_Toc189515963"/>
      <w:bookmarkStart w:id="3629" w:name="_Toc189521656"/>
      <w:r>
        <w:rPr>
          <w:rtl/>
        </w:rPr>
        <w:t>מאיר כהן (יש עתיד):</w:t>
      </w:r>
      <w:bookmarkEnd w:id="3627"/>
      <w:bookmarkEnd w:id="3628"/>
      <w:bookmarkEnd w:id="3629"/>
      <w:r w:rsidRPr="00260567">
        <w:rPr>
          <w:rStyle w:val="TagStyle"/>
          <w:rtl/>
        </w:rPr>
        <w:t xml:space="preserve"> </w:t>
      </w:r>
      <w:r w:rsidRPr="00536E8E">
        <w:rPr>
          <w:rStyle w:val="TagStyle"/>
          <w:rtl/>
        </w:rPr>
        <w:t>&lt;&lt; דובר &gt;&gt;</w:t>
      </w:r>
      <w:r>
        <w:rPr>
          <w:rtl/>
        </w:rPr>
        <w:t xml:space="preserve">  </w:t>
      </w:r>
      <w:bookmarkEnd w:id="3626"/>
    </w:p>
    <w:p w:rsidR="003421B9" w:rsidRDefault="003421B9" w:rsidP="00FB0F0B">
      <w:pPr>
        <w:rPr>
          <w:rtl/>
        </w:rPr>
      </w:pPr>
    </w:p>
    <w:p w:rsidR="003421B9" w:rsidRDefault="003421B9" w:rsidP="00E65EC1">
      <w:pPr>
        <w:rPr>
          <w:rtl/>
        </w:rPr>
      </w:pPr>
      <w:bookmarkStart w:id="3630" w:name="_ETM_Q11_325000"/>
      <w:bookmarkEnd w:id="3630"/>
      <w:r>
        <w:rPr>
          <w:rFonts w:hint="cs"/>
          <w:rtl/>
        </w:rPr>
        <w:t xml:space="preserve">אדוני היושב-ראש, חברות וחברי כנסת נכבדים, אדוני השר, אנחנו יושבים </w:t>
      </w:r>
      <w:r>
        <w:rPr>
          <w:rFonts w:hint="eastAsia"/>
          <w:rtl/>
        </w:rPr>
        <w:t>–</w:t>
      </w:r>
      <w:r>
        <w:rPr>
          <w:rFonts w:hint="cs"/>
          <w:rtl/>
        </w:rPr>
        <w:t xml:space="preserve"> מיקי, אנחנו </w:t>
      </w:r>
      <w:bookmarkStart w:id="3631" w:name="_ETM_Q11_339000"/>
      <w:bookmarkEnd w:id="3631"/>
      <w:r>
        <w:rPr>
          <w:rFonts w:hint="cs"/>
          <w:rtl/>
        </w:rPr>
        <w:t>יושבים על המדוכה בימים האלה בוועדת החוץ והביטחון</w:t>
      </w:r>
      <w:bookmarkStart w:id="3632" w:name="_ETM_Q11_254000"/>
      <w:bookmarkStart w:id="3633" w:name="_ETM_Q11_154000"/>
      <w:bookmarkStart w:id="3634" w:name="_ETM_Q11_343730"/>
      <w:bookmarkEnd w:id="3632"/>
      <w:bookmarkEnd w:id="3633"/>
      <w:bookmarkEnd w:id="3634"/>
      <w:r>
        <w:rPr>
          <w:rFonts w:hint="cs"/>
          <w:rtl/>
        </w:rPr>
        <w:t xml:space="preserve"> </w:t>
      </w:r>
      <w:r>
        <w:rPr>
          <w:rtl/>
        </w:rPr>
        <w:t xml:space="preserve">ומדברים </w:t>
      </w:r>
      <w:bookmarkStart w:id="3635" w:name="_ETM_Q11_344329"/>
      <w:bookmarkEnd w:id="3635"/>
      <w:r>
        <w:rPr>
          <w:rtl/>
        </w:rPr>
        <w:t xml:space="preserve">על </w:t>
      </w:r>
      <w:bookmarkStart w:id="3636" w:name="_ETM_Q11_344480"/>
      <w:bookmarkEnd w:id="3636"/>
      <w:r>
        <w:rPr>
          <w:rtl/>
        </w:rPr>
        <w:t xml:space="preserve">חוק </w:t>
      </w:r>
      <w:bookmarkStart w:id="3637" w:name="_ETM_Q11_345720"/>
      <w:bookmarkEnd w:id="3637"/>
      <w:r>
        <w:rPr>
          <w:rtl/>
        </w:rPr>
        <w:t>הגיוס</w:t>
      </w:r>
      <w:r w:rsidR="00E65EC1">
        <w:rPr>
          <w:rFonts w:hint="cs"/>
          <w:rtl/>
        </w:rPr>
        <w:t>,</w:t>
      </w:r>
      <w:r>
        <w:rPr>
          <w:rtl/>
        </w:rPr>
        <w:t xml:space="preserve"> </w:t>
      </w:r>
      <w:bookmarkStart w:id="3638" w:name="_ETM_Q11_347980"/>
      <w:bookmarkEnd w:id="3638"/>
      <w:r>
        <w:rPr>
          <w:rtl/>
        </w:rPr>
        <w:t>הלו</w:t>
      </w:r>
      <w:r>
        <w:rPr>
          <w:rFonts w:hint="cs"/>
          <w:rtl/>
        </w:rPr>
        <w:t>א</w:t>
      </w:r>
      <w:r>
        <w:rPr>
          <w:rtl/>
        </w:rPr>
        <w:t xml:space="preserve"> </w:t>
      </w:r>
      <w:bookmarkStart w:id="3639" w:name="_ETM_Q11_348280"/>
      <w:bookmarkEnd w:id="3639"/>
      <w:r>
        <w:rPr>
          <w:rtl/>
        </w:rPr>
        <w:t xml:space="preserve">הוא </w:t>
      </w:r>
      <w:bookmarkStart w:id="3640" w:name="_ETM_Q11_348370"/>
      <w:bookmarkEnd w:id="3640"/>
      <w:r>
        <w:rPr>
          <w:rtl/>
        </w:rPr>
        <w:t xml:space="preserve">חוק </w:t>
      </w:r>
      <w:bookmarkStart w:id="3641" w:name="_ETM_Q11_348669"/>
      <w:bookmarkEnd w:id="3641"/>
      <w:r>
        <w:rPr>
          <w:rtl/>
        </w:rPr>
        <w:t xml:space="preserve">ההשתמטות </w:t>
      </w:r>
      <w:bookmarkStart w:id="3642" w:name="_ETM_Q11_350220"/>
      <w:bookmarkEnd w:id="3642"/>
      <w:r>
        <w:rPr>
          <w:rtl/>
        </w:rPr>
        <w:t xml:space="preserve">במידה </w:t>
      </w:r>
      <w:bookmarkStart w:id="3643" w:name="_ETM_Q11_350790"/>
      <w:bookmarkEnd w:id="3643"/>
      <w:r w:rsidR="00E65EC1">
        <w:rPr>
          <w:rFonts w:hint="cs"/>
          <w:rtl/>
        </w:rPr>
        <w:t>ש</w:t>
      </w:r>
      <w:r>
        <w:rPr>
          <w:rtl/>
        </w:rPr>
        <w:t xml:space="preserve">הוא </w:t>
      </w:r>
      <w:bookmarkStart w:id="3644" w:name="_ETM_Q11_351000"/>
      <w:bookmarkEnd w:id="3644"/>
      <w:r>
        <w:rPr>
          <w:rtl/>
        </w:rPr>
        <w:t xml:space="preserve">יעבור </w:t>
      </w:r>
      <w:bookmarkStart w:id="3645" w:name="_ETM_Q11_351570"/>
      <w:bookmarkEnd w:id="3645"/>
      <w:r>
        <w:rPr>
          <w:rtl/>
        </w:rPr>
        <w:t>בצביונו</w:t>
      </w:r>
      <w:r>
        <w:rPr>
          <w:rFonts w:hint="cs"/>
          <w:rtl/>
        </w:rPr>
        <w:t>,</w:t>
      </w:r>
      <w:r>
        <w:rPr>
          <w:rtl/>
        </w:rPr>
        <w:t xml:space="preserve"> </w:t>
      </w:r>
      <w:bookmarkStart w:id="3646" w:name="_ETM_Q11_353459"/>
      <w:bookmarkEnd w:id="3646"/>
      <w:r>
        <w:rPr>
          <w:rtl/>
        </w:rPr>
        <w:t xml:space="preserve">כפי </w:t>
      </w:r>
      <w:bookmarkStart w:id="3647" w:name="_ETM_Q11_353760"/>
      <w:bookmarkEnd w:id="3647"/>
      <w:r>
        <w:rPr>
          <w:rtl/>
        </w:rPr>
        <w:t xml:space="preserve">שמנסים </w:t>
      </w:r>
      <w:bookmarkStart w:id="3648" w:name="_ETM_Q11_354780"/>
      <w:bookmarkEnd w:id="3648"/>
      <w:r>
        <w:rPr>
          <w:rtl/>
        </w:rPr>
        <w:t xml:space="preserve">לדחוף </w:t>
      </w:r>
      <w:bookmarkStart w:id="3649" w:name="_ETM_Q11_355139"/>
      <w:bookmarkEnd w:id="3649"/>
      <w:r>
        <w:rPr>
          <w:rtl/>
        </w:rPr>
        <w:t xml:space="preserve">אותו </w:t>
      </w:r>
      <w:bookmarkStart w:id="3650" w:name="_ETM_Q11_355319"/>
      <w:bookmarkEnd w:id="3650"/>
      <w:r>
        <w:rPr>
          <w:rtl/>
        </w:rPr>
        <w:t xml:space="preserve">חלק </w:t>
      </w:r>
      <w:bookmarkStart w:id="3651" w:name="_ETM_Q11_355590"/>
      <w:bookmarkEnd w:id="3651"/>
      <w:r>
        <w:rPr>
          <w:rtl/>
        </w:rPr>
        <w:t>מהפוליטיק</w:t>
      </w:r>
      <w:r>
        <w:rPr>
          <w:rFonts w:hint="cs"/>
          <w:rtl/>
        </w:rPr>
        <w:t xml:space="preserve">אים. </w:t>
      </w:r>
      <w:bookmarkStart w:id="3652" w:name="_ETM_Q11_357650"/>
      <w:bookmarkEnd w:id="3652"/>
      <w:r>
        <w:rPr>
          <w:rtl/>
        </w:rPr>
        <w:t xml:space="preserve">אני </w:t>
      </w:r>
      <w:bookmarkStart w:id="3653" w:name="_ETM_Q11_357889"/>
      <w:bookmarkEnd w:id="3653"/>
      <w:r>
        <w:rPr>
          <w:rtl/>
        </w:rPr>
        <w:t xml:space="preserve">חשבתי </w:t>
      </w:r>
      <w:bookmarkStart w:id="3654" w:name="_ETM_Q11_358340"/>
      <w:bookmarkEnd w:id="3654"/>
      <w:r>
        <w:rPr>
          <w:rFonts w:hint="cs"/>
          <w:rtl/>
        </w:rPr>
        <w:t>שב-7</w:t>
      </w:r>
      <w:r>
        <w:rPr>
          <w:rtl/>
        </w:rPr>
        <w:t xml:space="preserve"> </w:t>
      </w:r>
      <w:bookmarkStart w:id="3655" w:name="_ETM_Q11_359014"/>
      <w:bookmarkEnd w:id="3655"/>
      <w:r>
        <w:rPr>
          <w:rtl/>
        </w:rPr>
        <w:t xml:space="preserve">באוקטובר </w:t>
      </w:r>
      <w:bookmarkStart w:id="3656" w:name="_ETM_Q11_361790"/>
      <w:bookmarkEnd w:id="3656"/>
      <w:r>
        <w:rPr>
          <w:rtl/>
        </w:rPr>
        <w:t xml:space="preserve">למדנו </w:t>
      </w:r>
      <w:bookmarkStart w:id="3657" w:name="_ETM_Q11_362270"/>
      <w:bookmarkEnd w:id="3657"/>
      <w:r>
        <w:rPr>
          <w:rtl/>
        </w:rPr>
        <w:t>לקח</w:t>
      </w:r>
      <w:r>
        <w:rPr>
          <w:rFonts w:hint="cs"/>
          <w:rtl/>
        </w:rPr>
        <w:t>.</w:t>
      </w:r>
      <w:r>
        <w:rPr>
          <w:rtl/>
        </w:rPr>
        <w:t xml:space="preserve"> </w:t>
      </w:r>
      <w:bookmarkStart w:id="3658" w:name="_ETM_Q11_363700"/>
      <w:bookmarkEnd w:id="3658"/>
      <w:r>
        <w:rPr>
          <w:rtl/>
        </w:rPr>
        <w:t xml:space="preserve">חשבתי </w:t>
      </w:r>
      <w:bookmarkStart w:id="3659" w:name="_ETM_Q11_364180"/>
      <w:bookmarkEnd w:id="3659"/>
      <w:r>
        <w:rPr>
          <w:rtl/>
        </w:rPr>
        <w:t xml:space="preserve">שהחברה </w:t>
      </w:r>
      <w:bookmarkStart w:id="3660" w:name="_ETM_Q11_364720"/>
      <w:bookmarkEnd w:id="3660"/>
      <w:r>
        <w:rPr>
          <w:rtl/>
        </w:rPr>
        <w:t xml:space="preserve">הישראלית </w:t>
      </w:r>
      <w:bookmarkStart w:id="3661" w:name="_ETM_Q11_365440"/>
      <w:bookmarkEnd w:id="3661"/>
      <w:r>
        <w:rPr>
          <w:rtl/>
        </w:rPr>
        <w:t xml:space="preserve">על </w:t>
      </w:r>
      <w:bookmarkStart w:id="3662" w:name="_ETM_Q11_365620"/>
      <w:bookmarkEnd w:id="3662"/>
      <w:r>
        <w:rPr>
          <w:rtl/>
        </w:rPr>
        <w:t xml:space="preserve">כל </w:t>
      </w:r>
      <w:bookmarkStart w:id="3663" w:name="_ETM_Q11_365950"/>
      <w:bookmarkEnd w:id="3663"/>
      <w:r>
        <w:rPr>
          <w:rtl/>
        </w:rPr>
        <w:t xml:space="preserve">מרכיביה </w:t>
      </w:r>
      <w:bookmarkStart w:id="3664" w:name="_ETM_Q11_366790"/>
      <w:bookmarkEnd w:id="3664"/>
      <w:r>
        <w:rPr>
          <w:rtl/>
        </w:rPr>
        <w:t xml:space="preserve">תבין </w:t>
      </w:r>
      <w:bookmarkStart w:id="3665" w:name="_ETM_Q11_367599"/>
      <w:bookmarkEnd w:id="3665"/>
      <w:r>
        <w:rPr>
          <w:rFonts w:hint="cs"/>
          <w:rtl/>
        </w:rPr>
        <w:t>שצו השעה לא</w:t>
      </w:r>
      <w:r>
        <w:rPr>
          <w:rtl/>
        </w:rPr>
        <w:t xml:space="preserve"> </w:t>
      </w:r>
      <w:bookmarkStart w:id="3666" w:name="_ETM_Q11_370019"/>
      <w:bookmarkEnd w:id="3666"/>
      <w:r>
        <w:rPr>
          <w:rtl/>
        </w:rPr>
        <w:t xml:space="preserve">מאפשר </w:t>
      </w:r>
      <w:bookmarkStart w:id="3667" w:name="_ETM_Q11_370709"/>
      <w:bookmarkEnd w:id="3667"/>
      <w:r>
        <w:rPr>
          <w:rtl/>
        </w:rPr>
        <w:t xml:space="preserve">לנו </w:t>
      </w:r>
      <w:bookmarkStart w:id="3668" w:name="_ETM_Q11_371790"/>
      <w:bookmarkEnd w:id="3668"/>
      <w:r>
        <w:rPr>
          <w:rtl/>
        </w:rPr>
        <w:t xml:space="preserve">לדבר </w:t>
      </w:r>
      <w:bookmarkStart w:id="3669" w:name="_ETM_Q11_372389"/>
      <w:bookmarkEnd w:id="3669"/>
      <w:r>
        <w:rPr>
          <w:rtl/>
        </w:rPr>
        <w:t xml:space="preserve">בשפה </w:t>
      </w:r>
      <w:bookmarkStart w:id="3670" w:name="_ETM_Q11_373900"/>
      <w:bookmarkEnd w:id="3670"/>
      <w:r>
        <w:rPr>
          <w:rtl/>
        </w:rPr>
        <w:t xml:space="preserve">של </w:t>
      </w:r>
      <w:bookmarkStart w:id="3671" w:name="_ETM_Q11_374260"/>
      <w:bookmarkEnd w:id="3671"/>
      <w:r>
        <w:rPr>
          <w:rtl/>
        </w:rPr>
        <w:t xml:space="preserve">חנופה </w:t>
      </w:r>
      <w:bookmarkStart w:id="3672" w:name="_ETM_Q11_375720"/>
      <w:bookmarkEnd w:id="3672"/>
      <w:r>
        <w:rPr>
          <w:rtl/>
        </w:rPr>
        <w:t xml:space="preserve">ושל </w:t>
      </w:r>
      <w:bookmarkStart w:id="3673" w:name="_ETM_Q11_376050"/>
      <w:bookmarkEnd w:id="3673"/>
      <w:r>
        <w:rPr>
          <w:rtl/>
        </w:rPr>
        <w:t>התנצלויות</w:t>
      </w:r>
      <w:r>
        <w:rPr>
          <w:rFonts w:hint="cs"/>
          <w:rtl/>
        </w:rPr>
        <w:t>,</w:t>
      </w:r>
      <w:r>
        <w:rPr>
          <w:rtl/>
        </w:rPr>
        <w:t xml:space="preserve"> </w:t>
      </w:r>
      <w:bookmarkStart w:id="3674" w:name="_ETM_Q11_377620"/>
      <w:bookmarkEnd w:id="3674"/>
      <w:r>
        <w:rPr>
          <w:rtl/>
        </w:rPr>
        <w:t xml:space="preserve">ובוא </w:t>
      </w:r>
      <w:bookmarkStart w:id="3675" w:name="_ETM_Q11_378389"/>
      <w:bookmarkEnd w:id="3675"/>
      <w:r>
        <w:rPr>
          <w:rFonts w:hint="cs"/>
          <w:rtl/>
        </w:rPr>
        <w:t>נצדיק, ובואו נבין, ובואו נבוא לקראת.</w:t>
      </w:r>
      <w:r>
        <w:rPr>
          <w:rtl/>
        </w:rPr>
        <w:t xml:space="preserve"> </w:t>
      </w:r>
      <w:bookmarkStart w:id="3676" w:name="_ETM_Q11_384290"/>
      <w:bookmarkEnd w:id="3676"/>
      <w:r>
        <w:rPr>
          <w:rtl/>
        </w:rPr>
        <w:t xml:space="preserve">ולצערי </w:t>
      </w:r>
      <w:bookmarkStart w:id="3677" w:name="_ETM_Q11_385100"/>
      <w:bookmarkEnd w:id="3677"/>
      <w:r>
        <w:rPr>
          <w:rtl/>
        </w:rPr>
        <w:t>הגדול</w:t>
      </w:r>
      <w:r>
        <w:rPr>
          <w:rFonts w:hint="cs"/>
          <w:rtl/>
        </w:rPr>
        <w:t>,</w:t>
      </w:r>
      <w:r>
        <w:rPr>
          <w:rtl/>
        </w:rPr>
        <w:t xml:space="preserve"> </w:t>
      </w:r>
      <w:bookmarkStart w:id="3678" w:name="_ETM_Q11_385700"/>
      <w:bookmarkEnd w:id="3678"/>
      <w:r>
        <w:rPr>
          <w:rtl/>
        </w:rPr>
        <w:t xml:space="preserve">כשאני </w:t>
      </w:r>
      <w:bookmarkStart w:id="3679" w:name="_ETM_Q11_386090"/>
      <w:bookmarkEnd w:id="3679"/>
      <w:r>
        <w:rPr>
          <w:rtl/>
        </w:rPr>
        <w:t xml:space="preserve">נכנס </w:t>
      </w:r>
      <w:bookmarkStart w:id="3680" w:name="_ETM_Q11_386540"/>
      <w:bookmarkEnd w:id="3680"/>
      <w:r>
        <w:rPr>
          <w:rtl/>
        </w:rPr>
        <w:t xml:space="preserve">לתוך </w:t>
      </w:r>
      <w:bookmarkStart w:id="3681" w:name="_ETM_Q11_386900"/>
      <w:bookmarkEnd w:id="3681"/>
      <w:r>
        <w:rPr>
          <w:rtl/>
        </w:rPr>
        <w:t>הוועדה</w:t>
      </w:r>
      <w:r>
        <w:rPr>
          <w:rFonts w:hint="cs"/>
          <w:rtl/>
        </w:rPr>
        <w:t>,</w:t>
      </w:r>
      <w:r>
        <w:rPr>
          <w:rtl/>
        </w:rPr>
        <w:t xml:space="preserve"> </w:t>
      </w:r>
      <w:bookmarkStart w:id="3682" w:name="_ETM_Q11_387880"/>
      <w:bookmarkEnd w:id="3682"/>
      <w:r>
        <w:rPr>
          <w:rtl/>
        </w:rPr>
        <w:t xml:space="preserve">עדיין </w:t>
      </w:r>
      <w:bookmarkStart w:id="3683" w:name="_ETM_Q11_388600"/>
      <w:bookmarkEnd w:id="3683"/>
      <w:r>
        <w:rPr>
          <w:rtl/>
        </w:rPr>
        <w:t xml:space="preserve">יושבים </w:t>
      </w:r>
      <w:bookmarkStart w:id="3684" w:name="_ETM_Q11_389139"/>
      <w:bookmarkEnd w:id="3684"/>
      <w:r>
        <w:rPr>
          <w:rtl/>
        </w:rPr>
        <w:t xml:space="preserve">חברי </w:t>
      </w:r>
      <w:bookmarkStart w:id="3685" w:name="_ETM_Q11_389530"/>
      <w:bookmarkEnd w:id="3685"/>
      <w:r>
        <w:rPr>
          <w:rtl/>
        </w:rPr>
        <w:t>כנסת</w:t>
      </w:r>
      <w:r>
        <w:rPr>
          <w:rFonts w:hint="cs"/>
          <w:rtl/>
        </w:rPr>
        <w:t xml:space="preserve"> </w:t>
      </w:r>
      <w:r>
        <w:rPr>
          <w:rFonts w:hint="eastAsia"/>
          <w:rtl/>
        </w:rPr>
        <w:t>–</w:t>
      </w:r>
      <w:r>
        <w:rPr>
          <w:rtl/>
        </w:rPr>
        <w:t xml:space="preserve"> </w:t>
      </w:r>
      <w:bookmarkStart w:id="3686" w:name="_ETM_Q11_390739"/>
      <w:bookmarkEnd w:id="3686"/>
      <w:r>
        <w:rPr>
          <w:rtl/>
        </w:rPr>
        <w:t xml:space="preserve">חלקם </w:t>
      </w:r>
      <w:bookmarkStart w:id="3687" w:name="_ETM_Q11_391400"/>
      <w:bookmarkEnd w:id="3687"/>
      <w:r>
        <w:rPr>
          <w:rtl/>
        </w:rPr>
        <w:t xml:space="preserve">לא </w:t>
      </w:r>
      <w:bookmarkStart w:id="3688" w:name="_ETM_Q11_391699"/>
      <w:bookmarkEnd w:id="3688"/>
      <w:r>
        <w:rPr>
          <w:rtl/>
        </w:rPr>
        <w:t xml:space="preserve">היו </w:t>
      </w:r>
      <w:bookmarkStart w:id="3689" w:name="_ETM_Q11_392029"/>
      <w:bookmarkEnd w:id="3689"/>
      <w:r>
        <w:rPr>
          <w:rtl/>
        </w:rPr>
        <w:t>בצבא</w:t>
      </w:r>
      <w:r>
        <w:rPr>
          <w:rFonts w:hint="cs"/>
          <w:rtl/>
        </w:rPr>
        <w:t>,</w:t>
      </w:r>
      <w:r>
        <w:rPr>
          <w:rtl/>
        </w:rPr>
        <w:t xml:space="preserve"> </w:t>
      </w:r>
      <w:bookmarkStart w:id="3690" w:name="_ETM_Q11_392749"/>
      <w:bookmarkEnd w:id="3690"/>
      <w:r>
        <w:rPr>
          <w:rtl/>
        </w:rPr>
        <w:t>מיקי</w:t>
      </w:r>
      <w:r>
        <w:rPr>
          <w:rFonts w:hint="cs"/>
          <w:rtl/>
        </w:rPr>
        <w:t xml:space="preserve"> </w:t>
      </w:r>
      <w:r>
        <w:rPr>
          <w:rFonts w:hint="eastAsia"/>
          <w:rtl/>
        </w:rPr>
        <w:t>–</w:t>
      </w:r>
      <w:r>
        <w:rPr>
          <w:rtl/>
        </w:rPr>
        <w:t xml:space="preserve"> </w:t>
      </w:r>
      <w:bookmarkStart w:id="3691" w:name="_ETM_Q11_394620"/>
      <w:bookmarkEnd w:id="3691"/>
      <w:r>
        <w:rPr>
          <w:rtl/>
        </w:rPr>
        <w:t xml:space="preserve">יושבים </w:t>
      </w:r>
      <w:bookmarkStart w:id="3692" w:name="_ETM_Q11_394980"/>
      <w:bookmarkEnd w:id="3692"/>
      <w:r>
        <w:rPr>
          <w:rtl/>
        </w:rPr>
        <w:t xml:space="preserve">חברי </w:t>
      </w:r>
      <w:bookmarkStart w:id="3693" w:name="_ETM_Q11_395310"/>
      <w:bookmarkEnd w:id="3693"/>
      <w:r>
        <w:rPr>
          <w:rtl/>
        </w:rPr>
        <w:t xml:space="preserve">כנסת </w:t>
      </w:r>
      <w:bookmarkStart w:id="3694" w:name="_ETM_Q11_395700"/>
      <w:bookmarkEnd w:id="3694"/>
      <w:r>
        <w:rPr>
          <w:rtl/>
        </w:rPr>
        <w:t xml:space="preserve">שלא </w:t>
      </w:r>
      <w:bookmarkStart w:id="3695" w:name="_ETM_Q11_396060"/>
      <w:bookmarkEnd w:id="3695"/>
      <w:r>
        <w:rPr>
          <w:rtl/>
        </w:rPr>
        <w:t xml:space="preserve">היו </w:t>
      </w:r>
      <w:bookmarkStart w:id="3696" w:name="_ETM_Q11_396300"/>
      <w:bookmarkEnd w:id="3696"/>
      <w:r>
        <w:rPr>
          <w:rtl/>
        </w:rPr>
        <w:t>בצבא</w:t>
      </w:r>
      <w:r>
        <w:rPr>
          <w:rFonts w:hint="cs"/>
          <w:rtl/>
        </w:rPr>
        <w:t>,</w:t>
      </w:r>
      <w:r>
        <w:rPr>
          <w:rtl/>
        </w:rPr>
        <w:t xml:space="preserve"> </w:t>
      </w:r>
      <w:bookmarkStart w:id="3697" w:name="_ETM_Q11_398030"/>
      <w:bookmarkEnd w:id="3697"/>
      <w:r>
        <w:rPr>
          <w:rtl/>
        </w:rPr>
        <w:t>ומ</w:t>
      </w:r>
      <w:r>
        <w:rPr>
          <w:rFonts w:hint="cs"/>
          <w:rtl/>
        </w:rPr>
        <w:t>טיפים</w:t>
      </w:r>
      <w:r>
        <w:rPr>
          <w:rtl/>
        </w:rPr>
        <w:t xml:space="preserve"> </w:t>
      </w:r>
      <w:bookmarkStart w:id="3698" w:name="_ETM_Q11_399350"/>
      <w:bookmarkEnd w:id="3698"/>
      <w:r>
        <w:rPr>
          <w:rtl/>
        </w:rPr>
        <w:t xml:space="preserve">לוועדה </w:t>
      </w:r>
      <w:bookmarkStart w:id="3699" w:name="_ETM_Q11_400250"/>
      <w:bookmarkEnd w:id="3699"/>
      <w:r>
        <w:rPr>
          <w:rtl/>
        </w:rPr>
        <w:t xml:space="preserve">עד </w:t>
      </w:r>
      <w:bookmarkStart w:id="3700" w:name="_ETM_Q11_400400"/>
      <w:bookmarkEnd w:id="3700"/>
      <w:r>
        <w:rPr>
          <w:rtl/>
        </w:rPr>
        <w:t xml:space="preserve">כמה </w:t>
      </w:r>
      <w:bookmarkStart w:id="3701" w:name="_ETM_Q11_400820"/>
      <w:bookmarkEnd w:id="3701"/>
      <w:r>
        <w:rPr>
          <w:rtl/>
        </w:rPr>
        <w:t xml:space="preserve">חשוב </w:t>
      </w:r>
      <w:bookmarkStart w:id="3702" w:name="_ETM_Q11_401480"/>
      <w:bookmarkEnd w:id="3702"/>
      <w:r>
        <w:rPr>
          <w:rtl/>
        </w:rPr>
        <w:t>ל</w:t>
      </w:r>
      <w:r>
        <w:rPr>
          <w:rFonts w:hint="cs"/>
          <w:rtl/>
        </w:rPr>
        <w:t>א</w:t>
      </w:r>
      <w:r>
        <w:rPr>
          <w:rtl/>
        </w:rPr>
        <w:t xml:space="preserve"> </w:t>
      </w:r>
      <w:bookmarkStart w:id="3703" w:name="_ETM_Q11_401900"/>
      <w:bookmarkEnd w:id="3703"/>
      <w:r>
        <w:rPr>
          <w:rtl/>
        </w:rPr>
        <w:t xml:space="preserve">לגייס </w:t>
      </w:r>
      <w:bookmarkStart w:id="3704" w:name="_ETM_Q11_402590"/>
      <w:bookmarkEnd w:id="3704"/>
      <w:r>
        <w:rPr>
          <w:rtl/>
        </w:rPr>
        <w:t xml:space="preserve">את </w:t>
      </w:r>
      <w:bookmarkStart w:id="3705" w:name="_ETM_Q11_402740"/>
      <w:bookmarkEnd w:id="3705"/>
      <w:r>
        <w:rPr>
          <w:rtl/>
        </w:rPr>
        <w:t>החרדים</w:t>
      </w:r>
      <w:r>
        <w:rPr>
          <w:rFonts w:hint="cs"/>
          <w:rtl/>
        </w:rPr>
        <w:t>,</w:t>
      </w:r>
      <w:r>
        <w:rPr>
          <w:rtl/>
        </w:rPr>
        <w:t xml:space="preserve"> </w:t>
      </w:r>
      <w:bookmarkStart w:id="3706" w:name="_ETM_Q11_403900"/>
      <w:bookmarkEnd w:id="3706"/>
      <w:r>
        <w:rPr>
          <w:rtl/>
        </w:rPr>
        <w:t xml:space="preserve">כאילו </w:t>
      </w:r>
      <w:bookmarkStart w:id="3707" w:name="_ETM_Q11_404559"/>
      <w:bookmarkEnd w:id="3707"/>
      <w:r>
        <w:rPr>
          <w:rtl/>
        </w:rPr>
        <w:t xml:space="preserve">אנחנו </w:t>
      </w:r>
      <w:bookmarkStart w:id="3708" w:name="_ETM_Q11_405069"/>
      <w:bookmarkEnd w:id="3708"/>
      <w:r>
        <w:rPr>
          <w:rtl/>
        </w:rPr>
        <w:t xml:space="preserve">נמצאים </w:t>
      </w:r>
      <w:bookmarkStart w:id="3709" w:name="_ETM_Q11_405609"/>
      <w:bookmarkEnd w:id="3709"/>
      <w:r>
        <w:rPr>
          <w:rtl/>
        </w:rPr>
        <w:t xml:space="preserve">בשתי </w:t>
      </w:r>
      <w:bookmarkStart w:id="3710" w:name="_ETM_Q11_405999"/>
      <w:bookmarkEnd w:id="3710"/>
      <w:r>
        <w:rPr>
          <w:rtl/>
        </w:rPr>
        <w:t>מדינות</w:t>
      </w:r>
      <w:r>
        <w:rPr>
          <w:rFonts w:hint="cs"/>
          <w:rtl/>
        </w:rPr>
        <w:t>,</w:t>
      </w:r>
      <w:r>
        <w:rPr>
          <w:rtl/>
        </w:rPr>
        <w:t xml:space="preserve"> </w:t>
      </w:r>
      <w:bookmarkStart w:id="3711" w:name="_ETM_Q11_406569"/>
      <w:bookmarkEnd w:id="3711"/>
      <w:r>
        <w:rPr>
          <w:rtl/>
        </w:rPr>
        <w:t xml:space="preserve">בשתי </w:t>
      </w:r>
      <w:bookmarkStart w:id="3712" w:name="_ETM_Q11_406900"/>
      <w:bookmarkEnd w:id="3712"/>
      <w:r>
        <w:rPr>
          <w:rtl/>
        </w:rPr>
        <w:t>חברות</w:t>
      </w:r>
      <w:r>
        <w:rPr>
          <w:rFonts w:hint="cs"/>
          <w:rtl/>
        </w:rPr>
        <w:t>.</w:t>
      </w:r>
    </w:p>
    <w:p w:rsidR="003421B9" w:rsidRDefault="003421B9" w:rsidP="00C50A87">
      <w:pPr>
        <w:rPr>
          <w:rtl/>
        </w:rPr>
      </w:pPr>
    </w:p>
    <w:p w:rsidR="003421B9" w:rsidRDefault="003421B9" w:rsidP="00FB0F0B">
      <w:pPr>
        <w:rPr>
          <w:rtl/>
        </w:rPr>
      </w:pPr>
      <w:bookmarkStart w:id="3713" w:name="_ETM_Q11_410000"/>
      <w:bookmarkStart w:id="3714" w:name="_ETM_Q11_408780"/>
      <w:bookmarkEnd w:id="3713"/>
      <w:bookmarkEnd w:id="3714"/>
      <w:r>
        <w:rPr>
          <w:rtl/>
        </w:rPr>
        <w:t xml:space="preserve">ואני </w:t>
      </w:r>
      <w:bookmarkStart w:id="3715" w:name="_ETM_Q11_409230"/>
      <w:bookmarkEnd w:id="3715"/>
      <w:r>
        <w:rPr>
          <w:rtl/>
        </w:rPr>
        <w:t>כ</w:t>
      </w:r>
      <w:r>
        <w:rPr>
          <w:rFonts w:hint="cs"/>
          <w:rtl/>
        </w:rPr>
        <w:t>א</w:t>
      </w:r>
      <w:r>
        <w:rPr>
          <w:rtl/>
        </w:rPr>
        <w:t xml:space="preserve">ן </w:t>
      </w:r>
      <w:bookmarkStart w:id="3716" w:name="_ETM_Q11_409500"/>
      <w:bookmarkEnd w:id="3716"/>
      <w:r>
        <w:rPr>
          <w:rtl/>
        </w:rPr>
        <w:t xml:space="preserve">פונה </w:t>
      </w:r>
      <w:bookmarkStart w:id="3717" w:name="_ETM_Q11_409950"/>
      <w:bookmarkEnd w:id="3717"/>
      <w:r>
        <w:rPr>
          <w:rtl/>
        </w:rPr>
        <w:t xml:space="preserve">לחבריי </w:t>
      </w:r>
      <w:bookmarkStart w:id="3718" w:name="_ETM_Q11_410790"/>
      <w:bookmarkEnd w:id="3718"/>
      <w:r>
        <w:rPr>
          <w:rtl/>
        </w:rPr>
        <w:t xml:space="preserve">מכל </w:t>
      </w:r>
      <w:bookmarkStart w:id="3719" w:name="_ETM_Q11_411239"/>
      <w:bookmarkEnd w:id="3719"/>
      <w:r>
        <w:rPr>
          <w:rtl/>
        </w:rPr>
        <w:t xml:space="preserve">סיעות </w:t>
      </w:r>
      <w:bookmarkStart w:id="3720" w:name="_ETM_Q11_411690"/>
      <w:bookmarkEnd w:id="3720"/>
      <w:r>
        <w:rPr>
          <w:rtl/>
        </w:rPr>
        <w:t>הבית</w:t>
      </w:r>
      <w:r>
        <w:rPr>
          <w:rFonts w:hint="cs"/>
          <w:rtl/>
        </w:rPr>
        <w:t>.</w:t>
      </w:r>
      <w:r>
        <w:rPr>
          <w:rtl/>
        </w:rPr>
        <w:t xml:space="preserve"> </w:t>
      </w:r>
      <w:bookmarkStart w:id="3721" w:name="_ETM_Q11_413320"/>
      <w:bookmarkEnd w:id="3721"/>
      <w:r>
        <w:rPr>
          <w:rtl/>
        </w:rPr>
        <w:t xml:space="preserve">הרי </w:t>
      </w:r>
      <w:bookmarkStart w:id="3722" w:name="_ETM_Q11_413680"/>
      <w:bookmarkEnd w:id="3722"/>
      <w:r>
        <w:rPr>
          <w:rtl/>
        </w:rPr>
        <w:t xml:space="preserve">רוב </w:t>
      </w:r>
      <w:bookmarkStart w:id="3723" w:name="_ETM_Q11_414100"/>
      <w:bookmarkEnd w:id="3723"/>
      <w:r>
        <w:rPr>
          <w:rtl/>
        </w:rPr>
        <w:t xml:space="preserve">סיעות </w:t>
      </w:r>
      <w:bookmarkStart w:id="3724" w:name="_ETM_Q11_414580"/>
      <w:bookmarkEnd w:id="3724"/>
      <w:r>
        <w:rPr>
          <w:rtl/>
        </w:rPr>
        <w:t xml:space="preserve">הבית </w:t>
      </w:r>
      <w:bookmarkStart w:id="3725" w:name="_ETM_Q11_415060"/>
      <w:bookmarkEnd w:id="3725"/>
      <w:r>
        <w:rPr>
          <w:rtl/>
        </w:rPr>
        <w:t>כ</w:t>
      </w:r>
      <w:r>
        <w:rPr>
          <w:rFonts w:hint="cs"/>
          <w:rtl/>
        </w:rPr>
        <w:t>א</w:t>
      </w:r>
      <w:r>
        <w:rPr>
          <w:rtl/>
        </w:rPr>
        <w:t xml:space="preserve">ן </w:t>
      </w:r>
      <w:bookmarkStart w:id="3726" w:name="_ETM_Q11_415360"/>
      <w:bookmarkEnd w:id="3726"/>
      <w:r>
        <w:rPr>
          <w:rtl/>
        </w:rPr>
        <w:t>ה</w:t>
      </w:r>
      <w:r>
        <w:rPr>
          <w:rFonts w:hint="cs"/>
          <w:rtl/>
        </w:rPr>
        <w:t>ן</w:t>
      </w:r>
      <w:r>
        <w:rPr>
          <w:rtl/>
        </w:rPr>
        <w:t xml:space="preserve"> </w:t>
      </w:r>
      <w:bookmarkStart w:id="3727" w:name="_ETM_Q11_415510"/>
      <w:bookmarkEnd w:id="3727"/>
      <w:r>
        <w:rPr>
          <w:rtl/>
        </w:rPr>
        <w:t xml:space="preserve">סיעות </w:t>
      </w:r>
      <w:bookmarkStart w:id="3728" w:name="_ETM_Q11_415930"/>
      <w:bookmarkEnd w:id="3728"/>
      <w:r>
        <w:rPr>
          <w:rtl/>
        </w:rPr>
        <w:t>ציוניות</w:t>
      </w:r>
      <w:r w:rsidR="00E65EC1">
        <w:rPr>
          <w:rFonts w:hint="cs"/>
          <w:rtl/>
        </w:rPr>
        <w:t>,</w:t>
      </w:r>
      <w:r>
        <w:rPr>
          <w:rtl/>
        </w:rPr>
        <w:t xml:space="preserve"> </w:t>
      </w:r>
      <w:bookmarkStart w:id="3729" w:name="_ETM_Q11_416590"/>
      <w:bookmarkEnd w:id="3729"/>
      <w:r w:rsidR="00E65EC1">
        <w:rPr>
          <w:rFonts w:hint="cs"/>
          <w:rtl/>
        </w:rPr>
        <w:t>ו</w:t>
      </w:r>
      <w:r>
        <w:rPr>
          <w:rtl/>
        </w:rPr>
        <w:t xml:space="preserve">הילדים </w:t>
      </w:r>
      <w:bookmarkStart w:id="3730" w:name="_ETM_Q11_417310"/>
      <w:bookmarkEnd w:id="3730"/>
      <w:r>
        <w:rPr>
          <w:rtl/>
        </w:rPr>
        <w:t>שלנו</w:t>
      </w:r>
      <w:r>
        <w:rPr>
          <w:rFonts w:hint="cs"/>
          <w:rtl/>
        </w:rPr>
        <w:t>,</w:t>
      </w:r>
      <w:r>
        <w:rPr>
          <w:rtl/>
        </w:rPr>
        <w:t xml:space="preserve"> </w:t>
      </w:r>
      <w:bookmarkStart w:id="3731" w:name="_ETM_Q11_417910"/>
      <w:bookmarkEnd w:id="3731"/>
      <w:r>
        <w:rPr>
          <w:rtl/>
        </w:rPr>
        <w:t xml:space="preserve">של </w:t>
      </w:r>
      <w:bookmarkStart w:id="3732" w:name="_ETM_Q11_418210"/>
      <w:bookmarkEnd w:id="3732"/>
      <w:r>
        <w:rPr>
          <w:rtl/>
        </w:rPr>
        <w:t>כולנו</w:t>
      </w:r>
      <w:r>
        <w:rPr>
          <w:rFonts w:hint="cs"/>
          <w:rtl/>
        </w:rPr>
        <w:t xml:space="preserve"> </w:t>
      </w:r>
      <w:r>
        <w:rPr>
          <w:rFonts w:hint="eastAsia"/>
          <w:rtl/>
        </w:rPr>
        <w:t>–</w:t>
      </w:r>
      <w:r>
        <w:rPr>
          <w:rtl/>
        </w:rPr>
        <w:t xml:space="preserve"> </w:t>
      </w:r>
      <w:bookmarkStart w:id="3733" w:name="_ETM_Q11_419200"/>
      <w:bookmarkEnd w:id="3733"/>
      <w:r>
        <w:rPr>
          <w:rtl/>
        </w:rPr>
        <w:t xml:space="preserve">הציונות </w:t>
      </w:r>
      <w:bookmarkStart w:id="3734" w:name="_ETM_Q11_419950"/>
      <w:bookmarkEnd w:id="3734"/>
      <w:r>
        <w:rPr>
          <w:rtl/>
        </w:rPr>
        <w:t xml:space="preserve">הדתית </w:t>
      </w:r>
      <w:bookmarkStart w:id="3735" w:name="_ETM_Q11_420490"/>
      <w:bookmarkEnd w:id="3735"/>
      <w:r>
        <w:rPr>
          <w:rtl/>
        </w:rPr>
        <w:t xml:space="preserve">והילדים </w:t>
      </w:r>
      <w:bookmarkStart w:id="3736" w:name="_ETM_Q11_421120"/>
      <w:bookmarkEnd w:id="3736"/>
      <w:r>
        <w:rPr>
          <w:rFonts w:hint="cs"/>
          <w:rtl/>
        </w:rPr>
        <w:t xml:space="preserve">של חברי הליכוד </w:t>
      </w:r>
      <w:r w:rsidR="00FB0F0B">
        <w:rPr>
          <w:rFonts w:hint="cs"/>
          <w:rtl/>
        </w:rPr>
        <w:t>– –</w:t>
      </w:r>
    </w:p>
    <w:p w:rsidR="003421B9" w:rsidRDefault="003421B9" w:rsidP="00C50A87">
      <w:pPr>
        <w:rPr>
          <w:rtl/>
        </w:rPr>
      </w:pPr>
    </w:p>
    <w:p w:rsidR="003421B9" w:rsidRDefault="003421B9" w:rsidP="00C50A87">
      <w:pPr>
        <w:pStyle w:val="af6"/>
        <w:keepNext/>
        <w:rPr>
          <w:rtl/>
        </w:rPr>
      </w:pPr>
      <w:r w:rsidRPr="00536E8E">
        <w:rPr>
          <w:rStyle w:val="TagStyle"/>
          <w:rtl/>
        </w:rPr>
        <w:t xml:space="preserve"> &lt;&lt; יור &gt;&gt;</w:t>
      </w:r>
      <w:r w:rsidRPr="004D7C75">
        <w:rPr>
          <w:rStyle w:val="TagStyle"/>
          <w:rtl/>
        </w:rPr>
        <w:t xml:space="preserve"> </w:t>
      </w:r>
      <w:r>
        <w:rPr>
          <w:rtl/>
        </w:rPr>
        <w:t>היו"ר ארז מלול:</w:t>
      </w:r>
      <w:r w:rsidRPr="004D7C75">
        <w:rPr>
          <w:rStyle w:val="TagStyle"/>
          <w:rtl/>
        </w:rPr>
        <w:t xml:space="preserve"> </w:t>
      </w:r>
      <w:r w:rsidRPr="00536E8E">
        <w:rPr>
          <w:rStyle w:val="TagStyle"/>
          <w:rtl/>
        </w:rPr>
        <w:t>&lt;&lt; יור &gt;&gt;</w:t>
      </w:r>
      <w:r>
        <w:rPr>
          <w:rtl/>
        </w:rPr>
        <w:t xml:space="preserve">  </w:t>
      </w:r>
    </w:p>
    <w:p w:rsidR="003421B9" w:rsidRDefault="003421B9" w:rsidP="00FB0F0B">
      <w:pPr>
        <w:rPr>
          <w:rtl/>
        </w:rPr>
      </w:pPr>
    </w:p>
    <w:p w:rsidR="003421B9" w:rsidRDefault="003421B9" w:rsidP="00E65EC1">
      <w:pPr>
        <w:rPr>
          <w:rtl/>
        </w:rPr>
      </w:pPr>
      <w:r>
        <w:rPr>
          <w:rFonts w:hint="cs"/>
          <w:rtl/>
        </w:rPr>
        <w:t xml:space="preserve">שאתם </w:t>
      </w:r>
      <w:bookmarkStart w:id="3737" w:name="_ETM_Q11_417000"/>
      <w:bookmarkEnd w:id="3737"/>
      <w:r>
        <w:rPr>
          <w:rFonts w:hint="cs"/>
          <w:rtl/>
        </w:rPr>
        <w:t>פסלתם אות</w:t>
      </w:r>
      <w:r w:rsidR="00E65EC1">
        <w:rPr>
          <w:rFonts w:hint="cs"/>
          <w:rtl/>
        </w:rPr>
        <w:t>ן</w:t>
      </w:r>
      <w:r>
        <w:rPr>
          <w:rFonts w:hint="cs"/>
          <w:rtl/>
        </w:rPr>
        <w:t xml:space="preserve">. </w:t>
      </w:r>
    </w:p>
    <w:p w:rsidR="003421B9" w:rsidRDefault="003421B9" w:rsidP="00C50A87">
      <w:pPr>
        <w:rPr>
          <w:rtl/>
        </w:rPr>
      </w:pPr>
    </w:p>
    <w:p w:rsidR="003421B9" w:rsidRDefault="003421B9" w:rsidP="00C50A87">
      <w:pPr>
        <w:pStyle w:val="-"/>
        <w:keepNext/>
        <w:rPr>
          <w:rtl/>
        </w:rPr>
      </w:pPr>
      <w:bookmarkStart w:id="3738" w:name="ET_speakercontinue_5082_12"/>
      <w:r w:rsidRPr="00536E8E">
        <w:rPr>
          <w:rStyle w:val="TagStyle"/>
          <w:rtl/>
        </w:rPr>
        <w:t xml:space="preserve"> &lt;&lt; דובר_המשך &gt;&gt;</w:t>
      </w:r>
      <w:r w:rsidRPr="004D7C75">
        <w:rPr>
          <w:rStyle w:val="TagStyle"/>
          <w:rtl/>
        </w:rPr>
        <w:t xml:space="preserve"> </w:t>
      </w:r>
      <w:r>
        <w:rPr>
          <w:rtl/>
        </w:rPr>
        <w:t>מאיר כהן (יש עתיד):</w:t>
      </w:r>
      <w:r w:rsidRPr="004D7C75">
        <w:rPr>
          <w:rStyle w:val="TagStyle"/>
          <w:rtl/>
        </w:rPr>
        <w:t xml:space="preserve"> </w:t>
      </w:r>
      <w:r w:rsidRPr="00536E8E">
        <w:rPr>
          <w:rStyle w:val="TagStyle"/>
          <w:rtl/>
        </w:rPr>
        <w:t>&lt;&lt; דובר_המשך &gt;&gt;</w:t>
      </w:r>
      <w:r>
        <w:rPr>
          <w:rtl/>
        </w:rPr>
        <w:t xml:space="preserve">  </w:t>
      </w:r>
      <w:bookmarkEnd w:id="3738"/>
    </w:p>
    <w:p w:rsidR="003421B9" w:rsidRDefault="003421B9" w:rsidP="00FB0F0B">
      <w:pPr>
        <w:rPr>
          <w:rtl/>
        </w:rPr>
      </w:pPr>
    </w:p>
    <w:p w:rsidR="003421B9" w:rsidRDefault="00FB0F0B" w:rsidP="00FB0F0B">
      <w:pPr>
        <w:rPr>
          <w:rtl/>
        </w:rPr>
      </w:pPr>
      <w:r>
        <w:rPr>
          <w:rFonts w:hint="cs"/>
          <w:rtl/>
        </w:rPr>
        <w:t>– –</w:t>
      </w:r>
      <w:r w:rsidR="003421B9">
        <w:rPr>
          <w:rFonts w:hint="cs"/>
          <w:rtl/>
        </w:rPr>
        <w:t xml:space="preserve"> וחבר</w:t>
      </w:r>
      <w:r w:rsidR="00E65EC1">
        <w:rPr>
          <w:rFonts w:hint="cs"/>
          <w:rtl/>
        </w:rPr>
        <w:t>י</w:t>
      </w:r>
      <w:r w:rsidR="003421B9">
        <w:rPr>
          <w:rFonts w:hint="cs"/>
          <w:rtl/>
        </w:rPr>
        <w:t>י האלה וחבר</w:t>
      </w:r>
      <w:r w:rsidR="00E65EC1">
        <w:rPr>
          <w:rFonts w:hint="cs"/>
          <w:rtl/>
        </w:rPr>
        <w:t>י</w:t>
      </w:r>
      <w:r w:rsidR="003421B9">
        <w:rPr>
          <w:rFonts w:hint="cs"/>
          <w:rtl/>
        </w:rPr>
        <w:t xml:space="preserve">י האלה, כולם </w:t>
      </w:r>
      <w:r w:rsidR="003421B9">
        <w:rPr>
          <w:rFonts w:hint="eastAsia"/>
          <w:rtl/>
        </w:rPr>
        <w:t>–</w:t>
      </w:r>
      <w:r w:rsidR="003421B9">
        <w:rPr>
          <w:rFonts w:hint="cs"/>
          <w:rtl/>
        </w:rPr>
        <w:t xml:space="preserve"> הילדים </w:t>
      </w:r>
      <w:bookmarkStart w:id="3739" w:name="_ETM_Q11_425000"/>
      <w:bookmarkEnd w:id="3739"/>
      <w:r w:rsidR="003421B9">
        <w:rPr>
          <w:rFonts w:hint="cs"/>
          <w:rtl/>
        </w:rPr>
        <w:t>שלנו נמצאים בצבא. ואני מצפה שלפחות תפסיקו עם דברי החנופה וההתנצלות. שנים אנחנו מדברים על ליבם של הרבנים, ושנים הם אומרים לנו "כן"</w:t>
      </w:r>
      <w:r w:rsidR="00E65EC1">
        <w:rPr>
          <w:rFonts w:hint="cs"/>
          <w:rtl/>
        </w:rPr>
        <w:t>,</w:t>
      </w:r>
      <w:r w:rsidR="003421B9">
        <w:rPr>
          <w:rFonts w:hint="cs"/>
          <w:rtl/>
        </w:rPr>
        <w:t xml:space="preserve"> ודקה אחרי זה מוציאים תצהירים שהם קוראים </w:t>
      </w:r>
      <w:bookmarkStart w:id="3740" w:name="_ETM_Q11_445000"/>
      <w:bookmarkEnd w:id="3740"/>
      <w:r w:rsidR="003421B9">
        <w:rPr>
          <w:rFonts w:hint="cs"/>
          <w:rtl/>
        </w:rPr>
        <w:t xml:space="preserve">למות ולא להתגייס, או: כשאתם מקבלים את צווי הגיוס תקרעו אותם. ואני שואל אותם: האם אתם נמצאים במדינה אחרת? </w:t>
      </w:r>
      <w:bookmarkStart w:id="3741" w:name="_ETM_Q11_456000"/>
      <w:bookmarkEnd w:id="3741"/>
      <w:r w:rsidR="003421B9">
        <w:rPr>
          <w:rFonts w:hint="cs"/>
          <w:rtl/>
        </w:rPr>
        <w:t xml:space="preserve">האם אתם לא חשים את גודל השעה? האם אתם </w:t>
      </w:r>
      <w:bookmarkStart w:id="3742" w:name="_ETM_Q11_464000"/>
      <w:bookmarkEnd w:id="3742"/>
      <w:r w:rsidR="003421B9">
        <w:rPr>
          <w:rFonts w:hint="cs"/>
          <w:rtl/>
        </w:rPr>
        <w:t xml:space="preserve">לא שומעים את זעקות ההורים והמשפחות של הנופלים? האם אתם </w:t>
      </w:r>
      <w:bookmarkStart w:id="3743" w:name="_ETM_Q11_470000"/>
      <w:bookmarkEnd w:id="3743"/>
      <w:r w:rsidR="003421B9">
        <w:rPr>
          <w:rFonts w:hint="cs"/>
          <w:rtl/>
        </w:rPr>
        <w:t>לא שומעים את זעקות האנשים שנמצאים במילואים 250 ו-300 ימי</w:t>
      </w:r>
      <w:bookmarkStart w:id="3744" w:name="_ETM_Q11_478000"/>
      <w:bookmarkEnd w:id="3744"/>
      <w:r w:rsidR="003421B9">
        <w:rPr>
          <w:rFonts w:hint="cs"/>
          <w:rtl/>
        </w:rPr>
        <w:t>ם? האם זה לא מידפק על אוזניכם? מה קורה?</w:t>
      </w:r>
      <w:bookmarkStart w:id="3745" w:name="_ETM_Q11_482000"/>
      <w:bookmarkStart w:id="3746" w:name="_ETM_Q11_420000"/>
      <w:bookmarkStart w:id="3747" w:name="_ETM_Q11_482790"/>
      <w:bookmarkEnd w:id="3745"/>
      <w:bookmarkEnd w:id="3746"/>
      <w:bookmarkEnd w:id="3747"/>
    </w:p>
    <w:p w:rsidR="00E65EC1" w:rsidRDefault="00E65EC1" w:rsidP="00C50A87">
      <w:pPr>
        <w:rPr>
          <w:rtl/>
        </w:rPr>
      </w:pPr>
    </w:p>
    <w:p w:rsidR="003421B9" w:rsidRDefault="003421B9" w:rsidP="00C50A87">
      <w:pPr>
        <w:rPr>
          <w:rtl/>
        </w:rPr>
      </w:pPr>
      <w:r>
        <w:rPr>
          <w:rFonts w:hint="cs"/>
          <w:rtl/>
        </w:rPr>
        <w:t>ו</w:t>
      </w:r>
      <w:r>
        <w:rPr>
          <w:rtl/>
        </w:rPr>
        <w:t xml:space="preserve">אני </w:t>
      </w:r>
      <w:bookmarkStart w:id="3748" w:name="_ETM_Q11_483449"/>
      <w:bookmarkEnd w:id="3748"/>
      <w:r>
        <w:rPr>
          <w:rtl/>
        </w:rPr>
        <w:t xml:space="preserve">קורא </w:t>
      </w:r>
      <w:bookmarkStart w:id="3749" w:name="_ETM_Q11_483900"/>
      <w:bookmarkEnd w:id="3749"/>
      <w:r>
        <w:rPr>
          <w:rtl/>
        </w:rPr>
        <w:t>לחבריי</w:t>
      </w:r>
      <w:r>
        <w:rPr>
          <w:rFonts w:hint="cs"/>
          <w:rtl/>
        </w:rPr>
        <w:t>,</w:t>
      </w:r>
      <w:r>
        <w:rPr>
          <w:rtl/>
        </w:rPr>
        <w:t xml:space="preserve"> </w:t>
      </w:r>
      <w:bookmarkStart w:id="3750" w:name="_ETM_Q11_484799"/>
      <w:bookmarkEnd w:id="3750"/>
      <w:r>
        <w:rPr>
          <w:rFonts w:hint="cs"/>
          <w:rtl/>
        </w:rPr>
        <w:t xml:space="preserve">טלו </w:t>
      </w:r>
      <w:bookmarkStart w:id="3751" w:name="_ETM_Q11_486000"/>
      <w:bookmarkEnd w:id="3751"/>
      <w:r>
        <w:rPr>
          <w:rFonts w:hint="cs"/>
          <w:rtl/>
        </w:rPr>
        <w:t>קורה מבין עיניכם. מה שיפרק את החברה זה החוק הזה.</w:t>
      </w:r>
      <w:bookmarkStart w:id="3752" w:name="_ETM_Q11_490000"/>
      <w:bookmarkEnd w:id="3752"/>
      <w:r>
        <w:rPr>
          <w:rFonts w:hint="cs"/>
          <w:rtl/>
        </w:rPr>
        <w:t xml:space="preserve"> אנחנו נמצאים שם. לא ניתן לשום חוק השתמטות לעבור.</w:t>
      </w:r>
      <w:bookmarkStart w:id="3753" w:name="_ETM_Q11_496000"/>
      <w:bookmarkEnd w:id="3753"/>
      <w:r>
        <w:rPr>
          <w:rFonts w:hint="cs"/>
          <w:rtl/>
        </w:rPr>
        <w:t xml:space="preserve"> אני מברך אותך, אדוני הרמטכ"ל החדש. אתה ראוי, אני</w:t>
      </w:r>
      <w:bookmarkStart w:id="3754" w:name="_ETM_Q11_500000"/>
      <w:bookmarkEnd w:id="3754"/>
      <w:r>
        <w:rPr>
          <w:rFonts w:hint="cs"/>
          <w:rtl/>
        </w:rPr>
        <w:t xml:space="preserve"> מכיר אותך. בחירה מצוינת, הצלחתך היא הצלחתה של המדינה. </w:t>
      </w:r>
      <w:bookmarkStart w:id="3755" w:name="_ETM_Q11_503000"/>
      <w:bookmarkEnd w:id="3755"/>
      <w:r>
        <w:rPr>
          <w:rFonts w:hint="cs"/>
          <w:rtl/>
        </w:rPr>
        <w:t xml:space="preserve">אני מבקש ממך, תשמע לצבא, רק </w:t>
      </w:r>
      <w:bookmarkStart w:id="3756" w:name="_ETM_Q11_509000"/>
      <w:bookmarkEnd w:id="3756"/>
      <w:r>
        <w:rPr>
          <w:rFonts w:hint="cs"/>
          <w:rtl/>
        </w:rPr>
        <w:t xml:space="preserve">לצבא. צורכי הצבא קודמים לכול. תודה, אדוני. </w:t>
      </w:r>
    </w:p>
    <w:p w:rsidR="003421B9" w:rsidRDefault="003421B9" w:rsidP="00C50A87">
      <w:pPr>
        <w:rPr>
          <w:rtl/>
        </w:rPr>
      </w:pPr>
    </w:p>
    <w:p w:rsidR="003421B9" w:rsidRDefault="003421B9" w:rsidP="00C50A87">
      <w:pPr>
        <w:pStyle w:val="af6"/>
        <w:keepNext/>
        <w:rPr>
          <w:rtl/>
        </w:rPr>
      </w:pPr>
      <w:r w:rsidRPr="00536E8E">
        <w:rPr>
          <w:rStyle w:val="TagStyle"/>
          <w:rtl/>
        </w:rPr>
        <w:t xml:space="preserve"> &lt;&lt; יור &gt;&gt;</w:t>
      </w:r>
      <w:r w:rsidRPr="00C44F9D">
        <w:rPr>
          <w:rStyle w:val="TagStyle"/>
          <w:rtl/>
        </w:rPr>
        <w:t xml:space="preserve"> </w:t>
      </w:r>
      <w:r>
        <w:rPr>
          <w:rtl/>
        </w:rPr>
        <w:t>היו"ר ארז מלול:</w:t>
      </w:r>
      <w:r w:rsidRPr="00C44F9D">
        <w:rPr>
          <w:rStyle w:val="TagStyle"/>
          <w:rtl/>
        </w:rPr>
        <w:t xml:space="preserve"> </w:t>
      </w:r>
      <w:r w:rsidRPr="00536E8E">
        <w:rPr>
          <w:rStyle w:val="TagStyle"/>
          <w:rtl/>
        </w:rPr>
        <w:t>&lt;&lt; יור &gt;&gt;</w:t>
      </w:r>
      <w:r>
        <w:rPr>
          <w:rtl/>
        </w:rPr>
        <w:t xml:space="preserve">  </w:t>
      </w:r>
    </w:p>
    <w:p w:rsidR="003421B9" w:rsidRDefault="003421B9" w:rsidP="00FB0F0B">
      <w:pPr>
        <w:rPr>
          <w:rtl/>
        </w:rPr>
      </w:pPr>
    </w:p>
    <w:p w:rsidR="003421B9" w:rsidRDefault="003421B9" w:rsidP="00C50A87">
      <w:pPr>
        <w:rPr>
          <w:rtl/>
        </w:rPr>
      </w:pPr>
      <w:bookmarkStart w:id="3757" w:name="_ETM_Q11_515000"/>
      <w:bookmarkEnd w:id="3757"/>
      <w:r>
        <w:rPr>
          <w:rFonts w:hint="cs"/>
          <w:rtl/>
        </w:rPr>
        <w:t xml:space="preserve">חברת הכנסת מטי </w:t>
      </w:r>
      <w:bookmarkStart w:id="3758" w:name="_ETM_Q11_518000"/>
      <w:bookmarkEnd w:id="3758"/>
      <w:r>
        <w:rPr>
          <w:rFonts w:hint="cs"/>
          <w:rtl/>
        </w:rPr>
        <w:t>צרפתי הרכבי, בבקשה.</w:t>
      </w:r>
    </w:p>
    <w:p w:rsidR="003421B9" w:rsidRDefault="003421B9" w:rsidP="00C50A87">
      <w:pPr>
        <w:rPr>
          <w:rtl/>
        </w:rPr>
      </w:pPr>
      <w:bookmarkStart w:id="3759" w:name="_ETM_Q11_522000"/>
      <w:bookmarkEnd w:id="3759"/>
    </w:p>
    <w:p w:rsidR="003421B9" w:rsidRDefault="003421B9" w:rsidP="00C50A87">
      <w:pPr>
        <w:pStyle w:val="a4"/>
        <w:keepNext/>
        <w:rPr>
          <w:rtl/>
        </w:rPr>
      </w:pPr>
      <w:bookmarkStart w:id="3760" w:name="ET_speaker_6359_14"/>
      <w:r w:rsidRPr="00536E8E">
        <w:rPr>
          <w:rStyle w:val="TagStyle"/>
          <w:rtl/>
        </w:rPr>
        <w:t xml:space="preserve"> &lt;&lt; דובר &gt;&gt;</w:t>
      </w:r>
      <w:r w:rsidRPr="00C44F9D">
        <w:rPr>
          <w:rStyle w:val="TagStyle"/>
          <w:rtl/>
        </w:rPr>
        <w:t xml:space="preserve"> </w:t>
      </w:r>
      <w:bookmarkStart w:id="3761" w:name="_Toc189512828"/>
      <w:bookmarkStart w:id="3762" w:name="_Toc189515964"/>
      <w:bookmarkStart w:id="3763" w:name="_Toc189521657"/>
      <w:r>
        <w:rPr>
          <w:rtl/>
        </w:rPr>
        <w:t>מטי צרפתי הרכבי (יש עתיד):</w:t>
      </w:r>
      <w:bookmarkEnd w:id="3761"/>
      <w:bookmarkEnd w:id="3762"/>
      <w:bookmarkEnd w:id="3763"/>
      <w:r w:rsidRPr="00C44F9D">
        <w:rPr>
          <w:rStyle w:val="TagStyle"/>
          <w:rtl/>
        </w:rPr>
        <w:t xml:space="preserve"> </w:t>
      </w:r>
      <w:r w:rsidRPr="00536E8E">
        <w:rPr>
          <w:rStyle w:val="TagStyle"/>
          <w:rtl/>
        </w:rPr>
        <w:t>&lt;&lt; דובר &gt;&gt;</w:t>
      </w:r>
      <w:r>
        <w:rPr>
          <w:rtl/>
        </w:rPr>
        <w:t xml:space="preserve">  </w:t>
      </w:r>
      <w:bookmarkEnd w:id="3760"/>
    </w:p>
    <w:p w:rsidR="003421B9" w:rsidRDefault="003421B9" w:rsidP="00FB0F0B">
      <w:pPr>
        <w:rPr>
          <w:rtl/>
        </w:rPr>
      </w:pPr>
    </w:p>
    <w:p w:rsidR="003421B9" w:rsidRDefault="003421B9" w:rsidP="00E65EC1">
      <w:pPr>
        <w:rPr>
          <w:rtl/>
        </w:rPr>
      </w:pPr>
      <w:r>
        <w:rPr>
          <w:rFonts w:hint="cs"/>
          <w:rtl/>
        </w:rPr>
        <w:t xml:space="preserve">אדוני היושב-ראש, חבריי חברי הכנסת, </w:t>
      </w:r>
      <w:r w:rsidRPr="00C44F9D">
        <w:rPr>
          <w:rtl/>
        </w:rPr>
        <w:t>אחרי למעלה מ-480 ימים בשבי החמאס, עופר, ירדן, קית', גדי, אגם, ארבל ועוד חמישה אזרחים תאילנדים שבו סוף</w:t>
      </w:r>
      <w:r>
        <w:rPr>
          <w:rFonts w:hint="cs"/>
          <w:rtl/>
        </w:rPr>
        <w:t>-</w:t>
      </w:r>
      <w:r w:rsidRPr="00C44F9D">
        <w:rPr>
          <w:rtl/>
        </w:rPr>
        <w:t>סוף לחיק המשפחות. קצת אוויר נכנס לריאות, כמה רגעים של אור ותקווה</w:t>
      </w:r>
      <w:r w:rsidR="00E65EC1">
        <w:rPr>
          <w:rFonts w:hint="cs"/>
          <w:rtl/>
        </w:rPr>
        <w:t>.</w:t>
      </w:r>
      <w:r w:rsidRPr="00C44F9D">
        <w:rPr>
          <w:rtl/>
        </w:rPr>
        <w:t xml:space="preserve"> אבל</w:t>
      </w:r>
      <w:r>
        <w:rPr>
          <w:rFonts w:hint="cs"/>
          <w:rtl/>
        </w:rPr>
        <w:t xml:space="preserve"> עדיין</w:t>
      </w:r>
      <w:r w:rsidRPr="00C44F9D">
        <w:rPr>
          <w:rtl/>
        </w:rPr>
        <w:t xml:space="preserve"> יש חובה ל-79 החטופים והחטופות</w:t>
      </w:r>
      <w:r w:rsidR="00E65EC1">
        <w:rPr>
          <w:rFonts w:hint="cs"/>
          <w:rtl/>
        </w:rPr>
        <w:t>.</w:t>
      </w:r>
      <w:r w:rsidRPr="00C44F9D">
        <w:rPr>
          <w:rtl/>
        </w:rPr>
        <w:t xml:space="preserve"> 486 ימים שהם</w:t>
      </w:r>
      <w:r>
        <w:rPr>
          <w:rtl/>
        </w:rPr>
        <w:t xml:space="preserve"> </w:t>
      </w:r>
      <w:r w:rsidRPr="00C44F9D">
        <w:rPr>
          <w:rtl/>
        </w:rPr>
        <w:t>מחכים לנו</w:t>
      </w:r>
      <w:r>
        <w:rPr>
          <w:rtl/>
        </w:rPr>
        <w:t xml:space="preserve"> </w:t>
      </w:r>
      <w:r w:rsidRPr="00C44F9D">
        <w:rPr>
          <w:rtl/>
        </w:rPr>
        <w:t>שנשחרר אותם</w:t>
      </w:r>
      <w:r w:rsidR="00E65EC1">
        <w:rPr>
          <w:rFonts w:hint="cs"/>
          <w:rtl/>
        </w:rPr>
        <w:t>,</w:t>
      </w:r>
      <w:r>
        <w:rPr>
          <w:rtl/>
        </w:rPr>
        <w:t xml:space="preserve"> 79 חטופים שהמשפחות</w:t>
      </w:r>
      <w:r>
        <w:rPr>
          <w:rFonts w:hint="cs"/>
          <w:rtl/>
        </w:rPr>
        <w:t xml:space="preserve"> שלהם</w:t>
      </w:r>
      <w:r>
        <w:rPr>
          <w:rtl/>
        </w:rPr>
        <w:t xml:space="preserve"> </w:t>
      </w:r>
      <w:r w:rsidRPr="00C44F9D">
        <w:rPr>
          <w:rtl/>
        </w:rPr>
        <w:t>מתגעגעות. כל עיכוב, כל דח</w:t>
      </w:r>
      <w:r>
        <w:rPr>
          <w:rFonts w:hint="cs"/>
          <w:rtl/>
        </w:rPr>
        <w:t>י</w:t>
      </w:r>
      <w:r w:rsidRPr="00C44F9D">
        <w:rPr>
          <w:rtl/>
        </w:rPr>
        <w:t>יה</w:t>
      </w:r>
      <w:r>
        <w:rPr>
          <w:rFonts w:hint="cs"/>
          <w:rtl/>
        </w:rPr>
        <w:t xml:space="preserve">, </w:t>
      </w:r>
      <w:r w:rsidRPr="00C44F9D">
        <w:rPr>
          <w:rtl/>
        </w:rPr>
        <w:t>מסכנים את חיי החטופים.</w:t>
      </w:r>
      <w:r>
        <w:rPr>
          <w:rFonts w:hint="cs"/>
          <w:rtl/>
        </w:rPr>
        <w:t xml:space="preserve"> </w:t>
      </w:r>
    </w:p>
    <w:p w:rsidR="003421B9" w:rsidRDefault="003421B9" w:rsidP="00C50A87">
      <w:pPr>
        <w:rPr>
          <w:rtl/>
        </w:rPr>
      </w:pPr>
    </w:p>
    <w:p w:rsidR="003421B9" w:rsidRDefault="003421B9" w:rsidP="00E65EC1">
      <w:pPr>
        <w:rPr>
          <w:rtl/>
        </w:rPr>
      </w:pPr>
      <w:r>
        <w:rPr>
          <w:rFonts w:hint="cs"/>
          <w:rtl/>
        </w:rPr>
        <w:t xml:space="preserve">נחשפנו במהלך השבוע </w:t>
      </w:r>
      <w:r w:rsidRPr="00C44F9D">
        <w:rPr>
          <w:rtl/>
        </w:rPr>
        <w:t>לאצילות הנפש של החטופים השבים. למרות שחוו תופת והופקרו על ידי המדינה, מצאנו</w:t>
      </w:r>
      <w:r>
        <w:rPr>
          <w:rtl/>
        </w:rPr>
        <w:t xml:space="preserve"> </w:t>
      </w:r>
      <w:r w:rsidRPr="00C44F9D">
        <w:rPr>
          <w:rtl/>
        </w:rPr>
        <w:t>פטריוטים, ציונים מרגשים. גדי מוזס, חקלאי בן 81, אומר למשפחתו: אעשה ככל יכולתי לשקם את ניר עוז. דורון שטיינברכר אומרת: ברגע הראשון שאוכל, אני יוצאת עם שלט ל</w:t>
      </w:r>
      <w:r>
        <w:rPr>
          <w:rtl/>
        </w:rPr>
        <w:t>מחות ברחובות למען החטופים.</w:t>
      </w:r>
      <w:r>
        <w:rPr>
          <w:rFonts w:hint="cs"/>
          <w:rtl/>
        </w:rPr>
        <w:t xml:space="preserve"> </w:t>
      </w:r>
      <w:r w:rsidRPr="00C44F9D">
        <w:rPr>
          <w:rtl/>
        </w:rPr>
        <w:t>קרינה ארייב</w:t>
      </w:r>
      <w:r>
        <w:rPr>
          <w:rtl/>
        </w:rPr>
        <w:t xml:space="preserve"> </w:t>
      </w:r>
      <w:r w:rsidRPr="00C44F9D">
        <w:rPr>
          <w:rtl/>
        </w:rPr>
        <w:t>כותב</w:t>
      </w:r>
      <w:r>
        <w:rPr>
          <w:rtl/>
        </w:rPr>
        <w:t>ת: לא שוכחת את הנרצחים בנחל עוז</w:t>
      </w:r>
      <w:r>
        <w:rPr>
          <w:rFonts w:hint="cs"/>
          <w:rtl/>
        </w:rPr>
        <w:t>,</w:t>
      </w:r>
      <w:r w:rsidRPr="00C44F9D">
        <w:rPr>
          <w:rtl/>
        </w:rPr>
        <w:t xml:space="preserve"> א</w:t>
      </w:r>
      <w:r w:rsidR="00E65EC1">
        <w:rPr>
          <w:rFonts w:hint="cs"/>
          <w:rtl/>
        </w:rPr>
        <w:t>י</w:t>
      </w:r>
      <w:r w:rsidRPr="00C44F9D">
        <w:rPr>
          <w:rtl/>
        </w:rPr>
        <w:t>לחם על הצדק לצד המשפחות. באמת פער בלתי נתפס בין השבים – כל אחד ואחת מהם – לבין ההנהגה שלנו.</w:t>
      </w:r>
    </w:p>
    <w:p w:rsidR="003421B9" w:rsidRDefault="003421B9" w:rsidP="00C50A87">
      <w:pPr>
        <w:rPr>
          <w:rtl/>
        </w:rPr>
      </w:pPr>
    </w:p>
    <w:p w:rsidR="003421B9" w:rsidRDefault="003421B9" w:rsidP="00FB0F0B">
      <w:pPr>
        <w:rPr>
          <w:rtl/>
        </w:rPr>
      </w:pPr>
      <w:r>
        <w:rPr>
          <w:rFonts w:hint="cs"/>
          <w:rtl/>
        </w:rPr>
        <w:t>ואתמול ראש הממשלה טס שוב לארצות הברית בכנף ציון</w:t>
      </w:r>
      <w:r w:rsidR="00E65EC1">
        <w:rPr>
          <w:rFonts w:hint="cs"/>
          <w:rtl/>
        </w:rPr>
        <w:t>,</w:t>
      </w:r>
      <w:r>
        <w:rPr>
          <w:rFonts w:hint="cs"/>
          <w:rtl/>
        </w:rPr>
        <w:t xml:space="preserve"> שצוחצח</w:t>
      </w:r>
      <w:bookmarkStart w:id="3764" w:name="_ETM_Q11_625000"/>
      <w:bookmarkEnd w:id="3764"/>
      <w:r>
        <w:rPr>
          <w:rFonts w:hint="cs"/>
          <w:rtl/>
        </w:rPr>
        <w:t xml:space="preserve"> ונוקה </w:t>
      </w:r>
      <w:r>
        <w:rPr>
          <w:rFonts w:hint="eastAsia"/>
          <w:rtl/>
        </w:rPr>
        <w:t>–</w:t>
      </w:r>
      <w:r w:rsidR="00E65EC1">
        <w:rPr>
          <w:rFonts w:hint="cs"/>
          <w:rtl/>
        </w:rPr>
        <w:t xml:space="preserve"> המטוס מספר אחת </w:t>
      </w:r>
      <w:r>
        <w:rPr>
          <w:rFonts w:hint="cs"/>
          <w:rtl/>
        </w:rPr>
        <w:t xml:space="preserve">שלנו. הוא נסע לארצות הברית בפעם השלישית מתחילת המלחמה. קצת חבל שלבקר בניר עוז </w:t>
      </w:r>
      <w:bookmarkStart w:id="3765" w:name="_ETM_Q11_636000"/>
      <w:bookmarkEnd w:id="3765"/>
      <w:r>
        <w:rPr>
          <w:rFonts w:hint="cs"/>
          <w:rtl/>
        </w:rPr>
        <w:t xml:space="preserve">וביישובי הנגב המערבי לא היה לו זמן. אבל יאללה, </w:t>
      </w:r>
      <w:bookmarkStart w:id="3766" w:name="_ETM_Q11_641000"/>
      <w:bookmarkEnd w:id="3766"/>
      <w:r>
        <w:rPr>
          <w:rFonts w:hint="cs"/>
          <w:rtl/>
        </w:rPr>
        <w:t xml:space="preserve">אמריקה. נתניהו טס כנראה גם כדי להחזיר את רעייתו, שרה, משענת חייו, אבל גם כדי להתחיל במשא ומתן על שלב ב' בעסקה. האמריקנים מצפים מישראל לעמוד בהתחייבות </w:t>
      </w:r>
      <w:bookmarkStart w:id="3767" w:name="_ETM_Q11_654000"/>
      <w:bookmarkEnd w:id="3767"/>
      <w:r>
        <w:rPr>
          <w:rFonts w:hint="cs"/>
          <w:rtl/>
        </w:rPr>
        <w:t>שלה, לא למשוך זמן, לא לגרור רגליים, פשוט לסיים את המלחמה.</w:t>
      </w:r>
      <w:r w:rsidR="00FB0F0B">
        <w:rPr>
          <w:rFonts w:hint="cs"/>
          <w:rtl/>
        </w:rPr>
        <w:t xml:space="preserve"> </w:t>
      </w:r>
      <w:r>
        <w:rPr>
          <w:rFonts w:hint="cs"/>
          <w:rtl/>
        </w:rPr>
        <w:t xml:space="preserve">ומסתבר, כשהאמריקנים מדברים ברור, נתניהו </w:t>
      </w:r>
      <w:bookmarkStart w:id="3768" w:name="_ETM_Q11_661000"/>
      <w:bookmarkEnd w:id="3768"/>
      <w:r>
        <w:rPr>
          <w:rFonts w:hint="cs"/>
          <w:rtl/>
        </w:rPr>
        <w:t xml:space="preserve">נאלץ להבין. הרי למרות הצהרות סמוטריץ', אי-אפשר להתיישב ברצועת </w:t>
      </w:r>
      <w:bookmarkStart w:id="3769" w:name="_ETM_Q11_667000"/>
      <w:bookmarkEnd w:id="3769"/>
      <w:r>
        <w:rPr>
          <w:rFonts w:hint="cs"/>
          <w:rtl/>
        </w:rPr>
        <w:t xml:space="preserve">עזה, אי-אפשר להעביר יותר משני מיליון עזתים למדינות אחרות. מה </w:t>
      </w:r>
      <w:bookmarkStart w:id="3770" w:name="_ETM_Q11_675000"/>
      <w:bookmarkEnd w:id="3770"/>
      <w:r>
        <w:rPr>
          <w:rFonts w:hint="cs"/>
          <w:rtl/>
        </w:rPr>
        <w:t xml:space="preserve">שצריך זה תוכנית ליום שאחרי, תוכנית שתכלול </w:t>
      </w:r>
      <w:bookmarkStart w:id="3771" w:name="_ETM_Q11_680000"/>
      <w:bookmarkEnd w:id="3771"/>
      <w:r>
        <w:rPr>
          <w:rFonts w:hint="cs"/>
          <w:rtl/>
        </w:rPr>
        <w:t xml:space="preserve">תהליך מדיני אזורי, יצירת אלטרנטיבה שלטונית לחמאס. כי אם </w:t>
      </w:r>
      <w:bookmarkStart w:id="3772" w:name="_ETM_Q11_686000"/>
      <w:bookmarkEnd w:id="3772"/>
      <w:r>
        <w:rPr>
          <w:rFonts w:hint="cs"/>
          <w:rtl/>
        </w:rPr>
        <w:t>לא, חלילה, יהיה עוד סבב לחימה, מילואימניקים יקרסו תחת הנטל, וחלילה, חלילה, חיילים וחטופים יכולים לשלם במחיר</w:t>
      </w:r>
      <w:bookmarkStart w:id="3773" w:name="_ETM_Q11_697000"/>
      <w:bookmarkEnd w:id="3773"/>
      <w:r>
        <w:rPr>
          <w:rFonts w:hint="cs"/>
          <w:rtl/>
        </w:rPr>
        <w:t xml:space="preserve"> חייהם. </w:t>
      </w:r>
    </w:p>
    <w:p w:rsidR="003421B9" w:rsidRDefault="003421B9" w:rsidP="00C50A87">
      <w:pPr>
        <w:rPr>
          <w:rtl/>
        </w:rPr>
      </w:pPr>
    </w:p>
    <w:p w:rsidR="003421B9" w:rsidRDefault="003421B9" w:rsidP="00C50A87">
      <w:pPr>
        <w:rPr>
          <w:rtl/>
        </w:rPr>
      </w:pPr>
      <w:r>
        <w:rPr>
          <w:rFonts w:hint="cs"/>
          <w:rtl/>
        </w:rPr>
        <w:t xml:space="preserve">אז אדוני ראש הממשלה, די להפקרה. הגיע הזמן </w:t>
      </w:r>
      <w:bookmarkStart w:id="3774" w:name="_ETM_Q11_701000"/>
      <w:bookmarkEnd w:id="3774"/>
      <w:r w:rsidR="00E65EC1">
        <w:rPr>
          <w:rFonts w:hint="cs"/>
          <w:rtl/>
        </w:rPr>
        <w:t xml:space="preserve">לא </w:t>
      </w:r>
      <w:r>
        <w:rPr>
          <w:rFonts w:hint="cs"/>
          <w:rtl/>
        </w:rPr>
        <w:t xml:space="preserve">להמשיך את המלחמה, להשיב את כל החטופים והחטופות הביתה. </w:t>
      </w:r>
      <w:bookmarkStart w:id="3775" w:name="_ETM_Q11_706000"/>
      <w:bookmarkEnd w:id="3775"/>
      <w:r>
        <w:rPr>
          <w:rFonts w:hint="cs"/>
          <w:rtl/>
        </w:rPr>
        <w:t xml:space="preserve">הניצחון האמיתי יקרה רק כאשר כולם ישובו הביתה. </w:t>
      </w:r>
    </w:p>
    <w:p w:rsidR="003421B9" w:rsidRDefault="003421B9" w:rsidP="00C50A87">
      <w:pPr>
        <w:rPr>
          <w:rtl/>
        </w:rPr>
      </w:pPr>
      <w:bookmarkStart w:id="3776" w:name="_ETM_Q11_709000"/>
      <w:bookmarkEnd w:id="3776"/>
    </w:p>
    <w:p w:rsidR="003421B9" w:rsidRDefault="003421B9" w:rsidP="00C50A87">
      <w:pPr>
        <w:pStyle w:val="af6"/>
        <w:keepNext/>
        <w:rPr>
          <w:rtl/>
        </w:rPr>
      </w:pPr>
      <w:bookmarkStart w:id="3777" w:name="ET_yor_6595_15"/>
      <w:r w:rsidRPr="00536E8E">
        <w:rPr>
          <w:rStyle w:val="TagStyle"/>
          <w:rtl/>
        </w:rPr>
        <w:t xml:space="preserve"> &lt;&lt; יור &gt;&gt;</w:t>
      </w:r>
      <w:r w:rsidRPr="00C10902">
        <w:rPr>
          <w:rStyle w:val="TagStyle"/>
          <w:rtl/>
        </w:rPr>
        <w:t xml:space="preserve"> </w:t>
      </w:r>
      <w:r>
        <w:rPr>
          <w:rtl/>
        </w:rPr>
        <w:t>היו"ר ארז מלול:</w:t>
      </w:r>
      <w:r w:rsidRPr="00C10902">
        <w:rPr>
          <w:rStyle w:val="TagStyle"/>
          <w:rtl/>
        </w:rPr>
        <w:t xml:space="preserve"> </w:t>
      </w:r>
      <w:r w:rsidRPr="00536E8E">
        <w:rPr>
          <w:rStyle w:val="TagStyle"/>
          <w:rtl/>
        </w:rPr>
        <w:t>&lt;&lt; יור &gt;&gt;</w:t>
      </w:r>
      <w:r>
        <w:rPr>
          <w:rtl/>
        </w:rPr>
        <w:t xml:space="preserve">  </w:t>
      </w:r>
      <w:bookmarkEnd w:id="3777"/>
    </w:p>
    <w:p w:rsidR="003421B9" w:rsidRDefault="003421B9" w:rsidP="00FB0F0B">
      <w:pPr>
        <w:rPr>
          <w:rtl/>
        </w:rPr>
      </w:pPr>
    </w:p>
    <w:p w:rsidR="003421B9" w:rsidRDefault="003421B9" w:rsidP="00C50A87">
      <w:pPr>
        <w:rPr>
          <w:rtl/>
        </w:rPr>
      </w:pPr>
      <w:bookmarkStart w:id="3778" w:name="_ETM_Q11_710000"/>
      <w:bookmarkEnd w:id="3778"/>
      <w:r>
        <w:rPr>
          <w:rFonts w:hint="cs"/>
          <w:rtl/>
        </w:rPr>
        <w:t xml:space="preserve">תודה </w:t>
      </w:r>
      <w:bookmarkStart w:id="3779" w:name="_ETM_Q11_711000"/>
      <w:bookmarkEnd w:id="3779"/>
      <w:r>
        <w:rPr>
          <w:rFonts w:hint="cs"/>
          <w:rtl/>
        </w:rPr>
        <w:t xml:space="preserve">רבה. חבר הכנסת גלעד קריב, בבקשה. </w:t>
      </w:r>
    </w:p>
    <w:p w:rsidR="003421B9" w:rsidRDefault="003421B9" w:rsidP="00C50A87">
      <w:pPr>
        <w:rPr>
          <w:rtl/>
        </w:rPr>
      </w:pPr>
      <w:bookmarkStart w:id="3780" w:name="_ETM_Q11_719000"/>
      <w:bookmarkEnd w:id="3780"/>
    </w:p>
    <w:p w:rsidR="003421B9" w:rsidRDefault="003421B9" w:rsidP="00C50A87">
      <w:pPr>
        <w:pStyle w:val="a4"/>
        <w:keepNext/>
        <w:rPr>
          <w:rtl/>
        </w:rPr>
      </w:pPr>
      <w:bookmarkStart w:id="3781" w:name="ET_speaker_6156_16"/>
      <w:r w:rsidRPr="00536E8E">
        <w:rPr>
          <w:rStyle w:val="TagStyle"/>
          <w:rtl/>
        </w:rPr>
        <w:t xml:space="preserve"> &lt;&lt; דובר &gt;&gt;</w:t>
      </w:r>
      <w:r w:rsidRPr="00C10902">
        <w:rPr>
          <w:rStyle w:val="TagStyle"/>
          <w:rtl/>
        </w:rPr>
        <w:t xml:space="preserve"> </w:t>
      </w:r>
      <w:bookmarkStart w:id="3782" w:name="_Toc189512829"/>
      <w:bookmarkStart w:id="3783" w:name="_Toc189515965"/>
      <w:bookmarkStart w:id="3784" w:name="_Toc189521658"/>
      <w:r>
        <w:rPr>
          <w:rtl/>
        </w:rPr>
        <w:t>גלעד קריב (העבודה):</w:t>
      </w:r>
      <w:bookmarkEnd w:id="3782"/>
      <w:bookmarkEnd w:id="3783"/>
      <w:bookmarkEnd w:id="3784"/>
      <w:r w:rsidRPr="00C10902">
        <w:rPr>
          <w:rStyle w:val="TagStyle"/>
          <w:rtl/>
        </w:rPr>
        <w:t xml:space="preserve"> </w:t>
      </w:r>
      <w:r w:rsidRPr="00536E8E">
        <w:rPr>
          <w:rStyle w:val="TagStyle"/>
          <w:rtl/>
        </w:rPr>
        <w:t>&lt;&lt; דובר &gt;&gt;</w:t>
      </w:r>
      <w:r>
        <w:rPr>
          <w:rtl/>
        </w:rPr>
        <w:t xml:space="preserve">  </w:t>
      </w:r>
      <w:bookmarkEnd w:id="3781"/>
    </w:p>
    <w:p w:rsidR="003421B9" w:rsidRPr="00C10902" w:rsidRDefault="003421B9" w:rsidP="00FB0F0B">
      <w:pPr>
        <w:rPr>
          <w:rtl/>
        </w:rPr>
      </w:pPr>
      <w:bookmarkStart w:id="3785" w:name="_ETM_Q11_722000"/>
      <w:bookmarkEnd w:id="3785"/>
    </w:p>
    <w:p w:rsidR="003421B9" w:rsidRDefault="003421B9" w:rsidP="00FB0F0B">
      <w:pPr>
        <w:rPr>
          <w:rtl/>
        </w:rPr>
      </w:pPr>
      <w:bookmarkStart w:id="3786" w:name="_ETM_Q11_513000"/>
      <w:bookmarkStart w:id="3787" w:name="_ETM_Q11_653260"/>
      <w:bookmarkStart w:id="3788" w:name="_ETM_Q11_697780"/>
      <w:bookmarkStart w:id="3789" w:name="_ETM_Q11_740429"/>
      <w:bookmarkStart w:id="3790" w:name="_ETM_Q11_741090"/>
      <w:bookmarkEnd w:id="3786"/>
      <w:bookmarkEnd w:id="3787"/>
      <w:bookmarkEnd w:id="3788"/>
      <w:bookmarkEnd w:id="3789"/>
      <w:bookmarkEnd w:id="3790"/>
      <w:r>
        <w:rPr>
          <w:rtl/>
        </w:rPr>
        <w:t xml:space="preserve">אדוני </w:t>
      </w:r>
      <w:bookmarkStart w:id="3791" w:name="_ETM_Q11_741569"/>
      <w:bookmarkEnd w:id="3791"/>
      <w:r>
        <w:rPr>
          <w:rtl/>
        </w:rPr>
        <w:t>היושב-ראש</w:t>
      </w:r>
      <w:r>
        <w:rPr>
          <w:rFonts w:hint="cs"/>
          <w:rtl/>
        </w:rPr>
        <w:t>,</w:t>
      </w:r>
      <w:r>
        <w:rPr>
          <w:rtl/>
        </w:rPr>
        <w:t xml:space="preserve"> </w:t>
      </w:r>
      <w:bookmarkStart w:id="3792" w:name="_ETM_Q11_742169"/>
      <w:bookmarkEnd w:id="3792"/>
      <w:r>
        <w:rPr>
          <w:rtl/>
        </w:rPr>
        <w:t xml:space="preserve">כנסת </w:t>
      </w:r>
      <w:bookmarkStart w:id="3793" w:name="_ETM_Q11_742500"/>
      <w:bookmarkEnd w:id="3793"/>
      <w:r>
        <w:rPr>
          <w:rtl/>
        </w:rPr>
        <w:t>נכבדה</w:t>
      </w:r>
      <w:r>
        <w:rPr>
          <w:rFonts w:hint="cs"/>
          <w:rtl/>
        </w:rPr>
        <w:t>,</w:t>
      </w:r>
      <w:r>
        <w:rPr>
          <w:rtl/>
        </w:rPr>
        <w:t xml:space="preserve"> </w:t>
      </w:r>
      <w:bookmarkStart w:id="3794" w:name="_ETM_Q11_743129"/>
      <w:bookmarkEnd w:id="3794"/>
      <w:r>
        <w:rPr>
          <w:rtl/>
        </w:rPr>
        <w:t xml:space="preserve">מכובדי </w:t>
      </w:r>
      <w:bookmarkStart w:id="3795" w:name="_ETM_Q11_743759"/>
      <w:bookmarkEnd w:id="3795"/>
      <w:r>
        <w:rPr>
          <w:rtl/>
        </w:rPr>
        <w:t>השר</w:t>
      </w:r>
      <w:r>
        <w:rPr>
          <w:rFonts w:hint="cs"/>
          <w:rtl/>
        </w:rPr>
        <w:t>,</w:t>
      </w:r>
      <w:r>
        <w:rPr>
          <w:rtl/>
        </w:rPr>
        <w:t xml:space="preserve"> </w:t>
      </w:r>
      <w:bookmarkStart w:id="3796" w:name="_ETM_Q11_744240"/>
      <w:bookmarkEnd w:id="3796"/>
      <w:r>
        <w:rPr>
          <w:rtl/>
        </w:rPr>
        <w:t xml:space="preserve">דקה </w:t>
      </w:r>
      <w:bookmarkStart w:id="3797" w:name="_ETM_Q11_744629"/>
      <w:bookmarkEnd w:id="3797"/>
      <w:r>
        <w:rPr>
          <w:rFonts w:hint="cs"/>
          <w:rtl/>
        </w:rPr>
        <w:t>אחת</w:t>
      </w:r>
      <w:r>
        <w:rPr>
          <w:rtl/>
        </w:rPr>
        <w:t xml:space="preserve"> </w:t>
      </w:r>
      <w:bookmarkStart w:id="3798" w:name="_ETM_Q11_744929"/>
      <w:bookmarkEnd w:id="3798"/>
      <w:r>
        <w:rPr>
          <w:rtl/>
        </w:rPr>
        <w:t xml:space="preserve">על </w:t>
      </w:r>
      <w:bookmarkStart w:id="3799" w:name="_ETM_Q11_745080"/>
      <w:bookmarkEnd w:id="3799"/>
      <w:r>
        <w:rPr>
          <w:rtl/>
        </w:rPr>
        <w:t xml:space="preserve">החוק </w:t>
      </w:r>
      <w:bookmarkStart w:id="3800" w:name="_ETM_Q11_745379"/>
      <w:bookmarkEnd w:id="3800"/>
      <w:r>
        <w:rPr>
          <w:rtl/>
        </w:rPr>
        <w:t>הזה</w:t>
      </w:r>
      <w:r>
        <w:rPr>
          <w:rFonts w:hint="cs"/>
          <w:rtl/>
        </w:rPr>
        <w:t>,</w:t>
      </w:r>
      <w:r>
        <w:rPr>
          <w:rtl/>
        </w:rPr>
        <w:t xml:space="preserve"> </w:t>
      </w:r>
      <w:bookmarkStart w:id="3801" w:name="_ETM_Q11_745679"/>
      <w:bookmarkEnd w:id="3801"/>
      <w:r>
        <w:rPr>
          <w:rtl/>
        </w:rPr>
        <w:t xml:space="preserve">שתי </w:t>
      </w:r>
      <w:bookmarkStart w:id="3802" w:name="_ETM_Q11_745979"/>
      <w:bookmarkEnd w:id="3802"/>
      <w:r>
        <w:rPr>
          <w:rtl/>
        </w:rPr>
        <w:t xml:space="preserve">דקות </w:t>
      </w:r>
      <w:bookmarkStart w:id="3803" w:name="_ETM_Q11_746370"/>
      <w:bookmarkEnd w:id="3803"/>
      <w:r>
        <w:rPr>
          <w:rtl/>
        </w:rPr>
        <w:t xml:space="preserve">על </w:t>
      </w:r>
      <w:bookmarkStart w:id="3804" w:name="_ETM_Q11_746490"/>
      <w:bookmarkEnd w:id="3804"/>
      <w:r>
        <w:rPr>
          <w:rtl/>
        </w:rPr>
        <w:t xml:space="preserve">הנושא </w:t>
      </w:r>
      <w:bookmarkStart w:id="3805" w:name="_ETM_Q11_746879"/>
      <w:bookmarkEnd w:id="3805"/>
      <w:r>
        <w:rPr>
          <w:rtl/>
        </w:rPr>
        <w:t xml:space="preserve">שכבר </w:t>
      </w:r>
      <w:bookmarkStart w:id="3806" w:name="_ETM_Q11_747210"/>
      <w:bookmarkEnd w:id="3806"/>
      <w:r>
        <w:rPr>
          <w:rtl/>
        </w:rPr>
        <w:t xml:space="preserve">דיברו </w:t>
      </w:r>
      <w:bookmarkStart w:id="3807" w:name="_ETM_Q11_747599"/>
      <w:bookmarkEnd w:id="3807"/>
      <w:r>
        <w:rPr>
          <w:rtl/>
        </w:rPr>
        <w:t xml:space="preserve">עליו </w:t>
      </w:r>
      <w:bookmarkStart w:id="3808" w:name="_ETM_Q11_747840"/>
      <w:bookmarkEnd w:id="3808"/>
      <w:r>
        <w:rPr>
          <w:rtl/>
        </w:rPr>
        <w:t>קודמיי</w:t>
      </w:r>
      <w:r>
        <w:rPr>
          <w:rFonts w:hint="cs"/>
          <w:rtl/>
        </w:rPr>
        <w:t>,</w:t>
      </w:r>
      <w:r>
        <w:rPr>
          <w:rtl/>
        </w:rPr>
        <w:t xml:space="preserve"> </w:t>
      </w:r>
      <w:bookmarkStart w:id="3809" w:name="_ETM_Q11_748889"/>
      <w:bookmarkEnd w:id="3809"/>
      <w:r>
        <w:rPr>
          <w:rtl/>
        </w:rPr>
        <w:t xml:space="preserve">לגבי </w:t>
      </w:r>
      <w:bookmarkStart w:id="3810" w:name="_ETM_Q11_749309"/>
      <w:bookmarkEnd w:id="3810"/>
      <w:r>
        <w:rPr>
          <w:rtl/>
        </w:rPr>
        <w:t xml:space="preserve">המתרחש </w:t>
      </w:r>
      <w:bookmarkStart w:id="3811" w:name="_ETM_Q11_749819"/>
      <w:bookmarkEnd w:id="3811"/>
      <w:r>
        <w:rPr>
          <w:rtl/>
        </w:rPr>
        <w:t>ב</w:t>
      </w:r>
      <w:r>
        <w:rPr>
          <w:rFonts w:hint="cs"/>
          <w:rtl/>
        </w:rPr>
        <w:t>י</w:t>
      </w:r>
      <w:r>
        <w:rPr>
          <w:rtl/>
        </w:rPr>
        <w:t xml:space="preserve">ישובים </w:t>
      </w:r>
      <w:bookmarkStart w:id="3812" w:name="_ETM_Q11_750419"/>
      <w:bookmarkEnd w:id="3812"/>
      <w:r>
        <w:rPr>
          <w:rtl/>
        </w:rPr>
        <w:t>הערביים</w:t>
      </w:r>
      <w:r>
        <w:rPr>
          <w:rFonts w:hint="cs"/>
          <w:rtl/>
        </w:rPr>
        <w:t>.</w:t>
      </w:r>
      <w:r>
        <w:rPr>
          <w:rtl/>
        </w:rPr>
        <w:t xml:space="preserve"> </w:t>
      </w:r>
      <w:bookmarkStart w:id="3813" w:name="_ETM_Q11_751319"/>
      <w:bookmarkEnd w:id="3813"/>
      <w:r>
        <w:rPr>
          <w:rtl/>
        </w:rPr>
        <w:t xml:space="preserve">החוק </w:t>
      </w:r>
      <w:bookmarkStart w:id="3814" w:name="_ETM_Q11_751679"/>
      <w:bookmarkEnd w:id="3814"/>
      <w:r>
        <w:rPr>
          <w:rtl/>
        </w:rPr>
        <w:t xml:space="preserve">הזה </w:t>
      </w:r>
      <w:bookmarkStart w:id="3815" w:name="_ETM_Q11_751919"/>
      <w:bookmarkEnd w:id="3815"/>
      <w:r>
        <w:rPr>
          <w:rtl/>
        </w:rPr>
        <w:t xml:space="preserve">צריך </w:t>
      </w:r>
      <w:bookmarkStart w:id="3816" w:name="_ETM_Q11_752280"/>
      <w:bookmarkEnd w:id="3816"/>
      <w:r>
        <w:rPr>
          <w:rtl/>
        </w:rPr>
        <w:t xml:space="preserve">להיות </w:t>
      </w:r>
      <w:bookmarkStart w:id="3817" w:name="_ETM_Q11_752610"/>
      <w:bookmarkEnd w:id="3817"/>
      <w:r>
        <w:rPr>
          <w:rtl/>
        </w:rPr>
        <w:t xml:space="preserve">מכונה </w:t>
      </w:r>
      <w:bookmarkStart w:id="3818" w:name="_ETM_Q11_753590"/>
      <w:bookmarkStart w:id="3819" w:name="_ETM_Q11_754460"/>
      <w:bookmarkEnd w:id="3818"/>
      <w:bookmarkEnd w:id="3819"/>
      <w:r>
        <w:rPr>
          <w:rFonts w:hint="cs"/>
          <w:rtl/>
        </w:rPr>
        <w:t>"</w:t>
      </w:r>
      <w:r>
        <w:rPr>
          <w:rtl/>
        </w:rPr>
        <w:t xml:space="preserve">חוק </w:t>
      </w:r>
      <w:bookmarkStart w:id="3820" w:name="_ETM_Q11_754849"/>
      <w:bookmarkEnd w:id="3820"/>
      <w:r>
        <w:rPr>
          <w:rtl/>
        </w:rPr>
        <w:t xml:space="preserve">ההטבות </w:t>
      </w:r>
      <w:bookmarkStart w:id="3821" w:name="_ETM_Q11_755750"/>
      <w:bookmarkEnd w:id="3821"/>
      <w:r>
        <w:rPr>
          <w:rtl/>
        </w:rPr>
        <w:t xml:space="preserve">הלא-חוקיות </w:t>
      </w:r>
      <w:bookmarkStart w:id="3822" w:name="_ETM_Q11_756830"/>
      <w:bookmarkEnd w:id="3822"/>
      <w:r>
        <w:rPr>
          <w:rtl/>
        </w:rPr>
        <w:t xml:space="preserve">לערוץ </w:t>
      </w:r>
      <w:bookmarkStart w:id="3823" w:name="_ETM_Q11_757280"/>
      <w:bookmarkEnd w:id="3823"/>
      <w:r>
        <w:rPr>
          <w:rtl/>
        </w:rPr>
        <w:t>14</w:t>
      </w:r>
      <w:r>
        <w:rPr>
          <w:rFonts w:hint="cs"/>
          <w:rtl/>
        </w:rPr>
        <w:t>".</w:t>
      </w:r>
      <w:r>
        <w:rPr>
          <w:rtl/>
        </w:rPr>
        <w:t xml:space="preserve"> </w:t>
      </w:r>
      <w:bookmarkStart w:id="3824" w:name="_ETM_Q11_758210"/>
      <w:bookmarkEnd w:id="3824"/>
      <w:r>
        <w:rPr>
          <w:rtl/>
        </w:rPr>
        <w:t xml:space="preserve">זו </w:t>
      </w:r>
      <w:bookmarkStart w:id="3825" w:name="_ETM_Q11_758569"/>
      <w:bookmarkEnd w:id="3825"/>
      <w:r>
        <w:rPr>
          <w:rtl/>
        </w:rPr>
        <w:t xml:space="preserve">התכלית </w:t>
      </w:r>
      <w:bookmarkStart w:id="3826" w:name="_ETM_Q11_759050"/>
      <w:bookmarkEnd w:id="3826"/>
      <w:r>
        <w:rPr>
          <w:rtl/>
        </w:rPr>
        <w:t xml:space="preserve">היחידה </w:t>
      </w:r>
      <w:bookmarkStart w:id="3827" w:name="_ETM_Q11_759590"/>
      <w:bookmarkEnd w:id="3827"/>
      <w:r>
        <w:rPr>
          <w:rtl/>
        </w:rPr>
        <w:t xml:space="preserve">של </w:t>
      </w:r>
      <w:bookmarkStart w:id="3828" w:name="_ETM_Q11_759800"/>
      <w:bookmarkEnd w:id="3828"/>
      <w:r>
        <w:rPr>
          <w:rtl/>
        </w:rPr>
        <w:t xml:space="preserve">החוק </w:t>
      </w:r>
      <w:bookmarkStart w:id="3829" w:name="_ETM_Q11_760100"/>
      <w:bookmarkEnd w:id="3829"/>
      <w:r>
        <w:rPr>
          <w:rtl/>
        </w:rPr>
        <w:t>הזה</w:t>
      </w:r>
      <w:r>
        <w:rPr>
          <w:rFonts w:hint="cs"/>
          <w:rtl/>
        </w:rPr>
        <w:t>.</w:t>
      </w:r>
      <w:r>
        <w:rPr>
          <w:rtl/>
        </w:rPr>
        <w:t xml:space="preserve"> </w:t>
      </w:r>
      <w:bookmarkStart w:id="3830" w:name="_ETM_Q11_760759"/>
      <w:bookmarkEnd w:id="3830"/>
      <w:r>
        <w:rPr>
          <w:rtl/>
        </w:rPr>
        <w:t xml:space="preserve">החוק </w:t>
      </w:r>
      <w:bookmarkStart w:id="3831" w:name="_ETM_Q11_761090"/>
      <w:bookmarkEnd w:id="3831"/>
      <w:r>
        <w:rPr>
          <w:rtl/>
        </w:rPr>
        <w:t xml:space="preserve">הזה </w:t>
      </w:r>
      <w:bookmarkStart w:id="3832" w:name="_ETM_Q11_761300"/>
      <w:bookmarkEnd w:id="3832"/>
      <w:r>
        <w:rPr>
          <w:rtl/>
        </w:rPr>
        <w:t>מ</w:t>
      </w:r>
      <w:r>
        <w:rPr>
          <w:rFonts w:hint="cs"/>
          <w:rtl/>
        </w:rPr>
        <w:t>א</w:t>
      </w:r>
      <w:r>
        <w:rPr>
          <w:rtl/>
        </w:rPr>
        <w:t xml:space="preserve">ריך </w:t>
      </w:r>
      <w:bookmarkStart w:id="3833" w:name="_ETM_Q11_761780"/>
      <w:bookmarkEnd w:id="3833"/>
      <w:r>
        <w:rPr>
          <w:rtl/>
        </w:rPr>
        <w:t xml:space="preserve">הוראת </w:t>
      </w:r>
      <w:bookmarkStart w:id="3834" w:name="_ETM_Q11_762199"/>
      <w:bookmarkEnd w:id="3834"/>
      <w:r>
        <w:rPr>
          <w:rtl/>
        </w:rPr>
        <w:t xml:space="preserve">שעה </w:t>
      </w:r>
      <w:bookmarkStart w:id="3835" w:name="_ETM_Q11_762530"/>
      <w:bookmarkEnd w:id="3835"/>
      <w:r>
        <w:rPr>
          <w:rtl/>
        </w:rPr>
        <w:t xml:space="preserve">שמלכתחילה </w:t>
      </w:r>
      <w:bookmarkStart w:id="3836" w:name="_ETM_Q11_763850"/>
      <w:bookmarkEnd w:id="3836"/>
      <w:r>
        <w:rPr>
          <w:rtl/>
        </w:rPr>
        <w:t xml:space="preserve">הייתה </w:t>
      </w:r>
      <w:bookmarkStart w:id="3837" w:name="_ETM_Q11_764270"/>
      <w:bookmarkEnd w:id="3837"/>
      <w:r>
        <w:rPr>
          <w:rtl/>
        </w:rPr>
        <w:t xml:space="preserve">לא </w:t>
      </w:r>
      <w:bookmarkStart w:id="3838" w:name="_ETM_Q11_764479"/>
      <w:bookmarkEnd w:id="3838"/>
      <w:r>
        <w:rPr>
          <w:rtl/>
        </w:rPr>
        <w:t>ראויה</w:t>
      </w:r>
      <w:r>
        <w:rPr>
          <w:rFonts w:hint="cs"/>
          <w:rtl/>
        </w:rPr>
        <w:t xml:space="preserve">, הצעת חוק </w:t>
      </w:r>
      <w:bookmarkStart w:id="3839" w:name="_ETM_Q11_765350"/>
      <w:bookmarkEnd w:id="3839"/>
      <w:r>
        <w:rPr>
          <w:rtl/>
        </w:rPr>
        <w:t>שמגל</w:t>
      </w:r>
      <w:r>
        <w:rPr>
          <w:rFonts w:hint="cs"/>
          <w:rtl/>
        </w:rPr>
        <w:t>גלת</w:t>
      </w:r>
      <w:bookmarkStart w:id="3840" w:name="_ETM_Q11_766100"/>
      <w:bookmarkEnd w:id="3840"/>
      <w:r>
        <w:rPr>
          <w:rFonts w:hint="cs"/>
          <w:rtl/>
        </w:rPr>
        <w:t xml:space="preserve"> </w:t>
      </w:r>
      <w:bookmarkStart w:id="3841" w:name="_ETM_Q11_767870"/>
      <w:bookmarkEnd w:id="3841"/>
      <w:r>
        <w:rPr>
          <w:rtl/>
        </w:rPr>
        <w:t xml:space="preserve">את </w:t>
      </w:r>
      <w:bookmarkStart w:id="3842" w:name="_ETM_Q11_768080"/>
      <w:bookmarkEnd w:id="3842"/>
      <w:r>
        <w:rPr>
          <w:rtl/>
        </w:rPr>
        <w:t xml:space="preserve">ההוצאות </w:t>
      </w:r>
      <w:bookmarkStart w:id="3843" w:name="_ETM_Q11_768770"/>
      <w:bookmarkEnd w:id="3843"/>
      <w:r>
        <w:rPr>
          <w:rtl/>
        </w:rPr>
        <w:t xml:space="preserve">של </w:t>
      </w:r>
      <w:bookmarkStart w:id="3844" w:name="_ETM_Q11_768919"/>
      <w:bookmarkEnd w:id="3844"/>
      <w:r>
        <w:rPr>
          <w:rtl/>
        </w:rPr>
        <w:t xml:space="preserve">הכנסת </w:t>
      </w:r>
      <w:bookmarkStart w:id="3845" w:name="_ETM_Q11_769400"/>
      <w:bookmarkEnd w:id="3845"/>
      <w:r>
        <w:rPr>
          <w:rtl/>
        </w:rPr>
        <w:t xml:space="preserve">ערוץ </w:t>
      </w:r>
      <w:bookmarkStart w:id="3846" w:name="_ETM_Q11_769729"/>
      <w:bookmarkEnd w:id="3846"/>
      <w:r>
        <w:rPr>
          <w:rtl/>
        </w:rPr>
        <w:t xml:space="preserve">14 </w:t>
      </w:r>
      <w:bookmarkStart w:id="3847" w:name="_ETM_Q11_770750"/>
      <w:bookmarkEnd w:id="3847"/>
      <w:r>
        <w:rPr>
          <w:rtl/>
        </w:rPr>
        <w:t xml:space="preserve">לממיר </w:t>
      </w:r>
      <w:bookmarkStart w:id="3848" w:name="_ETM_Q11_771319"/>
      <w:bookmarkEnd w:id="3848"/>
      <w:r>
        <w:rPr>
          <w:rtl/>
        </w:rPr>
        <w:t xml:space="preserve">עידן </w:t>
      </w:r>
      <w:bookmarkStart w:id="3849" w:name="_ETM_Q11_771679"/>
      <w:bookmarkEnd w:id="3849"/>
      <w:r>
        <w:rPr>
          <w:rtl/>
        </w:rPr>
        <w:t xml:space="preserve">פלוס </w:t>
      </w:r>
      <w:bookmarkStart w:id="3850" w:name="_ETM_Q11_772160"/>
      <w:bookmarkEnd w:id="3850"/>
      <w:r>
        <w:rPr>
          <w:rtl/>
        </w:rPr>
        <w:t xml:space="preserve">על </w:t>
      </w:r>
      <w:bookmarkStart w:id="3851" w:name="_ETM_Q11_772280"/>
      <w:bookmarkEnd w:id="3851"/>
      <w:r>
        <w:rPr>
          <w:rtl/>
        </w:rPr>
        <w:t xml:space="preserve">ערוצים </w:t>
      </w:r>
      <w:bookmarkStart w:id="3852" w:name="_ETM_Q11_772699"/>
      <w:bookmarkEnd w:id="3852"/>
      <w:r>
        <w:rPr>
          <w:rtl/>
        </w:rPr>
        <w:t>אחרים</w:t>
      </w:r>
      <w:r>
        <w:rPr>
          <w:rFonts w:hint="cs"/>
          <w:rtl/>
        </w:rPr>
        <w:t>.</w:t>
      </w:r>
      <w:r w:rsidR="00FB0F0B">
        <w:rPr>
          <w:rFonts w:hint="cs"/>
          <w:rtl/>
        </w:rPr>
        <w:t xml:space="preserve"> </w:t>
      </w:r>
      <w:bookmarkStart w:id="3853" w:name="_ETM_Q11_773710"/>
      <w:bookmarkEnd w:id="3853"/>
      <w:r>
        <w:rPr>
          <w:rtl/>
        </w:rPr>
        <w:t>עכשיו</w:t>
      </w:r>
      <w:r>
        <w:rPr>
          <w:rFonts w:hint="cs"/>
          <w:rtl/>
        </w:rPr>
        <w:t>,</w:t>
      </w:r>
      <w:r>
        <w:rPr>
          <w:rtl/>
        </w:rPr>
        <w:t xml:space="preserve"> </w:t>
      </w:r>
      <w:bookmarkStart w:id="3854" w:name="_ETM_Q11_773889"/>
      <w:bookmarkEnd w:id="3854"/>
      <w:r>
        <w:rPr>
          <w:rtl/>
        </w:rPr>
        <w:t xml:space="preserve">אני </w:t>
      </w:r>
      <w:bookmarkStart w:id="3855" w:name="_ETM_Q11_774069"/>
      <w:bookmarkEnd w:id="3855"/>
      <w:r>
        <w:rPr>
          <w:rtl/>
        </w:rPr>
        <w:t xml:space="preserve">לא </w:t>
      </w:r>
      <w:bookmarkStart w:id="3856" w:name="_ETM_Q11_774189"/>
      <w:bookmarkEnd w:id="3856"/>
      <w:r>
        <w:rPr>
          <w:rtl/>
        </w:rPr>
        <w:t xml:space="preserve">מצליח </w:t>
      </w:r>
      <w:bookmarkStart w:id="3857" w:name="_ETM_Q11_774639"/>
      <w:bookmarkEnd w:id="3857"/>
      <w:r>
        <w:rPr>
          <w:rtl/>
        </w:rPr>
        <w:t>להבין</w:t>
      </w:r>
      <w:r>
        <w:rPr>
          <w:rFonts w:hint="cs"/>
          <w:rtl/>
        </w:rPr>
        <w:t>.</w:t>
      </w:r>
      <w:r>
        <w:rPr>
          <w:rtl/>
        </w:rPr>
        <w:t xml:space="preserve"> </w:t>
      </w:r>
      <w:bookmarkStart w:id="3858" w:name="_ETM_Q11_775030"/>
      <w:bookmarkEnd w:id="3858"/>
      <w:r>
        <w:rPr>
          <w:rtl/>
        </w:rPr>
        <w:t xml:space="preserve">יושב </w:t>
      </w:r>
      <w:bookmarkStart w:id="3859" w:name="_ETM_Q11_775389"/>
      <w:bookmarkEnd w:id="3859"/>
      <w:r>
        <w:rPr>
          <w:rtl/>
        </w:rPr>
        <w:t xml:space="preserve">ערוץ </w:t>
      </w:r>
      <w:bookmarkStart w:id="3860" w:name="_ETM_Q11_775659"/>
      <w:bookmarkEnd w:id="3860"/>
      <w:r>
        <w:rPr>
          <w:rtl/>
        </w:rPr>
        <w:t>14</w:t>
      </w:r>
      <w:r>
        <w:rPr>
          <w:rFonts w:hint="cs"/>
          <w:rtl/>
        </w:rPr>
        <w:t>,</w:t>
      </w:r>
      <w:r>
        <w:rPr>
          <w:rtl/>
        </w:rPr>
        <w:t xml:space="preserve"> </w:t>
      </w:r>
      <w:bookmarkStart w:id="3861" w:name="_ETM_Q11_776650"/>
      <w:bookmarkEnd w:id="3861"/>
      <w:r>
        <w:rPr>
          <w:rtl/>
        </w:rPr>
        <w:t xml:space="preserve">עם </w:t>
      </w:r>
      <w:bookmarkStart w:id="3862" w:name="_ETM_Q11_776800"/>
      <w:bookmarkEnd w:id="3862"/>
      <w:r>
        <w:rPr>
          <w:rtl/>
        </w:rPr>
        <w:t xml:space="preserve">כל </w:t>
      </w:r>
      <w:bookmarkStart w:id="3863" w:name="_ETM_Q11_777009"/>
      <w:bookmarkEnd w:id="3863"/>
      <w:r>
        <w:rPr>
          <w:rtl/>
        </w:rPr>
        <w:t>ה</w:t>
      </w:r>
      <w:bookmarkStart w:id="3864" w:name="_ETM_Q11_777639"/>
      <w:bookmarkEnd w:id="3864"/>
      <w:r>
        <w:rPr>
          <w:rFonts w:hint="cs"/>
          <w:rtl/>
        </w:rPr>
        <w:t xml:space="preserve">שופרות </w:t>
      </w:r>
      <w:r>
        <w:rPr>
          <w:rtl/>
        </w:rPr>
        <w:t xml:space="preserve">שמשדרים </w:t>
      </w:r>
      <w:bookmarkStart w:id="3865" w:name="_ETM_Q11_778330"/>
      <w:bookmarkEnd w:id="3865"/>
      <w:r>
        <w:rPr>
          <w:rtl/>
        </w:rPr>
        <w:t>בו</w:t>
      </w:r>
      <w:r>
        <w:rPr>
          <w:rFonts w:hint="cs"/>
          <w:rtl/>
        </w:rPr>
        <w:t>,</w:t>
      </w:r>
      <w:r>
        <w:rPr>
          <w:rtl/>
        </w:rPr>
        <w:t xml:space="preserve"> </w:t>
      </w:r>
      <w:bookmarkStart w:id="3866" w:name="_ETM_Q11_778870"/>
      <w:bookmarkEnd w:id="3866"/>
      <w:r>
        <w:rPr>
          <w:rtl/>
        </w:rPr>
        <w:t xml:space="preserve">ומודיע </w:t>
      </w:r>
      <w:bookmarkStart w:id="3867" w:name="_ETM_Q11_779439"/>
      <w:bookmarkEnd w:id="3867"/>
      <w:r>
        <w:rPr>
          <w:rtl/>
        </w:rPr>
        <w:t xml:space="preserve">מבוקר </w:t>
      </w:r>
      <w:bookmarkStart w:id="3868" w:name="_ETM_Q11_780400"/>
      <w:bookmarkEnd w:id="3868"/>
      <w:r>
        <w:rPr>
          <w:rFonts w:hint="cs"/>
          <w:rtl/>
        </w:rPr>
        <w:t xml:space="preserve">עד ערב שהוא הערוץ השני ברייטינג שלו, שיש </w:t>
      </w:r>
      <w:bookmarkStart w:id="3869" w:name="_ETM_Q11_785000"/>
      <w:bookmarkEnd w:id="3869"/>
      <w:r>
        <w:rPr>
          <w:rFonts w:hint="cs"/>
          <w:rtl/>
        </w:rPr>
        <w:t xml:space="preserve">לו תוכניות דגל, שהוא ערוץ שמכה את כל הערוצים האחרים. </w:t>
      </w:r>
      <w:bookmarkStart w:id="3870" w:name="_ETM_Q11_789000"/>
      <w:bookmarkEnd w:id="3870"/>
      <w:r>
        <w:rPr>
          <w:rFonts w:hint="cs"/>
          <w:rtl/>
        </w:rPr>
        <w:t xml:space="preserve">אז מה הוא מקבל הטבות מהשר קרעי? למה? </w:t>
      </w:r>
      <w:bookmarkStart w:id="3871" w:name="TOR_Q12"/>
      <w:bookmarkEnd w:id="3871"/>
      <w:r>
        <w:rPr>
          <w:rFonts w:hint="cs"/>
          <w:rtl/>
          <w:lang w:eastAsia="he-IL"/>
        </w:rPr>
        <w:t xml:space="preserve">למה </w:t>
      </w:r>
      <w:bookmarkStart w:id="3872" w:name="_ETM_Q12_192900"/>
      <w:bookmarkEnd w:id="3872"/>
      <w:r>
        <w:rPr>
          <w:rtl/>
        </w:rPr>
        <w:t xml:space="preserve">שבעלי </w:t>
      </w:r>
      <w:bookmarkStart w:id="3873" w:name="_ETM_Q12_193620"/>
      <w:bookmarkEnd w:id="3873"/>
      <w:r>
        <w:rPr>
          <w:rtl/>
        </w:rPr>
        <w:t xml:space="preserve">השליטה </w:t>
      </w:r>
      <w:bookmarkStart w:id="3874" w:name="_ETM_Q12_194130"/>
      <w:bookmarkEnd w:id="3874"/>
      <w:r>
        <w:rPr>
          <w:rtl/>
        </w:rPr>
        <w:t xml:space="preserve">בערוץ </w:t>
      </w:r>
      <w:bookmarkStart w:id="3875" w:name="_ETM_Q12_194550"/>
      <w:bookmarkEnd w:id="3875"/>
      <w:r>
        <w:rPr>
          <w:rtl/>
        </w:rPr>
        <w:t xml:space="preserve">הזה </w:t>
      </w:r>
      <w:bookmarkStart w:id="3876" w:name="_ETM_Q12_194760"/>
      <w:bookmarkEnd w:id="3876"/>
      <w:r>
        <w:rPr>
          <w:rtl/>
        </w:rPr>
        <w:t xml:space="preserve">לא </w:t>
      </w:r>
      <w:bookmarkStart w:id="3877" w:name="_ETM_Q12_194879"/>
      <w:bookmarkEnd w:id="3877"/>
      <w:r>
        <w:rPr>
          <w:rtl/>
        </w:rPr>
        <w:t xml:space="preserve">יכניסו </w:t>
      </w:r>
      <w:bookmarkStart w:id="3878" w:name="_ETM_Q12_195480"/>
      <w:bookmarkEnd w:id="3878"/>
      <w:r>
        <w:rPr>
          <w:rtl/>
        </w:rPr>
        <w:t xml:space="preserve">את </w:t>
      </w:r>
      <w:bookmarkStart w:id="3879" w:name="_ETM_Q12_195629"/>
      <w:bookmarkEnd w:id="3879"/>
      <w:r>
        <w:rPr>
          <w:rFonts w:hint="cs"/>
          <w:rtl/>
        </w:rPr>
        <w:t xml:space="preserve">היד לתוך </w:t>
      </w:r>
      <w:bookmarkStart w:id="3880" w:name="_ETM_Q12_195960"/>
      <w:bookmarkStart w:id="3881" w:name="_ETM_Q12_196260"/>
      <w:bookmarkEnd w:id="3880"/>
      <w:bookmarkEnd w:id="3881"/>
      <w:r>
        <w:rPr>
          <w:rtl/>
        </w:rPr>
        <w:t>כ</w:t>
      </w:r>
      <w:r>
        <w:rPr>
          <w:rFonts w:hint="cs"/>
          <w:rtl/>
        </w:rPr>
        <w:t>י</w:t>
      </w:r>
      <w:r>
        <w:rPr>
          <w:rtl/>
        </w:rPr>
        <w:t xml:space="preserve">סם </w:t>
      </w:r>
      <w:bookmarkStart w:id="3882" w:name="_ETM_Q12_197070"/>
      <w:bookmarkEnd w:id="3882"/>
      <w:r>
        <w:rPr>
          <w:rtl/>
        </w:rPr>
        <w:t xml:space="preserve">ויממנו </w:t>
      </w:r>
      <w:bookmarkStart w:id="3883" w:name="_ETM_Q12_197820"/>
      <w:bookmarkEnd w:id="3883"/>
      <w:r>
        <w:rPr>
          <w:rtl/>
        </w:rPr>
        <w:t xml:space="preserve">את </w:t>
      </w:r>
      <w:bookmarkStart w:id="3884" w:name="_ETM_Q12_197970"/>
      <w:bookmarkEnd w:id="3884"/>
      <w:r>
        <w:rPr>
          <w:rtl/>
        </w:rPr>
        <w:t xml:space="preserve">הישיבה </w:t>
      </w:r>
      <w:bookmarkStart w:id="3885" w:name="_ETM_Q12_198510"/>
      <w:bookmarkEnd w:id="3885"/>
      <w:r>
        <w:rPr>
          <w:rtl/>
        </w:rPr>
        <w:t xml:space="preserve">של </w:t>
      </w:r>
      <w:bookmarkStart w:id="3886" w:name="_ETM_Q12_198989"/>
      <w:bookmarkEnd w:id="3886"/>
      <w:r>
        <w:rPr>
          <w:rFonts w:hint="cs"/>
          <w:rtl/>
        </w:rPr>
        <w:t xml:space="preserve">הערוץ הזה בממיר של </w:t>
      </w:r>
      <w:bookmarkStart w:id="3887" w:name="_ETM_Q12_198437"/>
      <w:bookmarkEnd w:id="3887"/>
      <w:r>
        <w:rPr>
          <w:rFonts w:hint="cs"/>
          <w:rtl/>
        </w:rPr>
        <w:t xml:space="preserve">עידן פלוס? </w:t>
      </w:r>
      <w:bookmarkStart w:id="3888" w:name="_ETM_Q12_199290"/>
      <w:bookmarkStart w:id="3889" w:name="_ETM_Q12_199800"/>
      <w:bookmarkStart w:id="3890" w:name="_ETM_Q12_200009"/>
      <w:bookmarkStart w:id="3891" w:name="_ETM_Q12_200310"/>
      <w:bookmarkStart w:id="3892" w:name="_ETM_Q12_201210"/>
      <w:bookmarkEnd w:id="3888"/>
      <w:bookmarkEnd w:id="3889"/>
      <w:bookmarkEnd w:id="3890"/>
      <w:bookmarkEnd w:id="3891"/>
      <w:bookmarkEnd w:id="3892"/>
      <w:r>
        <w:rPr>
          <w:rFonts w:hint="cs"/>
          <w:rtl/>
        </w:rPr>
        <w:t>ו</w:t>
      </w:r>
      <w:r>
        <w:rPr>
          <w:rtl/>
        </w:rPr>
        <w:t xml:space="preserve">למה </w:t>
      </w:r>
      <w:bookmarkStart w:id="3893" w:name="_ETM_Q12_201660"/>
      <w:bookmarkEnd w:id="3893"/>
      <w:r>
        <w:rPr>
          <w:rtl/>
        </w:rPr>
        <w:t xml:space="preserve">לא </w:t>
      </w:r>
      <w:bookmarkStart w:id="3894" w:name="_ETM_Q12_201840"/>
      <w:bookmarkEnd w:id="3894"/>
      <w:r>
        <w:rPr>
          <w:rtl/>
        </w:rPr>
        <w:t xml:space="preserve">ניצלו </w:t>
      </w:r>
      <w:bookmarkStart w:id="3895" w:name="_ETM_Q12_202980"/>
      <w:bookmarkEnd w:id="3895"/>
      <w:r>
        <w:rPr>
          <w:rtl/>
        </w:rPr>
        <w:t xml:space="preserve">את </w:t>
      </w:r>
      <w:bookmarkStart w:id="3896" w:name="_ETM_Q12_203220"/>
      <w:bookmarkEnd w:id="3896"/>
      <w:r>
        <w:rPr>
          <w:rtl/>
        </w:rPr>
        <w:t xml:space="preserve">הצעת </w:t>
      </w:r>
      <w:bookmarkStart w:id="3897" w:name="_ETM_Q12_203789"/>
      <w:bookmarkEnd w:id="3897"/>
      <w:r>
        <w:rPr>
          <w:rtl/>
        </w:rPr>
        <w:t xml:space="preserve">החוק </w:t>
      </w:r>
      <w:bookmarkStart w:id="3898" w:name="_ETM_Q12_204239"/>
      <w:bookmarkStart w:id="3899" w:name="_ETM_Q12_204360"/>
      <w:bookmarkStart w:id="3900" w:name="_ETM_Q12_204510"/>
      <w:bookmarkStart w:id="3901" w:name="_ETM_Q12_204779"/>
      <w:bookmarkEnd w:id="3898"/>
      <w:bookmarkEnd w:id="3899"/>
      <w:bookmarkEnd w:id="3900"/>
      <w:bookmarkEnd w:id="3901"/>
      <w:r>
        <w:rPr>
          <w:rFonts w:hint="cs"/>
          <w:rtl/>
        </w:rPr>
        <w:t xml:space="preserve">או </w:t>
      </w:r>
      <w:r>
        <w:rPr>
          <w:rtl/>
        </w:rPr>
        <w:t xml:space="preserve">את </w:t>
      </w:r>
      <w:bookmarkStart w:id="3902" w:name="_ETM_Q12_204900"/>
      <w:bookmarkEnd w:id="3902"/>
      <w:r>
        <w:rPr>
          <w:rtl/>
        </w:rPr>
        <w:t>ה</w:t>
      </w:r>
      <w:r>
        <w:rPr>
          <w:rFonts w:hint="cs"/>
          <w:rtl/>
        </w:rPr>
        <w:t>וראת ה</w:t>
      </w:r>
      <w:r>
        <w:rPr>
          <w:rtl/>
        </w:rPr>
        <w:t xml:space="preserve">שעה </w:t>
      </w:r>
      <w:bookmarkStart w:id="3903" w:name="_ETM_Q12_205289"/>
      <w:bookmarkEnd w:id="3903"/>
      <w:r>
        <w:rPr>
          <w:rtl/>
        </w:rPr>
        <w:t xml:space="preserve">שהייתה </w:t>
      </w:r>
      <w:bookmarkStart w:id="3904" w:name="_ETM_Q12_206310"/>
      <w:bookmarkEnd w:id="3904"/>
      <w:r>
        <w:rPr>
          <w:rtl/>
        </w:rPr>
        <w:t xml:space="preserve">עד </w:t>
      </w:r>
      <w:bookmarkStart w:id="3905" w:name="_ETM_Q12_206520"/>
      <w:bookmarkEnd w:id="3905"/>
      <w:r>
        <w:rPr>
          <w:rtl/>
        </w:rPr>
        <w:t xml:space="preserve">עכשיו </w:t>
      </w:r>
      <w:bookmarkStart w:id="3906" w:name="_ETM_Q12_207029"/>
      <w:bookmarkEnd w:id="3906"/>
      <w:r>
        <w:rPr>
          <w:rtl/>
        </w:rPr>
        <w:t xml:space="preserve">כדי </w:t>
      </w:r>
      <w:bookmarkStart w:id="3907" w:name="_ETM_Q12_207270"/>
      <w:bookmarkEnd w:id="3907"/>
      <w:r>
        <w:rPr>
          <w:rtl/>
        </w:rPr>
        <w:t xml:space="preserve">להסדיר </w:t>
      </w:r>
      <w:bookmarkStart w:id="3908" w:name="_ETM_Q12_207810"/>
      <w:bookmarkEnd w:id="3908"/>
      <w:r>
        <w:rPr>
          <w:rtl/>
        </w:rPr>
        <w:t xml:space="preserve">את </w:t>
      </w:r>
      <w:bookmarkStart w:id="3909" w:name="_ETM_Q12_207960"/>
      <w:bookmarkEnd w:id="3909"/>
      <w:r>
        <w:rPr>
          <w:rtl/>
        </w:rPr>
        <w:t>העניין</w:t>
      </w:r>
      <w:r w:rsidR="00AC2B33">
        <w:rPr>
          <w:rFonts w:hint="cs"/>
          <w:rtl/>
        </w:rPr>
        <w:t>,</w:t>
      </w:r>
      <w:r>
        <w:rPr>
          <w:rtl/>
        </w:rPr>
        <w:t xml:space="preserve"> </w:t>
      </w:r>
      <w:bookmarkStart w:id="3910" w:name="_ETM_Q12_208760"/>
      <w:bookmarkEnd w:id="3910"/>
      <w:r>
        <w:rPr>
          <w:rtl/>
        </w:rPr>
        <w:t xml:space="preserve">ועכשיו </w:t>
      </w:r>
      <w:bookmarkStart w:id="3911" w:name="_ETM_Q12_209300"/>
      <w:bookmarkEnd w:id="3911"/>
      <w:r>
        <w:rPr>
          <w:rtl/>
        </w:rPr>
        <w:t xml:space="preserve">מבקשים </w:t>
      </w:r>
      <w:bookmarkStart w:id="3912" w:name="_ETM_Q12_209780"/>
      <w:bookmarkEnd w:id="3912"/>
      <w:r>
        <w:rPr>
          <w:rtl/>
        </w:rPr>
        <w:t>ה</w:t>
      </w:r>
      <w:r>
        <w:rPr>
          <w:rFonts w:hint="cs"/>
          <w:rtl/>
        </w:rPr>
        <w:t>א</w:t>
      </w:r>
      <w:r>
        <w:rPr>
          <w:rtl/>
        </w:rPr>
        <w:t xml:space="preserve">רכה </w:t>
      </w:r>
      <w:bookmarkStart w:id="3913" w:name="_ETM_Q12_210200"/>
      <w:bookmarkEnd w:id="3913"/>
      <w:r>
        <w:rPr>
          <w:rtl/>
        </w:rPr>
        <w:t xml:space="preserve">של </w:t>
      </w:r>
      <w:bookmarkStart w:id="3914" w:name="_ETM_Q12_210410"/>
      <w:bookmarkEnd w:id="3914"/>
      <w:r>
        <w:rPr>
          <w:rtl/>
        </w:rPr>
        <w:t xml:space="preserve">עוד </w:t>
      </w:r>
      <w:bookmarkStart w:id="3915" w:name="_ETM_Q12_210560"/>
      <w:bookmarkEnd w:id="3915"/>
      <w:r>
        <w:rPr>
          <w:rtl/>
        </w:rPr>
        <w:t>חודשיים</w:t>
      </w:r>
      <w:r>
        <w:rPr>
          <w:rFonts w:hint="cs"/>
          <w:rtl/>
        </w:rPr>
        <w:t>?</w:t>
      </w:r>
      <w:r>
        <w:rPr>
          <w:rtl/>
        </w:rPr>
        <w:t xml:space="preserve"> </w:t>
      </w:r>
      <w:bookmarkStart w:id="3916" w:name="_ETM_Q12_211800"/>
      <w:bookmarkEnd w:id="3916"/>
      <w:r>
        <w:rPr>
          <w:rtl/>
        </w:rPr>
        <w:t>ומה</w:t>
      </w:r>
      <w:r>
        <w:rPr>
          <w:rFonts w:hint="cs"/>
          <w:rtl/>
        </w:rPr>
        <w:t>,</w:t>
      </w:r>
      <w:r>
        <w:rPr>
          <w:rtl/>
        </w:rPr>
        <w:t xml:space="preserve"> </w:t>
      </w:r>
      <w:bookmarkStart w:id="3917" w:name="_ETM_Q12_212129"/>
      <w:bookmarkEnd w:id="3917"/>
      <w:r>
        <w:rPr>
          <w:rtl/>
        </w:rPr>
        <w:t xml:space="preserve">אנחנו </w:t>
      </w:r>
      <w:bookmarkStart w:id="3918" w:name="_ETM_Q12_212520"/>
      <w:bookmarkEnd w:id="3918"/>
      <w:r>
        <w:rPr>
          <w:rtl/>
        </w:rPr>
        <w:t xml:space="preserve">לא </w:t>
      </w:r>
      <w:bookmarkStart w:id="3919" w:name="_ETM_Q12_212640"/>
      <w:bookmarkEnd w:id="3919"/>
      <w:r>
        <w:rPr>
          <w:rtl/>
        </w:rPr>
        <w:t xml:space="preserve">זוכרים </w:t>
      </w:r>
      <w:bookmarkStart w:id="3920" w:name="_ETM_Q12_213090"/>
      <w:bookmarkEnd w:id="3920"/>
      <w:r>
        <w:rPr>
          <w:rtl/>
        </w:rPr>
        <w:t>ש</w:t>
      </w:r>
      <w:r>
        <w:rPr>
          <w:rFonts w:hint="cs"/>
          <w:rtl/>
        </w:rPr>
        <w:t>ב</w:t>
      </w:r>
      <w:r>
        <w:rPr>
          <w:rtl/>
        </w:rPr>
        <w:t>עו</w:t>
      </w:r>
      <w:r>
        <w:rPr>
          <w:rFonts w:hint="cs"/>
          <w:rtl/>
        </w:rPr>
        <w:t>ד</w:t>
      </w:r>
      <w:r>
        <w:rPr>
          <w:rtl/>
        </w:rPr>
        <w:t xml:space="preserve"> </w:t>
      </w:r>
      <w:bookmarkStart w:id="3921" w:name="_ETM_Q12_213390"/>
      <w:bookmarkEnd w:id="3921"/>
      <w:r>
        <w:rPr>
          <w:rtl/>
        </w:rPr>
        <w:t xml:space="preserve">חודשיים </w:t>
      </w:r>
      <w:bookmarkStart w:id="3922" w:name="_ETM_Q12_213899"/>
      <w:bookmarkEnd w:id="3922"/>
      <w:r>
        <w:rPr>
          <w:rtl/>
        </w:rPr>
        <w:t xml:space="preserve">הכנסת </w:t>
      </w:r>
      <w:bookmarkStart w:id="3923" w:name="_ETM_Q12_214500"/>
      <w:bookmarkEnd w:id="3923"/>
      <w:r>
        <w:rPr>
          <w:rFonts w:hint="cs"/>
          <w:rtl/>
        </w:rPr>
        <w:t>תהיה ב</w:t>
      </w:r>
      <w:bookmarkStart w:id="3924" w:name="_ETM_Q12_214680"/>
      <w:bookmarkEnd w:id="3924"/>
      <w:r>
        <w:rPr>
          <w:rFonts w:hint="cs"/>
          <w:rtl/>
        </w:rPr>
        <w:t>פגרה</w:t>
      </w:r>
      <w:bookmarkStart w:id="3925" w:name="_ETM_Q12_216180"/>
      <w:bookmarkEnd w:id="3925"/>
      <w:r>
        <w:rPr>
          <w:rFonts w:hint="cs"/>
          <w:rtl/>
        </w:rPr>
        <w:t xml:space="preserve">, </w:t>
      </w:r>
      <w:r>
        <w:rPr>
          <w:rtl/>
        </w:rPr>
        <w:t xml:space="preserve">ואז </w:t>
      </w:r>
      <w:bookmarkStart w:id="3926" w:name="_ETM_Q12_216630"/>
      <w:bookmarkEnd w:id="3926"/>
      <w:r>
        <w:rPr>
          <w:rtl/>
        </w:rPr>
        <w:t xml:space="preserve">יבואו </w:t>
      </w:r>
      <w:bookmarkStart w:id="3927" w:name="_ETM_Q12_216990"/>
      <w:bookmarkEnd w:id="3927"/>
      <w:r>
        <w:rPr>
          <w:rtl/>
        </w:rPr>
        <w:t>ויאמרו</w:t>
      </w:r>
      <w:r>
        <w:rPr>
          <w:rFonts w:hint="cs"/>
          <w:rtl/>
        </w:rPr>
        <w:t>:</w:t>
      </w:r>
      <w:r>
        <w:rPr>
          <w:rtl/>
        </w:rPr>
        <w:t xml:space="preserve"> </w:t>
      </w:r>
      <w:bookmarkStart w:id="3928" w:name="_ETM_Q12_217409"/>
      <w:bookmarkEnd w:id="3928"/>
      <w:r>
        <w:rPr>
          <w:rtl/>
        </w:rPr>
        <w:t xml:space="preserve">צריך </w:t>
      </w:r>
      <w:bookmarkStart w:id="3929" w:name="_ETM_Q12_217860"/>
      <w:bookmarkEnd w:id="3929"/>
      <w:r>
        <w:rPr>
          <w:rFonts w:hint="cs"/>
          <w:rtl/>
        </w:rPr>
        <w:t xml:space="preserve">להאריך בחקיקה זריזה עוד </w:t>
      </w:r>
      <w:bookmarkStart w:id="3930" w:name="_ETM_Q12_219615"/>
      <w:bookmarkEnd w:id="3930"/>
      <w:r>
        <w:rPr>
          <w:rFonts w:hint="cs"/>
          <w:rtl/>
        </w:rPr>
        <w:t xml:space="preserve">פעם? </w:t>
      </w:r>
      <w:bookmarkStart w:id="3931" w:name="_ETM_Q12_218460"/>
      <w:bookmarkStart w:id="3932" w:name="_ETM_Q12_219030"/>
      <w:bookmarkStart w:id="3933" w:name="_ETM_Q12_219659"/>
      <w:bookmarkStart w:id="3934" w:name="_ETM_Q12_219930"/>
      <w:bookmarkStart w:id="3935" w:name="_ETM_Q12_220630"/>
      <w:bookmarkStart w:id="3936" w:name="_ETM_Q12_220979"/>
      <w:bookmarkStart w:id="3937" w:name="_ETM_Q12_221032"/>
      <w:bookmarkStart w:id="3938" w:name="_ETM_Q12_221459"/>
      <w:bookmarkStart w:id="3939" w:name="_ETM_Q12_221516"/>
      <w:bookmarkEnd w:id="3931"/>
      <w:bookmarkEnd w:id="3932"/>
      <w:bookmarkEnd w:id="3933"/>
      <w:bookmarkEnd w:id="3934"/>
      <w:bookmarkEnd w:id="3935"/>
      <w:bookmarkEnd w:id="3936"/>
      <w:bookmarkEnd w:id="3937"/>
      <w:bookmarkEnd w:id="3938"/>
      <w:bookmarkEnd w:id="3939"/>
      <w:r>
        <w:rPr>
          <w:rtl/>
        </w:rPr>
        <w:t xml:space="preserve">כמה </w:t>
      </w:r>
      <w:bookmarkStart w:id="3940" w:name="_ETM_Q12_220990"/>
      <w:bookmarkEnd w:id="3940"/>
      <w:r>
        <w:rPr>
          <w:rFonts w:hint="cs"/>
          <w:rtl/>
        </w:rPr>
        <w:t xml:space="preserve">הטבות </w:t>
      </w:r>
      <w:bookmarkStart w:id="3941" w:name="_ETM_Q12_221170"/>
      <w:bookmarkStart w:id="3942" w:name="_ETM_Q12_221530"/>
      <w:bookmarkStart w:id="3943" w:name="_ETM_Q12_221830"/>
      <w:bookmarkStart w:id="3944" w:name="_ETM_Q12_221979"/>
      <w:bookmarkStart w:id="3945" w:name="_ETM_Q12_222159"/>
      <w:bookmarkStart w:id="3946" w:name="_ETM_Q12_222250"/>
      <w:bookmarkStart w:id="3947" w:name="_ETM_Q12_222580"/>
      <w:bookmarkStart w:id="3948" w:name="_ETM_Q12_223000"/>
      <w:bookmarkEnd w:id="3941"/>
      <w:bookmarkEnd w:id="3942"/>
      <w:bookmarkEnd w:id="3943"/>
      <w:bookmarkEnd w:id="3944"/>
      <w:bookmarkEnd w:id="3945"/>
      <w:bookmarkEnd w:id="3946"/>
      <w:bookmarkEnd w:id="3947"/>
      <w:bookmarkEnd w:id="3948"/>
      <w:r>
        <w:rPr>
          <w:rFonts w:hint="cs"/>
          <w:rtl/>
        </w:rPr>
        <w:t xml:space="preserve">ערוץ 14 רוצה לקבל על חשבון </w:t>
      </w:r>
      <w:bookmarkStart w:id="3949" w:name="_ETM_Q12_223120"/>
      <w:bookmarkStart w:id="3950" w:name="_ETM_Q12_223990"/>
      <w:bookmarkEnd w:id="3949"/>
      <w:bookmarkEnd w:id="3950"/>
      <w:r>
        <w:rPr>
          <w:rtl/>
        </w:rPr>
        <w:t xml:space="preserve">ערוצים </w:t>
      </w:r>
      <w:bookmarkStart w:id="3951" w:name="_ETM_Q12_224470"/>
      <w:bookmarkEnd w:id="3951"/>
      <w:r>
        <w:rPr>
          <w:rtl/>
        </w:rPr>
        <w:t>אחרים</w:t>
      </w:r>
      <w:r>
        <w:rPr>
          <w:rFonts w:hint="cs"/>
          <w:rtl/>
        </w:rPr>
        <w:t>,</w:t>
      </w:r>
      <w:r>
        <w:rPr>
          <w:rtl/>
        </w:rPr>
        <w:t xml:space="preserve"> </w:t>
      </w:r>
      <w:bookmarkStart w:id="3952" w:name="_ETM_Q12_224890"/>
      <w:bookmarkEnd w:id="3952"/>
      <w:r>
        <w:rPr>
          <w:rFonts w:hint="cs"/>
          <w:rtl/>
        </w:rPr>
        <w:t>כ</w:t>
      </w:r>
      <w:r>
        <w:rPr>
          <w:rtl/>
        </w:rPr>
        <w:t xml:space="preserve">ששר </w:t>
      </w:r>
      <w:bookmarkStart w:id="3953" w:name="_ETM_Q12_225310"/>
      <w:bookmarkEnd w:id="3953"/>
      <w:r>
        <w:rPr>
          <w:rtl/>
        </w:rPr>
        <w:t xml:space="preserve">התקשורת </w:t>
      </w:r>
      <w:bookmarkStart w:id="3954" w:name="_ETM_Q12_225880"/>
      <w:bookmarkEnd w:id="3954"/>
      <w:r>
        <w:rPr>
          <w:rtl/>
        </w:rPr>
        <w:t xml:space="preserve">מספר </w:t>
      </w:r>
      <w:bookmarkStart w:id="3955" w:name="_ETM_Q12_226360"/>
      <w:bookmarkEnd w:id="3955"/>
      <w:r>
        <w:rPr>
          <w:rtl/>
        </w:rPr>
        <w:t xml:space="preserve">לנו </w:t>
      </w:r>
      <w:bookmarkStart w:id="3956" w:name="_ETM_Q12_226960"/>
      <w:bookmarkEnd w:id="3956"/>
      <w:r>
        <w:rPr>
          <w:rtl/>
        </w:rPr>
        <w:t xml:space="preserve">על </w:t>
      </w:r>
      <w:bookmarkStart w:id="3957" w:name="_ETM_Q12_227140"/>
      <w:bookmarkEnd w:id="3957"/>
      <w:r>
        <w:rPr>
          <w:rtl/>
        </w:rPr>
        <w:t xml:space="preserve">תקשורת </w:t>
      </w:r>
      <w:bookmarkStart w:id="3958" w:name="_ETM_Q12_227739"/>
      <w:bookmarkEnd w:id="3958"/>
      <w:r>
        <w:rPr>
          <w:rtl/>
        </w:rPr>
        <w:t>הגונה</w:t>
      </w:r>
      <w:r>
        <w:rPr>
          <w:rFonts w:hint="cs"/>
          <w:rtl/>
        </w:rPr>
        <w:t xml:space="preserve"> ופלורליסטית?</w:t>
      </w:r>
    </w:p>
    <w:p w:rsidR="003421B9" w:rsidRDefault="003421B9" w:rsidP="00C50A87">
      <w:pPr>
        <w:rPr>
          <w:rtl/>
        </w:rPr>
      </w:pPr>
      <w:bookmarkStart w:id="3959" w:name="_ETM_Q12_228347"/>
      <w:bookmarkStart w:id="3960" w:name="_ETM_Q12_228423"/>
      <w:bookmarkEnd w:id="3959"/>
      <w:bookmarkEnd w:id="3960"/>
    </w:p>
    <w:p w:rsidR="003421B9" w:rsidRDefault="003421B9" w:rsidP="00C50A87">
      <w:pPr>
        <w:pStyle w:val="af6"/>
        <w:keepNext/>
        <w:rPr>
          <w:rtl/>
        </w:rPr>
      </w:pPr>
      <w:r w:rsidRPr="009B631C">
        <w:rPr>
          <w:rStyle w:val="TagStyle"/>
          <w:rtl/>
        </w:rPr>
        <w:t xml:space="preserve"> &lt;&lt; יור &gt;&gt; </w:t>
      </w:r>
      <w:r>
        <w:rPr>
          <w:rtl/>
        </w:rPr>
        <w:t>היו"ר ארז מלול:</w:t>
      </w:r>
      <w:r w:rsidRPr="009B631C">
        <w:rPr>
          <w:rStyle w:val="TagStyle"/>
          <w:rtl/>
        </w:rPr>
        <w:t xml:space="preserve"> &lt;&lt; יור &gt;&gt;</w:t>
      </w:r>
      <w:r>
        <w:rPr>
          <w:rtl/>
        </w:rPr>
        <w:t xml:space="preserve"> </w:t>
      </w:r>
    </w:p>
    <w:p w:rsidR="003421B9" w:rsidRDefault="003421B9" w:rsidP="00C50A87">
      <w:pPr>
        <w:rPr>
          <w:rtl/>
        </w:rPr>
      </w:pPr>
    </w:p>
    <w:p w:rsidR="003421B9" w:rsidRDefault="003421B9" w:rsidP="00FB0F0B">
      <w:pPr>
        <w:rPr>
          <w:rtl/>
        </w:rPr>
      </w:pPr>
      <w:bookmarkStart w:id="3961" w:name="_ETM_Q12_229252"/>
      <w:bookmarkEnd w:id="3961"/>
      <w:r>
        <w:rPr>
          <w:rFonts w:hint="cs"/>
          <w:rtl/>
        </w:rPr>
        <w:t xml:space="preserve">זה לא </w:t>
      </w:r>
      <w:bookmarkStart w:id="3962" w:name="_ETM_Q12_230380"/>
      <w:bookmarkEnd w:id="3962"/>
      <w:r>
        <w:rPr>
          <w:rFonts w:hint="cs"/>
          <w:rtl/>
        </w:rPr>
        <w:t>רק ערוץ 14</w:t>
      </w:r>
      <w:bookmarkStart w:id="3963" w:name="_ETM_Q12_227510"/>
      <w:bookmarkEnd w:id="3963"/>
      <w:r>
        <w:rPr>
          <w:rFonts w:hint="cs"/>
          <w:rtl/>
        </w:rPr>
        <w:t>. יש ערוץ 9, יש כל מיני</w:t>
      </w:r>
      <w:bookmarkStart w:id="3964" w:name="_ETM_Q12_235102"/>
      <w:bookmarkEnd w:id="3964"/>
      <w:r>
        <w:rPr>
          <w:rFonts w:hint="cs"/>
          <w:rtl/>
        </w:rPr>
        <w:t xml:space="preserve"> – ערוץ הטבע </w:t>
      </w:r>
      <w:r w:rsidR="00FB0F0B">
        <w:rPr>
          <w:rFonts w:hint="cs"/>
          <w:rtl/>
        </w:rPr>
        <w:t>– – –</w:t>
      </w:r>
      <w:r>
        <w:rPr>
          <w:rFonts w:hint="cs"/>
          <w:rtl/>
        </w:rPr>
        <w:t xml:space="preserve"> </w:t>
      </w:r>
    </w:p>
    <w:p w:rsidR="003421B9" w:rsidRDefault="003421B9" w:rsidP="00C50A87">
      <w:pPr>
        <w:rPr>
          <w:rtl/>
        </w:rPr>
      </w:pPr>
      <w:bookmarkStart w:id="3965" w:name="_ETM_Q12_227585"/>
      <w:bookmarkEnd w:id="3965"/>
    </w:p>
    <w:p w:rsidR="003421B9" w:rsidRDefault="003421B9" w:rsidP="00C50A87">
      <w:pPr>
        <w:pStyle w:val="-"/>
        <w:keepNext/>
        <w:rPr>
          <w:rtl/>
        </w:rPr>
      </w:pPr>
      <w:bookmarkStart w:id="3966" w:name="ET_speakercontinue_6156_8"/>
      <w:r w:rsidRPr="009B631C">
        <w:rPr>
          <w:rStyle w:val="TagStyle"/>
          <w:rtl/>
        </w:rPr>
        <w:t xml:space="preserve"> &lt;&lt; דובר_המשך &gt;&gt; </w:t>
      </w:r>
      <w:r>
        <w:rPr>
          <w:rtl/>
        </w:rPr>
        <w:t>גלעד קריב (העבודה):</w:t>
      </w:r>
      <w:r w:rsidRPr="009B631C">
        <w:rPr>
          <w:rStyle w:val="TagStyle"/>
          <w:rtl/>
        </w:rPr>
        <w:t xml:space="preserve"> &lt;&lt; דובר_המשך &gt;&gt;</w:t>
      </w:r>
      <w:r>
        <w:rPr>
          <w:rtl/>
        </w:rPr>
        <w:t xml:space="preserve"> </w:t>
      </w:r>
      <w:bookmarkEnd w:id="3966"/>
    </w:p>
    <w:p w:rsidR="003421B9" w:rsidRDefault="003421B9" w:rsidP="00C50A87">
      <w:pPr>
        <w:rPr>
          <w:rtl/>
        </w:rPr>
      </w:pPr>
    </w:p>
    <w:p w:rsidR="003421B9" w:rsidRDefault="003421B9" w:rsidP="00FB0F0B">
      <w:pPr>
        <w:rPr>
          <w:rtl/>
        </w:rPr>
      </w:pPr>
      <w:bookmarkStart w:id="3967" w:name="_ETM_Q12_229642"/>
      <w:bookmarkStart w:id="3968" w:name="_ETM_Q12_228400"/>
      <w:bookmarkStart w:id="3969" w:name="_ETM_Q12_228640"/>
      <w:bookmarkStart w:id="3970" w:name="_ETM_Q12_228880"/>
      <w:bookmarkStart w:id="3971" w:name="_ETM_Q12_229120"/>
      <w:bookmarkStart w:id="3972" w:name="_ETM_Q12_229300"/>
      <w:bookmarkStart w:id="3973" w:name="_ETM_Q12_229540"/>
      <w:bookmarkStart w:id="3974" w:name="_ETM_Q12_230470"/>
      <w:bookmarkStart w:id="3975" w:name="_ETM_Q12_231370"/>
      <w:bookmarkEnd w:id="3967"/>
      <w:bookmarkEnd w:id="3968"/>
      <w:bookmarkEnd w:id="3969"/>
      <w:bookmarkEnd w:id="3970"/>
      <w:bookmarkEnd w:id="3971"/>
      <w:bookmarkEnd w:id="3972"/>
      <w:bookmarkEnd w:id="3973"/>
      <w:bookmarkEnd w:id="3974"/>
      <w:bookmarkEnd w:id="3975"/>
      <w:r>
        <w:rPr>
          <w:rtl/>
        </w:rPr>
        <w:t>כן</w:t>
      </w:r>
      <w:r>
        <w:rPr>
          <w:rFonts w:hint="cs"/>
          <w:rtl/>
        </w:rPr>
        <w:t>,</w:t>
      </w:r>
      <w:r>
        <w:rPr>
          <w:rtl/>
        </w:rPr>
        <w:t xml:space="preserve"> </w:t>
      </w:r>
      <w:bookmarkStart w:id="3976" w:name="_ETM_Q12_231700"/>
      <w:bookmarkEnd w:id="3976"/>
      <w:r>
        <w:rPr>
          <w:rtl/>
        </w:rPr>
        <w:t>כן</w:t>
      </w:r>
      <w:r>
        <w:rPr>
          <w:rFonts w:hint="cs"/>
          <w:rtl/>
        </w:rPr>
        <w:t>,</w:t>
      </w:r>
      <w:r>
        <w:rPr>
          <w:rtl/>
        </w:rPr>
        <w:t xml:space="preserve"> </w:t>
      </w:r>
      <w:bookmarkStart w:id="3977" w:name="_ETM_Q12_232360"/>
      <w:bookmarkEnd w:id="3977"/>
      <w:r>
        <w:rPr>
          <w:rtl/>
        </w:rPr>
        <w:t>שמענו</w:t>
      </w:r>
      <w:r>
        <w:rPr>
          <w:rFonts w:hint="cs"/>
          <w:rtl/>
        </w:rPr>
        <w:t xml:space="preserve">. אתה רוצה להשוות את הרייטינג </w:t>
      </w:r>
      <w:bookmarkStart w:id="3978" w:name="_ETM_Q12_232900"/>
      <w:bookmarkStart w:id="3979" w:name="_ETM_Q12_233110"/>
      <w:bookmarkStart w:id="3980" w:name="_ETM_Q12_233350"/>
      <w:bookmarkStart w:id="3981" w:name="_ETM_Q12_233800"/>
      <w:bookmarkStart w:id="3982" w:name="_ETM_Q12_234220"/>
      <w:bookmarkStart w:id="3983" w:name="_ETM_Q12_234460"/>
      <w:bookmarkStart w:id="3984" w:name="_ETM_Q12_234760"/>
      <w:bookmarkStart w:id="3985" w:name="_ETM_Q12_235210"/>
      <w:bookmarkStart w:id="3986" w:name="_ETM_Q12_235360"/>
      <w:bookmarkStart w:id="3987" w:name="_ETM_Q12_235690"/>
      <w:bookmarkStart w:id="3988" w:name="_ETM_Q12_235930"/>
      <w:bookmarkStart w:id="3989" w:name="_ETM_Q12_236590"/>
      <w:bookmarkStart w:id="3990" w:name="_ETM_Q12_236830"/>
      <w:bookmarkStart w:id="3991" w:name="_ETM_Q12_239413"/>
      <w:bookmarkEnd w:id="3978"/>
      <w:bookmarkEnd w:id="3979"/>
      <w:bookmarkEnd w:id="3980"/>
      <w:bookmarkEnd w:id="3981"/>
      <w:bookmarkEnd w:id="3982"/>
      <w:bookmarkEnd w:id="3983"/>
      <w:bookmarkEnd w:id="3984"/>
      <w:bookmarkEnd w:id="3985"/>
      <w:bookmarkEnd w:id="3986"/>
      <w:bookmarkEnd w:id="3987"/>
      <w:bookmarkEnd w:id="3988"/>
      <w:bookmarkEnd w:id="3989"/>
      <w:bookmarkEnd w:id="3990"/>
      <w:bookmarkEnd w:id="3991"/>
      <w:r>
        <w:rPr>
          <w:rFonts w:hint="cs"/>
          <w:rtl/>
        </w:rPr>
        <w:t xml:space="preserve">של </w:t>
      </w:r>
      <w:r w:rsidR="00FB0F0B">
        <w:rPr>
          <w:rFonts w:hint="cs"/>
          <w:rtl/>
        </w:rPr>
        <w:t>– – –</w:t>
      </w:r>
      <w:r>
        <w:rPr>
          <w:rFonts w:hint="cs"/>
          <w:rtl/>
        </w:rPr>
        <w:t xml:space="preserve"> </w:t>
      </w:r>
    </w:p>
    <w:p w:rsidR="003421B9" w:rsidRDefault="003421B9" w:rsidP="00C50A87">
      <w:pPr>
        <w:rPr>
          <w:rtl/>
        </w:rPr>
      </w:pPr>
      <w:bookmarkStart w:id="3992" w:name="_ETM_Q12_239464"/>
      <w:bookmarkEnd w:id="3992"/>
    </w:p>
    <w:p w:rsidR="003421B9" w:rsidRDefault="003421B9" w:rsidP="00C50A87">
      <w:pPr>
        <w:pStyle w:val="af6"/>
        <w:keepNext/>
        <w:rPr>
          <w:rtl/>
        </w:rPr>
      </w:pPr>
      <w:r w:rsidRPr="009B631C">
        <w:rPr>
          <w:rStyle w:val="TagStyle"/>
          <w:rtl/>
        </w:rPr>
        <w:t xml:space="preserve"> &lt;&lt; יור &gt;&gt; </w:t>
      </w:r>
      <w:r>
        <w:rPr>
          <w:rtl/>
        </w:rPr>
        <w:t>היו"ר ארז מלול:</w:t>
      </w:r>
      <w:r w:rsidRPr="009B631C">
        <w:rPr>
          <w:rStyle w:val="TagStyle"/>
          <w:rtl/>
        </w:rPr>
        <w:t xml:space="preserve"> &lt;&lt; יור &gt;&gt;</w:t>
      </w:r>
      <w:r>
        <w:rPr>
          <w:rtl/>
        </w:rPr>
        <w:t xml:space="preserve"> </w:t>
      </w:r>
    </w:p>
    <w:p w:rsidR="003421B9" w:rsidRDefault="003421B9" w:rsidP="00C50A87">
      <w:pPr>
        <w:rPr>
          <w:rtl/>
        </w:rPr>
      </w:pPr>
    </w:p>
    <w:p w:rsidR="003421B9" w:rsidRDefault="003421B9" w:rsidP="00C50A87">
      <w:pPr>
        <w:rPr>
          <w:rtl/>
        </w:rPr>
      </w:pPr>
      <w:r>
        <w:rPr>
          <w:rFonts w:hint="cs"/>
          <w:rtl/>
        </w:rPr>
        <w:t>לא</w:t>
      </w:r>
      <w:bookmarkStart w:id="3993" w:name="_ETM_Q12_234745"/>
      <w:bookmarkEnd w:id="3993"/>
      <w:r>
        <w:rPr>
          <w:rFonts w:hint="cs"/>
          <w:rtl/>
        </w:rPr>
        <w:t xml:space="preserve">, כי אמרת רק ערוץ 14. </w:t>
      </w:r>
    </w:p>
    <w:p w:rsidR="003421B9" w:rsidRDefault="003421B9" w:rsidP="00C50A87">
      <w:pPr>
        <w:rPr>
          <w:rtl/>
        </w:rPr>
      </w:pPr>
      <w:bookmarkStart w:id="3994" w:name="_ETM_Q12_239371"/>
      <w:bookmarkStart w:id="3995" w:name="_ETM_Q12_239462"/>
      <w:bookmarkEnd w:id="3994"/>
      <w:bookmarkEnd w:id="3995"/>
    </w:p>
    <w:p w:rsidR="003421B9" w:rsidRDefault="003421B9" w:rsidP="00C50A87">
      <w:pPr>
        <w:pStyle w:val="-"/>
        <w:keepNext/>
        <w:rPr>
          <w:rtl/>
        </w:rPr>
      </w:pPr>
      <w:bookmarkStart w:id="3996" w:name="ET_speakercontinue_6156_10"/>
      <w:r w:rsidRPr="009B631C">
        <w:rPr>
          <w:rStyle w:val="TagStyle"/>
          <w:rtl/>
        </w:rPr>
        <w:t xml:space="preserve"> &lt;&lt; דובר_המשך &gt;&gt; </w:t>
      </w:r>
      <w:r>
        <w:rPr>
          <w:rtl/>
        </w:rPr>
        <w:t>גלעד קריב (העבודה):</w:t>
      </w:r>
      <w:r w:rsidRPr="009B631C">
        <w:rPr>
          <w:rStyle w:val="TagStyle"/>
          <w:rtl/>
        </w:rPr>
        <w:t xml:space="preserve"> &lt;&lt; דובר_המשך &gt;&gt;</w:t>
      </w:r>
      <w:r>
        <w:rPr>
          <w:rtl/>
        </w:rPr>
        <w:t xml:space="preserve"> </w:t>
      </w:r>
      <w:bookmarkEnd w:id="3996"/>
    </w:p>
    <w:p w:rsidR="003421B9" w:rsidRDefault="003421B9" w:rsidP="00C50A87">
      <w:pPr>
        <w:rPr>
          <w:rtl/>
        </w:rPr>
      </w:pPr>
    </w:p>
    <w:p w:rsidR="003421B9" w:rsidRDefault="003421B9" w:rsidP="00DD106E">
      <w:pPr>
        <w:rPr>
          <w:rtl/>
        </w:rPr>
      </w:pPr>
      <w:bookmarkStart w:id="3997" w:name="_ETM_Q12_240455"/>
      <w:bookmarkEnd w:id="3997"/>
      <w:r>
        <w:rPr>
          <w:rFonts w:hint="cs"/>
          <w:rtl/>
        </w:rPr>
        <w:t>ערו</w:t>
      </w:r>
      <w:bookmarkStart w:id="3998" w:name="_ETM_Q12_236409"/>
      <w:bookmarkEnd w:id="3998"/>
      <w:r>
        <w:rPr>
          <w:rFonts w:hint="cs"/>
          <w:rtl/>
        </w:rPr>
        <w:t xml:space="preserve">ץ </w:t>
      </w:r>
      <w:bookmarkStart w:id="3999" w:name="_ETM_Q12_237100"/>
      <w:bookmarkStart w:id="4000" w:name="_ETM_Q12_237550"/>
      <w:bookmarkStart w:id="4001" w:name="_ETM_Q12_238120"/>
      <w:bookmarkStart w:id="4002" w:name="_ETM_Q12_238540"/>
      <w:bookmarkEnd w:id="3999"/>
      <w:bookmarkEnd w:id="4000"/>
      <w:bookmarkEnd w:id="4001"/>
      <w:bookmarkEnd w:id="4002"/>
      <w:r>
        <w:rPr>
          <w:rFonts w:hint="cs"/>
          <w:rtl/>
        </w:rPr>
        <w:t>14</w:t>
      </w:r>
      <w:r>
        <w:rPr>
          <w:rtl/>
        </w:rPr>
        <w:t xml:space="preserve"> </w:t>
      </w:r>
      <w:bookmarkStart w:id="4003" w:name="_ETM_Q12_238900"/>
      <w:bookmarkEnd w:id="4003"/>
      <w:r>
        <w:rPr>
          <w:rtl/>
        </w:rPr>
        <w:t>נ</w:t>
      </w:r>
      <w:r>
        <w:rPr>
          <w:rFonts w:hint="cs"/>
          <w:rtl/>
        </w:rPr>
        <w:t>יצב</w:t>
      </w:r>
      <w:r>
        <w:rPr>
          <w:rtl/>
        </w:rPr>
        <w:t xml:space="preserve"> </w:t>
      </w:r>
      <w:bookmarkStart w:id="4004" w:name="_ETM_Q12_239290"/>
      <w:bookmarkEnd w:id="4004"/>
      <w:r>
        <w:rPr>
          <w:rtl/>
        </w:rPr>
        <w:t xml:space="preserve">בבסיס </w:t>
      </w:r>
      <w:bookmarkStart w:id="4005" w:name="_ETM_Q12_239739"/>
      <w:bookmarkEnd w:id="4005"/>
      <w:r>
        <w:rPr>
          <w:rtl/>
        </w:rPr>
        <w:t xml:space="preserve">החקיקה </w:t>
      </w:r>
      <w:bookmarkStart w:id="4006" w:name="_ETM_Q12_240280"/>
      <w:bookmarkEnd w:id="4006"/>
      <w:r>
        <w:rPr>
          <w:rtl/>
        </w:rPr>
        <w:t>הזו</w:t>
      </w:r>
      <w:r>
        <w:rPr>
          <w:rFonts w:hint="cs"/>
          <w:rtl/>
        </w:rPr>
        <w:t>.</w:t>
      </w:r>
      <w:r>
        <w:rPr>
          <w:rtl/>
        </w:rPr>
        <w:t xml:space="preserve"> </w:t>
      </w:r>
      <w:bookmarkStart w:id="4007" w:name="_ETM_Q12_241850"/>
      <w:bookmarkEnd w:id="4007"/>
      <w:r>
        <w:rPr>
          <w:rFonts w:hint="cs"/>
          <w:rtl/>
        </w:rPr>
        <w:t xml:space="preserve">את השר קרעי מעניין ערוץ 9? על מי </w:t>
      </w:r>
      <w:bookmarkStart w:id="4008" w:name="_ETM_Q12_247215"/>
      <w:bookmarkEnd w:id="4008"/>
      <w:r>
        <w:rPr>
          <w:rFonts w:hint="cs"/>
          <w:rtl/>
        </w:rPr>
        <w:t xml:space="preserve">אנחנו עובדים? זה חוק של הטבות מושחתות </w:t>
      </w:r>
      <w:bookmarkStart w:id="4009" w:name="_ETM_Q12_242090"/>
      <w:bookmarkStart w:id="4010" w:name="_ETM_Q12_242390"/>
      <w:bookmarkStart w:id="4011" w:name="_ETM_Q12_242780"/>
      <w:bookmarkStart w:id="4012" w:name="_ETM_Q12_243260"/>
      <w:bookmarkStart w:id="4013" w:name="_ETM_Q12_243620"/>
      <w:bookmarkStart w:id="4014" w:name="_ETM_Q12_244720"/>
      <w:bookmarkStart w:id="4015" w:name="_ETM_Q12_244870"/>
      <w:bookmarkStart w:id="4016" w:name="_ETM_Q12_245020"/>
      <w:bookmarkStart w:id="4017" w:name="_ETM_Q12_245470"/>
      <w:bookmarkStart w:id="4018" w:name="_ETM_Q12_246280"/>
      <w:bookmarkStart w:id="4019" w:name="_ETM_Q12_246520"/>
      <w:bookmarkStart w:id="4020" w:name="_ETM_Q12_246909"/>
      <w:bookmarkStart w:id="4021" w:name="_ETM_Q12_247030"/>
      <w:bookmarkStart w:id="4022" w:name="_ETM_Q12_247479"/>
      <w:bookmarkStart w:id="4023" w:name="_ETM_Q12_248679"/>
      <w:bookmarkEnd w:id="4009"/>
      <w:bookmarkEnd w:id="4010"/>
      <w:bookmarkEnd w:id="4011"/>
      <w:bookmarkEnd w:id="4012"/>
      <w:bookmarkEnd w:id="4013"/>
      <w:bookmarkEnd w:id="4014"/>
      <w:bookmarkEnd w:id="4015"/>
      <w:bookmarkEnd w:id="4016"/>
      <w:bookmarkEnd w:id="4017"/>
      <w:bookmarkEnd w:id="4018"/>
      <w:bookmarkEnd w:id="4019"/>
      <w:bookmarkEnd w:id="4020"/>
      <w:bookmarkEnd w:id="4021"/>
      <w:bookmarkEnd w:id="4022"/>
      <w:bookmarkEnd w:id="4023"/>
      <w:r>
        <w:rPr>
          <w:rtl/>
        </w:rPr>
        <w:t xml:space="preserve">לערוץ </w:t>
      </w:r>
      <w:bookmarkStart w:id="4024" w:name="_ETM_Q12_249340"/>
      <w:bookmarkEnd w:id="4024"/>
      <w:r>
        <w:rPr>
          <w:rFonts w:hint="cs"/>
          <w:rtl/>
        </w:rPr>
        <w:t>ש</w:t>
      </w:r>
      <w:r>
        <w:rPr>
          <w:rtl/>
        </w:rPr>
        <w:t xml:space="preserve">הוא </w:t>
      </w:r>
      <w:bookmarkStart w:id="4025" w:name="_ETM_Q12_249520"/>
      <w:bookmarkEnd w:id="4025"/>
      <w:r>
        <w:rPr>
          <w:rFonts w:hint="cs"/>
          <w:rtl/>
        </w:rPr>
        <w:t xml:space="preserve">לא </w:t>
      </w:r>
      <w:r>
        <w:rPr>
          <w:rtl/>
        </w:rPr>
        <w:t xml:space="preserve">ערוץ </w:t>
      </w:r>
      <w:bookmarkStart w:id="4026" w:name="_ETM_Q12_249909"/>
      <w:bookmarkEnd w:id="4026"/>
      <w:r>
        <w:rPr>
          <w:rtl/>
        </w:rPr>
        <w:t>תקשורת</w:t>
      </w:r>
      <w:r>
        <w:rPr>
          <w:rFonts w:hint="cs"/>
          <w:rtl/>
        </w:rPr>
        <w:t>, שהוא ערוץ תעמולה, ערוץ של פייק</w:t>
      </w:r>
      <w:r w:rsidR="00DD106E">
        <w:rPr>
          <w:rFonts w:hint="cs"/>
          <w:rtl/>
        </w:rPr>
        <w:t xml:space="preserve"> </w:t>
      </w:r>
      <w:r>
        <w:rPr>
          <w:rFonts w:hint="cs"/>
          <w:rtl/>
        </w:rPr>
        <w:t xml:space="preserve">ניוז, ערוץ של הסתה נגד משפחות חטופים, </w:t>
      </w:r>
      <w:bookmarkStart w:id="4027" w:name="_ETM_Q12_250390"/>
      <w:bookmarkStart w:id="4028" w:name="_ETM_Q12_250450"/>
      <w:bookmarkStart w:id="4029" w:name="_ETM_Q12_250540"/>
      <w:bookmarkStart w:id="4030" w:name="_ETM_Q12_250840"/>
      <w:bookmarkStart w:id="4031" w:name="_ETM_Q12_251020"/>
      <w:bookmarkStart w:id="4032" w:name="_ETM_Q12_251470"/>
      <w:bookmarkStart w:id="4033" w:name="_ETM_Q12_251560"/>
      <w:bookmarkStart w:id="4034" w:name="_ETM_Q12_252270"/>
      <w:bookmarkStart w:id="4035" w:name="_ETM_Q12_252630"/>
      <w:bookmarkStart w:id="4036" w:name="_ETM_Q12_253079"/>
      <w:bookmarkStart w:id="4037" w:name="_ETM_Q12_253709"/>
      <w:bookmarkStart w:id="4038" w:name="_ETM_Q12_254099"/>
      <w:bookmarkStart w:id="4039" w:name="_ETM_Q12_254369"/>
      <w:bookmarkStart w:id="4040" w:name="_ETM_Q12_255420"/>
      <w:bookmarkStart w:id="4041" w:name="_ETM_Q12_255749"/>
      <w:bookmarkStart w:id="4042" w:name="_ETM_Q12_256349"/>
      <w:bookmarkStart w:id="4043" w:name="_ETM_Q12_257369"/>
      <w:bookmarkEnd w:id="4027"/>
      <w:bookmarkEnd w:id="4028"/>
      <w:bookmarkEnd w:id="4029"/>
      <w:bookmarkEnd w:id="4030"/>
      <w:bookmarkEnd w:id="4031"/>
      <w:bookmarkEnd w:id="4032"/>
      <w:bookmarkEnd w:id="4033"/>
      <w:bookmarkEnd w:id="4034"/>
      <w:bookmarkEnd w:id="4035"/>
      <w:bookmarkEnd w:id="4036"/>
      <w:bookmarkEnd w:id="4037"/>
      <w:bookmarkEnd w:id="4038"/>
      <w:bookmarkEnd w:id="4039"/>
      <w:bookmarkEnd w:id="4040"/>
      <w:bookmarkEnd w:id="4041"/>
      <w:bookmarkEnd w:id="4042"/>
      <w:bookmarkEnd w:id="4043"/>
      <w:r>
        <w:rPr>
          <w:rtl/>
        </w:rPr>
        <w:t xml:space="preserve">נגד </w:t>
      </w:r>
      <w:bookmarkStart w:id="4044" w:name="_ETM_Q12_257700"/>
      <w:bookmarkEnd w:id="4044"/>
      <w:r>
        <w:rPr>
          <w:rtl/>
        </w:rPr>
        <w:t>משפח</w:t>
      </w:r>
      <w:r>
        <w:rPr>
          <w:rFonts w:hint="cs"/>
          <w:rtl/>
        </w:rPr>
        <w:t xml:space="preserve">ות שכולות מהצד הלא-נכון, </w:t>
      </w:r>
      <w:bookmarkStart w:id="4045" w:name="_ETM_Q12_263124"/>
      <w:bookmarkEnd w:id="4045"/>
      <w:r>
        <w:rPr>
          <w:rFonts w:hint="cs"/>
          <w:rtl/>
        </w:rPr>
        <w:t xml:space="preserve">נגד קצינים בכירים בצבא, נגד </w:t>
      </w:r>
      <w:bookmarkStart w:id="4046" w:name="_ETM_Q12_259119"/>
      <w:bookmarkStart w:id="4047" w:name="_ETM_Q12_259209"/>
      <w:bookmarkStart w:id="4048" w:name="_ETM_Q12_259359"/>
      <w:bookmarkStart w:id="4049" w:name="_ETM_Q12_260189"/>
      <w:bookmarkStart w:id="4050" w:name="_ETM_Q12_260579"/>
      <w:bookmarkStart w:id="4051" w:name="_ETM_Q12_261030"/>
      <w:bookmarkStart w:id="4052" w:name="_ETM_Q12_261420"/>
      <w:bookmarkStart w:id="4053" w:name="_ETM_Q12_261959"/>
      <w:bookmarkEnd w:id="4046"/>
      <w:bookmarkEnd w:id="4047"/>
      <w:bookmarkEnd w:id="4048"/>
      <w:bookmarkEnd w:id="4049"/>
      <w:bookmarkEnd w:id="4050"/>
      <w:bookmarkEnd w:id="4051"/>
      <w:bookmarkEnd w:id="4052"/>
      <w:bookmarkEnd w:id="4053"/>
      <w:r>
        <w:rPr>
          <w:rFonts w:hint="cs"/>
          <w:rtl/>
        </w:rPr>
        <w:t xml:space="preserve">השב"כ, נגד </w:t>
      </w:r>
      <w:bookmarkStart w:id="4054" w:name="_ETM_Q12_262950"/>
      <w:bookmarkStart w:id="4055" w:name="_ETM_Q12_263220"/>
      <w:bookmarkEnd w:id="4054"/>
      <w:bookmarkEnd w:id="4055"/>
      <w:r>
        <w:rPr>
          <w:rFonts w:hint="cs"/>
          <w:rtl/>
        </w:rPr>
        <w:t>ה</w:t>
      </w:r>
      <w:r>
        <w:rPr>
          <w:rtl/>
        </w:rPr>
        <w:t>אופוזיציה</w:t>
      </w:r>
      <w:r>
        <w:rPr>
          <w:rFonts w:hint="cs"/>
          <w:rtl/>
        </w:rPr>
        <w:t>,</w:t>
      </w:r>
      <w:r>
        <w:rPr>
          <w:rtl/>
        </w:rPr>
        <w:t xml:space="preserve"> </w:t>
      </w:r>
      <w:bookmarkStart w:id="4056" w:name="_ETM_Q12_264330"/>
      <w:bookmarkEnd w:id="4056"/>
      <w:r>
        <w:rPr>
          <w:rtl/>
        </w:rPr>
        <w:t xml:space="preserve">נגד </w:t>
      </w:r>
      <w:bookmarkStart w:id="4057" w:name="_ETM_Q12_264660"/>
      <w:bookmarkEnd w:id="4057"/>
      <w:r>
        <w:rPr>
          <w:rtl/>
        </w:rPr>
        <w:t xml:space="preserve">הקהילה </w:t>
      </w:r>
      <w:bookmarkStart w:id="4058" w:name="_ETM_Q12_265260"/>
      <w:bookmarkEnd w:id="4058"/>
      <w:r>
        <w:rPr>
          <w:rtl/>
        </w:rPr>
        <w:t>הגאה</w:t>
      </w:r>
      <w:r>
        <w:rPr>
          <w:rFonts w:hint="cs"/>
          <w:rtl/>
        </w:rPr>
        <w:t xml:space="preserve">. ערוץ של הסתה, תעמולה, </w:t>
      </w:r>
      <w:bookmarkStart w:id="4059" w:name="_ETM_Q12_266040"/>
      <w:bookmarkStart w:id="4060" w:name="_ETM_Q12_266400"/>
      <w:bookmarkEnd w:id="4059"/>
      <w:bookmarkEnd w:id="4060"/>
      <w:r>
        <w:rPr>
          <w:rFonts w:hint="cs"/>
          <w:rtl/>
        </w:rPr>
        <w:t xml:space="preserve">שלא כפוף לשום אתיקה עיתונאית </w:t>
      </w:r>
      <w:bookmarkStart w:id="4061" w:name="_ETM_Q12_267180"/>
      <w:bookmarkStart w:id="4062" w:name="_ETM_Q12_267810"/>
      <w:bookmarkStart w:id="4063" w:name="_ETM_Q12_268110"/>
      <w:bookmarkStart w:id="4064" w:name="_ETM_Q12_268470"/>
      <w:bookmarkStart w:id="4065" w:name="_ETM_Q12_268860"/>
      <w:bookmarkStart w:id="4066" w:name="_ETM_Q12_269280"/>
      <w:bookmarkStart w:id="4067" w:name="_ETM_Q12_269790"/>
      <w:bookmarkEnd w:id="4061"/>
      <w:bookmarkEnd w:id="4062"/>
      <w:bookmarkEnd w:id="4063"/>
      <w:bookmarkEnd w:id="4064"/>
      <w:bookmarkEnd w:id="4065"/>
      <w:bookmarkEnd w:id="4066"/>
      <w:bookmarkEnd w:id="4067"/>
      <w:r>
        <w:rPr>
          <w:rtl/>
        </w:rPr>
        <w:t>בסיסית</w:t>
      </w:r>
      <w:r>
        <w:rPr>
          <w:rFonts w:hint="cs"/>
          <w:rtl/>
        </w:rPr>
        <w:t>,</w:t>
      </w:r>
      <w:r>
        <w:rPr>
          <w:rtl/>
        </w:rPr>
        <w:t xml:space="preserve"> </w:t>
      </w:r>
      <w:bookmarkStart w:id="4068" w:name="_ETM_Q12_270630"/>
      <w:bookmarkEnd w:id="4068"/>
      <w:r>
        <w:rPr>
          <w:rtl/>
        </w:rPr>
        <w:t xml:space="preserve">והוא </w:t>
      </w:r>
      <w:bookmarkStart w:id="4069" w:name="_ETM_Q12_270810"/>
      <w:bookmarkEnd w:id="4069"/>
      <w:r>
        <w:rPr>
          <w:rtl/>
        </w:rPr>
        <w:t xml:space="preserve">מקבל </w:t>
      </w:r>
      <w:bookmarkStart w:id="4070" w:name="_ETM_Q12_271230"/>
      <w:bookmarkEnd w:id="4070"/>
      <w:r>
        <w:rPr>
          <w:rtl/>
        </w:rPr>
        <w:t>מ</w:t>
      </w:r>
      <w:r>
        <w:rPr>
          <w:rFonts w:hint="cs"/>
          <w:rtl/>
        </w:rPr>
        <w:t>ה</w:t>
      </w:r>
      <w:r>
        <w:rPr>
          <w:rtl/>
        </w:rPr>
        <w:t>מ</w:t>
      </w:r>
      <w:r>
        <w:rPr>
          <w:rFonts w:hint="cs"/>
          <w:rtl/>
        </w:rPr>
        <w:t>מ</w:t>
      </w:r>
      <w:r>
        <w:rPr>
          <w:rtl/>
        </w:rPr>
        <w:t xml:space="preserve">שלה </w:t>
      </w:r>
      <w:bookmarkStart w:id="4071" w:name="_ETM_Q12_271890"/>
      <w:bookmarkEnd w:id="4071"/>
      <w:r>
        <w:rPr>
          <w:rtl/>
        </w:rPr>
        <w:t xml:space="preserve">הזאת </w:t>
      </w:r>
      <w:bookmarkStart w:id="4072" w:name="_ETM_Q12_272580"/>
      <w:bookmarkEnd w:id="4072"/>
      <w:r>
        <w:rPr>
          <w:rtl/>
        </w:rPr>
        <w:t>מתנות</w:t>
      </w:r>
      <w:r>
        <w:rPr>
          <w:rFonts w:hint="cs"/>
          <w:rtl/>
        </w:rPr>
        <w:t>.</w:t>
      </w:r>
      <w:bookmarkStart w:id="4073" w:name="_ETM_Q12_275195"/>
      <w:bookmarkEnd w:id="4073"/>
    </w:p>
    <w:p w:rsidR="003421B9" w:rsidRDefault="003421B9" w:rsidP="00C50A87">
      <w:pPr>
        <w:rPr>
          <w:rtl/>
        </w:rPr>
      </w:pPr>
      <w:bookmarkStart w:id="4074" w:name="_ETM_Q12_275264"/>
      <w:bookmarkEnd w:id="4074"/>
    </w:p>
    <w:p w:rsidR="003421B9" w:rsidRDefault="003421B9" w:rsidP="00DD106E">
      <w:pPr>
        <w:rPr>
          <w:rtl/>
        </w:rPr>
      </w:pPr>
      <w:bookmarkStart w:id="4075" w:name="_ETM_Q12_275531"/>
      <w:bookmarkStart w:id="4076" w:name="_ETM_Q12_275615"/>
      <w:bookmarkEnd w:id="4075"/>
      <w:bookmarkEnd w:id="4076"/>
      <w:r>
        <w:rPr>
          <w:rFonts w:hint="cs"/>
          <w:rtl/>
        </w:rPr>
        <w:t xml:space="preserve">ועכשיו לגבי הדברים שאמרה חברת הכנסת עאידה תומא סלימאן. הגיע הזמן </w:t>
      </w:r>
      <w:bookmarkStart w:id="4077" w:name="_ETM_Q12_280787"/>
      <w:bookmarkEnd w:id="4077"/>
      <w:r>
        <w:rPr>
          <w:rFonts w:hint="cs"/>
          <w:rtl/>
        </w:rPr>
        <w:t xml:space="preserve">שנפסיק לדבר רק על בן גביר. </w:t>
      </w:r>
      <w:bookmarkStart w:id="4078" w:name="_ETM_Q12_273800"/>
      <w:bookmarkStart w:id="4079" w:name="_ETM_Q12_274130"/>
      <w:bookmarkStart w:id="4080" w:name="_ETM_Q12_274490"/>
      <w:bookmarkStart w:id="4081" w:name="_ETM_Q12_274819"/>
      <w:bookmarkStart w:id="4082" w:name="_ETM_Q12_275180"/>
      <w:bookmarkStart w:id="4083" w:name="_ETM_Q12_275510"/>
      <w:bookmarkStart w:id="4084" w:name="_ETM_Q12_275900"/>
      <w:bookmarkStart w:id="4085" w:name="_ETM_Q12_276170"/>
      <w:bookmarkStart w:id="4086" w:name="_ETM_Q12_276500"/>
      <w:bookmarkStart w:id="4087" w:name="_ETM_Q12_277400"/>
      <w:bookmarkStart w:id="4088" w:name="_ETM_Q12_277730"/>
      <w:bookmarkStart w:id="4089" w:name="_ETM_Q12_278030"/>
      <w:bookmarkStart w:id="4090" w:name="_ETM_Q12_278510"/>
      <w:bookmarkStart w:id="4091" w:name="_ETM_Q12_278900"/>
      <w:bookmarkStart w:id="4092" w:name="_ETM_Q12_279080"/>
      <w:bookmarkStart w:id="4093" w:name="_ETM_Q12_279230"/>
      <w:bookmarkStart w:id="4094" w:name="_ETM_Q12_279470"/>
      <w:bookmarkStart w:id="4095" w:name="_ETM_Q12_280530"/>
      <w:bookmarkEnd w:id="4078"/>
      <w:bookmarkEnd w:id="4079"/>
      <w:bookmarkEnd w:id="4080"/>
      <w:bookmarkEnd w:id="4081"/>
      <w:bookmarkEnd w:id="4082"/>
      <w:bookmarkEnd w:id="4083"/>
      <w:bookmarkEnd w:id="4084"/>
      <w:bookmarkEnd w:id="4085"/>
      <w:bookmarkEnd w:id="4086"/>
      <w:bookmarkEnd w:id="4087"/>
      <w:bookmarkEnd w:id="4088"/>
      <w:bookmarkEnd w:id="4089"/>
      <w:bookmarkEnd w:id="4090"/>
      <w:bookmarkEnd w:id="4091"/>
      <w:bookmarkEnd w:id="4092"/>
      <w:bookmarkEnd w:id="4093"/>
      <w:bookmarkEnd w:id="4094"/>
      <w:bookmarkEnd w:id="4095"/>
      <w:r>
        <w:rPr>
          <w:rtl/>
        </w:rPr>
        <w:t xml:space="preserve">הקואליציה </w:t>
      </w:r>
      <w:bookmarkStart w:id="4096" w:name="_ETM_Q12_281579"/>
      <w:bookmarkEnd w:id="4096"/>
      <w:r>
        <w:rPr>
          <w:rtl/>
        </w:rPr>
        <w:t xml:space="preserve">הזו </w:t>
      </w:r>
      <w:bookmarkStart w:id="4097" w:name="_ETM_Q12_281969"/>
      <w:bookmarkEnd w:id="4097"/>
      <w:r>
        <w:rPr>
          <w:rtl/>
        </w:rPr>
        <w:t xml:space="preserve">סירבה </w:t>
      </w:r>
      <w:bookmarkStart w:id="4098" w:name="_ETM_Q12_282450"/>
      <w:bookmarkEnd w:id="4098"/>
      <w:r>
        <w:rPr>
          <w:rtl/>
        </w:rPr>
        <w:t xml:space="preserve">להקים </w:t>
      </w:r>
      <w:bookmarkStart w:id="4099" w:name="_ETM_Q12_282899"/>
      <w:bookmarkEnd w:id="4099"/>
      <w:r>
        <w:rPr>
          <w:rtl/>
        </w:rPr>
        <w:t xml:space="preserve">ועדת </w:t>
      </w:r>
      <w:bookmarkStart w:id="4100" w:name="_ETM_Q12_283380"/>
      <w:bookmarkEnd w:id="4100"/>
      <w:r>
        <w:rPr>
          <w:rtl/>
        </w:rPr>
        <w:t xml:space="preserve">כנסת </w:t>
      </w:r>
      <w:bookmarkStart w:id="4101" w:name="_ETM_Q12_283799"/>
      <w:bookmarkEnd w:id="4101"/>
      <w:r>
        <w:rPr>
          <w:rtl/>
        </w:rPr>
        <w:t xml:space="preserve">מיוחדת </w:t>
      </w:r>
      <w:bookmarkStart w:id="4102" w:name="_ETM_Q12_284920"/>
      <w:bookmarkEnd w:id="4102"/>
      <w:r>
        <w:rPr>
          <w:rtl/>
        </w:rPr>
        <w:t>ל</w:t>
      </w:r>
      <w:r>
        <w:rPr>
          <w:rFonts w:hint="cs"/>
          <w:rtl/>
        </w:rPr>
        <w:t xml:space="preserve">עיסוק </w:t>
      </w:r>
      <w:bookmarkStart w:id="4103" w:name="_ETM_Q12_285159"/>
      <w:bookmarkStart w:id="4104" w:name="_ETM_Q12_286000"/>
      <w:bookmarkEnd w:id="4103"/>
      <w:bookmarkEnd w:id="4104"/>
      <w:r>
        <w:rPr>
          <w:rFonts w:hint="cs"/>
          <w:rtl/>
        </w:rPr>
        <w:t xml:space="preserve">בנהרות </w:t>
      </w:r>
      <w:bookmarkStart w:id="4105" w:name="_ETM_Q12_286750"/>
      <w:bookmarkEnd w:id="4105"/>
      <w:r>
        <w:rPr>
          <w:rFonts w:hint="cs"/>
          <w:rtl/>
        </w:rPr>
        <w:t>ה</w:t>
      </w:r>
      <w:r>
        <w:rPr>
          <w:rtl/>
        </w:rPr>
        <w:t xml:space="preserve">דם </w:t>
      </w:r>
      <w:bookmarkStart w:id="4106" w:name="_ETM_Q12_287049"/>
      <w:bookmarkEnd w:id="4106"/>
      <w:r>
        <w:rPr>
          <w:rtl/>
        </w:rPr>
        <w:t>ב</w:t>
      </w:r>
      <w:r>
        <w:rPr>
          <w:rFonts w:hint="cs"/>
          <w:rtl/>
        </w:rPr>
        <w:t>י</w:t>
      </w:r>
      <w:r>
        <w:rPr>
          <w:rtl/>
        </w:rPr>
        <w:t xml:space="preserve">ישובים </w:t>
      </w:r>
      <w:bookmarkStart w:id="4107" w:name="_ETM_Q12_287560"/>
      <w:bookmarkEnd w:id="4107"/>
      <w:r>
        <w:rPr>
          <w:rtl/>
        </w:rPr>
        <w:t>הערביים</w:t>
      </w:r>
      <w:r>
        <w:rPr>
          <w:rFonts w:hint="cs"/>
          <w:rtl/>
        </w:rPr>
        <w:t xml:space="preserve">. בכל </w:t>
      </w:r>
      <w:bookmarkStart w:id="4108" w:name="_ETM_Q12_290699"/>
      <w:bookmarkEnd w:id="4108"/>
      <w:r>
        <w:rPr>
          <w:rFonts w:hint="cs"/>
          <w:rtl/>
        </w:rPr>
        <w:t xml:space="preserve">שבוע יש </w:t>
      </w:r>
      <w:bookmarkStart w:id="4109" w:name="_ETM_Q12_289399"/>
      <w:bookmarkStart w:id="4110" w:name="_ETM_Q12_289640"/>
      <w:bookmarkEnd w:id="4109"/>
      <w:bookmarkEnd w:id="4110"/>
      <w:r>
        <w:rPr>
          <w:rtl/>
        </w:rPr>
        <w:t xml:space="preserve">פה </w:t>
      </w:r>
      <w:bookmarkStart w:id="4111" w:name="_ETM_Q12_289820"/>
      <w:bookmarkEnd w:id="4111"/>
      <w:r>
        <w:rPr>
          <w:rtl/>
        </w:rPr>
        <w:t xml:space="preserve">מתקפה </w:t>
      </w:r>
      <w:bookmarkStart w:id="4112" w:name="_ETM_Q12_290539"/>
      <w:bookmarkEnd w:id="4112"/>
      <w:r>
        <w:rPr>
          <w:rtl/>
        </w:rPr>
        <w:t xml:space="preserve">של </w:t>
      </w:r>
      <w:bookmarkStart w:id="4113" w:name="_ETM_Q12_290780"/>
      <w:bookmarkEnd w:id="4113"/>
      <w:r>
        <w:rPr>
          <w:rtl/>
        </w:rPr>
        <w:t xml:space="preserve">חברי </w:t>
      </w:r>
      <w:bookmarkStart w:id="4114" w:name="_ETM_Q12_291229"/>
      <w:bookmarkEnd w:id="4114"/>
      <w:r>
        <w:rPr>
          <w:rtl/>
        </w:rPr>
        <w:t xml:space="preserve">כנסת </w:t>
      </w:r>
      <w:bookmarkStart w:id="4115" w:name="_ETM_Q12_291649"/>
      <w:bookmarkEnd w:id="4115"/>
      <w:r>
        <w:rPr>
          <w:rtl/>
        </w:rPr>
        <w:t>מהקואליציה</w:t>
      </w:r>
      <w:r>
        <w:rPr>
          <w:rFonts w:hint="cs"/>
          <w:rtl/>
        </w:rPr>
        <w:t xml:space="preserve"> –</w:t>
      </w:r>
      <w:r>
        <w:rPr>
          <w:rtl/>
        </w:rPr>
        <w:t xml:space="preserve"> </w:t>
      </w:r>
      <w:bookmarkStart w:id="4116" w:name="_ETM_Q12_292640"/>
      <w:bookmarkEnd w:id="4116"/>
      <w:r>
        <w:rPr>
          <w:rtl/>
        </w:rPr>
        <w:t xml:space="preserve">מתקפה </w:t>
      </w:r>
      <w:bookmarkStart w:id="4117" w:name="_ETM_Q12_293720"/>
      <w:bookmarkEnd w:id="4117"/>
      <w:r>
        <w:rPr>
          <w:rtl/>
        </w:rPr>
        <w:t xml:space="preserve">לא </w:t>
      </w:r>
      <w:bookmarkStart w:id="4118" w:name="_ETM_Q12_293869"/>
      <w:bookmarkEnd w:id="4118"/>
      <w:r>
        <w:rPr>
          <w:rtl/>
        </w:rPr>
        <w:t>מילו</w:t>
      </w:r>
      <w:bookmarkStart w:id="4119" w:name="_ETM_Q12_294200"/>
      <w:bookmarkEnd w:id="4119"/>
      <w:r>
        <w:rPr>
          <w:rtl/>
        </w:rPr>
        <w:t>לי</w:t>
      </w:r>
      <w:r>
        <w:rPr>
          <w:rFonts w:hint="cs"/>
          <w:rtl/>
        </w:rPr>
        <w:t>ת</w:t>
      </w:r>
      <w:r w:rsidR="00DD106E">
        <w:rPr>
          <w:rFonts w:hint="cs"/>
          <w:rtl/>
        </w:rPr>
        <w:t>,</w:t>
      </w:r>
      <w:r>
        <w:rPr>
          <w:rtl/>
        </w:rPr>
        <w:t xml:space="preserve"> </w:t>
      </w:r>
      <w:bookmarkStart w:id="4120" w:name="_ETM_Q12_294470"/>
      <w:bookmarkEnd w:id="4120"/>
      <w:r>
        <w:rPr>
          <w:rtl/>
        </w:rPr>
        <w:t>מתקפה</w:t>
      </w:r>
      <w:bookmarkStart w:id="4121" w:name="_ETM_Q12_294899"/>
      <w:bookmarkEnd w:id="4121"/>
      <w:r>
        <w:rPr>
          <w:rFonts w:hint="cs"/>
          <w:rtl/>
        </w:rPr>
        <w:t xml:space="preserve"> גו</w:t>
      </w:r>
      <w:r>
        <w:rPr>
          <w:rtl/>
        </w:rPr>
        <w:t>פנית</w:t>
      </w:r>
      <w:r>
        <w:rPr>
          <w:rFonts w:hint="cs"/>
          <w:rtl/>
        </w:rPr>
        <w:t>.</w:t>
      </w:r>
      <w:r>
        <w:rPr>
          <w:rtl/>
        </w:rPr>
        <w:t xml:space="preserve"> </w:t>
      </w:r>
      <w:bookmarkStart w:id="4122" w:name="_ETM_Q12_296429"/>
      <w:bookmarkEnd w:id="4122"/>
      <w:r>
        <w:rPr>
          <w:rtl/>
        </w:rPr>
        <w:t>חבר</w:t>
      </w:r>
      <w:r>
        <w:rPr>
          <w:rFonts w:hint="cs"/>
          <w:rtl/>
        </w:rPr>
        <w:t>י</w:t>
      </w:r>
      <w:r>
        <w:rPr>
          <w:rtl/>
        </w:rPr>
        <w:t xml:space="preserve"> </w:t>
      </w:r>
      <w:bookmarkStart w:id="4123" w:name="_ETM_Q12_296880"/>
      <w:bookmarkEnd w:id="4123"/>
      <w:r>
        <w:rPr>
          <w:rFonts w:hint="cs"/>
          <w:rtl/>
        </w:rPr>
        <w:t>כנסת מהקואליציה מגיעים לפה כדי לאיים</w:t>
      </w:r>
      <w:bookmarkStart w:id="4124" w:name="_ETM_Q12_300022"/>
      <w:bookmarkEnd w:id="4124"/>
      <w:r>
        <w:rPr>
          <w:rFonts w:hint="cs"/>
          <w:rtl/>
        </w:rPr>
        <w:t xml:space="preserve"> על חברי הכנסת הערבים.</w:t>
      </w:r>
      <w:bookmarkStart w:id="4125" w:name="_ETM_Q12_297029"/>
      <w:bookmarkStart w:id="4126" w:name="_ETM_Q12_297689"/>
      <w:bookmarkStart w:id="4127" w:name="_ETM_Q12_298679"/>
      <w:bookmarkStart w:id="4128" w:name="_ETM_Q12_299130"/>
      <w:bookmarkStart w:id="4129" w:name="_ETM_Q12_299789"/>
      <w:bookmarkStart w:id="4130" w:name="_ETM_Q12_300090"/>
      <w:bookmarkStart w:id="4131" w:name="_ETM_Q12_300459"/>
      <w:bookmarkStart w:id="4132" w:name="_ETM_Q12_300609"/>
      <w:bookmarkStart w:id="4133" w:name="_ETM_Q12_301060"/>
      <w:bookmarkStart w:id="4134" w:name="_ETM_Q12_301600"/>
      <w:bookmarkStart w:id="4135" w:name="_ETM_Q12_302869"/>
      <w:bookmarkStart w:id="4136" w:name="_ETM_Q12_303500"/>
      <w:bookmarkEnd w:id="4125"/>
      <w:bookmarkEnd w:id="4126"/>
      <w:bookmarkEnd w:id="4127"/>
      <w:bookmarkEnd w:id="4128"/>
      <w:bookmarkEnd w:id="4129"/>
      <w:bookmarkEnd w:id="4130"/>
      <w:bookmarkEnd w:id="4131"/>
      <w:bookmarkEnd w:id="4132"/>
      <w:bookmarkEnd w:id="4133"/>
      <w:bookmarkEnd w:id="4134"/>
      <w:bookmarkEnd w:id="4135"/>
      <w:bookmarkEnd w:id="4136"/>
      <w:r>
        <w:rPr>
          <w:rFonts w:hint="cs"/>
          <w:rtl/>
        </w:rPr>
        <w:t xml:space="preserve"> יושב-ראש ה</w:t>
      </w:r>
      <w:r>
        <w:rPr>
          <w:rtl/>
        </w:rPr>
        <w:t xml:space="preserve">כנסת </w:t>
      </w:r>
      <w:bookmarkStart w:id="4137" w:name="_ETM_Q12_303920"/>
      <w:bookmarkEnd w:id="4137"/>
      <w:r>
        <w:rPr>
          <w:rFonts w:hint="cs"/>
          <w:rtl/>
        </w:rPr>
        <w:t>לא אישר שאילתה דחופה</w:t>
      </w:r>
      <w:bookmarkStart w:id="4138" w:name="_ETM_Q12_309636"/>
      <w:bookmarkEnd w:id="4138"/>
      <w:r>
        <w:rPr>
          <w:rFonts w:hint="cs"/>
          <w:rtl/>
        </w:rPr>
        <w:t xml:space="preserve"> על שני מקרי רצח משולש בתוך 72 שעות,</w:t>
      </w:r>
      <w:bookmarkStart w:id="4139" w:name="_ETM_Q12_308758"/>
      <w:bookmarkEnd w:id="4139"/>
      <w:r>
        <w:rPr>
          <w:rFonts w:hint="cs"/>
          <w:rtl/>
        </w:rPr>
        <w:t xml:space="preserve"> ועכשיו הצטרף רצח של בחור צעיר בן 14 בלוד </w:t>
      </w:r>
      <w:bookmarkStart w:id="4140" w:name="_ETM_Q12_312357"/>
      <w:bookmarkEnd w:id="4140"/>
      <w:r>
        <w:rPr>
          <w:rFonts w:hint="cs"/>
          <w:rtl/>
        </w:rPr>
        <w:t xml:space="preserve">ועוד רצח באבו גוש. </w:t>
      </w:r>
      <w:bookmarkStart w:id="4141" w:name="_ETM_Q12_304189"/>
      <w:bookmarkStart w:id="4142" w:name="_ETM_Q12_304609"/>
      <w:bookmarkStart w:id="4143" w:name="_ETM_Q12_305179"/>
      <w:bookmarkStart w:id="4144" w:name="_ETM_Q12_305409"/>
      <w:bookmarkStart w:id="4145" w:name="_ETM_Q12_306460"/>
      <w:bookmarkStart w:id="4146" w:name="_ETM_Q12_306640"/>
      <w:bookmarkStart w:id="4147" w:name="_ETM_Q12_307569"/>
      <w:bookmarkStart w:id="4148" w:name="_ETM_Q12_308300"/>
      <w:bookmarkStart w:id="4149" w:name="_ETM_Q12_308360"/>
      <w:bookmarkStart w:id="4150" w:name="_ETM_Q12_308630"/>
      <w:bookmarkStart w:id="4151" w:name="_ETM_Q12_308959"/>
      <w:bookmarkStart w:id="4152" w:name="_ETM_Q12_309200"/>
      <w:bookmarkStart w:id="4153" w:name="_ETM_Q12_309620"/>
      <w:bookmarkStart w:id="4154" w:name="_ETM_Q12_311200"/>
      <w:bookmarkStart w:id="4155" w:name="_ETM_Q12_311560"/>
      <w:bookmarkStart w:id="4156" w:name="_ETM_Q12_312250"/>
      <w:bookmarkStart w:id="4157" w:name="_ETM_Q12_313209"/>
      <w:bookmarkStart w:id="4158" w:name="_ETM_Q12_313450"/>
      <w:bookmarkStart w:id="4159" w:name="_ETM_Q12_313840"/>
      <w:bookmarkStart w:id="4160" w:name="_ETM_Q12_314230"/>
      <w:bookmarkStart w:id="4161" w:name="_ETM_Q12_314470"/>
      <w:bookmarkStart w:id="4162" w:name="_ETM_Q12_315160"/>
      <w:bookmarkStart w:id="4163" w:name="_ETM_Q12_316250"/>
      <w:bookmarkStart w:id="4164" w:name="_ETM_Q12_317990"/>
      <w:bookmarkStart w:id="4165" w:name="_ETM_Q12_318560"/>
      <w:bookmarkStart w:id="4166" w:name="_ETM_Q12_319639"/>
      <w:bookmarkStart w:id="4167" w:name="_ETM_Q12_320171"/>
      <w:bookmarkStart w:id="4168" w:name="_ETM_Q12_320231"/>
      <w:bookmarkStart w:id="4169" w:name="_ETM_Q12_320411"/>
      <w:bookmarkStart w:id="4170" w:name="_ETM_Q12_320468"/>
      <w:bookmarkEnd w:id="4141"/>
      <w:bookmarkEnd w:id="4142"/>
      <w:bookmarkEnd w:id="4143"/>
      <w:bookmarkEnd w:id="4144"/>
      <w:bookmarkEnd w:id="4145"/>
      <w:bookmarkEnd w:id="4146"/>
      <w:bookmarkEnd w:id="4147"/>
      <w:bookmarkEnd w:id="4148"/>
      <w:bookmarkEnd w:id="4149"/>
      <w:bookmarkEnd w:id="4150"/>
      <w:bookmarkEnd w:id="4151"/>
      <w:bookmarkEnd w:id="4152"/>
      <w:bookmarkEnd w:id="4153"/>
      <w:bookmarkEnd w:id="4154"/>
      <w:bookmarkEnd w:id="4155"/>
      <w:bookmarkEnd w:id="4156"/>
      <w:bookmarkEnd w:id="4157"/>
      <w:bookmarkEnd w:id="4158"/>
      <w:bookmarkEnd w:id="4159"/>
      <w:bookmarkEnd w:id="4160"/>
      <w:bookmarkEnd w:id="4161"/>
      <w:bookmarkEnd w:id="4162"/>
      <w:bookmarkEnd w:id="4163"/>
      <w:bookmarkEnd w:id="4164"/>
      <w:bookmarkEnd w:id="4165"/>
      <w:bookmarkEnd w:id="4166"/>
      <w:bookmarkEnd w:id="4167"/>
      <w:bookmarkEnd w:id="4168"/>
      <w:bookmarkEnd w:id="4169"/>
      <w:bookmarkEnd w:id="4170"/>
      <w:r>
        <w:rPr>
          <w:rFonts w:hint="cs"/>
          <w:rtl/>
        </w:rPr>
        <w:t xml:space="preserve">כל הקואליציה שלכם </w:t>
      </w:r>
      <w:bookmarkStart w:id="4171" w:name="_ETM_Q12_320800"/>
      <w:bookmarkEnd w:id="4171"/>
      <w:r>
        <w:rPr>
          <w:rtl/>
        </w:rPr>
        <w:t xml:space="preserve">מוכתמת </w:t>
      </w:r>
      <w:bookmarkStart w:id="4172" w:name="_ETM_Q12_322150"/>
      <w:bookmarkEnd w:id="4172"/>
      <w:r>
        <w:rPr>
          <w:rtl/>
        </w:rPr>
        <w:t>ב</w:t>
      </w:r>
      <w:r>
        <w:rPr>
          <w:rFonts w:hint="cs"/>
          <w:rtl/>
        </w:rPr>
        <w:t>התעלמות מהפשיעה</w:t>
      </w:r>
      <w:bookmarkStart w:id="4173" w:name="_ETM_Q12_324905"/>
      <w:bookmarkEnd w:id="4173"/>
      <w:r>
        <w:rPr>
          <w:rFonts w:hint="cs"/>
          <w:rtl/>
        </w:rPr>
        <w:t xml:space="preserve"> </w:t>
      </w:r>
      <w:bookmarkStart w:id="4174" w:name="_ETM_Q12_322600"/>
      <w:bookmarkStart w:id="4175" w:name="_ETM_Q12_323320"/>
      <w:bookmarkStart w:id="4176" w:name="_ETM_Q12_323560"/>
      <w:bookmarkStart w:id="4177" w:name="_ETM_Q12_324510"/>
      <w:bookmarkStart w:id="4178" w:name="_ETM_Q12_325020"/>
      <w:bookmarkStart w:id="4179" w:name="_ETM_Q12_325740"/>
      <w:bookmarkStart w:id="4180" w:name="_ETM_Q12_326400"/>
      <w:bookmarkStart w:id="4181" w:name="_ETM_Q12_326980"/>
      <w:bookmarkEnd w:id="4174"/>
      <w:bookmarkEnd w:id="4175"/>
      <w:bookmarkEnd w:id="4176"/>
      <w:bookmarkEnd w:id="4177"/>
      <w:bookmarkEnd w:id="4178"/>
      <w:bookmarkEnd w:id="4179"/>
      <w:bookmarkEnd w:id="4180"/>
      <w:bookmarkEnd w:id="4181"/>
      <w:r>
        <w:rPr>
          <w:rFonts w:hint="cs"/>
          <w:rtl/>
        </w:rPr>
        <w:t xml:space="preserve">הרצחנית, שהורגת ורוצחת </w:t>
      </w:r>
      <w:bookmarkStart w:id="4182" w:name="_ETM_Q12_327790"/>
      <w:bookmarkEnd w:id="4182"/>
      <w:r>
        <w:rPr>
          <w:rtl/>
        </w:rPr>
        <w:t xml:space="preserve">אזרחים </w:t>
      </w:r>
      <w:bookmarkStart w:id="4183" w:name="_ETM_Q12_328540"/>
      <w:bookmarkEnd w:id="4183"/>
      <w:r>
        <w:rPr>
          <w:rtl/>
        </w:rPr>
        <w:t xml:space="preserve">רק </w:t>
      </w:r>
      <w:bookmarkStart w:id="4184" w:name="_ETM_Q12_328870"/>
      <w:bookmarkEnd w:id="4184"/>
      <w:r>
        <w:rPr>
          <w:rtl/>
        </w:rPr>
        <w:t xml:space="preserve">בשל </w:t>
      </w:r>
      <w:bookmarkStart w:id="4185" w:name="_ETM_Q12_329440"/>
      <w:bookmarkEnd w:id="4185"/>
      <w:r>
        <w:rPr>
          <w:rtl/>
        </w:rPr>
        <w:t xml:space="preserve">העובדה </w:t>
      </w:r>
      <w:bookmarkStart w:id="4186" w:name="_ETM_Q12_329980"/>
      <w:bookmarkEnd w:id="4186"/>
      <w:r>
        <w:rPr>
          <w:rtl/>
        </w:rPr>
        <w:t>שה</w:t>
      </w:r>
      <w:r>
        <w:rPr>
          <w:rFonts w:hint="cs"/>
          <w:rtl/>
        </w:rPr>
        <w:t xml:space="preserve">ם </w:t>
      </w:r>
      <w:r>
        <w:rPr>
          <w:rtl/>
        </w:rPr>
        <w:t xml:space="preserve">אזרחים </w:t>
      </w:r>
      <w:bookmarkStart w:id="4187" w:name="_ETM_Q12_330959"/>
      <w:bookmarkEnd w:id="4187"/>
      <w:r>
        <w:rPr>
          <w:rtl/>
        </w:rPr>
        <w:t xml:space="preserve">ערבים </w:t>
      </w:r>
      <w:bookmarkStart w:id="4188" w:name="_ETM_Q12_331829"/>
      <w:bookmarkEnd w:id="4188"/>
      <w:r>
        <w:rPr>
          <w:rFonts w:hint="cs"/>
          <w:rtl/>
        </w:rPr>
        <w:t>ו</w:t>
      </w:r>
      <w:r>
        <w:rPr>
          <w:rtl/>
        </w:rPr>
        <w:t xml:space="preserve">מתגוררים </w:t>
      </w:r>
      <w:bookmarkStart w:id="4189" w:name="_ETM_Q12_332669"/>
      <w:bookmarkEnd w:id="4189"/>
      <w:r>
        <w:rPr>
          <w:rtl/>
        </w:rPr>
        <w:t>ב</w:t>
      </w:r>
      <w:r>
        <w:rPr>
          <w:rFonts w:hint="cs"/>
          <w:rtl/>
        </w:rPr>
        <w:t>י</w:t>
      </w:r>
      <w:r>
        <w:rPr>
          <w:rtl/>
        </w:rPr>
        <w:t xml:space="preserve">ישובים </w:t>
      </w:r>
      <w:bookmarkStart w:id="4190" w:name="_ETM_Q12_333209"/>
      <w:bookmarkEnd w:id="4190"/>
      <w:r>
        <w:rPr>
          <w:rtl/>
        </w:rPr>
        <w:t>ערביים</w:t>
      </w:r>
      <w:r>
        <w:rPr>
          <w:rFonts w:hint="cs"/>
          <w:rtl/>
        </w:rPr>
        <w:t>.</w:t>
      </w:r>
      <w:bookmarkStart w:id="4191" w:name="_ETM_Q12_331265"/>
      <w:bookmarkEnd w:id="4191"/>
    </w:p>
    <w:p w:rsidR="003421B9" w:rsidRDefault="003421B9" w:rsidP="00C50A87">
      <w:pPr>
        <w:rPr>
          <w:rtl/>
        </w:rPr>
      </w:pPr>
      <w:bookmarkStart w:id="4192" w:name="_ETM_Q12_335196"/>
      <w:bookmarkStart w:id="4193" w:name="_ETM_Q12_335381"/>
      <w:bookmarkEnd w:id="4192"/>
      <w:bookmarkEnd w:id="4193"/>
    </w:p>
    <w:p w:rsidR="003421B9" w:rsidRDefault="003421B9" w:rsidP="00C50A87">
      <w:pPr>
        <w:pStyle w:val="af6"/>
        <w:keepNext/>
        <w:rPr>
          <w:rtl/>
        </w:rPr>
      </w:pPr>
      <w:bookmarkStart w:id="4194" w:name="_ETM_Q12_331369"/>
      <w:bookmarkEnd w:id="4194"/>
      <w:r w:rsidRPr="00C2191F">
        <w:rPr>
          <w:rStyle w:val="TagStyle"/>
          <w:rtl/>
        </w:rPr>
        <w:t xml:space="preserve"> &lt;&lt; יור &gt;&gt; </w:t>
      </w:r>
      <w:r>
        <w:rPr>
          <w:rtl/>
        </w:rPr>
        <w:t>היו"ר ארז מלול:</w:t>
      </w:r>
      <w:r w:rsidRPr="00C2191F">
        <w:rPr>
          <w:rStyle w:val="TagStyle"/>
          <w:rtl/>
        </w:rPr>
        <w:t xml:space="preserve"> &lt;&lt; יור &gt;&gt;</w:t>
      </w:r>
      <w:r>
        <w:rPr>
          <w:rtl/>
        </w:rPr>
        <w:t xml:space="preserve"> </w:t>
      </w:r>
    </w:p>
    <w:p w:rsidR="003421B9" w:rsidRDefault="003421B9" w:rsidP="00C50A87">
      <w:pPr>
        <w:rPr>
          <w:rtl/>
        </w:rPr>
      </w:pPr>
    </w:p>
    <w:p w:rsidR="003421B9" w:rsidRDefault="003421B9" w:rsidP="00C50A87">
      <w:pPr>
        <w:rPr>
          <w:rtl/>
        </w:rPr>
      </w:pPr>
      <w:bookmarkStart w:id="4195" w:name="_ETM_Q12_332325"/>
      <w:bookmarkStart w:id="4196" w:name="_ETM_Q12_334349"/>
      <w:bookmarkEnd w:id="4195"/>
      <w:bookmarkEnd w:id="4196"/>
      <w:r>
        <w:rPr>
          <w:rtl/>
        </w:rPr>
        <w:t>תודה</w:t>
      </w:r>
      <w:r>
        <w:rPr>
          <w:rFonts w:hint="cs"/>
          <w:rtl/>
        </w:rPr>
        <w:t>,</w:t>
      </w:r>
      <w:r>
        <w:rPr>
          <w:rtl/>
        </w:rPr>
        <w:t xml:space="preserve"> </w:t>
      </w:r>
      <w:bookmarkStart w:id="4197" w:name="_ETM_Q12_334950"/>
      <w:bookmarkEnd w:id="4197"/>
      <w:r>
        <w:rPr>
          <w:rtl/>
        </w:rPr>
        <w:t>תודה</w:t>
      </w:r>
      <w:r>
        <w:rPr>
          <w:rFonts w:hint="cs"/>
          <w:rtl/>
        </w:rPr>
        <w:t xml:space="preserve"> </w:t>
      </w:r>
      <w:bookmarkStart w:id="4198" w:name="_ETM_Q12_324157"/>
      <w:bookmarkEnd w:id="4198"/>
      <w:r>
        <w:rPr>
          <w:rFonts w:hint="cs"/>
          <w:rtl/>
        </w:rPr>
        <w:t>רבה.</w:t>
      </w:r>
      <w:bookmarkStart w:id="4199" w:name="_ETM_Q12_335888"/>
      <w:bookmarkEnd w:id="4199"/>
    </w:p>
    <w:p w:rsidR="003421B9" w:rsidRDefault="003421B9" w:rsidP="00C50A87">
      <w:pPr>
        <w:rPr>
          <w:rtl/>
        </w:rPr>
      </w:pPr>
      <w:bookmarkStart w:id="4200" w:name="_ETM_Q12_335956"/>
      <w:bookmarkEnd w:id="4200"/>
    </w:p>
    <w:p w:rsidR="003421B9" w:rsidRDefault="003421B9" w:rsidP="00C50A87">
      <w:pPr>
        <w:pStyle w:val="-"/>
        <w:keepNext/>
        <w:rPr>
          <w:rtl/>
        </w:rPr>
      </w:pPr>
      <w:bookmarkStart w:id="4201" w:name="ET_speakercontinue_6156_12"/>
      <w:r w:rsidRPr="00C2191F">
        <w:rPr>
          <w:rStyle w:val="TagStyle"/>
          <w:rtl/>
        </w:rPr>
        <w:t xml:space="preserve"> &lt;&lt; דובר_המשך &gt;&gt; </w:t>
      </w:r>
      <w:r>
        <w:rPr>
          <w:rtl/>
        </w:rPr>
        <w:t>גלעד קריב (העבודה):</w:t>
      </w:r>
      <w:r w:rsidRPr="00C2191F">
        <w:rPr>
          <w:rStyle w:val="TagStyle"/>
          <w:rtl/>
        </w:rPr>
        <w:t xml:space="preserve"> &lt;&lt; דובר_המשך &gt;&gt;</w:t>
      </w:r>
      <w:r>
        <w:rPr>
          <w:rtl/>
        </w:rPr>
        <w:t xml:space="preserve"> </w:t>
      </w:r>
      <w:bookmarkEnd w:id="4201"/>
    </w:p>
    <w:p w:rsidR="003421B9" w:rsidRDefault="003421B9" w:rsidP="00C50A87">
      <w:pPr>
        <w:rPr>
          <w:rtl/>
        </w:rPr>
      </w:pPr>
    </w:p>
    <w:p w:rsidR="003421B9" w:rsidRDefault="003421B9" w:rsidP="00C50A87">
      <w:pPr>
        <w:rPr>
          <w:rtl/>
        </w:rPr>
      </w:pPr>
      <w:bookmarkStart w:id="4202" w:name="_ETM_Q12_337089"/>
      <w:bookmarkEnd w:id="4202"/>
      <w:r>
        <w:rPr>
          <w:rFonts w:hint="cs"/>
          <w:rtl/>
        </w:rPr>
        <w:t xml:space="preserve">אילו נהרות דם </w:t>
      </w:r>
      <w:bookmarkStart w:id="4203" w:name="_ETM_Q12_335673"/>
      <w:bookmarkStart w:id="4204" w:name="_ETM_Q12_335280"/>
      <w:bookmarkStart w:id="4205" w:name="_ETM_Q12_335700"/>
      <w:bookmarkStart w:id="4206" w:name="_ETM_Q12_336410"/>
      <w:bookmarkEnd w:id="4203"/>
      <w:bookmarkEnd w:id="4204"/>
      <w:bookmarkEnd w:id="4205"/>
      <w:bookmarkEnd w:id="4206"/>
      <w:r>
        <w:rPr>
          <w:rtl/>
        </w:rPr>
        <w:t xml:space="preserve">צריכים </w:t>
      </w:r>
      <w:bookmarkStart w:id="4207" w:name="_ETM_Q12_336800"/>
      <w:bookmarkEnd w:id="4207"/>
      <w:r>
        <w:rPr>
          <w:rtl/>
        </w:rPr>
        <w:t>לז</w:t>
      </w:r>
      <w:r>
        <w:rPr>
          <w:rFonts w:hint="cs"/>
          <w:rtl/>
        </w:rPr>
        <w:t>ר</w:t>
      </w:r>
      <w:r>
        <w:rPr>
          <w:rtl/>
        </w:rPr>
        <w:t xml:space="preserve">ום </w:t>
      </w:r>
      <w:bookmarkStart w:id="4208" w:name="_ETM_Q12_337790"/>
      <w:bookmarkEnd w:id="4208"/>
      <w:r>
        <w:rPr>
          <w:rFonts w:hint="cs"/>
          <w:rtl/>
        </w:rPr>
        <w:t>כדי שהקואליציה שלכם תתעורר?</w:t>
      </w:r>
    </w:p>
    <w:p w:rsidR="003421B9" w:rsidRDefault="003421B9" w:rsidP="00C50A87">
      <w:pPr>
        <w:rPr>
          <w:rtl/>
        </w:rPr>
      </w:pPr>
      <w:bookmarkStart w:id="4209" w:name="_ETM_Q12_337460"/>
      <w:bookmarkStart w:id="4210" w:name="_ETM_Q12_337505"/>
      <w:bookmarkEnd w:id="4209"/>
      <w:bookmarkEnd w:id="4210"/>
    </w:p>
    <w:p w:rsidR="003421B9" w:rsidRDefault="003421B9" w:rsidP="00C50A87">
      <w:pPr>
        <w:pStyle w:val="af6"/>
        <w:keepNext/>
        <w:rPr>
          <w:rtl/>
        </w:rPr>
      </w:pPr>
      <w:r w:rsidRPr="00C2191F">
        <w:rPr>
          <w:rStyle w:val="TagStyle"/>
          <w:rtl/>
        </w:rPr>
        <w:t xml:space="preserve"> &lt;&lt; יור &gt;&gt; </w:t>
      </w:r>
      <w:r>
        <w:rPr>
          <w:rtl/>
        </w:rPr>
        <w:t>היו"ר ארז מלול:</w:t>
      </w:r>
      <w:r w:rsidRPr="00C2191F">
        <w:rPr>
          <w:rStyle w:val="TagStyle"/>
          <w:rtl/>
        </w:rPr>
        <w:t xml:space="preserve"> &lt;&lt; יור &gt;&gt;</w:t>
      </w:r>
      <w:r>
        <w:rPr>
          <w:rtl/>
        </w:rPr>
        <w:t xml:space="preserve"> </w:t>
      </w:r>
    </w:p>
    <w:p w:rsidR="003421B9" w:rsidRDefault="003421B9" w:rsidP="00C50A87">
      <w:pPr>
        <w:rPr>
          <w:rtl/>
        </w:rPr>
      </w:pPr>
    </w:p>
    <w:p w:rsidR="003421B9" w:rsidRDefault="003421B9" w:rsidP="00C50A87">
      <w:pPr>
        <w:rPr>
          <w:rtl/>
        </w:rPr>
      </w:pPr>
      <w:bookmarkStart w:id="4211" w:name="_ETM_Q12_339046"/>
      <w:bookmarkEnd w:id="4211"/>
      <w:r>
        <w:rPr>
          <w:rFonts w:hint="cs"/>
          <w:rtl/>
        </w:rPr>
        <w:t xml:space="preserve">בבקשה לסיים. תודה רבה. </w:t>
      </w:r>
    </w:p>
    <w:p w:rsidR="003421B9" w:rsidRDefault="003421B9" w:rsidP="00C50A87">
      <w:pPr>
        <w:rPr>
          <w:rtl/>
        </w:rPr>
      </w:pPr>
      <w:bookmarkStart w:id="4212" w:name="_ETM_Q12_336887"/>
      <w:bookmarkEnd w:id="4212"/>
    </w:p>
    <w:p w:rsidR="003421B9" w:rsidRDefault="003421B9" w:rsidP="00C50A87">
      <w:pPr>
        <w:pStyle w:val="-"/>
        <w:keepNext/>
        <w:rPr>
          <w:rtl/>
        </w:rPr>
      </w:pPr>
      <w:bookmarkStart w:id="4213" w:name="ET_speakercontinue_6156_14"/>
      <w:r w:rsidRPr="00C2191F">
        <w:rPr>
          <w:rStyle w:val="TagStyle"/>
          <w:rtl/>
        </w:rPr>
        <w:t xml:space="preserve"> &lt;&lt; דובר_המשך &gt;&gt; </w:t>
      </w:r>
      <w:r>
        <w:rPr>
          <w:rtl/>
        </w:rPr>
        <w:t>גלעד קריב (העבודה):</w:t>
      </w:r>
      <w:r w:rsidRPr="00C2191F">
        <w:rPr>
          <w:rStyle w:val="TagStyle"/>
          <w:rtl/>
        </w:rPr>
        <w:t xml:space="preserve"> &lt;&lt; דובר_המשך &gt;&gt;</w:t>
      </w:r>
      <w:r>
        <w:rPr>
          <w:rtl/>
        </w:rPr>
        <w:t xml:space="preserve"> </w:t>
      </w:r>
      <w:bookmarkEnd w:id="4213"/>
    </w:p>
    <w:p w:rsidR="003421B9" w:rsidRDefault="003421B9" w:rsidP="00C50A87">
      <w:pPr>
        <w:rPr>
          <w:rtl/>
        </w:rPr>
      </w:pPr>
    </w:p>
    <w:p w:rsidR="003421B9" w:rsidRDefault="003421B9" w:rsidP="00C50A87">
      <w:pPr>
        <w:rPr>
          <w:rtl/>
        </w:rPr>
      </w:pPr>
      <w:bookmarkStart w:id="4214" w:name="_ETM_Q12_337634"/>
      <w:bookmarkStart w:id="4215" w:name="_ETM_Q12_338480"/>
      <w:bookmarkStart w:id="4216" w:name="_ETM_Q12_338690"/>
      <w:bookmarkStart w:id="4217" w:name="_ETM_Q12_339050"/>
      <w:bookmarkStart w:id="4218" w:name="_ETM_Q12_339739"/>
      <w:bookmarkStart w:id="4219" w:name="_ETM_Q12_340040"/>
      <w:bookmarkEnd w:id="4214"/>
      <w:bookmarkEnd w:id="4215"/>
      <w:bookmarkEnd w:id="4216"/>
      <w:bookmarkEnd w:id="4217"/>
      <w:bookmarkEnd w:id="4218"/>
      <w:bookmarkEnd w:id="4219"/>
      <w:r>
        <w:rPr>
          <w:rtl/>
        </w:rPr>
        <w:t xml:space="preserve">קואליציה </w:t>
      </w:r>
      <w:bookmarkStart w:id="4220" w:name="_ETM_Q12_341030"/>
      <w:bookmarkEnd w:id="4220"/>
      <w:r>
        <w:rPr>
          <w:rtl/>
        </w:rPr>
        <w:t>כהניסטית</w:t>
      </w:r>
      <w:r>
        <w:rPr>
          <w:rFonts w:hint="cs"/>
          <w:rtl/>
        </w:rPr>
        <w:t>,</w:t>
      </w:r>
      <w:r>
        <w:rPr>
          <w:rtl/>
        </w:rPr>
        <w:t xml:space="preserve"> </w:t>
      </w:r>
      <w:bookmarkStart w:id="4221" w:name="_ETM_Q12_342410"/>
      <w:bookmarkEnd w:id="4221"/>
      <w:r>
        <w:rPr>
          <w:rtl/>
        </w:rPr>
        <w:t xml:space="preserve">ממשלה </w:t>
      </w:r>
      <w:bookmarkStart w:id="4222" w:name="_ETM_Q12_343069"/>
      <w:bookmarkEnd w:id="4222"/>
      <w:r>
        <w:rPr>
          <w:rtl/>
        </w:rPr>
        <w:t>גזענית</w:t>
      </w:r>
      <w:r>
        <w:rPr>
          <w:rFonts w:hint="cs"/>
          <w:rtl/>
        </w:rPr>
        <w:t>.</w:t>
      </w:r>
      <w:r>
        <w:rPr>
          <w:rtl/>
        </w:rPr>
        <w:t xml:space="preserve"> </w:t>
      </w:r>
      <w:bookmarkStart w:id="4223" w:name="_ETM_Q12_344060"/>
      <w:bookmarkStart w:id="4224" w:name="_ETM_Q12_147340"/>
      <w:bookmarkEnd w:id="4223"/>
      <w:bookmarkEnd w:id="4224"/>
    </w:p>
    <w:p w:rsidR="003421B9" w:rsidRDefault="003421B9" w:rsidP="00C50A87">
      <w:pPr>
        <w:rPr>
          <w:rtl/>
        </w:rPr>
      </w:pPr>
      <w:bookmarkStart w:id="4225" w:name="_ETM_Q12_148028"/>
      <w:bookmarkStart w:id="4226" w:name="_ETM_Q12_148119"/>
      <w:bookmarkEnd w:id="4225"/>
      <w:bookmarkEnd w:id="4226"/>
    </w:p>
    <w:p w:rsidR="003421B9" w:rsidRDefault="003421B9" w:rsidP="00C50A87">
      <w:pPr>
        <w:pStyle w:val="af6"/>
        <w:keepNext/>
        <w:rPr>
          <w:rtl/>
        </w:rPr>
      </w:pPr>
      <w:r w:rsidRPr="009B631C">
        <w:rPr>
          <w:rStyle w:val="TagStyle"/>
          <w:rtl/>
        </w:rPr>
        <w:t xml:space="preserve"> &lt;&lt; יור &gt;&gt; </w:t>
      </w:r>
      <w:r>
        <w:rPr>
          <w:rtl/>
        </w:rPr>
        <w:t>היו"ר ארז מלול:</w:t>
      </w:r>
      <w:r w:rsidRPr="009B631C">
        <w:rPr>
          <w:rStyle w:val="TagStyle"/>
          <w:rtl/>
        </w:rPr>
        <w:t xml:space="preserve"> &lt;&lt; יור &gt;&gt;</w:t>
      </w:r>
      <w:r>
        <w:rPr>
          <w:rtl/>
        </w:rPr>
        <w:t xml:space="preserve"> </w:t>
      </w:r>
    </w:p>
    <w:p w:rsidR="003421B9" w:rsidRDefault="003421B9" w:rsidP="00C50A87">
      <w:pPr>
        <w:rPr>
          <w:rtl/>
        </w:rPr>
      </w:pPr>
    </w:p>
    <w:p w:rsidR="003421B9" w:rsidRDefault="003421B9" w:rsidP="00C50A87">
      <w:pPr>
        <w:rPr>
          <w:rtl/>
        </w:rPr>
      </w:pPr>
      <w:bookmarkStart w:id="4227" w:name="_ETM_Q12_149686"/>
      <w:bookmarkStart w:id="4228" w:name="_ETM_Q12_344840"/>
      <w:bookmarkEnd w:id="4227"/>
      <w:bookmarkEnd w:id="4228"/>
      <w:r>
        <w:rPr>
          <w:rFonts w:hint="cs"/>
          <w:rtl/>
        </w:rPr>
        <w:t xml:space="preserve">תודה. </w:t>
      </w:r>
      <w:bookmarkStart w:id="4229" w:name="_ETM_Q12_342337"/>
      <w:bookmarkEnd w:id="4229"/>
      <w:r>
        <w:rPr>
          <w:rtl/>
        </w:rPr>
        <w:t xml:space="preserve">חבר </w:t>
      </w:r>
      <w:bookmarkStart w:id="4230" w:name="_ETM_Q12_345230"/>
      <w:bookmarkEnd w:id="4230"/>
      <w:r>
        <w:rPr>
          <w:rtl/>
        </w:rPr>
        <w:t xml:space="preserve">הכנסת </w:t>
      </w:r>
      <w:bookmarkStart w:id="4231" w:name="_ETM_Q12_345560"/>
      <w:bookmarkStart w:id="4232" w:name="_ETM_Q12_345769"/>
      <w:bookmarkEnd w:id="4231"/>
      <w:bookmarkEnd w:id="4232"/>
      <w:r>
        <w:rPr>
          <w:rFonts w:hint="cs"/>
          <w:rtl/>
        </w:rPr>
        <w:t>עמית ה</w:t>
      </w:r>
      <w:r>
        <w:rPr>
          <w:rtl/>
        </w:rPr>
        <w:t xml:space="preserve">לוי </w:t>
      </w:r>
      <w:bookmarkStart w:id="4233" w:name="_ETM_Q12_346400"/>
      <w:bookmarkEnd w:id="4233"/>
      <w:r>
        <w:rPr>
          <w:rtl/>
        </w:rPr>
        <w:t>–</w:t>
      </w:r>
      <w:r>
        <w:rPr>
          <w:rFonts w:hint="cs"/>
          <w:rtl/>
        </w:rPr>
        <w:t xml:space="preserve"> </w:t>
      </w:r>
      <w:r>
        <w:rPr>
          <w:rtl/>
        </w:rPr>
        <w:t>אינו</w:t>
      </w:r>
      <w:bookmarkStart w:id="4234" w:name="_ETM_Q12_346639"/>
      <w:bookmarkEnd w:id="4234"/>
      <w:r>
        <w:rPr>
          <w:rFonts w:hint="cs"/>
          <w:rtl/>
        </w:rPr>
        <w:t xml:space="preserve"> </w:t>
      </w:r>
      <w:r>
        <w:rPr>
          <w:rtl/>
        </w:rPr>
        <w:t>נוכח</w:t>
      </w:r>
      <w:r>
        <w:t>;</w:t>
      </w:r>
      <w:r>
        <w:rPr>
          <w:rtl/>
        </w:rPr>
        <w:t xml:space="preserve"> </w:t>
      </w:r>
      <w:bookmarkStart w:id="4235" w:name="_ETM_Q12_347599"/>
      <w:bookmarkEnd w:id="4235"/>
      <w:r>
        <w:rPr>
          <w:rtl/>
        </w:rPr>
        <w:t xml:space="preserve">חברת </w:t>
      </w:r>
      <w:bookmarkStart w:id="4236" w:name="_ETM_Q12_347900"/>
      <w:bookmarkEnd w:id="4236"/>
      <w:r>
        <w:rPr>
          <w:rtl/>
        </w:rPr>
        <w:t xml:space="preserve">הכנסת </w:t>
      </w:r>
      <w:bookmarkStart w:id="4237" w:name="_ETM_Q12_348230"/>
      <w:bookmarkEnd w:id="4237"/>
      <w:r>
        <w:rPr>
          <w:rtl/>
        </w:rPr>
        <w:t xml:space="preserve">מיכל </w:t>
      </w:r>
      <w:bookmarkStart w:id="4238" w:name="_ETM_Q12_348709"/>
      <w:bookmarkEnd w:id="4238"/>
      <w:r>
        <w:rPr>
          <w:rtl/>
        </w:rPr>
        <w:t xml:space="preserve">מרים </w:t>
      </w:r>
      <w:bookmarkStart w:id="4239" w:name="_ETM_Q12_349190"/>
      <w:bookmarkEnd w:id="4239"/>
      <w:r>
        <w:rPr>
          <w:rtl/>
        </w:rPr>
        <w:t>ו</w:t>
      </w:r>
      <w:r>
        <w:rPr>
          <w:rFonts w:hint="cs"/>
          <w:rtl/>
        </w:rPr>
        <w:t xml:space="preserve">ולדיגר </w:t>
      </w:r>
      <w:r>
        <w:rPr>
          <w:rtl/>
        </w:rPr>
        <w:t xml:space="preserve">– </w:t>
      </w:r>
      <w:bookmarkStart w:id="4240" w:name="_ETM_Q12_349669"/>
      <w:bookmarkEnd w:id="4240"/>
      <w:r>
        <w:rPr>
          <w:rtl/>
        </w:rPr>
        <w:t>אינה</w:t>
      </w:r>
      <w:bookmarkStart w:id="4241" w:name="_ETM_Q12_349849"/>
      <w:bookmarkEnd w:id="4241"/>
      <w:r>
        <w:rPr>
          <w:rFonts w:hint="cs"/>
          <w:rtl/>
        </w:rPr>
        <w:t xml:space="preserve"> </w:t>
      </w:r>
      <w:r>
        <w:rPr>
          <w:rtl/>
        </w:rPr>
        <w:t>נוכח</w:t>
      </w:r>
      <w:r>
        <w:rPr>
          <w:rFonts w:hint="cs"/>
          <w:rtl/>
        </w:rPr>
        <w:t>ת.</w:t>
      </w:r>
      <w:r>
        <w:rPr>
          <w:rtl/>
        </w:rPr>
        <w:t xml:space="preserve"> </w:t>
      </w:r>
      <w:bookmarkStart w:id="4242" w:name="_ETM_Q12_350819"/>
      <w:bookmarkEnd w:id="4242"/>
      <w:r>
        <w:rPr>
          <w:rtl/>
        </w:rPr>
        <w:t xml:space="preserve">חבר </w:t>
      </w:r>
      <w:bookmarkStart w:id="4243" w:name="_ETM_Q12_351120"/>
      <w:bookmarkEnd w:id="4243"/>
      <w:r>
        <w:rPr>
          <w:rtl/>
        </w:rPr>
        <w:t xml:space="preserve">הכנסת </w:t>
      </w:r>
      <w:bookmarkStart w:id="4244" w:name="_ETM_Q12_351449"/>
      <w:bookmarkEnd w:id="4244"/>
      <w:r>
        <w:rPr>
          <w:rtl/>
        </w:rPr>
        <w:t>יוראי</w:t>
      </w:r>
      <w:bookmarkStart w:id="4245" w:name="_ETM_Q12_352680"/>
      <w:bookmarkEnd w:id="4245"/>
      <w:r>
        <w:rPr>
          <w:rtl/>
        </w:rPr>
        <w:t xml:space="preserve"> </w:t>
      </w:r>
      <w:bookmarkStart w:id="4246" w:name="_ETM_Q12_353519"/>
      <w:bookmarkEnd w:id="4246"/>
      <w:r>
        <w:rPr>
          <w:rtl/>
        </w:rPr>
        <w:t xml:space="preserve">להב </w:t>
      </w:r>
      <w:bookmarkStart w:id="4247" w:name="_ETM_Q12_354120"/>
      <w:bookmarkEnd w:id="4247"/>
      <w:r>
        <w:rPr>
          <w:rtl/>
        </w:rPr>
        <w:t>הרצנו</w:t>
      </w:r>
      <w:r>
        <w:rPr>
          <w:rFonts w:hint="cs"/>
          <w:rtl/>
        </w:rPr>
        <w:t>.</w:t>
      </w:r>
      <w:r>
        <w:rPr>
          <w:rtl/>
        </w:rPr>
        <w:t xml:space="preserve"> </w:t>
      </w:r>
      <w:bookmarkStart w:id="4248" w:name="_ETM_Q12_355689"/>
      <w:bookmarkEnd w:id="4248"/>
      <w:r>
        <w:rPr>
          <w:rtl/>
        </w:rPr>
        <w:t xml:space="preserve">אמרתי </w:t>
      </w:r>
      <w:bookmarkStart w:id="4249" w:name="_ETM_Q12_356049"/>
      <w:bookmarkEnd w:id="4249"/>
      <w:r>
        <w:rPr>
          <w:rtl/>
        </w:rPr>
        <w:t>טוב</w:t>
      </w:r>
      <w:r>
        <w:rPr>
          <w:rFonts w:hint="cs"/>
          <w:rtl/>
        </w:rPr>
        <w:t xml:space="preserve"> הפעם.</w:t>
      </w:r>
      <w:r>
        <w:rPr>
          <w:rtl/>
        </w:rPr>
        <w:t xml:space="preserve"> </w:t>
      </w:r>
      <w:bookmarkStart w:id="4250" w:name="_ETM_Q12_356230"/>
      <w:bookmarkStart w:id="4251" w:name="_ETM_Q12_356820"/>
      <w:bookmarkStart w:id="4252" w:name="_ETM_Q12_363150"/>
      <w:bookmarkStart w:id="4253" w:name="_ETM_Q12_185355"/>
      <w:bookmarkEnd w:id="4250"/>
      <w:bookmarkEnd w:id="4251"/>
      <w:bookmarkEnd w:id="4252"/>
      <w:bookmarkEnd w:id="4253"/>
    </w:p>
    <w:p w:rsidR="003421B9" w:rsidRDefault="003421B9" w:rsidP="00C50A87">
      <w:pPr>
        <w:rPr>
          <w:rtl/>
        </w:rPr>
      </w:pPr>
      <w:bookmarkStart w:id="4254" w:name="_ETM_Q12_185444"/>
      <w:bookmarkStart w:id="4255" w:name="_ETM_Q12_185723"/>
      <w:bookmarkEnd w:id="4254"/>
      <w:bookmarkEnd w:id="4255"/>
    </w:p>
    <w:p w:rsidR="003421B9" w:rsidRDefault="003421B9" w:rsidP="00C50A87">
      <w:pPr>
        <w:pStyle w:val="a4"/>
        <w:keepNext/>
        <w:rPr>
          <w:rtl/>
        </w:rPr>
      </w:pPr>
      <w:bookmarkStart w:id="4256" w:name="ET_speaker_5787_4"/>
      <w:r w:rsidRPr="009B631C">
        <w:rPr>
          <w:rStyle w:val="TagStyle"/>
          <w:rtl/>
        </w:rPr>
        <w:t xml:space="preserve"> &lt;&lt; דובר &gt;&gt; </w:t>
      </w:r>
      <w:bookmarkStart w:id="4257" w:name="_Toc189512830"/>
      <w:bookmarkStart w:id="4258" w:name="_Toc189515966"/>
      <w:bookmarkStart w:id="4259" w:name="_Toc189521659"/>
      <w:r>
        <w:rPr>
          <w:rtl/>
        </w:rPr>
        <w:t>יוראי להב הרצנו (יש עתיד):</w:t>
      </w:r>
      <w:bookmarkEnd w:id="4257"/>
      <w:bookmarkEnd w:id="4258"/>
      <w:bookmarkEnd w:id="4259"/>
      <w:r w:rsidRPr="009B631C">
        <w:rPr>
          <w:rStyle w:val="TagStyle"/>
          <w:rtl/>
        </w:rPr>
        <w:t xml:space="preserve"> &lt;&lt; דובר &gt;&gt;</w:t>
      </w:r>
      <w:r>
        <w:rPr>
          <w:rtl/>
        </w:rPr>
        <w:t xml:space="preserve"> </w:t>
      </w:r>
      <w:bookmarkEnd w:id="4256"/>
    </w:p>
    <w:p w:rsidR="003421B9" w:rsidRDefault="003421B9" w:rsidP="00C50A87">
      <w:pPr>
        <w:rPr>
          <w:rtl/>
        </w:rPr>
      </w:pPr>
    </w:p>
    <w:p w:rsidR="003421B9" w:rsidRDefault="003421B9" w:rsidP="00C50A87">
      <w:pPr>
        <w:rPr>
          <w:rtl/>
        </w:rPr>
      </w:pPr>
      <w:bookmarkStart w:id="4260" w:name="_ETM_Q12_192821"/>
      <w:bookmarkStart w:id="4261" w:name="_ETM_Q12_185810"/>
      <w:bookmarkEnd w:id="4260"/>
      <w:bookmarkEnd w:id="4261"/>
      <w:r>
        <w:rPr>
          <w:rFonts w:hint="cs"/>
          <w:rtl/>
        </w:rPr>
        <w:t xml:space="preserve">אמרת נהדר. </w:t>
      </w:r>
      <w:r>
        <w:rPr>
          <w:rtl/>
        </w:rPr>
        <w:t xml:space="preserve">אדוני </w:t>
      </w:r>
      <w:bookmarkStart w:id="4262" w:name="_ETM_Q12_363480"/>
      <w:bookmarkEnd w:id="4262"/>
      <w:r>
        <w:rPr>
          <w:rtl/>
        </w:rPr>
        <w:t>היושב</w:t>
      </w:r>
      <w:bookmarkStart w:id="4263" w:name="_ETM_Q12_363749"/>
      <w:bookmarkEnd w:id="4263"/>
      <w:r>
        <w:rPr>
          <w:rFonts w:hint="cs"/>
          <w:rtl/>
        </w:rPr>
        <w:t>-</w:t>
      </w:r>
      <w:r>
        <w:rPr>
          <w:rtl/>
        </w:rPr>
        <w:t>ראש</w:t>
      </w:r>
      <w:r>
        <w:rPr>
          <w:rFonts w:hint="cs"/>
          <w:rtl/>
        </w:rPr>
        <w:t>,</w:t>
      </w:r>
      <w:r>
        <w:rPr>
          <w:rtl/>
        </w:rPr>
        <w:t xml:space="preserve"> </w:t>
      </w:r>
      <w:bookmarkStart w:id="4264" w:name="_ETM_Q12_364079"/>
      <w:bookmarkEnd w:id="4264"/>
      <w:r>
        <w:rPr>
          <w:rtl/>
        </w:rPr>
        <w:t xml:space="preserve">חבריי </w:t>
      </w:r>
      <w:bookmarkStart w:id="4265" w:name="_ETM_Q12_364560"/>
      <w:bookmarkEnd w:id="4265"/>
      <w:r>
        <w:rPr>
          <w:rtl/>
        </w:rPr>
        <w:t xml:space="preserve">חברי </w:t>
      </w:r>
      <w:bookmarkStart w:id="4266" w:name="_ETM_Q12_364859"/>
      <w:bookmarkEnd w:id="4266"/>
      <w:r>
        <w:rPr>
          <w:rtl/>
        </w:rPr>
        <w:t>הכנסת</w:t>
      </w:r>
      <w:r>
        <w:rPr>
          <w:rFonts w:hint="cs"/>
          <w:rtl/>
        </w:rPr>
        <w:t>,</w:t>
      </w:r>
      <w:r>
        <w:rPr>
          <w:rtl/>
        </w:rPr>
        <w:t xml:space="preserve"> </w:t>
      </w:r>
      <w:bookmarkStart w:id="4267" w:name="_ETM_Q12_365519"/>
      <w:bookmarkEnd w:id="4267"/>
      <w:r>
        <w:rPr>
          <w:rtl/>
        </w:rPr>
        <w:t xml:space="preserve">אני </w:t>
      </w:r>
      <w:bookmarkStart w:id="4268" w:name="_ETM_Q12_366060"/>
      <w:bookmarkEnd w:id="4268"/>
      <w:r>
        <w:rPr>
          <w:rtl/>
        </w:rPr>
        <w:t xml:space="preserve">לא </w:t>
      </w:r>
      <w:bookmarkStart w:id="4269" w:name="_ETM_Q12_366209"/>
      <w:bookmarkEnd w:id="4269"/>
      <w:r>
        <w:rPr>
          <w:rtl/>
        </w:rPr>
        <w:t xml:space="preserve">נרגע </w:t>
      </w:r>
      <w:bookmarkStart w:id="4270" w:name="_ETM_Q12_366629"/>
      <w:bookmarkEnd w:id="4270"/>
      <w:r>
        <w:rPr>
          <w:rtl/>
        </w:rPr>
        <w:t xml:space="preserve">מהדברים </w:t>
      </w:r>
      <w:bookmarkStart w:id="4271" w:name="_ETM_Q12_367109"/>
      <w:bookmarkEnd w:id="4271"/>
      <w:r>
        <w:rPr>
          <w:rtl/>
        </w:rPr>
        <w:t xml:space="preserve">ששמעתי </w:t>
      </w:r>
      <w:bookmarkStart w:id="4272" w:name="_ETM_Q12_367590"/>
      <w:bookmarkEnd w:id="4272"/>
      <w:r>
        <w:rPr>
          <w:rtl/>
        </w:rPr>
        <w:t xml:space="preserve">אתמול </w:t>
      </w:r>
      <w:bookmarkStart w:id="4273" w:name="_ETM_Q12_367889"/>
      <w:bookmarkEnd w:id="4273"/>
      <w:r>
        <w:rPr>
          <w:rtl/>
        </w:rPr>
        <w:t xml:space="preserve">בחדשות </w:t>
      </w:r>
      <w:bookmarkStart w:id="4274" w:name="_ETM_Q12_368459"/>
      <w:bookmarkEnd w:id="4274"/>
      <w:r>
        <w:rPr>
          <w:rtl/>
        </w:rPr>
        <w:t xml:space="preserve">12 </w:t>
      </w:r>
      <w:bookmarkStart w:id="4275" w:name="_ETM_Q12_369800"/>
      <w:bookmarkEnd w:id="4275"/>
      <w:r>
        <w:rPr>
          <w:rtl/>
        </w:rPr>
        <w:t xml:space="preserve">לגבי </w:t>
      </w:r>
      <w:bookmarkStart w:id="4276" w:name="_ETM_Q12_370100"/>
      <w:bookmarkEnd w:id="4276"/>
      <w:r>
        <w:rPr>
          <w:rtl/>
        </w:rPr>
        <w:t xml:space="preserve">הדברים </w:t>
      </w:r>
      <w:bookmarkStart w:id="4277" w:name="_ETM_Q12_370550"/>
      <w:bookmarkEnd w:id="4277"/>
      <w:r>
        <w:rPr>
          <w:rtl/>
        </w:rPr>
        <w:t xml:space="preserve">שאמרה </w:t>
      </w:r>
      <w:bookmarkStart w:id="4278" w:name="_ETM_Q12_371030"/>
      <w:bookmarkEnd w:id="4278"/>
      <w:r>
        <w:rPr>
          <w:rtl/>
        </w:rPr>
        <w:t xml:space="preserve">השרה </w:t>
      </w:r>
      <w:bookmarkStart w:id="4279" w:name="_ETM_Q12_371450"/>
      <w:bookmarkEnd w:id="4279"/>
      <w:r>
        <w:rPr>
          <w:rFonts w:hint="cs"/>
          <w:rtl/>
        </w:rPr>
        <w:t xml:space="preserve">אורית סטרוק לשורדת שבי. </w:t>
      </w:r>
      <w:bookmarkStart w:id="4280" w:name="_ETM_Q12_371600"/>
      <w:bookmarkStart w:id="4281" w:name="_ETM_Q12_373139"/>
      <w:bookmarkStart w:id="4282" w:name="_ETM_Q12_373770"/>
      <w:bookmarkStart w:id="4283" w:name="_ETM_Q12_374250"/>
      <w:bookmarkEnd w:id="4280"/>
      <w:bookmarkEnd w:id="4281"/>
      <w:bookmarkEnd w:id="4282"/>
      <w:bookmarkEnd w:id="4283"/>
      <w:r>
        <w:rPr>
          <w:rtl/>
        </w:rPr>
        <w:t xml:space="preserve">אתה </w:t>
      </w:r>
      <w:bookmarkStart w:id="4284" w:name="_ETM_Q12_374400"/>
      <w:bookmarkEnd w:id="4284"/>
      <w:r>
        <w:rPr>
          <w:rtl/>
        </w:rPr>
        <w:t xml:space="preserve">שמעת </w:t>
      </w:r>
      <w:bookmarkStart w:id="4285" w:name="_ETM_Q12_374760"/>
      <w:bookmarkEnd w:id="4285"/>
      <w:r>
        <w:rPr>
          <w:rtl/>
        </w:rPr>
        <w:t xml:space="preserve">מה </w:t>
      </w:r>
      <w:bookmarkStart w:id="4286" w:name="_ETM_Q12_374910"/>
      <w:bookmarkEnd w:id="4286"/>
      <w:r>
        <w:rPr>
          <w:rtl/>
        </w:rPr>
        <w:t xml:space="preserve">היא </w:t>
      </w:r>
      <w:bookmarkStart w:id="4287" w:name="_ETM_Q12_374970"/>
      <w:bookmarkEnd w:id="4287"/>
      <w:r>
        <w:rPr>
          <w:rtl/>
        </w:rPr>
        <w:t>אמרה</w:t>
      </w:r>
      <w:r>
        <w:rPr>
          <w:rFonts w:hint="cs"/>
          <w:rtl/>
        </w:rPr>
        <w:t>?</w:t>
      </w:r>
      <w:r>
        <w:rPr>
          <w:rtl/>
        </w:rPr>
        <w:t xml:space="preserve"> </w:t>
      </w:r>
      <w:bookmarkStart w:id="4288" w:name="_ETM_Q12_376270"/>
      <w:bookmarkEnd w:id="4288"/>
      <w:r>
        <w:rPr>
          <w:rtl/>
        </w:rPr>
        <w:t>לא</w:t>
      </w:r>
      <w:r>
        <w:rPr>
          <w:rFonts w:hint="cs"/>
          <w:rtl/>
        </w:rPr>
        <w:t xml:space="preserve">, לא </w:t>
      </w:r>
      <w:bookmarkStart w:id="4289" w:name="_ETM_Q12_379041"/>
      <w:bookmarkEnd w:id="4289"/>
      <w:r>
        <w:rPr>
          <w:rFonts w:hint="cs"/>
          <w:rtl/>
        </w:rPr>
        <w:t>שמעת, ארז?</w:t>
      </w:r>
      <w:r>
        <w:rPr>
          <w:rFonts w:hint="cs"/>
        </w:rPr>
        <w:t xml:space="preserve"> </w:t>
      </w:r>
      <w:bookmarkStart w:id="4290" w:name="_ETM_Q12_376419"/>
      <w:bookmarkStart w:id="4291" w:name="_ETM_Q12_376870"/>
      <w:bookmarkStart w:id="4292" w:name="_ETM_Q12_377810"/>
      <w:bookmarkEnd w:id="4290"/>
      <w:bookmarkEnd w:id="4291"/>
      <w:bookmarkEnd w:id="4292"/>
      <w:r>
        <w:rPr>
          <w:rtl/>
        </w:rPr>
        <w:t xml:space="preserve">היא </w:t>
      </w:r>
      <w:bookmarkStart w:id="4293" w:name="_ETM_Q12_377900"/>
      <w:bookmarkEnd w:id="4293"/>
      <w:r>
        <w:rPr>
          <w:rtl/>
        </w:rPr>
        <w:t>אמרה</w:t>
      </w:r>
      <w:r>
        <w:rPr>
          <w:rFonts w:hint="cs"/>
          <w:rtl/>
        </w:rPr>
        <w:t>:</w:t>
      </w:r>
      <w:r>
        <w:rPr>
          <w:rtl/>
        </w:rPr>
        <w:t xml:space="preserve"> </w:t>
      </w:r>
      <w:bookmarkStart w:id="4294" w:name="_ETM_Q12_378080"/>
      <w:bookmarkEnd w:id="4294"/>
      <w:r>
        <w:rPr>
          <w:rFonts w:hint="cs"/>
          <w:rtl/>
        </w:rPr>
        <w:t>"</w:t>
      </w:r>
      <w:r>
        <w:rPr>
          <w:rtl/>
        </w:rPr>
        <w:t xml:space="preserve">אם </w:t>
      </w:r>
      <w:bookmarkStart w:id="4295" w:name="_ETM_Q12_378169"/>
      <w:bookmarkEnd w:id="4295"/>
      <w:r>
        <w:rPr>
          <w:rtl/>
        </w:rPr>
        <w:t xml:space="preserve">לא </w:t>
      </w:r>
      <w:bookmarkStart w:id="4296" w:name="_ETM_Q12_378260"/>
      <w:bookmarkEnd w:id="4296"/>
      <w:r>
        <w:rPr>
          <w:rtl/>
        </w:rPr>
        <w:t xml:space="preserve">אכפת </w:t>
      </w:r>
      <w:bookmarkStart w:id="4297" w:name="_ETM_Q12_378680"/>
      <w:bookmarkEnd w:id="4297"/>
      <w:r>
        <w:rPr>
          <w:rtl/>
        </w:rPr>
        <w:t>לך</w:t>
      </w:r>
      <w:r>
        <w:rPr>
          <w:rFonts w:hint="cs"/>
          <w:rtl/>
        </w:rPr>
        <w:t>,</w:t>
      </w:r>
      <w:r>
        <w:rPr>
          <w:rtl/>
        </w:rPr>
        <w:t xml:space="preserve"> </w:t>
      </w:r>
      <w:bookmarkStart w:id="4298" w:name="_ETM_Q12_379340"/>
      <w:bookmarkEnd w:id="4298"/>
      <w:r>
        <w:rPr>
          <w:rtl/>
        </w:rPr>
        <w:t xml:space="preserve">את </w:t>
      </w:r>
      <w:bookmarkStart w:id="4299" w:name="_ETM_Q12_379580"/>
      <w:bookmarkEnd w:id="4299"/>
      <w:r>
        <w:rPr>
          <w:rtl/>
        </w:rPr>
        <w:t>שוח</w:t>
      </w:r>
      <w:r>
        <w:rPr>
          <w:rFonts w:hint="cs"/>
          <w:rtl/>
        </w:rPr>
        <w:t>רר</w:t>
      </w:r>
      <w:r>
        <w:rPr>
          <w:rtl/>
        </w:rPr>
        <w:t xml:space="preserve">ת </w:t>
      </w:r>
      <w:bookmarkStart w:id="4300" w:name="_ETM_Q12_379940"/>
      <w:bookmarkEnd w:id="4300"/>
      <w:r>
        <w:rPr>
          <w:rtl/>
        </w:rPr>
        <w:t xml:space="preserve">מהשבי </w:t>
      </w:r>
      <w:bookmarkStart w:id="4301" w:name="_ETM_Q12_380389"/>
      <w:bookmarkEnd w:id="4301"/>
      <w:r>
        <w:rPr>
          <w:rtl/>
        </w:rPr>
        <w:t xml:space="preserve">כי </w:t>
      </w:r>
      <w:bookmarkStart w:id="4302" w:name="_ETM_Q12_380540"/>
      <w:bookmarkEnd w:id="4302"/>
      <w:r>
        <w:rPr>
          <w:rtl/>
        </w:rPr>
        <w:t xml:space="preserve">אני </w:t>
      </w:r>
      <w:bookmarkStart w:id="4303" w:name="_ETM_Q12_380810"/>
      <w:bookmarkEnd w:id="4303"/>
      <w:r>
        <w:rPr>
          <w:rtl/>
        </w:rPr>
        <w:t xml:space="preserve">הרמתי </w:t>
      </w:r>
      <w:bookmarkStart w:id="4304" w:name="_ETM_Q12_381910"/>
      <w:bookmarkEnd w:id="4304"/>
      <w:r>
        <w:rPr>
          <w:rtl/>
        </w:rPr>
        <w:t xml:space="preserve">את </w:t>
      </w:r>
      <w:bookmarkStart w:id="4305" w:name="_ETM_Q12_382060"/>
      <w:bookmarkEnd w:id="4305"/>
      <w:r>
        <w:rPr>
          <w:rtl/>
        </w:rPr>
        <w:t xml:space="preserve">היד </w:t>
      </w:r>
      <w:bookmarkStart w:id="4306" w:name="_ETM_Q12_382270"/>
      <w:bookmarkEnd w:id="4306"/>
      <w:r>
        <w:rPr>
          <w:rtl/>
        </w:rPr>
        <w:t xml:space="preserve">שלי </w:t>
      </w:r>
      <w:bookmarkStart w:id="4307" w:name="_ETM_Q12_382480"/>
      <w:bookmarkEnd w:id="4307"/>
      <w:r>
        <w:rPr>
          <w:rtl/>
        </w:rPr>
        <w:t>בע</w:t>
      </w:r>
      <w:r>
        <w:rPr>
          <w:rFonts w:hint="cs"/>
          <w:rtl/>
        </w:rPr>
        <w:t>ד</w:t>
      </w:r>
      <w:r>
        <w:rPr>
          <w:rtl/>
        </w:rPr>
        <w:t xml:space="preserve"> </w:t>
      </w:r>
      <w:bookmarkStart w:id="4308" w:name="_ETM_Q12_382690"/>
      <w:bookmarkEnd w:id="4308"/>
      <w:r>
        <w:rPr>
          <w:rtl/>
        </w:rPr>
        <w:t xml:space="preserve">השחרור </w:t>
      </w:r>
      <w:bookmarkStart w:id="4309" w:name="_ETM_Q12_383169"/>
      <w:bookmarkEnd w:id="4309"/>
      <w:r>
        <w:rPr>
          <w:rtl/>
        </w:rPr>
        <w:t>שלך</w:t>
      </w:r>
      <w:r>
        <w:rPr>
          <w:rFonts w:hint="cs"/>
          <w:rtl/>
        </w:rPr>
        <w:t>".</w:t>
      </w:r>
    </w:p>
    <w:p w:rsidR="003421B9" w:rsidRDefault="003421B9" w:rsidP="00C50A87">
      <w:pPr>
        <w:rPr>
          <w:rtl/>
        </w:rPr>
      </w:pPr>
      <w:bookmarkStart w:id="4310" w:name="_ETM_Q12_383154"/>
      <w:bookmarkStart w:id="4311" w:name="_ETM_Q12_383240"/>
      <w:bookmarkEnd w:id="4310"/>
      <w:bookmarkEnd w:id="4311"/>
    </w:p>
    <w:p w:rsidR="003421B9" w:rsidRDefault="003421B9" w:rsidP="00C50A87">
      <w:pPr>
        <w:pStyle w:val="af5"/>
        <w:keepNext/>
        <w:rPr>
          <w:rtl/>
        </w:rPr>
      </w:pPr>
      <w:bookmarkStart w:id="4312" w:name="ET_interruption_6156_15"/>
      <w:r w:rsidRPr="00C2191F">
        <w:rPr>
          <w:rStyle w:val="TagStyle"/>
          <w:rtl/>
        </w:rPr>
        <w:t xml:space="preserve"> &lt;&lt; קריאה &gt;&gt; </w:t>
      </w:r>
      <w:r>
        <w:rPr>
          <w:rtl/>
        </w:rPr>
        <w:t>גלעד קריב (העבודה):</w:t>
      </w:r>
      <w:r w:rsidRPr="00C2191F">
        <w:rPr>
          <w:rStyle w:val="TagStyle"/>
          <w:rtl/>
        </w:rPr>
        <w:t xml:space="preserve"> &lt;&lt; קריאה &gt;&gt;</w:t>
      </w:r>
      <w:r>
        <w:rPr>
          <w:rtl/>
        </w:rPr>
        <w:t xml:space="preserve"> </w:t>
      </w:r>
      <w:bookmarkEnd w:id="4312"/>
    </w:p>
    <w:p w:rsidR="003421B9" w:rsidRDefault="003421B9" w:rsidP="00C50A87">
      <w:pPr>
        <w:rPr>
          <w:rtl/>
        </w:rPr>
      </w:pPr>
    </w:p>
    <w:p w:rsidR="003421B9" w:rsidRDefault="003421B9" w:rsidP="00C50A87">
      <w:pPr>
        <w:rPr>
          <w:rtl/>
        </w:rPr>
      </w:pPr>
      <w:r>
        <w:rPr>
          <w:rFonts w:hint="cs"/>
          <w:rtl/>
        </w:rPr>
        <w:t>אתה מבין?</w:t>
      </w:r>
    </w:p>
    <w:p w:rsidR="003421B9" w:rsidRDefault="003421B9" w:rsidP="00C50A87">
      <w:pPr>
        <w:rPr>
          <w:rtl/>
        </w:rPr>
      </w:pPr>
    </w:p>
    <w:p w:rsidR="003421B9" w:rsidRDefault="003421B9" w:rsidP="00C50A87">
      <w:pPr>
        <w:pStyle w:val="-"/>
        <w:keepNext/>
        <w:rPr>
          <w:rtl/>
        </w:rPr>
      </w:pPr>
      <w:bookmarkStart w:id="4313" w:name="ET_speakercontinue_5787_16"/>
      <w:r w:rsidRPr="00C2191F">
        <w:rPr>
          <w:rStyle w:val="TagStyle"/>
          <w:rtl/>
        </w:rPr>
        <w:t xml:space="preserve"> &lt;&lt; דובר_המשך &gt;&gt; </w:t>
      </w:r>
      <w:r>
        <w:rPr>
          <w:rtl/>
        </w:rPr>
        <w:t>יוראי להב הרצנו (יש עתיד):</w:t>
      </w:r>
      <w:r w:rsidRPr="00C2191F">
        <w:rPr>
          <w:rStyle w:val="TagStyle"/>
          <w:rtl/>
        </w:rPr>
        <w:t xml:space="preserve"> &lt;&lt; דובר_המשך &gt;&gt;</w:t>
      </w:r>
      <w:r>
        <w:rPr>
          <w:rtl/>
        </w:rPr>
        <w:t xml:space="preserve"> </w:t>
      </w:r>
      <w:bookmarkEnd w:id="4313"/>
    </w:p>
    <w:p w:rsidR="003421B9" w:rsidRDefault="003421B9" w:rsidP="00C50A87">
      <w:pPr>
        <w:rPr>
          <w:rtl/>
        </w:rPr>
      </w:pPr>
    </w:p>
    <w:p w:rsidR="003421B9" w:rsidRDefault="003421B9" w:rsidP="00DD106E">
      <w:pPr>
        <w:rPr>
          <w:rtl/>
        </w:rPr>
      </w:pPr>
      <w:bookmarkStart w:id="4314" w:name="_ETM_Q12_384889"/>
      <w:bookmarkEnd w:id="4314"/>
      <w:r>
        <w:rPr>
          <w:rtl/>
        </w:rPr>
        <w:t xml:space="preserve">כמה </w:t>
      </w:r>
      <w:bookmarkStart w:id="4315" w:name="_ETM_Q12_385610"/>
      <w:bookmarkEnd w:id="4315"/>
      <w:r>
        <w:rPr>
          <w:rtl/>
        </w:rPr>
        <w:t xml:space="preserve">בוז </w:t>
      </w:r>
      <w:bookmarkStart w:id="4316" w:name="_ETM_Q12_386180"/>
      <w:bookmarkEnd w:id="4316"/>
      <w:r>
        <w:rPr>
          <w:rtl/>
        </w:rPr>
        <w:t>ורו</w:t>
      </w:r>
      <w:r>
        <w:rPr>
          <w:rFonts w:hint="cs"/>
          <w:rtl/>
        </w:rPr>
        <w:t>ע</w:t>
      </w:r>
      <w:r>
        <w:rPr>
          <w:rtl/>
        </w:rPr>
        <w:t xml:space="preserve"> </w:t>
      </w:r>
      <w:bookmarkStart w:id="4317" w:name="_ETM_Q12_386720"/>
      <w:bookmarkEnd w:id="4317"/>
      <w:r>
        <w:rPr>
          <w:rtl/>
        </w:rPr>
        <w:t>ו</w:t>
      </w:r>
      <w:r>
        <w:rPr>
          <w:rFonts w:hint="cs"/>
          <w:rtl/>
        </w:rPr>
        <w:t>אדנו</w:t>
      </w:r>
      <w:r>
        <w:rPr>
          <w:rtl/>
        </w:rPr>
        <w:t xml:space="preserve">ת </w:t>
      </w:r>
      <w:bookmarkStart w:id="4318" w:name="_ETM_Q12_388020"/>
      <w:bookmarkEnd w:id="4318"/>
      <w:r>
        <w:rPr>
          <w:rtl/>
        </w:rPr>
        <w:t xml:space="preserve">יש </w:t>
      </w:r>
      <w:bookmarkStart w:id="4319" w:name="_ETM_Q12_388230"/>
      <w:bookmarkEnd w:id="4319"/>
      <w:r>
        <w:rPr>
          <w:rtl/>
        </w:rPr>
        <w:t xml:space="preserve">במשפט </w:t>
      </w:r>
      <w:bookmarkStart w:id="4320" w:name="_ETM_Q12_388770"/>
      <w:bookmarkEnd w:id="4320"/>
      <w:r>
        <w:rPr>
          <w:rtl/>
        </w:rPr>
        <w:t xml:space="preserve">הזה </w:t>
      </w:r>
      <w:bookmarkStart w:id="4321" w:name="_ETM_Q12_388980"/>
      <w:bookmarkEnd w:id="4321"/>
      <w:r>
        <w:rPr>
          <w:rtl/>
        </w:rPr>
        <w:t xml:space="preserve">של </w:t>
      </w:r>
      <w:bookmarkStart w:id="4322" w:name="_ETM_Q12_389190"/>
      <w:bookmarkEnd w:id="4322"/>
      <w:r>
        <w:rPr>
          <w:rtl/>
        </w:rPr>
        <w:t xml:space="preserve">אורית </w:t>
      </w:r>
      <w:bookmarkStart w:id="4323" w:name="_ETM_Q12_389430"/>
      <w:bookmarkEnd w:id="4323"/>
      <w:r>
        <w:rPr>
          <w:rtl/>
        </w:rPr>
        <w:t>סטרוק</w:t>
      </w:r>
      <w:r>
        <w:rPr>
          <w:rFonts w:hint="cs"/>
          <w:rtl/>
        </w:rPr>
        <w:t>.</w:t>
      </w:r>
      <w:r>
        <w:rPr>
          <w:rtl/>
        </w:rPr>
        <w:t xml:space="preserve"> </w:t>
      </w:r>
      <w:bookmarkStart w:id="4324" w:name="_ETM_Q12_390389"/>
      <w:bookmarkEnd w:id="4324"/>
      <w:r>
        <w:rPr>
          <w:rtl/>
        </w:rPr>
        <w:t xml:space="preserve">במקום </w:t>
      </w:r>
      <w:bookmarkStart w:id="4325" w:name="_ETM_Q12_390840"/>
      <w:bookmarkEnd w:id="4325"/>
      <w:r>
        <w:rPr>
          <w:rtl/>
        </w:rPr>
        <w:t xml:space="preserve">להתחנן </w:t>
      </w:r>
      <w:bookmarkStart w:id="4326" w:name="_ETM_Q12_391350"/>
      <w:bookmarkEnd w:id="4326"/>
      <w:r>
        <w:rPr>
          <w:rFonts w:hint="cs"/>
          <w:rtl/>
        </w:rPr>
        <w:t>ל</w:t>
      </w:r>
      <w:r>
        <w:rPr>
          <w:rtl/>
        </w:rPr>
        <w:t xml:space="preserve">סליחה </w:t>
      </w:r>
      <w:bookmarkStart w:id="4327" w:name="_ETM_Q12_391800"/>
      <w:bookmarkEnd w:id="4327"/>
      <w:r>
        <w:rPr>
          <w:rtl/>
        </w:rPr>
        <w:t xml:space="preserve">ומחילה </w:t>
      </w:r>
      <w:bookmarkStart w:id="4328" w:name="_ETM_Q12_392910"/>
      <w:bookmarkEnd w:id="4328"/>
      <w:r>
        <w:rPr>
          <w:rtl/>
        </w:rPr>
        <w:t>על</w:t>
      </w:r>
      <w:r>
        <w:rPr>
          <w:rFonts w:hint="cs"/>
          <w:rtl/>
        </w:rPr>
        <w:t xml:space="preserve"> </w:t>
      </w:r>
      <w:r>
        <w:rPr>
          <w:rtl/>
        </w:rPr>
        <w:t xml:space="preserve">כך </w:t>
      </w:r>
      <w:bookmarkStart w:id="4329" w:name="_ETM_Q12_393330"/>
      <w:bookmarkEnd w:id="4329"/>
      <w:r>
        <w:rPr>
          <w:rtl/>
        </w:rPr>
        <w:t>ש</w:t>
      </w:r>
      <w:r>
        <w:rPr>
          <w:rFonts w:hint="cs"/>
          <w:rtl/>
        </w:rPr>
        <w:t>השורדת, שהחטופה</w:t>
      </w:r>
      <w:bookmarkStart w:id="4330" w:name="_ETM_Q12_393660"/>
      <w:bookmarkStart w:id="4331" w:name="_ETM_Q12_394389"/>
      <w:bookmarkStart w:id="4332" w:name="_ETM_Q12_395849"/>
      <w:bookmarkStart w:id="4333" w:name="_ETM_Q12_396659"/>
      <w:bookmarkEnd w:id="4330"/>
      <w:bookmarkEnd w:id="4331"/>
      <w:bookmarkEnd w:id="4332"/>
      <w:bookmarkEnd w:id="4333"/>
      <w:r>
        <w:rPr>
          <w:rFonts w:hint="cs"/>
          <w:rtl/>
        </w:rPr>
        <w:t xml:space="preserve">, שהאישה </w:t>
      </w:r>
      <w:r>
        <w:rPr>
          <w:rtl/>
        </w:rPr>
        <w:t xml:space="preserve">נחטפה </w:t>
      </w:r>
      <w:bookmarkStart w:id="4334" w:name="_ETM_Q12_397200"/>
      <w:bookmarkEnd w:id="4334"/>
      <w:r>
        <w:rPr>
          <w:rtl/>
        </w:rPr>
        <w:t xml:space="preserve">מהבית </w:t>
      </w:r>
      <w:bookmarkStart w:id="4335" w:name="_ETM_Q12_397709"/>
      <w:bookmarkEnd w:id="4335"/>
      <w:r>
        <w:rPr>
          <w:rtl/>
        </w:rPr>
        <w:t xml:space="preserve">שלה </w:t>
      </w:r>
      <w:bookmarkStart w:id="4336" w:name="_ETM_Q12_397890"/>
      <w:bookmarkEnd w:id="4336"/>
      <w:r>
        <w:rPr>
          <w:rtl/>
        </w:rPr>
        <w:t xml:space="preserve">בפיג'מה </w:t>
      </w:r>
      <w:bookmarkStart w:id="4337" w:name="_ETM_Q12_398549"/>
      <w:bookmarkEnd w:id="4337"/>
      <w:r>
        <w:rPr>
          <w:rtl/>
        </w:rPr>
        <w:t xml:space="preserve">ועונתה </w:t>
      </w:r>
      <w:bookmarkStart w:id="4338" w:name="_ETM_Q12_399659"/>
      <w:bookmarkEnd w:id="4338"/>
      <w:r>
        <w:rPr>
          <w:rtl/>
        </w:rPr>
        <w:t xml:space="preserve">עשרות </w:t>
      </w:r>
      <w:bookmarkStart w:id="4339" w:name="_ETM_Q12_400200"/>
      <w:bookmarkEnd w:id="4339"/>
      <w:r>
        <w:rPr>
          <w:rtl/>
        </w:rPr>
        <w:t xml:space="preserve">ימים </w:t>
      </w:r>
      <w:bookmarkStart w:id="4340" w:name="_ETM_Q12_400560"/>
      <w:bookmarkEnd w:id="4340"/>
      <w:r>
        <w:rPr>
          <w:rtl/>
        </w:rPr>
        <w:t xml:space="preserve">בשבי </w:t>
      </w:r>
      <w:bookmarkStart w:id="4341" w:name="_ETM_Q12_401549"/>
      <w:bookmarkEnd w:id="4341"/>
      <w:r>
        <w:rPr>
          <w:rtl/>
        </w:rPr>
        <w:t xml:space="preserve">במנהרות </w:t>
      </w:r>
      <w:bookmarkStart w:id="4342" w:name="_ETM_Q12_402060"/>
      <w:bookmarkEnd w:id="4342"/>
      <w:r>
        <w:rPr>
          <w:rtl/>
        </w:rPr>
        <w:t xml:space="preserve">חמאס </w:t>
      </w:r>
      <w:bookmarkStart w:id="4343" w:name="_ETM_Q12_402420"/>
      <w:bookmarkEnd w:id="4343"/>
      <w:r>
        <w:rPr>
          <w:rtl/>
        </w:rPr>
        <w:t>בעזה</w:t>
      </w:r>
      <w:r>
        <w:rPr>
          <w:rFonts w:hint="cs"/>
          <w:rtl/>
        </w:rPr>
        <w:t>,</w:t>
      </w:r>
      <w:r>
        <w:rPr>
          <w:rtl/>
        </w:rPr>
        <w:t xml:space="preserve"> </w:t>
      </w:r>
      <w:bookmarkStart w:id="4344" w:name="_ETM_Q12_402840"/>
      <w:bookmarkEnd w:id="4344"/>
      <w:r>
        <w:rPr>
          <w:rtl/>
        </w:rPr>
        <w:t xml:space="preserve">אחרי </w:t>
      </w:r>
      <w:bookmarkStart w:id="4345" w:name="_ETM_Q12_403019"/>
      <w:bookmarkEnd w:id="4345"/>
      <w:r>
        <w:rPr>
          <w:rtl/>
        </w:rPr>
        <w:t>ש</w:t>
      </w:r>
      <w:bookmarkStart w:id="4346" w:name="_ETM_Q12_403200"/>
      <w:bookmarkEnd w:id="4346"/>
      <w:r>
        <w:rPr>
          <w:rtl/>
        </w:rPr>
        <w:t xml:space="preserve">ראתה </w:t>
      </w:r>
      <w:bookmarkStart w:id="4347" w:name="_ETM_Q12_403560"/>
      <w:bookmarkEnd w:id="4347"/>
      <w:r>
        <w:rPr>
          <w:rtl/>
        </w:rPr>
        <w:t xml:space="preserve">את </w:t>
      </w:r>
      <w:bookmarkStart w:id="4348" w:name="_ETM_Q12_403709"/>
      <w:bookmarkEnd w:id="4348"/>
      <w:r>
        <w:rPr>
          <w:rtl/>
        </w:rPr>
        <w:t xml:space="preserve">הקהילה </w:t>
      </w:r>
      <w:bookmarkStart w:id="4349" w:name="_ETM_Q12_404159"/>
      <w:bookmarkEnd w:id="4349"/>
      <w:r>
        <w:rPr>
          <w:rtl/>
        </w:rPr>
        <w:t>של</w:t>
      </w:r>
      <w:r>
        <w:rPr>
          <w:rFonts w:hint="cs"/>
          <w:rtl/>
        </w:rPr>
        <w:t>ה</w:t>
      </w:r>
      <w:r>
        <w:rPr>
          <w:rtl/>
        </w:rPr>
        <w:t xml:space="preserve"> </w:t>
      </w:r>
      <w:bookmarkStart w:id="4350" w:name="_ETM_Q12_404340"/>
      <w:bookmarkEnd w:id="4350"/>
      <w:r>
        <w:rPr>
          <w:rFonts w:hint="cs"/>
          <w:rtl/>
        </w:rPr>
        <w:t xml:space="preserve">נטבחת, </w:t>
      </w:r>
      <w:bookmarkStart w:id="4351" w:name="_ETM_Q12_405276"/>
      <w:bookmarkStart w:id="4352" w:name="_ETM_Q12_405680"/>
      <w:bookmarkStart w:id="4353" w:name="_ETM_Q12_406620"/>
      <w:bookmarkStart w:id="4354" w:name="_ETM_Q12_407129"/>
      <w:bookmarkStart w:id="4355" w:name="_ETM_Q12_407280"/>
      <w:bookmarkStart w:id="4356" w:name="_ETM_Q12_407670"/>
      <w:bookmarkEnd w:id="4351"/>
      <w:bookmarkEnd w:id="4352"/>
      <w:bookmarkEnd w:id="4353"/>
      <w:bookmarkEnd w:id="4354"/>
      <w:bookmarkEnd w:id="4355"/>
      <w:bookmarkEnd w:id="4356"/>
      <w:r>
        <w:rPr>
          <w:rFonts w:hint="cs"/>
          <w:rtl/>
        </w:rPr>
        <w:t xml:space="preserve">השרה אורית סטרוק </w:t>
      </w:r>
      <w:r>
        <w:rPr>
          <w:rtl/>
        </w:rPr>
        <w:t xml:space="preserve">משוכנעת </w:t>
      </w:r>
      <w:bookmarkStart w:id="4357" w:name="_ETM_Q12_408930"/>
      <w:bookmarkEnd w:id="4357"/>
      <w:r>
        <w:rPr>
          <w:rtl/>
        </w:rPr>
        <w:t>ש</w:t>
      </w:r>
      <w:bookmarkStart w:id="4358" w:name="_ETM_Q12_409319"/>
      <w:bookmarkEnd w:id="4358"/>
      <w:r>
        <w:rPr>
          <w:rFonts w:hint="cs"/>
          <w:rtl/>
        </w:rPr>
        <w:t>ה</w:t>
      </w:r>
      <w:r>
        <w:rPr>
          <w:rtl/>
        </w:rPr>
        <w:t xml:space="preserve">שורדת </w:t>
      </w:r>
      <w:bookmarkStart w:id="4359" w:name="_ETM_Q12_410390"/>
      <w:bookmarkEnd w:id="4359"/>
      <w:r>
        <w:rPr>
          <w:rtl/>
        </w:rPr>
        <w:t xml:space="preserve">חייבת </w:t>
      </w:r>
      <w:bookmarkStart w:id="4360" w:name="_ETM_Q12_410840"/>
      <w:bookmarkEnd w:id="4360"/>
      <w:r>
        <w:rPr>
          <w:rtl/>
        </w:rPr>
        <w:t>ל</w:t>
      </w:r>
      <w:r>
        <w:rPr>
          <w:rFonts w:hint="cs"/>
          <w:rtl/>
        </w:rPr>
        <w:t>ה</w:t>
      </w:r>
      <w:r>
        <w:rPr>
          <w:rtl/>
        </w:rPr>
        <w:t xml:space="preserve"> </w:t>
      </w:r>
      <w:bookmarkStart w:id="4361" w:name="_ETM_Q12_411140"/>
      <w:bookmarkEnd w:id="4361"/>
      <w:r>
        <w:rPr>
          <w:rtl/>
        </w:rPr>
        <w:t xml:space="preserve">את </w:t>
      </w:r>
      <w:bookmarkStart w:id="4362" w:name="_ETM_Q12_411260"/>
      <w:bookmarkEnd w:id="4362"/>
      <w:r>
        <w:rPr>
          <w:rtl/>
        </w:rPr>
        <w:t xml:space="preserve">חייה </w:t>
      </w:r>
      <w:bookmarkStart w:id="4363" w:name="_ETM_Q12_411799"/>
      <w:bookmarkEnd w:id="4363"/>
      <w:r>
        <w:rPr>
          <w:rtl/>
        </w:rPr>
        <w:t xml:space="preserve">כי </w:t>
      </w:r>
      <w:bookmarkStart w:id="4364" w:name="_ETM_Q12_412099"/>
      <w:bookmarkEnd w:id="4364"/>
      <w:r>
        <w:rPr>
          <w:rFonts w:hint="cs"/>
          <w:rtl/>
        </w:rPr>
        <w:t xml:space="preserve">היא </w:t>
      </w:r>
      <w:r>
        <w:rPr>
          <w:rtl/>
        </w:rPr>
        <w:t xml:space="preserve">עשתה </w:t>
      </w:r>
      <w:bookmarkStart w:id="4365" w:name="_ETM_Q12_412430"/>
      <w:bookmarkEnd w:id="4365"/>
      <w:r>
        <w:rPr>
          <w:rtl/>
        </w:rPr>
        <w:t xml:space="preserve">לה </w:t>
      </w:r>
      <w:bookmarkStart w:id="4366" w:name="_ETM_Q12_412549"/>
      <w:bookmarkEnd w:id="4366"/>
      <w:r>
        <w:rPr>
          <w:rtl/>
        </w:rPr>
        <w:t xml:space="preserve">טובה </w:t>
      </w:r>
      <w:bookmarkStart w:id="4367" w:name="_ETM_Q12_413639"/>
      <w:bookmarkEnd w:id="4367"/>
      <w:r>
        <w:rPr>
          <w:rtl/>
        </w:rPr>
        <w:t>ו</w:t>
      </w:r>
      <w:r>
        <w:rPr>
          <w:rFonts w:hint="cs"/>
          <w:rtl/>
        </w:rPr>
        <w:t xml:space="preserve">הרימה את היד </w:t>
      </w:r>
      <w:bookmarkStart w:id="4368" w:name="_ETM_Q12_414150"/>
      <w:bookmarkStart w:id="4369" w:name="_ETM_Q12_414239"/>
      <w:bookmarkStart w:id="4370" w:name="_ETM_Q12_414480"/>
      <w:bookmarkEnd w:id="4368"/>
      <w:bookmarkEnd w:id="4369"/>
      <w:bookmarkEnd w:id="4370"/>
      <w:r>
        <w:rPr>
          <w:rtl/>
        </w:rPr>
        <w:t xml:space="preserve">בעד </w:t>
      </w:r>
      <w:bookmarkStart w:id="4371" w:name="_ETM_Q12_414719"/>
      <w:bookmarkEnd w:id="4371"/>
      <w:r>
        <w:rPr>
          <w:rtl/>
        </w:rPr>
        <w:t>שחרורה</w:t>
      </w:r>
      <w:r>
        <w:rPr>
          <w:rFonts w:hint="cs"/>
          <w:rtl/>
        </w:rPr>
        <w:t>. איזו בוש</w:t>
      </w:r>
      <w:bookmarkStart w:id="4372" w:name="_ETM_Q12_415787"/>
      <w:bookmarkEnd w:id="4372"/>
      <w:r>
        <w:rPr>
          <w:rFonts w:hint="cs"/>
          <w:rtl/>
        </w:rPr>
        <w:t xml:space="preserve">ה, </w:t>
      </w:r>
      <w:bookmarkStart w:id="4373" w:name="_ETM_Q12_416030"/>
      <w:bookmarkStart w:id="4374" w:name="_ETM_Q12_416599"/>
      <w:bookmarkStart w:id="4375" w:name="_ETM_Q12_419389"/>
      <w:bookmarkEnd w:id="4373"/>
      <w:bookmarkEnd w:id="4374"/>
      <w:bookmarkEnd w:id="4375"/>
      <w:r>
        <w:rPr>
          <w:rtl/>
        </w:rPr>
        <w:t xml:space="preserve">איזו </w:t>
      </w:r>
      <w:bookmarkStart w:id="4376" w:name="_ETM_Q12_419689"/>
      <w:bookmarkEnd w:id="4376"/>
      <w:r>
        <w:rPr>
          <w:rtl/>
        </w:rPr>
        <w:t>חרפה</w:t>
      </w:r>
      <w:r>
        <w:rPr>
          <w:rFonts w:hint="cs"/>
          <w:rtl/>
        </w:rPr>
        <w:t>.</w:t>
      </w:r>
      <w:bookmarkStart w:id="4377" w:name="_ETM_Q12_419631"/>
      <w:bookmarkEnd w:id="4377"/>
    </w:p>
    <w:p w:rsidR="003421B9" w:rsidRDefault="003421B9" w:rsidP="00C50A87">
      <w:pPr>
        <w:rPr>
          <w:rtl/>
        </w:rPr>
      </w:pPr>
      <w:bookmarkStart w:id="4378" w:name="_ETM_Q12_419724"/>
      <w:bookmarkEnd w:id="4378"/>
    </w:p>
    <w:p w:rsidR="003421B9" w:rsidRDefault="003421B9" w:rsidP="00DD106E">
      <w:pPr>
        <w:rPr>
          <w:rtl/>
        </w:rPr>
      </w:pPr>
      <w:bookmarkStart w:id="4379" w:name="_ETM_Q12_419871"/>
      <w:bookmarkStart w:id="4380" w:name="_ETM_Q12_419941"/>
      <w:bookmarkStart w:id="4381" w:name="_ETM_Q12_421260"/>
      <w:bookmarkEnd w:id="4379"/>
      <w:bookmarkEnd w:id="4380"/>
      <w:bookmarkEnd w:id="4381"/>
      <w:r>
        <w:rPr>
          <w:rtl/>
        </w:rPr>
        <w:t xml:space="preserve">בואו </w:t>
      </w:r>
      <w:bookmarkStart w:id="4382" w:name="_ETM_Q12_421590"/>
      <w:bookmarkEnd w:id="4382"/>
      <w:r>
        <w:rPr>
          <w:rtl/>
        </w:rPr>
        <w:t>נ</w:t>
      </w:r>
      <w:bookmarkStart w:id="4383" w:name="_ETM_Q12_422489"/>
      <w:bookmarkStart w:id="4384" w:name="_ETM_Q12_422730"/>
      <w:bookmarkEnd w:id="4383"/>
      <w:bookmarkEnd w:id="4384"/>
      <w:r>
        <w:rPr>
          <w:rtl/>
        </w:rPr>
        <w:t xml:space="preserve">עשה </w:t>
      </w:r>
      <w:bookmarkStart w:id="4385" w:name="_ETM_Q12_422970"/>
      <w:bookmarkEnd w:id="4385"/>
      <w:r>
        <w:rPr>
          <w:rtl/>
        </w:rPr>
        <w:t xml:space="preserve">שנייה </w:t>
      </w:r>
      <w:bookmarkStart w:id="4386" w:name="_ETM_Q12_423239"/>
      <w:bookmarkEnd w:id="4386"/>
      <w:r>
        <w:rPr>
          <w:rtl/>
        </w:rPr>
        <w:t>סדר</w:t>
      </w:r>
      <w:r>
        <w:rPr>
          <w:rFonts w:hint="cs"/>
          <w:rtl/>
        </w:rPr>
        <w:t>.</w:t>
      </w:r>
      <w:r>
        <w:rPr>
          <w:rtl/>
        </w:rPr>
        <w:t xml:space="preserve"> </w:t>
      </w:r>
      <w:bookmarkStart w:id="4387" w:name="_ETM_Q12_424110"/>
      <w:bookmarkEnd w:id="4387"/>
      <w:r>
        <w:rPr>
          <w:rtl/>
        </w:rPr>
        <w:t xml:space="preserve">המחיר </w:t>
      </w:r>
      <w:bookmarkStart w:id="4388" w:name="_ETM_Q12_424890"/>
      <w:bookmarkEnd w:id="4388"/>
      <w:r>
        <w:rPr>
          <w:rtl/>
        </w:rPr>
        <w:t xml:space="preserve">הנורא </w:t>
      </w:r>
      <w:bookmarkStart w:id="4389" w:name="_ETM_Q12_425370"/>
      <w:bookmarkEnd w:id="4389"/>
      <w:r>
        <w:rPr>
          <w:rtl/>
        </w:rPr>
        <w:t xml:space="preserve">של </w:t>
      </w:r>
      <w:bookmarkStart w:id="4390" w:name="_ETM_Q12_425520"/>
      <w:bookmarkEnd w:id="4390"/>
      <w:r>
        <w:rPr>
          <w:rtl/>
        </w:rPr>
        <w:t xml:space="preserve">שחרור </w:t>
      </w:r>
      <w:bookmarkStart w:id="4391" w:name="_ETM_Q12_426270"/>
      <w:bookmarkEnd w:id="4391"/>
      <w:r>
        <w:rPr>
          <w:rtl/>
        </w:rPr>
        <w:t>מחבלים</w:t>
      </w:r>
      <w:r>
        <w:rPr>
          <w:rFonts w:hint="cs"/>
          <w:rtl/>
        </w:rPr>
        <w:t xml:space="preserve"> –</w:t>
      </w:r>
      <w:r>
        <w:rPr>
          <w:rtl/>
        </w:rPr>
        <w:t xml:space="preserve"> </w:t>
      </w:r>
      <w:bookmarkStart w:id="4392" w:name="_ETM_Q12_426930"/>
      <w:bookmarkEnd w:id="4392"/>
      <w:r>
        <w:rPr>
          <w:rtl/>
        </w:rPr>
        <w:t xml:space="preserve">והוא </w:t>
      </w:r>
      <w:bookmarkStart w:id="4393" w:name="_ETM_Q12_427110"/>
      <w:bookmarkEnd w:id="4393"/>
      <w:r>
        <w:rPr>
          <w:rtl/>
        </w:rPr>
        <w:t xml:space="preserve">אכן </w:t>
      </w:r>
      <w:bookmarkStart w:id="4394" w:name="_ETM_Q12_427530"/>
      <w:bookmarkEnd w:id="4394"/>
      <w:r>
        <w:rPr>
          <w:rtl/>
        </w:rPr>
        <w:t xml:space="preserve">נורא </w:t>
      </w:r>
      <w:bookmarkStart w:id="4395" w:name="_ETM_Q12_427920"/>
      <w:bookmarkEnd w:id="4395"/>
      <w:r>
        <w:rPr>
          <w:rtl/>
        </w:rPr>
        <w:t>ו</w:t>
      </w:r>
      <w:r>
        <w:rPr>
          <w:rFonts w:hint="cs"/>
          <w:rtl/>
        </w:rPr>
        <w:t>א</w:t>
      </w:r>
      <w:r>
        <w:rPr>
          <w:rtl/>
        </w:rPr>
        <w:t>יום</w:t>
      </w:r>
      <w:r>
        <w:rPr>
          <w:rFonts w:hint="cs"/>
          <w:rtl/>
        </w:rPr>
        <w:t xml:space="preserve"> –</w:t>
      </w:r>
      <w:r>
        <w:rPr>
          <w:rtl/>
        </w:rPr>
        <w:t xml:space="preserve"> </w:t>
      </w:r>
      <w:bookmarkStart w:id="4396" w:name="_ETM_Q12_428459"/>
      <w:bookmarkEnd w:id="4396"/>
      <w:r>
        <w:rPr>
          <w:rtl/>
        </w:rPr>
        <w:t xml:space="preserve">הוא </w:t>
      </w:r>
      <w:bookmarkStart w:id="4397" w:name="_ETM_Q12_428580"/>
      <w:bookmarkEnd w:id="4397"/>
      <w:r>
        <w:rPr>
          <w:rtl/>
        </w:rPr>
        <w:t xml:space="preserve">לא </w:t>
      </w:r>
      <w:bookmarkStart w:id="4398" w:name="_ETM_Q12_428730"/>
      <w:bookmarkEnd w:id="4398"/>
      <w:r>
        <w:rPr>
          <w:rFonts w:hint="cs"/>
          <w:rtl/>
        </w:rPr>
        <w:t>בעבור</w:t>
      </w:r>
      <w:r>
        <w:rPr>
          <w:rtl/>
        </w:rPr>
        <w:t xml:space="preserve"> </w:t>
      </w:r>
      <w:bookmarkStart w:id="4399" w:name="_ETM_Q12_428940"/>
      <w:bookmarkStart w:id="4400" w:name="_ETM_Q12_429150"/>
      <w:bookmarkEnd w:id="4399"/>
      <w:bookmarkEnd w:id="4400"/>
      <w:r>
        <w:rPr>
          <w:rtl/>
        </w:rPr>
        <w:t xml:space="preserve">החזרת </w:t>
      </w:r>
      <w:bookmarkStart w:id="4401" w:name="_ETM_Q12_429510"/>
      <w:bookmarkEnd w:id="4401"/>
      <w:r>
        <w:rPr>
          <w:rtl/>
        </w:rPr>
        <w:t>חטופים</w:t>
      </w:r>
      <w:r>
        <w:rPr>
          <w:rFonts w:hint="cs"/>
          <w:rtl/>
        </w:rPr>
        <w:t>.</w:t>
      </w:r>
      <w:r>
        <w:rPr>
          <w:rtl/>
        </w:rPr>
        <w:t xml:space="preserve"> </w:t>
      </w:r>
      <w:bookmarkStart w:id="4402" w:name="_ETM_Q12_430440"/>
      <w:bookmarkEnd w:id="4402"/>
      <w:r>
        <w:rPr>
          <w:rtl/>
        </w:rPr>
        <w:t xml:space="preserve">המחבלים </w:t>
      </w:r>
      <w:bookmarkStart w:id="4403" w:name="_ETM_Q12_431130"/>
      <w:bookmarkEnd w:id="4403"/>
      <w:r>
        <w:rPr>
          <w:rtl/>
        </w:rPr>
        <w:t xml:space="preserve">לא </w:t>
      </w:r>
      <w:bookmarkStart w:id="4404" w:name="_ETM_Q12_431340"/>
      <w:bookmarkEnd w:id="4404"/>
      <w:r>
        <w:rPr>
          <w:rtl/>
        </w:rPr>
        <w:t xml:space="preserve">משוחררים </w:t>
      </w:r>
      <w:bookmarkStart w:id="4405" w:name="_ETM_Q12_432480"/>
      <w:bookmarkEnd w:id="4405"/>
      <w:r>
        <w:rPr>
          <w:rtl/>
        </w:rPr>
        <w:t>ב</w:t>
      </w:r>
      <w:bookmarkStart w:id="4406" w:name="_ETM_Q12_433170"/>
      <w:bookmarkEnd w:id="4406"/>
      <w:r>
        <w:rPr>
          <w:rFonts w:hint="cs"/>
          <w:rtl/>
        </w:rPr>
        <w:t>עבור או</w:t>
      </w:r>
      <w:r>
        <w:rPr>
          <w:rtl/>
        </w:rPr>
        <w:t xml:space="preserve"> </w:t>
      </w:r>
      <w:bookmarkStart w:id="4407" w:name="_ETM_Q12_433260"/>
      <w:bookmarkEnd w:id="4407"/>
      <w:r>
        <w:rPr>
          <w:rtl/>
        </w:rPr>
        <w:t xml:space="preserve">בגלל </w:t>
      </w:r>
      <w:bookmarkStart w:id="4408" w:name="_ETM_Q12_433709"/>
      <w:bookmarkEnd w:id="4408"/>
      <w:r>
        <w:rPr>
          <w:rtl/>
        </w:rPr>
        <w:t>החטופים</w:t>
      </w:r>
      <w:r>
        <w:rPr>
          <w:rFonts w:hint="cs"/>
          <w:rtl/>
        </w:rPr>
        <w:t>.</w:t>
      </w:r>
      <w:r>
        <w:rPr>
          <w:rtl/>
        </w:rPr>
        <w:t xml:space="preserve"> </w:t>
      </w:r>
      <w:bookmarkStart w:id="4409" w:name="_ETM_Q12_434610"/>
      <w:bookmarkEnd w:id="4409"/>
      <w:r>
        <w:rPr>
          <w:rtl/>
        </w:rPr>
        <w:t xml:space="preserve">המחיר </w:t>
      </w:r>
      <w:bookmarkStart w:id="4410" w:name="_ETM_Q12_435060"/>
      <w:bookmarkEnd w:id="4410"/>
      <w:r>
        <w:rPr>
          <w:rtl/>
        </w:rPr>
        <w:t xml:space="preserve">הנורא </w:t>
      </w:r>
      <w:bookmarkStart w:id="4411" w:name="_ETM_Q12_435390"/>
      <w:bookmarkEnd w:id="4411"/>
      <w:r>
        <w:rPr>
          <w:rtl/>
        </w:rPr>
        <w:t xml:space="preserve">שאנחנו </w:t>
      </w:r>
      <w:bookmarkStart w:id="4412" w:name="_ETM_Q12_435720"/>
      <w:bookmarkEnd w:id="4412"/>
      <w:r>
        <w:rPr>
          <w:rtl/>
        </w:rPr>
        <w:t xml:space="preserve">משלמים </w:t>
      </w:r>
      <w:bookmarkStart w:id="4413" w:name="_ETM_Q12_436589"/>
      <w:bookmarkEnd w:id="4413"/>
      <w:r>
        <w:rPr>
          <w:rFonts w:hint="cs"/>
          <w:rtl/>
        </w:rPr>
        <w:t xml:space="preserve">הוא </w:t>
      </w:r>
      <w:r>
        <w:rPr>
          <w:rtl/>
        </w:rPr>
        <w:t xml:space="preserve">בגלל </w:t>
      </w:r>
      <w:bookmarkStart w:id="4414" w:name="_ETM_Q12_437100"/>
      <w:bookmarkEnd w:id="4414"/>
      <w:r>
        <w:rPr>
          <w:rtl/>
        </w:rPr>
        <w:t xml:space="preserve">הקונספציה </w:t>
      </w:r>
      <w:bookmarkStart w:id="4415" w:name="_ETM_Q12_437910"/>
      <w:bookmarkEnd w:id="4415"/>
      <w:r>
        <w:rPr>
          <w:rtl/>
        </w:rPr>
        <w:t xml:space="preserve">שקרסה </w:t>
      </w:r>
      <w:bookmarkStart w:id="4416" w:name="_ETM_Q12_438480"/>
      <w:bookmarkEnd w:id="4416"/>
      <w:r>
        <w:rPr>
          <w:rtl/>
        </w:rPr>
        <w:t xml:space="preserve">לנו </w:t>
      </w:r>
      <w:bookmarkStart w:id="4417" w:name="_ETM_Q12_438990"/>
      <w:bookmarkEnd w:id="4417"/>
      <w:r>
        <w:rPr>
          <w:rtl/>
        </w:rPr>
        <w:t xml:space="preserve">לנגד </w:t>
      </w:r>
      <w:bookmarkStart w:id="4418" w:name="_ETM_Q12_439500"/>
      <w:bookmarkEnd w:id="4418"/>
      <w:r>
        <w:rPr>
          <w:rtl/>
        </w:rPr>
        <w:t>העיניים</w:t>
      </w:r>
      <w:r w:rsidR="00DD106E">
        <w:rPr>
          <w:rFonts w:hint="cs"/>
          <w:rtl/>
        </w:rPr>
        <w:t>,</w:t>
      </w:r>
      <w:r>
        <w:rPr>
          <w:rtl/>
        </w:rPr>
        <w:t xml:space="preserve"> </w:t>
      </w:r>
      <w:bookmarkStart w:id="4419" w:name="_ETM_Q12_439889"/>
      <w:bookmarkEnd w:id="4419"/>
      <w:r>
        <w:rPr>
          <w:rtl/>
        </w:rPr>
        <w:t xml:space="preserve">בגלל </w:t>
      </w:r>
      <w:bookmarkStart w:id="4420" w:name="_ETM_Q12_440220"/>
      <w:bookmarkEnd w:id="4420"/>
      <w:r>
        <w:rPr>
          <w:rtl/>
        </w:rPr>
        <w:t xml:space="preserve">מזוודות </w:t>
      </w:r>
      <w:bookmarkStart w:id="4421" w:name="_ETM_Q12_440760"/>
      <w:bookmarkEnd w:id="4421"/>
      <w:r>
        <w:rPr>
          <w:rtl/>
        </w:rPr>
        <w:t xml:space="preserve">הדולרים </w:t>
      </w:r>
      <w:bookmarkStart w:id="4422" w:name="_ETM_Q12_441300"/>
      <w:bookmarkEnd w:id="4422"/>
      <w:r>
        <w:rPr>
          <w:rtl/>
        </w:rPr>
        <w:t xml:space="preserve">שהוזרמו </w:t>
      </w:r>
      <w:bookmarkStart w:id="4423" w:name="_ETM_Q12_441900"/>
      <w:bookmarkEnd w:id="4423"/>
      <w:r>
        <w:rPr>
          <w:rtl/>
        </w:rPr>
        <w:t>ע</w:t>
      </w:r>
      <w:r>
        <w:rPr>
          <w:rFonts w:hint="cs"/>
          <w:rtl/>
        </w:rPr>
        <w:t xml:space="preserve">ל ידי </w:t>
      </w:r>
      <w:bookmarkStart w:id="4424" w:name="_ETM_Q12_442200"/>
      <w:bookmarkEnd w:id="4424"/>
      <w:r>
        <w:rPr>
          <w:rtl/>
        </w:rPr>
        <w:t xml:space="preserve">נתניהו </w:t>
      </w:r>
      <w:bookmarkStart w:id="4425" w:name="_ETM_Q12_442860"/>
      <w:bookmarkEnd w:id="4425"/>
      <w:r>
        <w:rPr>
          <w:rtl/>
        </w:rPr>
        <w:t>וממשל</w:t>
      </w:r>
      <w:r>
        <w:rPr>
          <w:rFonts w:hint="cs"/>
          <w:rtl/>
        </w:rPr>
        <w:t>ו</w:t>
      </w:r>
      <w:r>
        <w:rPr>
          <w:rtl/>
        </w:rPr>
        <w:t>ת</w:t>
      </w:r>
      <w:r>
        <w:rPr>
          <w:rFonts w:hint="cs"/>
          <w:rtl/>
        </w:rPr>
        <w:t xml:space="preserve">יו </w:t>
      </w:r>
      <w:bookmarkStart w:id="4426" w:name="_ETM_Q12_443430"/>
      <w:bookmarkStart w:id="4427" w:name="_ETM_Q12_444089"/>
      <w:bookmarkEnd w:id="4426"/>
      <w:bookmarkEnd w:id="4427"/>
      <w:r>
        <w:rPr>
          <w:rtl/>
        </w:rPr>
        <w:t xml:space="preserve">שנים </w:t>
      </w:r>
      <w:bookmarkStart w:id="4428" w:name="_ETM_Q12_444630"/>
      <w:bookmarkEnd w:id="4428"/>
      <w:r>
        <w:rPr>
          <w:rtl/>
        </w:rPr>
        <w:t xml:space="preserve">על </w:t>
      </w:r>
      <w:bookmarkStart w:id="4429" w:name="_ETM_Q12_444750"/>
      <w:bookmarkEnd w:id="4429"/>
      <w:r>
        <w:rPr>
          <w:rtl/>
        </w:rPr>
        <w:t xml:space="preserve">גבי </w:t>
      </w:r>
      <w:bookmarkStart w:id="4430" w:name="_ETM_Q12_445050"/>
      <w:bookmarkEnd w:id="4430"/>
      <w:r>
        <w:rPr>
          <w:rtl/>
        </w:rPr>
        <w:t xml:space="preserve">שנים </w:t>
      </w:r>
      <w:bookmarkStart w:id="4431" w:name="_ETM_Q12_445500"/>
      <w:bookmarkEnd w:id="4431"/>
      <w:r>
        <w:rPr>
          <w:rtl/>
        </w:rPr>
        <w:t xml:space="preserve">על </w:t>
      </w:r>
      <w:bookmarkStart w:id="4432" w:name="_ETM_Q12_445589"/>
      <w:bookmarkEnd w:id="4432"/>
      <w:r>
        <w:rPr>
          <w:rtl/>
        </w:rPr>
        <w:t xml:space="preserve">גבי </w:t>
      </w:r>
      <w:bookmarkStart w:id="4433" w:name="_ETM_Q12_445860"/>
      <w:bookmarkEnd w:id="4433"/>
      <w:r>
        <w:rPr>
          <w:rtl/>
        </w:rPr>
        <w:t>שנים</w:t>
      </w:r>
      <w:r>
        <w:rPr>
          <w:rFonts w:hint="cs"/>
          <w:rtl/>
        </w:rPr>
        <w:t>.</w:t>
      </w:r>
      <w:r>
        <w:rPr>
          <w:rtl/>
        </w:rPr>
        <w:t xml:space="preserve"> </w:t>
      </w:r>
      <w:bookmarkStart w:id="4434" w:name="_ETM_Q12_446730"/>
      <w:bookmarkEnd w:id="4434"/>
      <w:r>
        <w:rPr>
          <w:rtl/>
        </w:rPr>
        <w:t xml:space="preserve">הרי </w:t>
      </w:r>
      <w:bookmarkStart w:id="4435" w:name="_ETM_Q12_447000"/>
      <w:bookmarkEnd w:id="4435"/>
      <w:r>
        <w:rPr>
          <w:rtl/>
        </w:rPr>
        <w:t xml:space="preserve">ראש </w:t>
      </w:r>
      <w:bookmarkStart w:id="4436" w:name="_ETM_Q12_447210"/>
      <w:bookmarkEnd w:id="4436"/>
      <w:r>
        <w:rPr>
          <w:rtl/>
        </w:rPr>
        <w:t xml:space="preserve">הממשלה </w:t>
      </w:r>
      <w:bookmarkStart w:id="4437" w:name="_ETM_Q12_447690"/>
      <w:bookmarkEnd w:id="4437"/>
      <w:r>
        <w:rPr>
          <w:rtl/>
        </w:rPr>
        <w:t>שלה</w:t>
      </w:r>
      <w:r>
        <w:rPr>
          <w:rFonts w:hint="cs"/>
          <w:rtl/>
        </w:rPr>
        <w:t>,</w:t>
      </w:r>
      <w:r>
        <w:rPr>
          <w:rtl/>
        </w:rPr>
        <w:t xml:space="preserve"> </w:t>
      </w:r>
      <w:bookmarkStart w:id="4438" w:name="_ETM_Q12_448110"/>
      <w:bookmarkEnd w:id="4438"/>
      <w:r>
        <w:rPr>
          <w:rtl/>
        </w:rPr>
        <w:t xml:space="preserve">של </w:t>
      </w:r>
      <w:bookmarkStart w:id="4439" w:name="_ETM_Q12_448290"/>
      <w:bookmarkEnd w:id="4439"/>
      <w:r>
        <w:rPr>
          <w:rFonts w:hint="cs"/>
          <w:rtl/>
        </w:rPr>
        <w:t xml:space="preserve">השרה סטרוק, </w:t>
      </w:r>
      <w:bookmarkStart w:id="4440" w:name="_ETM_Q12_449480"/>
      <w:bookmarkEnd w:id="4440"/>
      <w:r>
        <w:rPr>
          <w:rtl/>
        </w:rPr>
        <w:t xml:space="preserve">קבע </w:t>
      </w:r>
      <w:bookmarkStart w:id="4441" w:name="_ETM_Q12_449810"/>
      <w:bookmarkEnd w:id="4441"/>
      <w:r>
        <w:rPr>
          <w:rtl/>
        </w:rPr>
        <w:t xml:space="preserve">שצריך </w:t>
      </w:r>
      <w:bookmarkStart w:id="4442" w:name="_ETM_Q12_450110"/>
      <w:bookmarkEnd w:id="4442"/>
      <w:r>
        <w:rPr>
          <w:rtl/>
        </w:rPr>
        <w:t>ל</w:t>
      </w:r>
      <w:bookmarkStart w:id="4443" w:name="_ETM_Q12_450830"/>
      <w:bookmarkEnd w:id="4443"/>
      <w:r>
        <w:rPr>
          <w:rtl/>
        </w:rPr>
        <w:t xml:space="preserve">התייחס </w:t>
      </w:r>
      <w:bookmarkStart w:id="4444" w:name="_ETM_Q12_451520"/>
      <w:bookmarkStart w:id="4445" w:name="_ETM_Q12_451760"/>
      <w:bookmarkEnd w:id="4444"/>
      <w:bookmarkEnd w:id="4445"/>
      <w:r>
        <w:rPr>
          <w:rFonts w:hint="cs"/>
          <w:rtl/>
        </w:rPr>
        <w:t xml:space="preserve">לחמאס </w:t>
      </w:r>
      <w:bookmarkStart w:id="4446" w:name="_ETM_Q12_454096"/>
      <w:bookmarkEnd w:id="4446"/>
      <w:r>
        <w:rPr>
          <w:rFonts w:hint="cs"/>
          <w:rtl/>
        </w:rPr>
        <w:t xml:space="preserve">כאל נכס מניב. </w:t>
      </w:r>
      <w:bookmarkStart w:id="4447" w:name="_ETM_Q12_452210"/>
      <w:bookmarkStart w:id="4448" w:name="_ETM_Q12_452690"/>
      <w:bookmarkStart w:id="4449" w:name="_ETM_Q12_453529"/>
      <w:bookmarkEnd w:id="4447"/>
      <w:bookmarkEnd w:id="4448"/>
      <w:bookmarkEnd w:id="4449"/>
      <w:r>
        <w:rPr>
          <w:rFonts w:hint="cs"/>
          <w:rtl/>
        </w:rPr>
        <w:t>את</w:t>
      </w:r>
      <w:r>
        <w:rPr>
          <w:rtl/>
        </w:rPr>
        <w:t xml:space="preserve">ם </w:t>
      </w:r>
      <w:bookmarkStart w:id="4450" w:name="_ETM_Q12_454099"/>
      <w:bookmarkEnd w:id="4450"/>
      <w:r>
        <w:rPr>
          <w:rtl/>
        </w:rPr>
        <w:t xml:space="preserve">גידלתם </w:t>
      </w:r>
      <w:bookmarkStart w:id="4451" w:name="_ETM_Q12_455059"/>
      <w:bookmarkEnd w:id="4451"/>
      <w:r>
        <w:rPr>
          <w:rtl/>
        </w:rPr>
        <w:t xml:space="preserve">ומימנתם </w:t>
      </w:r>
      <w:bookmarkStart w:id="4452" w:name="_ETM_Q12_455900"/>
      <w:bookmarkEnd w:id="4452"/>
      <w:r>
        <w:rPr>
          <w:rtl/>
        </w:rPr>
        <w:t>וה</w:t>
      </w:r>
      <w:r>
        <w:rPr>
          <w:rFonts w:hint="cs"/>
          <w:rtl/>
        </w:rPr>
        <w:t xml:space="preserve">אכלתם </w:t>
      </w:r>
      <w:bookmarkStart w:id="4453" w:name="_ETM_Q12_456589"/>
      <w:bookmarkEnd w:id="4453"/>
      <w:r>
        <w:rPr>
          <w:rtl/>
        </w:rPr>
        <w:t xml:space="preserve">את </w:t>
      </w:r>
      <w:bookmarkStart w:id="4454" w:name="_ETM_Q12_456680"/>
      <w:bookmarkEnd w:id="4454"/>
      <w:r>
        <w:rPr>
          <w:rtl/>
        </w:rPr>
        <w:t xml:space="preserve">המפלצת </w:t>
      </w:r>
      <w:bookmarkStart w:id="4455" w:name="_ETM_Q12_457309"/>
      <w:bookmarkEnd w:id="4455"/>
      <w:r>
        <w:rPr>
          <w:rtl/>
        </w:rPr>
        <w:t xml:space="preserve">שגדלה </w:t>
      </w:r>
      <w:bookmarkStart w:id="4456" w:name="_ETM_Q12_458120"/>
      <w:bookmarkEnd w:id="4456"/>
      <w:r>
        <w:rPr>
          <w:rtl/>
        </w:rPr>
        <w:t xml:space="preserve">בחצר </w:t>
      </w:r>
      <w:bookmarkStart w:id="4457" w:name="_ETM_Q12_458599"/>
      <w:bookmarkEnd w:id="4457"/>
      <w:r>
        <w:rPr>
          <w:rtl/>
        </w:rPr>
        <w:t xml:space="preserve">האחורית </w:t>
      </w:r>
      <w:bookmarkStart w:id="4458" w:name="_ETM_Q12_459050"/>
      <w:bookmarkEnd w:id="4458"/>
      <w:r>
        <w:rPr>
          <w:rtl/>
        </w:rPr>
        <w:t xml:space="preserve">של </w:t>
      </w:r>
      <w:bookmarkStart w:id="4459" w:name="_ETM_Q12_459169"/>
      <w:bookmarkEnd w:id="4459"/>
      <w:r>
        <w:rPr>
          <w:rtl/>
        </w:rPr>
        <w:t xml:space="preserve">מדינת </w:t>
      </w:r>
      <w:bookmarkStart w:id="4460" w:name="_ETM_Q12_459589"/>
      <w:bookmarkEnd w:id="4460"/>
      <w:r>
        <w:rPr>
          <w:rtl/>
        </w:rPr>
        <w:t>ישראל</w:t>
      </w:r>
      <w:r>
        <w:rPr>
          <w:rFonts w:hint="cs"/>
          <w:rtl/>
        </w:rPr>
        <w:t>.</w:t>
      </w:r>
      <w:r>
        <w:rPr>
          <w:rtl/>
        </w:rPr>
        <w:t xml:space="preserve"> </w:t>
      </w:r>
      <w:bookmarkStart w:id="4461" w:name="_ETM_Q12_460219"/>
      <w:bookmarkEnd w:id="4461"/>
      <w:r>
        <w:rPr>
          <w:rtl/>
        </w:rPr>
        <w:t xml:space="preserve">מי </w:t>
      </w:r>
      <w:bookmarkStart w:id="4462" w:name="_ETM_Q12_460729"/>
      <w:bookmarkEnd w:id="4462"/>
      <w:r>
        <w:rPr>
          <w:rtl/>
        </w:rPr>
        <w:t>שקבע</w:t>
      </w:r>
      <w:r>
        <w:rPr>
          <w:rFonts w:hint="cs"/>
          <w:rtl/>
        </w:rPr>
        <w:t>ה</w:t>
      </w:r>
      <w:r>
        <w:rPr>
          <w:rtl/>
        </w:rPr>
        <w:t xml:space="preserve"> </w:t>
      </w:r>
      <w:bookmarkStart w:id="4463" w:name="_ETM_Q12_461360"/>
      <w:bookmarkEnd w:id="4463"/>
      <w:r>
        <w:rPr>
          <w:rtl/>
        </w:rPr>
        <w:t xml:space="preserve">את </w:t>
      </w:r>
      <w:bookmarkStart w:id="4464" w:name="_ETM_Q12_461509"/>
      <w:bookmarkEnd w:id="4464"/>
      <w:r>
        <w:rPr>
          <w:rtl/>
        </w:rPr>
        <w:t xml:space="preserve">המחיר </w:t>
      </w:r>
      <w:bookmarkStart w:id="4465" w:name="_ETM_Q12_461900"/>
      <w:bookmarkEnd w:id="4465"/>
      <w:r>
        <w:rPr>
          <w:rtl/>
        </w:rPr>
        <w:t xml:space="preserve">הנוראי </w:t>
      </w:r>
      <w:bookmarkStart w:id="4466" w:name="_ETM_Q12_462259"/>
      <w:bookmarkEnd w:id="4466"/>
      <w:r>
        <w:rPr>
          <w:rtl/>
        </w:rPr>
        <w:t xml:space="preserve">שאנחנו </w:t>
      </w:r>
      <w:bookmarkStart w:id="4467" w:name="_ETM_Q12_462620"/>
      <w:bookmarkEnd w:id="4467"/>
      <w:r>
        <w:rPr>
          <w:rtl/>
        </w:rPr>
        <w:t xml:space="preserve">משלמים </w:t>
      </w:r>
      <w:bookmarkStart w:id="4468" w:name="_ETM_Q12_464029"/>
      <w:bookmarkEnd w:id="4468"/>
      <w:r>
        <w:rPr>
          <w:rtl/>
        </w:rPr>
        <w:t xml:space="preserve">על </w:t>
      </w:r>
      <w:bookmarkStart w:id="4469" w:name="_ETM_Q12_464210"/>
      <w:bookmarkEnd w:id="4469"/>
      <w:r>
        <w:rPr>
          <w:rtl/>
        </w:rPr>
        <w:t xml:space="preserve">שחרור </w:t>
      </w:r>
      <w:bookmarkStart w:id="4470" w:name="_ETM_Q12_464659"/>
      <w:bookmarkEnd w:id="4470"/>
      <w:r>
        <w:rPr>
          <w:rtl/>
        </w:rPr>
        <w:t xml:space="preserve">מחבלים </w:t>
      </w:r>
      <w:bookmarkStart w:id="4471" w:name="_ETM_Q12_465949"/>
      <w:bookmarkEnd w:id="4471"/>
      <w:r>
        <w:rPr>
          <w:rFonts w:hint="cs"/>
          <w:rtl/>
        </w:rPr>
        <w:t xml:space="preserve">היא </w:t>
      </w:r>
      <w:bookmarkStart w:id="4472" w:name="_ETM_Q12_466129"/>
      <w:bookmarkEnd w:id="4472"/>
      <w:r>
        <w:rPr>
          <w:rtl/>
        </w:rPr>
        <w:t xml:space="preserve">ממשלת </w:t>
      </w:r>
      <w:bookmarkStart w:id="4473" w:name="_ETM_Q12_466699"/>
      <w:bookmarkEnd w:id="4473"/>
      <w:r>
        <w:rPr>
          <w:rFonts w:hint="cs"/>
          <w:rtl/>
        </w:rPr>
        <w:t>ה</w:t>
      </w:r>
      <w:r>
        <w:rPr>
          <w:rtl/>
        </w:rPr>
        <w:t xml:space="preserve">ימין </w:t>
      </w:r>
      <w:bookmarkStart w:id="4474" w:name="_ETM_Q12_467059"/>
      <w:bookmarkEnd w:id="4474"/>
      <w:r>
        <w:rPr>
          <w:rtl/>
        </w:rPr>
        <w:t>מלא</w:t>
      </w:r>
      <w:bookmarkStart w:id="4475" w:name="_ETM_Q12_467360"/>
      <w:bookmarkEnd w:id="4475"/>
      <w:r w:rsidR="00DD106E">
        <w:rPr>
          <w:rFonts w:hint="cs"/>
          <w:rtl/>
        </w:rPr>
        <w:t xml:space="preserve"> </w:t>
      </w:r>
      <w:r>
        <w:rPr>
          <w:rtl/>
        </w:rPr>
        <w:t>מלא</w:t>
      </w:r>
      <w:r>
        <w:rPr>
          <w:rFonts w:hint="cs"/>
          <w:rtl/>
        </w:rPr>
        <w:t>,</w:t>
      </w:r>
      <w:r>
        <w:rPr>
          <w:rtl/>
        </w:rPr>
        <w:t xml:space="preserve"> </w:t>
      </w:r>
      <w:bookmarkStart w:id="4476" w:name="_ETM_Q12_467719"/>
      <w:bookmarkEnd w:id="4476"/>
      <w:r>
        <w:rPr>
          <w:rtl/>
        </w:rPr>
        <w:t>שהפקיר</w:t>
      </w:r>
      <w:r>
        <w:rPr>
          <w:rFonts w:hint="cs"/>
          <w:rtl/>
        </w:rPr>
        <w:t>ה</w:t>
      </w:r>
      <w:r>
        <w:rPr>
          <w:rtl/>
        </w:rPr>
        <w:t xml:space="preserve"> </w:t>
      </w:r>
      <w:bookmarkStart w:id="4477" w:name="_ETM_Q12_468259"/>
      <w:bookmarkEnd w:id="4477"/>
      <w:r>
        <w:rPr>
          <w:rtl/>
        </w:rPr>
        <w:t xml:space="preserve">נשים </w:t>
      </w:r>
      <w:bookmarkStart w:id="4478" w:name="_ETM_Q12_468770"/>
      <w:bookmarkEnd w:id="4478"/>
      <w:r>
        <w:rPr>
          <w:rFonts w:hint="cs"/>
          <w:rtl/>
        </w:rPr>
        <w:t>ו</w:t>
      </w:r>
      <w:r>
        <w:rPr>
          <w:rtl/>
        </w:rPr>
        <w:t xml:space="preserve">ילדים </w:t>
      </w:r>
      <w:bookmarkStart w:id="4479" w:name="_ETM_Q12_469370"/>
      <w:bookmarkEnd w:id="4479"/>
      <w:r>
        <w:rPr>
          <w:rtl/>
        </w:rPr>
        <w:t xml:space="preserve">וניצולי </w:t>
      </w:r>
      <w:bookmarkStart w:id="4480" w:name="_ETM_Q12_469909"/>
      <w:bookmarkEnd w:id="4480"/>
      <w:r>
        <w:rPr>
          <w:rtl/>
        </w:rPr>
        <w:t xml:space="preserve">שואה </w:t>
      </w:r>
      <w:bookmarkStart w:id="4481" w:name="_ETM_Q12_470629"/>
      <w:bookmarkEnd w:id="4481"/>
      <w:r>
        <w:rPr>
          <w:rFonts w:hint="cs"/>
          <w:rtl/>
        </w:rPr>
        <w:t xml:space="preserve">להיחטף בפיג'מות </w:t>
      </w:r>
      <w:bookmarkStart w:id="4482" w:name="_ETM_Q12_471089"/>
      <w:bookmarkStart w:id="4483" w:name="_ETM_Q12_471330"/>
      <w:bookmarkStart w:id="4484" w:name="_ETM_Q12_472139"/>
      <w:bookmarkEnd w:id="4482"/>
      <w:bookmarkEnd w:id="4483"/>
      <w:bookmarkEnd w:id="4484"/>
      <w:r>
        <w:rPr>
          <w:rFonts w:hint="cs"/>
          <w:rtl/>
        </w:rPr>
        <w:t>מה</w:t>
      </w:r>
      <w:r>
        <w:rPr>
          <w:rtl/>
        </w:rPr>
        <w:t xml:space="preserve">בתים </w:t>
      </w:r>
      <w:bookmarkStart w:id="4485" w:name="_ETM_Q12_472680"/>
      <w:bookmarkEnd w:id="4485"/>
      <w:r>
        <w:rPr>
          <w:rtl/>
        </w:rPr>
        <w:t>שלהם</w:t>
      </w:r>
      <w:r>
        <w:rPr>
          <w:rFonts w:hint="cs"/>
          <w:rtl/>
        </w:rPr>
        <w:t>.</w:t>
      </w:r>
      <w:r>
        <w:rPr>
          <w:rtl/>
        </w:rPr>
        <w:t xml:space="preserve"> </w:t>
      </w:r>
      <w:bookmarkStart w:id="4486" w:name="_ETM_Q12_473539"/>
      <w:bookmarkStart w:id="4487" w:name="_ETM_Q12_473288"/>
      <w:bookmarkStart w:id="4488" w:name="_ETM_Q12_473348"/>
      <w:bookmarkStart w:id="4489" w:name="_ETM_Q12_473576"/>
      <w:bookmarkStart w:id="4490" w:name="_ETM_Q12_473628"/>
      <w:bookmarkEnd w:id="4486"/>
      <w:bookmarkEnd w:id="4487"/>
      <w:bookmarkEnd w:id="4488"/>
      <w:bookmarkEnd w:id="4489"/>
      <w:bookmarkEnd w:id="4490"/>
      <w:r>
        <w:rPr>
          <w:rtl/>
        </w:rPr>
        <w:t xml:space="preserve">אתם </w:t>
      </w:r>
      <w:bookmarkStart w:id="4491" w:name="_ETM_Q12_474139"/>
      <w:bookmarkEnd w:id="4491"/>
      <w:r>
        <w:rPr>
          <w:rtl/>
        </w:rPr>
        <w:t xml:space="preserve">הממשלה </w:t>
      </w:r>
      <w:bookmarkStart w:id="4492" w:name="_ETM_Q12_474800"/>
      <w:bookmarkEnd w:id="4492"/>
      <w:r>
        <w:rPr>
          <w:rtl/>
        </w:rPr>
        <w:t xml:space="preserve">שבמקום </w:t>
      </w:r>
      <w:bookmarkStart w:id="4493" w:name="_ETM_Q12_475310"/>
      <w:bookmarkEnd w:id="4493"/>
      <w:r>
        <w:rPr>
          <w:rtl/>
        </w:rPr>
        <w:t xml:space="preserve">לדאוג </w:t>
      </w:r>
      <w:bookmarkStart w:id="4494" w:name="_ETM_Q12_475580"/>
      <w:bookmarkEnd w:id="4494"/>
      <w:r>
        <w:rPr>
          <w:rtl/>
        </w:rPr>
        <w:t xml:space="preserve">לביטחון </w:t>
      </w:r>
      <w:bookmarkStart w:id="4495" w:name="_ETM_Q12_476210"/>
      <w:bookmarkEnd w:id="4495"/>
      <w:r>
        <w:rPr>
          <w:rtl/>
        </w:rPr>
        <w:t xml:space="preserve">של </w:t>
      </w:r>
      <w:bookmarkStart w:id="4496" w:name="_ETM_Q12_476360"/>
      <w:bookmarkEnd w:id="4496"/>
      <w:r>
        <w:rPr>
          <w:rtl/>
        </w:rPr>
        <w:t xml:space="preserve">אזרחי </w:t>
      </w:r>
      <w:bookmarkStart w:id="4497" w:name="_ETM_Q12_476779"/>
      <w:bookmarkEnd w:id="4497"/>
      <w:r>
        <w:rPr>
          <w:rtl/>
        </w:rPr>
        <w:t xml:space="preserve">ישראל </w:t>
      </w:r>
      <w:bookmarkStart w:id="4498" w:name="_ETM_Q12_477560"/>
      <w:bookmarkEnd w:id="4498"/>
      <w:r>
        <w:rPr>
          <w:rtl/>
        </w:rPr>
        <w:t xml:space="preserve">קידמתם </w:t>
      </w:r>
      <w:bookmarkStart w:id="4499" w:name="_ETM_Q12_478219"/>
      <w:bookmarkEnd w:id="4499"/>
      <w:r>
        <w:rPr>
          <w:rtl/>
        </w:rPr>
        <w:t xml:space="preserve">הפיכה </w:t>
      </w:r>
      <w:bookmarkStart w:id="4500" w:name="_ETM_Q12_478639"/>
      <w:bookmarkEnd w:id="4500"/>
      <w:r>
        <w:rPr>
          <w:rtl/>
        </w:rPr>
        <w:t xml:space="preserve">משטרית </w:t>
      </w:r>
      <w:bookmarkStart w:id="4501" w:name="_ETM_Q12_479210"/>
      <w:bookmarkEnd w:id="4501"/>
      <w:r>
        <w:rPr>
          <w:rtl/>
        </w:rPr>
        <w:t xml:space="preserve">מסוכנת </w:t>
      </w:r>
      <w:bookmarkStart w:id="4502" w:name="_ETM_Q12_479930"/>
      <w:bookmarkEnd w:id="4502"/>
      <w:r>
        <w:rPr>
          <w:rtl/>
        </w:rPr>
        <w:t>ומופקרת</w:t>
      </w:r>
      <w:r>
        <w:rPr>
          <w:rFonts w:hint="cs"/>
          <w:rtl/>
        </w:rPr>
        <w:t>.</w:t>
      </w:r>
      <w:r>
        <w:rPr>
          <w:rtl/>
        </w:rPr>
        <w:t xml:space="preserve"> </w:t>
      </w:r>
      <w:bookmarkStart w:id="4503" w:name="_ETM_Q12_481470"/>
      <w:bookmarkEnd w:id="4503"/>
      <w:r>
        <w:rPr>
          <w:rtl/>
        </w:rPr>
        <w:t xml:space="preserve">אתם </w:t>
      </w:r>
      <w:bookmarkStart w:id="4504" w:name="_ETM_Q12_481860"/>
      <w:bookmarkEnd w:id="4504"/>
      <w:r>
        <w:rPr>
          <w:rtl/>
        </w:rPr>
        <w:t>השרים</w:t>
      </w:r>
      <w:r>
        <w:rPr>
          <w:rFonts w:hint="cs"/>
          <w:rtl/>
        </w:rPr>
        <w:t xml:space="preserve">, כולל </w:t>
      </w:r>
      <w:bookmarkStart w:id="4505" w:name="_ETM_Q12_480000"/>
      <w:bookmarkStart w:id="4506" w:name="_ETM_Q12_480359"/>
      <w:bookmarkStart w:id="4507" w:name="_ETM_Q12_480480"/>
      <w:bookmarkStart w:id="4508" w:name="_ETM_Q12_482010"/>
      <w:bookmarkStart w:id="4509" w:name="_ETM_Q12_482399"/>
      <w:bookmarkStart w:id="4510" w:name="_ETM_Q12_483200"/>
      <w:bookmarkStart w:id="4511" w:name="_ETM_Q12_483560"/>
      <w:bookmarkEnd w:id="4505"/>
      <w:bookmarkEnd w:id="4506"/>
      <w:bookmarkEnd w:id="4507"/>
      <w:bookmarkEnd w:id="4508"/>
      <w:bookmarkEnd w:id="4509"/>
      <w:bookmarkEnd w:id="4510"/>
      <w:bookmarkEnd w:id="4511"/>
      <w:r>
        <w:rPr>
          <w:rtl/>
        </w:rPr>
        <w:t xml:space="preserve">השרה </w:t>
      </w:r>
      <w:bookmarkStart w:id="4512" w:name="_ETM_Q12_483950"/>
      <w:bookmarkEnd w:id="4512"/>
      <w:r>
        <w:rPr>
          <w:rtl/>
        </w:rPr>
        <w:t xml:space="preserve">אורית </w:t>
      </w:r>
      <w:bookmarkStart w:id="4513" w:name="_ETM_Q12_484130"/>
      <w:bookmarkEnd w:id="4513"/>
      <w:r>
        <w:rPr>
          <w:rtl/>
        </w:rPr>
        <w:t>סטרוק</w:t>
      </w:r>
      <w:r>
        <w:rPr>
          <w:rFonts w:hint="cs"/>
          <w:rtl/>
        </w:rPr>
        <w:t xml:space="preserve">, </w:t>
      </w:r>
      <w:bookmarkStart w:id="4514" w:name="_ETM_Q12_486675"/>
      <w:bookmarkStart w:id="4515" w:name="_ETM_Q12_484520"/>
      <w:bookmarkStart w:id="4516" w:name="_ETM_Q12_484670"/>
      <w:bookmarkEnd w:id="4514"/>
      <w:bookmarkEnd w:id="4515"/>
      <w:bookmarkEnd w:id="4516"/>
      <w:r>
        <w:rPr>
          <w:rFonts w:hint="cs"/>
          <w:rtl/>
        </w:rPr>
        <w:t>ש</w:t>
      </w:r>
      <w:r>
        <w:rPr>
          <w:rtl/>
        </w:rPr>
        <w:t xml:space="preserve">סירבו </w:t>
      </w:r>
      <w:bookmarkStart w:id="4517" w:name="_ETM_Q12_485450"/>
      <w:bookmarkEnd w:id="4517"/>
      <w:r>
        <w:rPr>
          <w:rtl/>
        </w:rPr>
        <w:t xml:space="preserve">להיפגש </w:t>
      </w:r>
      <w:bookmarkStart w:id="4518" w:name="_ETM_Q12_485960"/>
      <w:bookmarkEnd w:id="4518"/>
      <w:r>
        <w:rPr>
          <w:rtl/>
        </w:rPr>
        <w:t xml:space="preserve">עם </w:t>
      </w:r>
      <w:bookmarkStart w:id="4519" w:name="_ETM_Q12_486109"/>
      <w:bookmarkEnd w:id="4519"/>
      <w:r>
        <w:rPr>
          <w:rtl/>
        </w:rPr>
        <w:t xml:space="preserve">ראש </w:t>
      </w:r>
      <w:bookmarkStart w:id="4520" w:name="_ETM_Q12_486350"/>
      <w:bookmarkEnd w:id="4520"/>
      <w:r>
        <w:rPr>
          <w:rtl/>
        </w:rPr>
        <w:t xml:space="preserve">אמ"ן </w:t>
      </w:r>
      <w:bookmarkStart w:id="4521" w:name="_ETM_Q12_487010"/>
      <w:bookmarkEnd w:id="4521"/>
      <w:r>
        <w:rPr>
          <w:rtl/>
        </w:rPr>
        <w:t xml:space="preserve">ועם </w:t>
      </w:r>
      <w:bookmarkStart w:id="4522" w:name="_ETM_Q12_487220"/>
      <w:bookmarkEnd w:id="4522"/>
      <w:r>
        <w:rPr>
          <w:rtl/>
        </w:rPr>
        <w:t xml:space="preserve">ראש </w:t>
      </w:r>
      <w:bookmarkStart w:id="4523" w:name="_ETM_Q12_487460"/>
      <w:bookmarkEnd w:id="4523"/>
      <w:r>
        <w:rPr>
          <w:rtl/>
        </w:rPr>
        <w:t xml:space="preserve">אגף </w:t>
      </w:r>
      <w:bookmarkStart w:id="4524" w:name="_ETM_Q12_487790"/>
      <w:bookmarkEnd w:id="4524"/>
      <w:r>
        <w:rPr>
          <w:rtl/>
        </w:rPr>
        <w:t xml:space="preserve">מבצעים </w:t>
      </w:r>
      <w:bookmarkStart w:id="4525" w:name="_ETM_Q12_488299"/>
      <w:bookmarkEnd w:id="4525"/>
      <w:r>
        <w:rPr>
          <w:rtl/>
        </w:rPr>
        <w:t xml:space="preserve">פה </w:t>
      </w:r>
      <w:bookmarkStart w:id="4526" w:name="_ETM_Q12_488480"/>
      <w:bookmarkEnd w:id="4526"/>
      <w:r>
        <w:rPr>
          <w:rtl/>
        </w:rPr>
        <w:t>בכנסת</w:t>
      </w:r>
      <w:r>
        <w:rPr>
          <w:rFonts w:hint="cs"/>
          <w:rtl/>
        </w:rPr>
        <w:t>. מי</w:t>
      </w:r>
      <w:bookmarkStart w:id="4527" w:name="_ETM_Q12_489260"/>
      <w:bookmarkStart w:id="4528" w:name="_ETM_Q12_489860"/>
      <w:bookmarkEnd w:id="4527"/>
      <w:bookmarkEnd w:id="4528"/>
      <w:r>
        <w:rPr>
          <w:rFonts w:hint="cs"/>
          <w:rtl/>
        </w:rPr>
        <w:t xml:space="preserve"> </w:t>
      </w:r>
      <w:r>
        <w:rPr>
          <w:rtl/>
        </w:rPr>
        <w:t xml:space="preserve">זוכר </w:t>
      </w:r>
      <w:bookmarkStart w:id="4529" w:name="_ETM_Q12_490309"/>
      <w:bookmarkEnd w:id="4529"/>
      <w:r>
        <w:rPr>
          <w:rtl/>
        </w:rPr>
        <w:t>אותם</w:t>
      </w:r>
      <w:r>
        <w:rPr>
          <w:rFonts w:hint="cs"/>
          <w:rtl/>
        </w:rPr>
        <w:t xml:space="preserve">? </w:t>
      </w:r>
      <w:bookmarkStart w:id="4530" w:name="_ETM_Q12_490969"/>
      <w:bookmarkEnd w:id="4530"/>
      <w:r>
        <w:rPr>
          <w:rtl/>
        </w:rPr>
        <w:t>בליל</w:t>
      </w:r>
      <w:bookmarkStart w:id="4531" w:name="_ETM_Q12_491420"/>
      <w:bookmarkEnd w:id="4531"/>
      <w:r>
        <w:rPr>
          <w:rFonts w:hint="cs"/>
          <w:rtl/>
        </w:rPr>
        <w:t xml:space="preserve"> </w:t>
      </w:r>
      <w:r>
        <w:rPr>
          <w:rtl/>
        </w:rPr>
        <w:t xml:space="preserve">ההצבעה </w:t>
      </w:r>
      <w:bookmarkStart w:id="4532" w:name="_ETM_Q12_492020"/>
      <w:bookmarkEnd w:id="4532"/>
      <w:r>
        <w:rPr>
          <w:rtl/>
        </w:rPr>
        <w:t xml:space="preserve">על </w:t>
      </w:r>
      <w:bookmarkStart w:id="4533" w:name="_ETM_Q12_492139"/>
      <w:bookmarkEnd w:id="4533"/>
      <w:r>
        <w:rPr>
          <w:rtl/>
        </w:rPr>
        <w:t xml:space="preserve">ביטול </w:t>
      </w:r>
      <w:bookmarkStart w:id="4534" w:name="_ETM_Q12_492500"/>
      <w:bookmarkEnd w:id="4534"/>
      <w:r>
        <w:rPr>
          <w:rtl/>
        </w:rPr>
        <w:t xml:space="preserve">עילת </w:t>
      </w:r>
      <w:bookmarkStart w:id="4535" w:name="_ETM_Q12_492740"/>
      <w:bookmarkEnd w:id="4535"/>
      <w:r>
        <w:rPr>
          <w:rtl/>
        </w:rPr>
        <w:t>הסבירו</w:t>
      </w:r>
      <w:bookmarkStart w:id="4536" w:name="_ETM_Q12_493100"/>
      <w:bookmarkEnd w:id="4536"/>
      <w:r>
        <w:rPr>
          <w:rtl/>
        </w:rPr>
        <w:t xml:space="preserve">ת </w:t>
      </w:r>
      <w:bookmarkStart w:id="4537" w:name="_ETM_Q12_493280"/>
      <w:bookmarkEnd w:id="4537"/>
      <w:r>
        <w:rPr>
          <w:rFonts w:hint="cs"/>
          <w:rtl/>
        </w:rPr>
        <w:t xml:space="preserve">הם הסתובבו פה </w:t>
      </w:r>
      <w:bookmarkStart w:id="4538" w:name="_ETM_Q12_493699"/>
      <w:bookmarkEnd w:id="4538"/>
      <w:r>
        <w:rPr>
          <w:rtl/>
        </w:rPr>
        <w:t>במ</w:t>
      </w:r>
      <w:r>
        <w:rPr>
          <w:rFonts w:hint="cs"/>
          <w:rtl/>
        </w:rPr>
        <w:t>סד</w:t>
      </w:r>
      <w:r>
        <w:rPr>
          <w:rtl/>
        </w:rPr>
        <w:t>רו</w:t>
      </w:r>
      <w:r>
        <w:rPr>
          <w:rFonts w:hint="cs"/>
          <w:rtl/>
        </w:rPr>
        <w:t>נות</w:t>
      </w:r>
      <w:bookmarkStart w:id="4539" w:name="_ETM_Q12_495549"/>
      <w:bookmarkEnd w:id="4539"/>
      <w:r>
        <w:rPr>
          <w:rFonts w:hint="cs"/>
          <w:rtl/>
        </w:rPr>
        <w:t xml:space="preserve">, </w:t>
      </w:r>
      <w:bookmarkStart w:id="4540" w:name="_ETM_Q12_494389"/>
      <w:bookmarkEnd w:id="4540"/>
      <w:r>
        <w:rPr>
          <w:rtl/>
        </w:rPr>
        <w:t xml:space="preserve">התחננו </w:t>
      </w:r>
      <w:bookmarkStart w:id="4541" w:name="_ETM_Q12_495049"/>
      <w:bookmarkEnd w:id="4541"/>
      <w:r>
        <w:rPr>
          <w:rFonts w:hint="cs"/>
          <w:rtl/>
        </w:rPr>
        <w:t>אלי</w:t>
      </w:r>
      <w:r>
        <w:rPr>
          <w:rtl/>
        </w:rPr>
        <w:t xml:space="preserve">כם </w:t>
      </w:r>
      <w:bookmarkStart w:id="4542" w:name="_ETM_Q12_495970"/>
      <w:bookmarkEnd w:id="4542"/>
      <w:r>
        <w:rPr>
          <w:rFonts w:hint="cs"/>
          <w:rtl/>
        </w:rPr>
        <w:t>ש</w:t>
      </w:r>
      <w:r>
        <w:rPr>
          <w:rtl/>
        </w:rPr>
        <w:t xml:space="preserve">תיפגשו </w:t>
      </w:r>
      <w:bookmarkStart w:id="4543" w:name="_ETM_Q12_496510"/>
      <w:bookmarkEnd w:id="4543"/>
      <w:r>
        <w:rPr>
          <w:rtl/>
        </w:rPr>
        <w:t xml:space="preserve">איתם </w:t>
      </w:r>
      <w:bookmarkStart w:id="4544" w:name="_ETM_Q12_496779"/>
      <w:bookmarkEnd w:id="4544"/>
      <w:r>
        <w:rPr>
          <w:rtl/>
        </w:rPr>
        <w:t xml:space="preserve">כדי </w:t>
      </w:r>
      <w:bookmarkStart w:id="4545" w:name="_ETM_Q12_497050"/>
      <w:bookmarkEnd w:id="4545"/>
      <w:r>
        <w:rPr>
          <w:rtl/>
        </w:rPr>
        <w:t xml:space="preserve">שהם </w:t>
      </w:r>
      <w:bookmarkStart w:id="4546" w:name="_ETM_Q12_497289"/>
      <w:bookmarkEnd w:id="4546"/>
      <w:r>
        <w:rPr>
          <w:rtl/>
        </w:rPr>
        <w:t xml:space="preserve">יוכלו </w:t>
      </w:r>
      <w:bookmarkStart w:id="4547" w:name="_ETM_Q12_497619"/>
      <w:bookmarkEnd w:id="4547"/>
      <w:r>
        <w:rPr>
          <w:rtl/>
        </w:rPr>
        <w:t xml:space="preserve">להסביר </w:t>
      </w:r>
      <w:bookmarkStart w:id="4548" w:name="_ETM_Q12_498100"/>
      <w:bookmarkEnd w:id="4548"/>
      <w:r>
        <w:rPr>
          <w:rtl/>
        </w:rPr>
        <w:t xml:space="preserve">לכם </w:t>
      </w:r>
      <w:bookmarkStart w:id="4549" w:name="_ETM_Q12_498339"/>
      <w:bookmarkEnd w:id="4549"/>
      <w:r>
        <w:rPr>
          <w:rtl/>
        </w:rPr>
        <w:t xml:space="preserve">את </w:t>
      </w:r>
      <w:bookmarkStart w:id="4550" w:name="_ETM_Q12_498400"/>
      <w:bookmarkEnd w:id="4550"/>
      <w:r>
        <w:rPr>
          <w:rtl/>
        </w:rPr>
        <w:t xml:space="preserve">הסכנות </w:t>
      </w:r>
      <w:bookmarkStart w:id="4551" w:name="_ETM_Q12_498850"/>
      <w:bookmarkEnd w:id="4551"/>
      <w:r>
        <w:rPr>
          <w:rtl/>
        </w:rPr>
        <w:t>הב</w:t>
      </w:r>
      <w:r>
        <w:rPr>
          <w:rFonts w:hint="cs"/>
          <w:rtl/>
        </w:rPr>
        <w:t>י</w:t>
      </w:r>
      <w:r>
        <w:rPr>
          <w:rtl/>
        </w:rPr>
        <w:t>טחוניות</w:t>
      </w:r>
      <w:r>
        <w:rPr>
          <w:rFonts w:hint="cs"/>
          <w:rtl/>
        </w:rPr>
        <w:t>.</w:t>
      </w:r>
      <w:r>
        <w:rPr>
          <w:rtl/>
        </w:rPr>
        <w:t xml:space="preserve"> </w:t>
      </w:r>
      <w:bookmarkStart w:id="4552" w:name="_ETM_Q12_499900"/>
      <w:bookmarkEnd w:id="4552"/>
      <w:r>
        <w:rPr>
          <w:rtl/>
        </w:rPr>
        <w:t xml:space="preserve">אתם </w:t>
      </w:r>
      <w:bookmarkStart w:id="4553" w:name="_ETM_Q12_500230"/>
      <w:bookmarkEnd w:id="4553"/>
      <w:r>
        <w:rPr>
          <w:rtl/>
        </w:rPr>
        <w:t>התעלמתם</w:t>
      </w:r>
      <w:r>
        <w:rPr>
          <w:rFonts w:hint="cs"/>
          <w:rtl/>
        </w:rPr>
        <w:t>.</w:t>
      </w:r>
      <w:r>
        <w:rPr>
          <w:rtl/>
        </w:rPr>
        <w:t xml:space="preserve"> </w:t>
      </w:r>
      <w:bookmarkStart w:id="4554" w:name="_ETM_Q12_501310"/>
      <w:bookmarkEnd w:id="4554"/>
      <w:r>
        <w:rPr>
          <w:rtl/>
        </w:rPr>
        <w:t xml:space="preserve">סטרוק </w:t>
      </w:r>
      <w:bookmarkStart w:id="4555" w:name="_ETM_Q12_501730"/>
      <w:bookmarkEnd w:id="4555"/>
      <w:r>
        <w:rPr>
          <w:rtl/>
        </w:rPr>
        <w:t>התעלמה</w:t>
      </w:r>
      <w:r>
        <w:rPr>
          <w:rFonts w:hint="cs"/>
          <w:rtl/>
        </w:rPr>
        <w:t>.</w:t>
      </w:r>
      <w:r>
        <w:rPr>
          <w:rtl/>
        </w:rPr>
        <w:t xml:space="preserve"> </w:t>
      </w:r>
      <w:bookmarkStart w:id="4556" w:name="_ETM_Q12_502730"/>
      <w:bookmarkEnd w:id="4556"/>
      <w:r>
        <w:rPr>
          <w:rtl/>
        </w:rPr>
        <w:t xml:space="preserve">ועכשיו </w:t>
      </w:r>
      <w:bookmarkStart w:id="4557" w:name="_ETM_Q12_504050"/>
      <w:bookmarkEnd w:id="4557"/>
      <w:r>
        <w:rPr>
          <w:rtl/>
        </w:rPr>
        <w:t>האחראי</w:t>
      </w:r>
      <w:r>
        <w:rPr>
          <w:rFonts w:hint="cs"/>
          <w:rtl/>
        </w:rPr>
        <w:t>ת</w:t>
      </w:r>
      <w:r>
        <w:rPr>
          <w:rtl/>
        </w:rPr>
        <w:t xml:space="preserve"> </w:t>
      </w:r>
      <w:bookmarkStart w:id="4558" w:name="_ETM_Q12_504619"/>
      <w:bookmarkEnd w:id="4558"/>
      <w:r>
        <w:rPr>
          <w:rFonts w:hint="cs"/>
          <w:rtl/>
        </w:rPr>
        <w:t>ל</w:t>
      </w:r>
      <w:r>
        <w:rPr>
          <w:rtl/>
        </w:rPr>
        <w:t xml:space="preserve">ביטחון </w:t>
      </w:r>
      <w:bookmarkStart w:id="4559" w:name="_ETM_Q12_505560"/>
      <w:bookmarkEnd w:id="4559"/>
      <w:r>
        <w:rPr>
          <w:rtl/>
        </w:rPr>
        <w:t xml:space="preserve">של </w:t>
      </w:r>
      <w:bookmarkStart w:id="4560" w:name="_ETM_Q12_505740"/>
      <w:bookmarkEnd w:id="4560"/>
      <w:r>
        <w:rPr>
          <w:rtl/>
        </w:rPr>
        <w:t>אות</w:t>
      </w:r>
      <w:r>
        <w:rPr>
          <w:rFonts w:hint="cs"/>
          <w:rtl/>
        </w:rPr>
        <w:t>ה</w:t>
      </w:r>
      <w:r>
        <w:rPr>
          <w:rtl/>
        </w:rPr>
        <w:t xml:space="preserve"> </w:t>
      </w:r>
      <w:bookmarkStart w:id="4561" w:name="_ETM_Q12_506039"/>
      <w:bookmarkEnd w:id="4561"/>
      <w:r>
        <w:rPr>
          <w:rFonts w:hint="cs"/>
          <w:rtl/>
        </w:rPr>
        <w:t>ח</w:t>
      </w:r>
      <w:r>
        <w:rPr>
          <w:rtl/>
        </w:rPr>
        <w:t>טופה</w:t>
      </w:r>
      <w:r>
        <w:rPr>
          <w:rFonts w:hint="cs"/>
          <w:rtl/>
        </w:rPr>
        <w:t>,</w:t>
      </w:r>
      <w:r>
        <w:rPr>
          <w:rtl/>
        </w:rPr>
        <w:t xml:space="preserve"> </w:t>
      </w:r>
      <w:bookmarkStart w:id="4562" w:name="_ETM_Q12_506460"/>
      <w:bookmarkEnd w:id="4562"/>
      <w:r>
        <w:rPr>
          <w:rtl/>
        </w:rPr>
        <w:t>שה</w:t>
      </w:r>
      <w:r>
        <w:rPr>
          <w:rFonts w:hint="cs"/>
          <w:rtl/>
        </w:rPr>
        <w:t xml:space="preserve">פקירה </w:t>
      </w:r>
      <w:bookmarkStart w:id="4563" w:name="_ETM_Q12_507150"/>
      <w:bookmarkEnd w:id="4563"/>
      <w:r>
        <w:rPr>
          <w:rtl/>
        </w:rPr>
        <w:t xml:space="preserve">אותה </w:t>
      </w:r>
      <w:bookmarkStart w:id="4564" w:name="_ETM_Q12_507390"/>
      <w:bookmarkEnd w:id="4564"/>
      <w:r>
        <w:rPr>
          <w:rtl/>
        </w:rPr>
        <w:t>להי</w:t>
      </w:r>
      <w:r>
        <w:rPr>
          <w:rFonts w:hint="cs"/>
          <w:rtl/>
        </w:rPr>
        <w:t>חטף, אותה ואת בני הקהילה שלה, דורשת</w:t>
      </w:r>
      <w:bookmarkStart w:id="4565" w:name="_ETM_Q12_510550"/>
      <w:bookmarkEnd w:id="4565"/>
      <w:r>
        <w:rPr>
          <w:rFonts w:hint="cs"/>
          <w:rtl/>
        </w:rPr>
        <w:t xml:space="preserve"> </w:t>
      </w:r>
      <w:bookmarkStart w:id="4566" w:name="_ETM_Q12_507990"/>
      <w:bookmarkStart w:id="4567" w:name="_ETM_Q12_508619"/>
      <w:bookmarkStart w:id="4568" w:name="_ETM_Q12_508890"/>
      <w:bookmarkStart w:id="4569" w:name="_ETM_Q12_509130"/>
      <w:bookmarkStart w:id="4570" w:name="_ETM_Q12_509609"/>
      <w:bookmarkStart w:id="4571" w:name="_ETM_Q12_510330"/>
      <w:bookmarkStart w:id="4572" w:name="_ETM_Q12_510930"/>
      <w:bookmarkEnd w:id="4566"/>
      <w:bookmarkEnd w:id="4567"/>
      <w:bookmarkEnd w:id="4568"/>
      <w:bookmarkEnd w:id="4569"/>
      <w:bookmarkEnd w:id="4570"/>
      <w:bookmarkEnd w:id="4571"/>
      <w:bookmarkEnd w:id="4572"/>
      <w:r>
        <w:rPr>
          <w:rtl/>
        </w:rPr>
        <w:t xml:space="preserve">עוד </w:t>
      </w:r>
      <w:bookmarkStart w:id="4573" w:name="_ETM_Q12_511050"/>
      <w:bookmarkEnd w:id="4573"/>
      <w:r>
        <w:rPr>
          <w:rtl/>
        </w:rPr>
        <w:t>תודה</w:t>
      </w:r>
      <w:r>
        <w:rPr>
          <w:rFonts w:hint="cs"/>
          <w:rtl/>
        </w:rPr>
        <w:t xml:space="preserve"> </w:t>
      </w:r>
      <w:bookmarkStart w:id="4574" w:name="_ETM_Q12_512010"/>
      <w:bookmarkEnd w:id="4574"/>
      <w:r>
        <w:rPr>
          <w:rtl/>
        </w:rPr>
        <w:t xml:space="preserve">שהיא </w:t>
      </w:r>
      <w:bookmarkStart w:id="4575" w:name="_ETM_Q12_512370"/>
      <w:bookmarkEnd w:id="4575"/>
      <w:r>
        <w:rPr>
          <w:rtl/>
        </w:rPr>
        <w:t xml:space="preserve">הואילה </w:t>
      </w:r>
      <w:bookmarkStart w:id="4576" w:name="_ETM_Q12_512730"/>
      <w:bookmarkEnd w:id="4576"/>
      <w:r>
        <w:rPr>
          <w:rtl/>
        </w:rPr>
        <w:t xml:space="preserve">בטובה </w:t>
      </w:r>
      <w:bookmarkStart w:id="4577" w:name="_ETM_Q12_513860"/>
      <w:bookmarkEnd w:id="4577"/>
      <w:r>
        <w:rPr>
          <w:rtl/>
        </w:rPr>
        <w:t>ל</w:t>
      </w:r>
      <w:r>
        <w:rPr>
          <w:rFonts w:hint="cs"/>
          <w:rtl/>
        </w:rPr>
        <w:t xml:space="preserve">הרים את היד שלה </w:t>
      </w:r>
      <w:bookmarkStart w:id="4578" w:name="_ETM_Q12_515339"/>
      <w:bookmarkEnd w:id="4578"/>
      <w:r>
        <w:rPr>
          <w:rtl/>
        </w:rPr>
        <w:t xml:space="preserve">כדי </w:t>
      </w:r>
      <w:bookmarkStart w:id="4579" w:name="_ETM_Q12_515609"/>
      <w:bookmarkEnd w:id="4579"/>
      <w:r>
        <w:rPr>
          <w:rtl/>
        </w:rPr>
        <w:t xml:space="preserve">להחזיר </w:t>
      </w:r>
      <w:bookmarkStart w:id="4580" w:name="_ETM_Q12_516149"/>
      <w:bookmarkEnd w:id="4580"/>
      <w:r>
        <w:rPr>
          <w:rtl/>
        </w:rPr>
        <w:t>אות</w:t>
      </w:r>
      <w:r>
        <w:rPr>
          <w:rFonts w:hint="cs"/>
          <w:rtl/>
        </w:rPr>
        <w:t>ה</w:t>
      </w:r>
      <w:r>
        <w:rPr>
          <w:rtl/>
        </w:rPr>
        <w:t xml:space="preserve"> </w:t>
      </w:r>
      <w:bookmarkStart w:id="4581" w:name="_ETM_Q12_516390"/>
      <w:bookmarkEnd w:id="4581"/>
      <w:r>
        <w:rPr>
          <w:rtl/>
        </w:rPr>
        <w:t xml:space="preserve">לשטחי </w:t>
      </w:r>
      <w:bookmarkStart w:id="4582" w:name="_ETM_Q12_516809"/>
      <w:bookmarkEnd w:id="4582"/>
      <w:r>
        <w:rPr>
          <w:rtl/>
        </w:rPr>
        <w:t xml:space="preserve">מדינת </w:t>
      </w:r>
      <w:bookmarkStart w:id="4583" w:name="_ETM_Q12_517230"/>
      <w:bookmarkEnd w:id="4583"/>
      <w:r>
        <w:rPr>
          <w:rtl/>
        </w:rPr>
        <w:t>ישראל</w:t>
      </w:r>
      <w:r>
        <w:rPr>
          <w:rFonts w:hint="cs"/>
          <w:rtl/>
        </w:rPr>
        <w:t>.</w:t>
      </w:r>
      <w:bookmarkStart w:id="4584" w:name="_ETM_Q12_518877"/>
      <w:bookmarkEnd w:id="4584"/>
    </w:p>
    <w:p w:rsidR="003421B9" w:rsidRDefault="003421B9" w:rsidP="00C50A87">
      <w:pPr>
        <w:rPr>
          <w:rtl/>
        </w:rPr>
      </w:pPr>
      <w:bookmarkStart w:id="4585" w:name="_ETM_Q12_518953"/>
      <w:bookmarkEnd w:id="4585"/>
    </w:p>
    <w:p w:rsidR="003421B9" w:rsidRDefault="003421B9" w:rsidP="00502668">
      <w:pPr>
        <w:rPr>
          <w:rtl/>
        </w:rPr>
      </w:pPr>
      <w:bookmarkStart w:id="4586" w:name="_ETM_Q12_519069"/>
      <w:bookmarkStart w:id="4587" w:name="_ETM_Q12_519135"/>
      <w:bookmarkStart w:id="4588" w:name="_ETM_Q12_519070"/>
      <w:bookmarkStart w:id="4589" w:name="_ETM_Q12_519610"/>
      <w:bookmarkStart w:id="4590" w:name="_ETM_Q12_520120"/>
      <w:bookmarkStart w:id="4591" w:name="_ETM_Q12_520240"/>
      <w:bookmarkStart w:id="4592" w:name="_ETM_Q12_520930"/>
      <w:bookmarkEnd w:id="4586"/>
      <w:bookmarkEnd w:id="4587"/>
      <w:bookmarkEnd w:id="4588"/>
      <w:bookmarkEnd w:id="4589"/>
      <w:bookmarkEnd w:id="4590"/>
      <w:bookmarkEnd w:id="4591"/>
      <w:bookmarkEnd w:id="4592"/>
      <w:r>
        <w:rPr>
          <w:rtl/>
        </w:rPr>
        <w:t>מאיפה</w:t>
      </w:r>
      <w:r>
        <w:rPr>
          <w:rFonts w:hint="cs"/>
          <w:rtl/>
        </w:rPr>
        <w:t>?</w:t>
      </w:r>
      <w:r>
        <w:rPr>
          <w:rtl/>
        </w:rPr>
        <w:t xml:space="preserve"> </w:t>
      </w:r>
      <w:bookmarkStart w:id="4593" w:name="_ETM_Q12_521410"/>
      <w:bookmarkStart w:id="4594" w:name="_ETM_Q12_521510"/>
      <w:bookmarkStart w:id="4595" w:name="_ETM_Q12_521570"/>
      <w:bookmarkEnd w:id="4593"/>
      <w:bookmarkEnd w:id="4594"/>
      <w:bookmarkEnd w:id="4595"/>
      <w:r>
        <w:rPr>
          <w:rFonts w:hint="cs"/>
          <w:rtl/>
        </w:rPr>
        <w:t xml:space="preserve">תסביר לי אתה, מאיפה ממציאים את </w:t>
      </w:r>
      <w:bookmarkStart w:id="4596" w:name="_ETM_Q12_523886"/>
      <w:bookmarkEnd w:id="4596"/>
      <w:r>
        <w:rPr>
          <w:rFonts w:hint="cs"/>
          <w:rtl/>
        </w:rPr>
        <w:t xml:space="preserve">החבורה ההזויה והמסוכנת </w:t>
      </w:r>
      <w:bookmarkStart w:id="4597" w:name="_ETM_Q12_521870"/>
      <w:bookmarkStart w:id="4598" w:name="_ETM_Q12_521929"/>
      <w:bookmarkStart w:id="4599" w:name="_ETM_Q12_522469"/>
      <w:bookmarkStart w:id="4600" w:name="_ETM_Q12_522980"/>
      <w:bookmarkStart w:id="4601" w:name="_ETM_Q12_523850"/>
      <w:bookmarkEnd w:id="4597"/>
      <w:bookmarkEnd w:id="4598"/>
      <w:bookmarkEnd w:id="4599"/>
      <w:bookmarkEnd w:id="4600"/>
      <w:bookmarkEnd w:id="4601"/>
      <w:r>
        <w:rPr>
          <w:rFonts w:hint="cs"/>
          <w:rtl/>
        </w:rPr>
        <w:t>ו</w:t>
      </w:r>
      <w:r>
        <w:rPr>
          <w:rtl/>
        </w:rPr>
        <w:t xml:space="preserve">הקיצונית </w:t>
      </w:r>
      <w:bookmarkStart w:id="4602" w:name="_ETM_Q12_524660"/>
      <w:bookmarkEnd w:id="4602"/>
      <w:r>
        <w:rPr>
          <w:rFonts w:hint="cs"/>
          <w:rtl/>
        </w:rPr>
        <w:t>ו</w:t>
      </w:r>
      <w:r>
        <w:rPr>
          <w:rtl/>
        </w:rPr>
        <w:t xml:space="preserve">הנוראית </w:t>
      </w:r>
      <w:bookmarkStart w:id="4603" w:name="_ETM_Q12_525170"/>
      <w:bookmarkEnd w:id="4603"/>
      <w:r>
        <w:rPr>
          <w:rtl/>
        </w:rPr>
        <w:t>הזאת</w:t>
      </w:r>
      <w:r>
        <w:rPr>
          <w:rFonts w:hint="cs"/>
          <w:rtl/>
        </w:rPr>
        <w:t>,</w:t>
      </w:r>
      <w:r>
        <w:rPr>
          <w:rtl/>
        </w:rPr>
        <w:t xml:space="preserve"> </w:t>
      </w:r>
      <w:bookmarkStart w:id="4604" w:name="_ETM_Q12_525920"/>
      <w:bookmarkEnd w:id="4604"/>
      <w:r>
        <w:rPr>
          <w:rtl/>
        </w:rPr>
        <w:t>ש</w:t>
      </w:r>
      <w:r>
        <w:rPr>
          <w:rFonts w:hint="cs"/>
          <w:rtl/>
        </w:rPr>
        <w:t>ב</w:t>
      </w:r>
      <w:r>
        <w:rPr>
          <w:rtl/>
        </w:rPr>
        <w:t xml:space="preserve">כל </w:t>
      </w:r>
      <w:bookmarkStart w:id="4605" w:name="_ETM_Q12_526279"/>
      <w:bookmarkEnd w:id="4605"/>
      <w:r>
        <w:rPr>
          <w:rtl/>
        </w:rPr>
        <w:t xml:space="preserve">פעם </w:t>
      </w:r>
      <w:bookmarkStart w:id="4606" w:name="_ETM_Q12_526489"/>
      <w:bookmarkEnd w:id="4606"/>
      <w:r>
        <w:rPr>
          <w:rtl/>
        </w:rPr>
        <w:t xml:space="preserve">שוברת </w:t>
      </w:r>
      <w:bookmarkStart w:id="4607" w:name="_ETM_Q12_526969"/>
      <w:bookmarkEnd w:id="4607"/>
      <w:r>
        <w:rPr>
          <w:rtl/>
        </w:rPr>
        <w:t xml:space="preserve">שיאי </w:t>
      </w:r>
      <w:bookmarkStart w:id="4608" w:name="_ETM_Q12_527539"/>
      <w:bookmarkEnd w:id="4608"/>
      <w:r>
        <w:rPr>
          <w:rFonts w:hint="cs"/>
          <w:rtl/>
        </w:rPr>
        <w:t xml:space="preserve">ניתוק </w:t>
      </w:r>
      <w:bookmarkStart w:id="4609" w:name="_ETM_Q12_528440"/>
      <w:bookmarkStart w:id="4610" w:name="_ETM_Q12_528649"/>
      <w:bookmarkEnd w:id="4609"/>
      <w:bookmarkEnd w:id="4610"/>
      <w:r>
        <w:rPr>
          <w:rFonts w:hint="cs"/>
          <w:rtl/>
        </w:rPr>
        <w:t xml:space="preserve">ורוע? </w:t>
      </w:r>
      <w:bookmarkStart w:id="4611" w:name="_ETM_Q12_529460"/>
      <w:bookmarkEnd w:id="4611"/>
      <w:r>
        <w:rPr>
          <w:rtl/>
        </w:rPr>
        <w:t xml:space="preserve">למה </w:t>
      </w:r>
      <w:bookmarkStart w:id="4612" w:name="_ETM_Q12_529789"/>
      <w:bookmarkEnd w:id="4612"/>
      <w:r>
        <w:rPr>
          <w:rtl/>
        </w:rPr>
        <w:t xml:space="preserve">זה </w:t>
      </w:r>
      <w:bookmarkStart w:id="4613" w:name="_ETM_Q12_529909"/>
      <w:bookmarkEnd w:id="4613"/>
      <w:r>
        <w:rPr>
          <w:rtl/>
        </w:rPr>
        <w:t xml:space="preserve">מגיע </w:t>
      </w:r>
      <w:bookmarkStart w:id="4614" w:name="_ETM_Q12_530269"/>
      <w:bookmarkEnd w:id="4614"/>
      <w:r>
        <w:rPr>
          <w:rtl/>
        </w:rPr>
        <w:t>לנו</w:t>
      </w:r>
      <w:r>
        <w:rPr>
          <w:rFonts w:hint="cs"/>
          <w:rtl/>
        </w:rPr>
        <w:t>?</w:t>
      </w:r>
      <w:r>
        <w:rPr>
          <w:rtl/>
        </w:rPr>
        <w:t xml:space="preserve"> </w:t>
      </w:r>
      <w:bookmarkStart w:id="4615" w:name="_ETM_Q12_531260"/>
      <w:bookmarkEnd w:id="4615"/>
      <w:r>
        <w:rPr>
          <w:rtl/>
        </w:rPr>
        <w:t xml:space="preserve">כל </w:t>
      </w:r>
      <w:bookmarkStart w:id="4616" w:name="_ETM_Q12_531829"/>
      <w:bookmarkEnd w:id="4616"/>
      <w:r>
        <w:rPr>
          <w:rtl/>
        </w:rPr>
        <w:t>מפ</w:t>
      </w:r>
      <w:r>
        <w:rPr>
          <w:rFonts w:hint="cs"/>
          <w:rtl/>
        </w:rPr>
        <w:t xml:space="preserve">לגת הגזענות הדתית הזאת, </w:t>
      </w:r>
      <w:bookmarkStart w:id="4617" w:name="_ETM_Q12_532219"/>
      <w:bookmarkStart w:id="4618" w:name="_ETM_Q12_532460"/>
      <w:bookmarkStart w:id="4619" w:name="_ETM_Q12_532909"/>
      <w:bookmarkStart w:id="4620" w:name="_ETM_Q12_533210"/>
      <w:bookmarkStart w:id="4621" w:name="_ETM_Q12_533449"/>
      <w:bookmarkEnd w:id="4617"/>
      <w:bookmarkEnd w:id="4618"/>
      <w:bookmarkEnd w:id="4619"/>
      <w:bookmarkEnd w:id="4620"/>
      <w:bookmarkEnd w:id="4621"/>
      <w:r>
        <w:rPr>
          <w:rtl/>
        </w:rPr>
        <w:t>כל</w:t>
      </w:r>
      <w:bookmarkStart w:id="4622" w:name="_ETM_Q12_533779"/>
      <w:bookmarkEnd w:id="4622"/>
      <w:r w:rsidR="00502668">
        <w:rPr>
          <w:rFonts w:hint="cs"/>
          <w:rtl/>
        </w:rPr>
        <w:t>-</w:t>
      </w:r>
      <w:r>
        <w:rPr>
          <w:rtl/>
        </w:rPr>
        <w:t>כול</w:t>
      </w:r>
      <w:r>
        <w:rPr>
          <w:rFonts w:hint="cs"/>
          <w:rtl/>
        </w:rPr>
        <w:t>ה,</w:t>
      </w:r>
      <w:r>
        <w:rPr>
          <w:rtl/>
        </w:rPr>
        <w:t xml:space="preserve"> </w:t>
      </w:r>
      <w:bookmarkStart w:id="4623" w:name="_ETM_Q12_534140"/>
      <w:bookmarkEnd w:id="4623"/>
      <w:r>
        <w:rPr>
          <w:rtl/>
        </w:rPr>
        <w:t xml:space="preserve">החל </w:t>
      </w:r>
      <w:bookmarkStart w:id="4624" w:name="_ETM_Q12_534379"/>
      <w:bookmarkEnd w:id="4624"/>
      <w:r>
        <w:rPr>
          <w:rtl/>
        </w:rPr>
        <w:t>מ</w:t>
      </w:r>
      <w:r>
        <w:rPr>
          <w:rFonts w:hint="cs"/>
          <w:rtl/>
        </w:rPr>
        <w:t>הש</w:t>
      </w:r>
      <w:r>
        <w:rPr>
          <w:rtl/>
        </w:rPr>
        <w:t xml:space="preserve">ר </w:t>
      </w:r>
      <w:bookmarkStart w:id="4625" w:name="_ETM_Q12_535399"/>
      <w:bookmarkStart w:id="4626" w:name="_ETM_Q12_536059"/>
      <w:bookmarkEnd w:id="4625"/>
      <w:bookmarkEnd w:id="4626"/>
      <w:r>
        <w:rPr>
          <w:rtl/>
        </w:rPr>
        <w:t xml:space="preserve">במשרד </w:t>
      </w:r>
      <w:bookmarkStart w:id="4627" w:name="_ETM_Q12_536690"/>
      <w:bookmarkEnd w:id="4627"/>
      <w:r>
        <w:rPr>
          <w:rtl/>
        </w:rPr>
        <w:t>הביטחון</w:t>
      </w:r>
      <w:r>
        <w:rPr>
          <w:rFonts w:hint="cs"/>
          <w:rtl/>
        </w:rPr>
        <w:t xml:space="preserve"> </w:t>
      </w:r>
      <w:bookmarkStart w:id="4628" w:name="_ETM_Q12_539487"/>
      <w:bookmarkEnd w:id="4628"/>
      <w:r>
        <w:rPr>
          <w:rFonts w:hint="cs"/>
          <w:rtl/>
        </w:rPr>
        <w:t xml:space="preserve">בצלאל סמוטריץ', דרך רוטמן, דרך אורית סטרוק, כולכם </w:t>
      </w:r>
      <w:bookmarkStart w:id="4629" w:name="_ETM_Q12_540924"/>
      <w:bookmarkStart w:id="4630" w:name="_ETM_Q12_537230"/>
      <w:bookmarkStart w:id="4631" w:name="_ETM_Q12_537529"/>
      <w:bookmarkStart w:id="4632" w:name="_ETM_Q12_537920"/>
      <w:bookmarkStart w:id="4633" w:name="_ETM_Q12_538670"/>
      <w:bookmarkStart w:id="4634" w:name="_ETM_Q12_539539"/>
      <w:bookmarkStart w:id="4635" w:name="_ETM_Q12_539899"/>
      <w:bookmarkStart w:id="4636" w:name="_ETM_Q12_540199"/>
      <w:bookmarkStart w:id="4637" w:name="_ETM_Q12_541429"/>
      <w:bookmarkStart w:id="4638" w:name="_ETM_Q12_542329"/>
      <w:bookmarkEnd w:id="4629"/>
      <w:bookmarkEnd w:id="4630"/>
      <w:bookmarkEnd w:id="4631"/>
      <w:bookmarkEnd w:id="4632"/>
      <w:bookmarkEnd w:id="4633"/>
      <w:bookmarkEnd w:id="4634"/>
      <w:bookmarkEnd w:id="4635"/>
      <w:bookmarkEnd w:id="4636"/>
      <w:bookmarkEnd w:id="4637"/>
      <w:bookmarkEnd w:id="4638"/>
      <w:r>
        <w:rPr>
          <w:rtl/>
        </w:rPr>
        <w:t xml:space="preserve">צריכים </w:t>
      </w:r>
      <w:bookmarkStart w:id="4639" w:name="_ETM_Q12_542629"/>
      <w:bookmarkEnd w:id="4639"/>
      <w:r>
        <w:rPr>
          <w:rtl/>
        </w:rPr>
        <w:t xml:space="preserve">להתחנן </w:t>
      </w:r>
      <w:bookmarkStart w:id="4640" w:name="_ETM_Q12_543350"/>
      <w:bookmarkEnd w:id="4640"/>
      <w:r>
        <w:rPr>
          <w:rFonts w:hint="cs"/>
          <w:rtl/>
        </w:rPr>
        <w:t>ל</w:t>
      </w:r>
      <w:r>
        <w:rPr>
          <w:rtl/>
        </w:rPr>
        <w:t xml:space="preserve">סליחה </w:t>
      </w:r>
      <w:bookmarkStart w:id="4641" w:name="_ETM_Q12_543799"/>
      <w:bookmarkEnd w:id="4641"/>
      <w:r>
        <w:rPr>
          <w:rtl/>
        </w:rPr>
        <w:t>ומחילה</w:t>
      </w:r>
      <w:r>
        <w:rPr>
          <w:rFonts w:hint="cs"/>
          <w:rtl/>
        </w:rPr>
        <w:t>,</w:t>
      </w:r>
      <w:r>
        <w:rPr>
          <w:rtl/>
        </w:rPr>
        <w:t xml:space="preserve"> </w:t>
      </w:r>
      <w:bookmarkStart w:id="4642" w:name="_ETM_Q12_544969"/>
      <w:bookmarkEnd w:id="4642"/>
      <w:r>
        <w:rPr>
          <w:rtl/>
        </w:rPr>
        <w:t xml:space="preserve">לעוף </w:t>
      </w:r>
      <w:bookmarkStart w:id="4643" w:name="_ETM_Q12_545479"/>
      <w:bookmarkEnd w:id="4643"/>
      <w:r>
        <w:rPr>
          <w:rtl/>
        </w:rPr>
        <w:t xml:space="preserve">מהכנסת </w:t>
      </w:r>
      <w:bookmarkStart w:id="4644" w:name="_ETM_Q12_546200"/>
      <w:bookmarkEnd w:id="4644"/>
      <w:r>
        <w:rPr>
          <w:rtl/>
        </w:rPr>
        <w:t xml:space="preserve">ומהחיים </w:t>
      </w:r>
      <w:bookmarkStart w:id="4645" w:name="_ETM_Q12_547159"/>
      <w:bookmarkEnd w:id="4645"/>
      <w:r>
        <w:rPr>
          <w:rtl/>
        </w:rPr>
        <w:t xml:space="preserve">של </w:t>
      </w:r>
      <w:bookmarkStart w:id="4646" w:name="_ETM_Q12_547369"/>
      <w:bookmarkEnd w:id="4646"/>
      <w:r>
        <w:rPr>
          <w:rtl/>
        </w:rPr>
        <w:t>כולנו</w:t>
      </w:r>
      <w:r>
        <w:rPr>
          <w:rFonts w:hint="cs"/>
          <w:rtl/>
        </w:rPr>
        <w:t>,</w:t>
      </w:r>
      <w:r>
        <w:rPr>
          <w:rtl/>
        </w:rPr>
        <w:t xml:space="preserve"> </w:t>
      </w:r>
      <w:bookmarkStart w:id="4647" w:name="_ETM_Q12_548240"/>
      <w:bookmarkEnd w:id="4647"/>
      <w:r>
        <w:rPr>
          <w:rtl/>
        </w:rPr>
        <w:t xml:space="preserve">ולהיעלם </w:t>
      </w:r>
      <w:bookmarkStart w:id="4648" w:name="_ETM_Q12_548869"/>
      <w:bookmarkEnd w:id="4648"/>
      <w:r>
        <w:rPr>
          <w:rtl/>
        </w:rPr>
        <w:t xml:space="preserve">לתהום </w:t>
      </w:r>
      <w:bookmarkStart w:id="4649" w:name="_ETM_Q12_549320"/>
      <w:bookmarkEnd w:id="4649"/>
      <w:r>
        <w:rPr>
          <w:rtl/>
        </w:rPr>
        <w:t xml:space="preserve">הנשייה </w:t>
      </w:r>
      <w:bookmarkStart w:id="4650" w:name="_ETM_Q12_549829"/>
      <w:bookmarkEnd w:id="4650"/>
      <w:r>
        <w:rPr>
          <w:rtl/>
        </w:rPr>
        <w:t>הפוליטית</w:t>
      </w:r>
      <w:bookmarkStart w:id="4651" w:name="_ETM_Q12_550670"/>
      <w:bookmarkEnd w:id="4651"/>
      <w:r>
        <w:rPr>
          <w:rFonts w:hint="cs"/>
          <w:rtl/>
        </w:rPr>
        <w:t xml:space="preserve">. </w:t>
      </w:r>
      <w:r>
        <w:rPr>
          <w:rtl/>
        </w:rPr>
        <w:t xml:space="preserve">זהו </w:t>
      </w:r>
      <w:bookmarkStart w:id="4652" w:name="_ETM_Q12_551029"/>
      <w:bookmarkEnd w:id="4652"/>
      <w:r>
        <w:rPr>
          <w:rtl/>
        </w:rPr>
        <w:t>מקומכם</w:t>
      </w:r>
      <w:r w:rsidR="00DD106E">
        <w:rPr>
          <w:rFonts w:hint="cs"/>
          <w:rtl/>
        </w:rPr>
        <w:t>,</w:t>
      </w:r>
      <w:r>
        <w:rPr>
          <w:rtl/>
        </w:rPr>
        <w:t xml:space="preserve"> </w:t>
      </w:r>
      <w:bookmarkStart w:id="4653" w:name="_ETM_Q12_551869"/>
      <w:bookmarkEnd w:id="4653"/>
      <w:r>
        <w:rPr>
          <w:rtl/>
        </w:rPr>
        <w:t xml:space="preserve">ויפה </w:t>
      </w:r>
      <w:bookmarkStart w:id="4654" w:name="_ETM_Q12_552350"/>
      <w:bookmarkEnd w:id="4654"/>
      <w:r>
        <w:rPr>
          <w:rtl/>
        </w:rPr>
        <w:t>שעה</w:t>
      </w:r>
      <w:bookmarkStart w:id="4655" w:name="_ETM_Q12_552619"/>
      <w:bookmarkEnd w:id="4655"/>
      <w:r>
        <w:rPr>
          <w:rFonts w:hint="cs"/>
          <w:rtl/>
        </w:rPr>
        <w:t xml:space="preserve"> אחת</w:t>
      </w:r>
      <w:r>
        <w:rPr>
          <w:rtl/>
        </w:rPr>
        <w:t xml:space="preserve"> </w:t>
      </w:r>
      <w:bookmarkStart w:id="4656" w:name="_ETM_Q12_552860"/>
      <w:bookmarkEnd w:id="4656"/>
      <w:r>
        <w:rPr>
          <w:rtl/>
        </w:rPr>
        <w:t>קודם</w:t>
      </w:r>
      <w:r>
        <w:rPr>
          <w:rFonts w:hint="cs"/>
          <w:rtl/>
        </w:rPr>
        <w:t>.</w:t>
      </w:r>
      <w:bookmarkStart w:id="4657" w:name="_ETM_Q12_551285"/>
      <w:bookmarkEnd w:id="4657"/>
    </w:p>
    <w:p w:rsidR="003421B9" w:rsidRDefault="003421B9" w:rsidP="00C50A87">
      <w:pPr>
        <w:rPr>
          <w:rtl/>
        </w:rPr>
      </w:pPr>
      <w:bookmarkStart w:id="4658" w:name="_ETM_Q12_551373"/>
      <w:bookmarkEnd w:id="4658"/>
    </w:p>
    <w:p w:rsidR="003421B9" w:rsidRDefault="003421B9" w:rsidP="00C50A87">
      <w:pPr>
        <w:pStyle w:val="af6"/>
        <w:keepNext/>
        <w:rPr>
          <w:rtl/>
        </w:rPr>
      </w:pPr>
      <w:bookmarkStart w:id="4659" w:name="ET_yor_6595_17"/>
      <w:r w:rsidRPr="00B16C86">
        <w:rPr>
          <w:rStyle w:val="TagStyle"/>
          <w:rtl/>
        </w:rPr>
        <w:t xml:space="preserve"> &lt;&lt; יור &gt;&gt; </w:t>
      </w:r>
      <w:r>
        <w:rPr>
          <w:rtl/>
        </w:rPr>
        <w:t>היו"ר ארז מלול:</w:t>
      </w:r>
      <w:r w:rsidRPr="00B16C86">
        <w:rPr>
          <w:rStyle w:val="TagStyle"/>
          <w:rtl/>
        </w:rPr>
        <w:t xml:space="preserve"> &lt;&lt; יור &gt;&gt;</w:t>
      </w:r>
      <w:r>
        <w:rPr>
          <w:rtl/>
        </w:rPr>
        <w:t xml:space="preserve"> </w:t>
      </w:r>
      <w:bookmarkEnd w:id="4659"/>
    </w:p>
    <w:p w:rsidR="003421B9" w:rsidRDefault="003421B9" w:rsidP="00C50A87">
      <w:pPr>
        <w:rPr>
          <w:rtl/>
        </w:rPr>
      </w:pPr>
    </w:p>
    <w:p w:rsidR="003421B9" w:rsidRDefault="003421B9" w:rsidP="00C50A87">
      <w:pPr>
        <w:rPr>
          <w:rtl/>
        </w:rPr>
      </w:pPr>
      <w:bookmarkStart w:id="4660" w:name="_ETM_Q12_552220"/>
      <w:bookmarkStart w:id="4661" w:name="_ETM_Q12_555520"/>
      <w:bookmarkEnd w:id="4660"/>
      <w:bookmarkEnd w:id="4661"/>
      <w:r>
        <w:rPr>
          <w:rtl/>
        </w:rPr>
        <w:t xml:space="preserve">חברת </w:t>
      </w:r>
      <w:bookmarkStart w:id="4662" w:name="_ETM_Q12_556029"/>
      <w:bookmarkEnd w:id="4662"/>
      <w:r>
        <w:rPr>
          <w:rtl/>
        </w:rPr>
        <w:t xml:space="preserve">הכנסת </w:t>
      </w:r>
      <w:bookmarkStart w:id="4663" w:name="_ETM_Q12_556359"/>
      <w:bookmarkEnd w:id="4663"/>
      <w:r>
        <w:rPr>
          <w:rtl/>
        </w:rPr>
        <w:t xml:space="preserve">טטיאנה </w:t>
      </w:r>
      <w:bookmarkStart w:id="4664" w:name="_ETM_Q12_556899"/>
      <w:bookmarkEnd w:id="4664"/>
      <w:r>
        <w:rPr>
          <w:rtl/>
        </w:rPr>
        <w:t>מזרסקי</w:t>
      </w:r>
      <w:r>
        <w:rPr>
          <w:rFonts w:hint="cs"/>
          <w:rtl/>
        </w:rPr>
        <w:t>,</w:t>
      </w:r>
      <w:r>
        <w:rPr>
          <w:rtl/>
        </w:rPr>
        <w:t xml:space="preserve"> </w:t>
      </w:r>
      <w:bookmarkStart w:id="4665" w:name="_ETM_Q12_557499"/>
      <w:bookmarkEnd w:id="4665"/>
      <w:r>
        <w:rPr>
          <w:rtl/>
        </w:rPr>
        <w:t>בבקשה</w:t>
      </w:r>
      <w:r>
        <w:rPr>
          <w:rFonts w:hint="cs"/>
          <w:rtl/>
        </w:rPr>
        <w:t>.</w:t>
      </w:r>
      <w:bookmarkStart w:id="4666" w:name="_ETM_Q12_115099"/>
      <w:bookmarkEnd w:id="4666"/>
    </w:p>
    <w:p w:rsidR="003421B9" w:rsidRDefault="003421B9" w:rsidP="00C50A87">
      <w:pPr>
        <w:rPr>
          <w:rtl/>
        </w:rPr>
      </w:pPr>
      <w:bookmarkStart w:id="4667" w:name="_ETM_Q12_115251"/>
      <w:bookmarkEnd w:id="4667"/>
    </w:p>
    <w:p w:rsidR="003421B9" w:rsidRDefault="003421B9" w:rsidP="00C50A87">
      <w:pPr>
        <w:pStyle w:val="a4"/>
        <w:keepNext/>
        <w:rPr>
          <w:rtl/>
        </w:rPr>
      </w:pPr>
      <w:bookmarkStart w:id="4668" w:name="ET_speaker_6228_5"/>
      <w:r w:rsidRPr="009B631C">
        <w:rPr>
          <w:rStyle w:val="TagStyle"/>
          <w:rtl/>
        </w:rPr>
        <w:t xml:space="preserve"> &lt;&lt; דובר &gt;&gt; </w:t>
      </w:r>
      <w:bookmarkStart w:id="4669" w:name="_Toc189512831"/>
      <w:bookmarkStart w:id="4670" w:name="_Toc189515967"/>
      <w:bookmarkStart w:id="4671" w:name="_Toc189521660"/>
      <w:r>
        <w:rPr>
          <w:rtl/>
        </w:rPr>
        <w:t>טטיאנה מזרסקי (יש עתיד):</w:t>
      </w:r>
      <w:bookmarkEnd w:id="4669"/>
      <w:bookmarkEnd w:id="4670"/>
      <w:bookmarkEnd w:id="4671"/>
      <w:r w:rsidRPr="009B631C">
        <w:rPr>
          <w:rStyle w:val="TagStyle"/>
          <w:rtl/>
        </w:rPr>
        <w:t xml:space="preserve"> &lt;&lt; דובר &gt;&gt;</w:t>
      </w:r>
      <w:r>
        <w:rPr>
          <w:rtl/>
        </w:rPr>
        <w:t xml:space="preserve"> </w:t>
      </w:r>
      <w:bookmarkEnd w:id="4668"/>
    </w:p>
    <w:p w:rsidR="003421B9" w:rsidRDefault="003421B9" w:rsidP="00C50A87">
      <w:pPr>
        <w:rPr>
          <w:rtl/>
        </w:rPr>
      </w:pPr>
    </w:p>
    <w:p w:rsidR="003421B9" w:rsidRDefault="003421B9" w:rsidP="00DD106E">
      <w:pPr>
        <w:rPr>
          <w:rtl/>
        </w:rPr>
      </w:pPr>
      <w:bookmarkStart w:id="4672" w:name="_ETM_Q12_205633"/>
      <w:bookmarkStart w:id="4673" w:name="_ETM_Q12_115356"/>
      <w:bookmarkStart w:id="4674" w:name="_ETM_Q12_115429"/>
      <w:bookmarkStart w:id="4675" w:name="_ETM_Q12_578250"/>
      <w:bookmarkEnd w:id="4672"/>
      <w:bookmarkEnd w:id="4673"/>
      <w:bookmarkEnd w:id="4674"/>
      <w:bookmarkEnd w:id="4675"/>
      <w:r>
        <w:rPr>
          <w:rtl/>
        </w:rPr>
        <w:t xml:space="preserve">אדוני </w:t>
      </w:r>
      <w:bookmarkStart w:id="4676" w:name="_ETM_Q12_578579"/>
      <w:bookmarkEnd w:id="4676"/>
      <w:r>
        <w:rPr>
          <w:rtl/>
        </w:rPr>
        <w:t>היושב-ראש</w:t>
      </w:r>
      <w:r>
        <w:rPr>
          <w:rFonts w:hint="cs"/>
          <w:rtl/>
        </w:rPr>
        <w:t>,</w:t>
      </w:r>
      <w:r>
        <w:rPr>
          <w:rtl/>
        </w:rPr>
        <w:t xml:space="preserve"> </w:t>
      </w:r>
      <w:bookmarkStart w:id="4677" w:name="_ETM_Q12_579420"/>
      <w:bookmarkEnd w:id="4677"/>
      <w:r>
        <w:rPr>
          <w:rtl/>
        </w:rPr>
        <w:t xml:space="preserve">חבריי </w:t>
      </w:r>
      <w:bookmarkStart w:id="4678" w:name="_ETM_Q12_579810"/>
      <w:bookmarkEnd w:id="4678"/>
      <w:r>
        <w:rPr>
          <w:rtl/>
        </w:rPr>
        <w:t xml:space="preserve">חברי </w:t>
      </w:r>
      <w:bookmarkStart w:id="4679" w:name="_ETM_Q12_580140"/>
      <w:bookmarkEnd w:id="4679"/>
      <w:r>
        <w:rPr>
          <w:rtl/>
        </w:rPr>
        <w:t>הכנסת</w:t>
      </w:r>
      <w:r>
        <w:rPr>
          <w:rFonts w:hint="cs"/>
          <w:rtl/>
        </w:rPr>
        <w:t>,</w:t>
      </w:r>
      <w:r>
        <w:rPr>
          <w:rtl/>
        </w:rPr>
        <w:t xml:space="preserve"> </w:t>
      </w:r>
      <w:bookmarkStart w:id="4680" w:name="_ETM_Q12_581600"/>
      <w:bookmarkEnd w:id="4680"/>
      <w:r>
        <w:rPr>
          <w:rtl/>
        </w:rPr>
        <w:t>היום</w:t>
      </w:r>
      <w:r>
        <w:rPr>
          <w:rFonts w:hint="cs"/>
          <w:rtl/>
        </w:rPr>
        <w:t xml:space="preserve"> הוא </w:t>
      </w:r>
      <w:bookmarkStart w:id="4681" w:name="_ETM_Q12_579526"/>
      <w:bookmarkEnd w:id="4681"/>
      <w:r>
        <w:rPr>
          <w:rFonts w:hint="cs"/>
          <w:rtl/>
        </w:rPr>
        <w:t>היום ה-</w:t>
      </w:r>
      <w:bookmarkStart w:id="4682" w:name="_ETM_Q12_582110"/>
      <w:bookmarkStart w:id="4683" w:name="_ETM_Q12_582710"/>
      <w:bookmarkStart w:id="4684" w:name="_ETM_Q12_583040"/>
      <w:bookmarkEnd w:id="4682"/>
      <w:bookmarkEnd w:id="4683"/>
      <w:bookmarkEnd w:id="4684"/>
      <w:r>
        <w:rPr>
          <w:rFonts w:hint="cs"/>
          <w:rtl/>
        </w:rPr>
        <w:t xml:space="preserve">486 </w:t>
      </w:r>
      <w:bookmarkStart w:id="4685" w:name="_ETM_Q12_584149"/>
      <w:bookmarkEnd w:id="4685"/>
      <w:r>
        <w:rPr>
          <w:rFonts w:hint="cs"/>
          <w:rtl/>
        </w:rPr>
        <w:t>ל</w:t>
      </w:r>
      <w:r>
        <w:rPr>
          <w:rtl/>
        </w:rPr>
        <w:t>מלחמה</w:t>
      </w:r>
      <w:r>
        <w:rPr>
          <w:rFonts w:hint="cs"/>
          <w:rtl/>
        </w:rPr>
        <w:t xml:space="preserve">. 486 ימים מאז שחיינו כאן </w:t>
      </w:r>
      <w:bookmarkStart w:id="4686" w:name="_ETM_Q12_585990"/>
      <w:bookmarkStart w:id="4687" w:name="_ETM_Q12_586380"/>
      <w:bookmarkStart w:id="4688" w:name="_ETM_Q12_587430"/>
      <w:bookmarkStart w:id="4689" w:name="_ETM_Q12_587850"/>
      <w:bookmarkStart w:id="4690" w:name="_ETM_Q12_588150"/>
      <w:bookmarkStart w:id="4691" w:name="_ETM_Q12_588960"/>
      <w:bookmarkStart w:id="4692" w:name="_ETM_Q12_589529"/>
      <w:bookmarkEnd w:id="4686"/>
      <w:bookmarkEnd w:id="4687"/>
      <w:bookmarkEnd w:id="4688"/>
      <w:bookmarkEnd w:id="4689"/>
      <w:bookmarkEnd w:id="4690"/>
      <w:bookmarkEnd w:id="4691"/>
      <w:bookmarkEnd w:id="4692"/>
      <w:r>
        <w:rPr>
          <w:rtl/>
        </w:rPr>
        <w:t xml:space="preserve">פשוט </w:t>
      </w:r>
      <w:bookmarkStart w:id="4693" w:name="_ETM_Q12_589890"/>
      <w:bookmarkEnd w:id="4693"/>
      <w:r>
        <w:rPr>
          <w:rtl/>
        </w:rPr>
        <w:t>התהפכו</w:t>
      </w:r>
      <w:r>
        <w:rPr>
          <w:rFonts w:hint="cs"/>
          <w:rtl/>
        </w:rPr>
        <w:t>,</w:t>
      </w:r>
      <w:r>
        <w:rPr>
          <w:rtl/>
        </w:rPr>
        <w:t xml:space="preserve"> </w:t>
      </w:r>
      <w:bookmarkStart w:id="4694" w:name="_ETM_Q12_591630"/>
      <w:bookmarkStart w:id="4695" w:name="_ETM_Q12_593069"/>
      <w:bookmarkEnd w:id="4694"/>
      <w:bookmarkEnd w:id="4695"/>
      <w:r>
        <w:rPr>
          <w:rFonts w:hint="cs"/>
          <w:rtl/>
        </w:rPr>
        <w:t xml:space="preserve">ימים של </w:t>
      </w:r>
      <w:r>
        <w:rPr>
          <w:rtl/>
        </w:rPr>
        <w:t xml:space="preserve">כאב </w:t>
      </w:r>
      <w:bookmarkStart w:id="4696" w:name="_ETM_Q12_593759"/>
      <w:bookmarkEnd w:id="4696"/>
      <w:r>
        <w:rPr>
          <w:rtl/>
        </w:rPr>
        <w:t xml:space="preserve">בלתי </w:t>
      </w:r>
      <w:bookmarkStart w:id="4697" w:name="_ETM_Q12_594270"/>
      <w:bookmarkEnd w:id="4697"/>
      <w:r>
        <w:rPr>
          <w:rtl/>
        </w:rPr>
        <w:t xml:space="preserve">נתפס </w:t>
      </w:r>
      <w:bookmarkStart w:id="4698" w:name="_ETM_Q12_594929"/>
      <w:bookmarkStart w:id="4699" w:name="_ETM_Q12_595020"/>
      <w:bookmarkEnd w:id="4698"/>
      <w:bookmarkEnd w:id="4699"/>
      <w:r>
        <w:rPr>
          <w:rFonts w:hint="cs"/>
          <w:rtl/>
        </w:rPr>
        <w:t>ל</w:t>
      </w:r>
      <w:r>
        <w:rPr>
          <w:rtl/>
        </w:rPr>
        <w:t>משפחות</w:t>
      </w:r>
      <w:r>
        <w:rPr>
          <w:rFonts w:hint="cs"/>
          <w:rtl/>
        </w:rPr>
        <w:t xml:space="preserve">, </w:t>
      </w:r>
      <w:bookmarkStart w:id="4700" w:name="_ETM_Q12_595402"/>
      <w:bookmarkEnd w:id="4700"/>
      <w:r>
        <w:rPr>
          <w:rFonts w:hint="cs"/>
          <w:rtl/>
        </w:rPr>
        <w:t xml:space="preserve">של המתנה מורטת עצבים, של מדינה שלמה שלא יכולה </w:t>
      </w:r>
      <w:bookmarkStart w:id="4701" w:name="_ETM_Q12_597386"/>
      <w:bookmarkEnd w:id="4701"/>
      <w:r>
        <w:rPr>
          <w:rFonts w:hint="cs"/>
          <w:rtl/>
        </w:rPr>
        <w:t xml:space="preserve">להשלים עם </w:t>
      </w:r>
      <w:bookmarkStart w:id="4702" w:name="_ETM_Q12_596540"/>
      <w:bookmarkStart w:id="4703" w:name="_ETM_Q12_596930"/>
      <w:bookmarkStart w:id="4704" w:name="_ETM_Q12_597380"/>
      <w:bookmarkStart w:id="4705" w:name="_ETM_Q12_597860"/>
      <w:bookmarkStart w:id="4706" w:name="_ETM_Q12_598850"/>
      <w:bookmarkStart w:id="4707" w:name="_ETM_Q12_599089"/>
      <w:bookmarkStart w:id="4708" w:name="_ETM_Q12_599479"/>
      <w:bookmarkStart w:id="4709" w:name="_ETM_Q12_599960"/>
      <w:bookmarkStart w:id="4710" w:name="_ETM_Q12_600350"/>
      <w:bookmarkStart w:id="4711" w:name="_ETM_Q12_600860"/>
      <w:bookmarkStart w:id="4712" w:name="_ETM_Q12_601770"/>
      <w:bookmarkStart w:id="4713" w:name="_ETM_Q12_601950"/>
      <w:bookmarkEnd w:id="4702"/>
      <w:bookmarkEnd w:id="4703"/>
      <w:bookmarkEnd w:id="4704"/>
      <w:bookmarkEnd w:id="4705"/>
      <w:bookmarkEnd w:id="4706"/>
      <w:bookmarkEnd w:id="4707"/>
      <w:bookmarkEnd w:id="4708"/>
      <w:bookmarkEnd w:id="4709"/>
      <w:bookmarkEnd w:id="4710"/>
      <w:bookmarkEnd w:id="4711"/>
      <w:bookmarkEnd w:id="4712"/>
      <w:bookmarkEnd w:id="4713"/>
      <w:r>
        <w:rPr>
          <w:rFonts w:hint="cs"/>
          <w:rtl/>
        </w:rPr>
        <w:t>ה</w:t>
      </w:r>
      <w:r>
        <w:rPr>
          <w:rtl/>
        </w:rPr>
        <w:t xml:space="preserve">מציאות </w:t>
      </w:r>
      <w:bookmarkStart w:id="4714" w:name="_ETM_Q12_602580"/>
      <w:bookmarkEnd w:id="4714"/>
      <w:r>
        <w:rPr>
          <w:rFonts w:hint="cs"/>
          <w:rtl/>
        </w:rPr>
        <w:t xml:space="preserve">שבה אזרחיה עדיין מוחזקים באפלה, על </w:t>
      </w:r>
      <w:bookmarkStart w:id="4715" w:name="_ETM_Q12_608865"/>
      <w:bookmarkEnd w:id="4715"/>
      <w:r>
        <w:rPr>
          <w:rFonts w:hint="cs"/>
          <w:rtl/>
        </w:rPr>
        <w:t xml:space="preserve">סף מוות, רחוק מהבית. </w:t>
      </w:r>
      <w:bookmarkStart w:id="4716" w:name="_ETM_Q12_602970"/>
      <w:bookmarkStart w:id="4717" w:name="_ETM_Q12_603750"/>
      <w:bookmarkStart w:id="4718" w:name="_ETM_Q12_604729"/>
      <w:bookmarkStart w:id="4719" w:name="_ETM_Q12_605630"/>
      <w:bookmarkStart w:id="4720" w:name="_ETM_Q12_607200"/>
      <w:bookmarkStart w:id="4721" w:name="_ETM_Q12_607349"/>
      <w:bookmarkStart w:id="4722" w:name="_ETM_Q12_607709"/>
      <w:bookmarkStart w:id="4723" w:name="_ETM_Q12_608900"/>
      <w:bookmarkStart w:id="4724" w:name="_ETM_Q12_609470"/>
      <w:bookmarkStart w:id="4725" w:name="_ETM_Q12_611640"/>
      <w:bookmarkEnd w:id="4716"/>
      <w:bookmarkEnd w:id="4717"/>
      <w:bookmarkEnd w:id="4718"/>
      <w:bookmarkEnd w:id="4719"/>
      <w:bookmarkEnd w:id="4720"/>
      <w:bookmarkEnd w:id="4721"/>
      <w:bookmarkEnd w:id="4722"/>
      <w:bookmarkEnd w:id="4723"/>
      <w:bookmarkEnd w:id="4724"/>
      <w:bookmarkEnd w:id="4725"/>
      <w:r>
        <w:rPr>
          <w:rFonts w:hint="cs"/>
          <w:rtl/>
        </w:rPr>
        <w:t>ו</w:t>
      </w:r>
      <w:r>
        <w:rPr>
          <w:rtl/>
        </w:rPr>
        <w:t xml:space="preserve">בתוך </w:t>
      </w:r>
      <w:bookmarkStart w:id="4726" w:name="_ETM_Q12_612060"/>
      <w:bookmarkEnd w:id="4726"/>
      <w:r>
        <w:rPr>
          <w:rtl/>
        </w:rPr>
        <w:t xml:space="preserve">המציאות </w:t>
      </w:r>
      <w:bookmarkStart w:id="4727" w:name="_ETM_Q12_612780"/>
      <w:bookmarkEnd w:id="4727"/>
      <w:r>
        <w:rPr>
          <w:rtl/>
        </w:rPr>
        <w:t>הבלתי</w:t>
      </w:r>
      <w:bookmarkStart w:id="4728" w:name="_ETM_Q12_613230"/>
      <w:bookmarkEnd w:id="4728"/>
      <w:r>
        <w:rPr>
          <w:rFonts w:hint="cs"/>
          <w:rtl/>
        </w:rPr>
        <w:t>-</w:t>
      </w:r>
      <w:r>
        <w:rPr>
          <w:rtl/>
        </w:rPr>
        <w:t xml:space="preserve">נסבלת </w:t>
      </w:r>
      <w:bookmarkStart w:id="4729" w:name="_ETM_Q12_613890"/>
      <w:bookmarkEnd w:id="4729"/>
      <w:r>
        <w:rPr>
          <w:rFonts w:hint="cs"/>
          <w:rtl/>
        </w:rPr>
        <w:t xml:space="preserve">הזו, הבוקר בוועדת </w:t>
      </w:r>
      <w:bookmarkStart w:id="4730" w:name="_ETM_Q12_614280"/>
      <w:bookmarkStart w:id="4731" w:name="_ETM_Q12_615000"/>
      <w:bookmarkStart w:id="4732" w:name="_ETM_Q12_615570"/>
      <w:bookmarkEnd w:id="4730"/>
      <w:bookmarkEnd w:id="4731"/>
      <w:bookmarkEnd w:id="4732"/>
      <w:r>
        <w:rPr>
          <w:rtl/>
        </w:rPr>
        <w:t>העלי</w:t>
      </w:r>
      <w:r>
        <w:rPr>
          <w:rFonts w:hint="cs"/>
          <w:rtl/>
        </w:rPr>
        <w:t>י</w:t>
      </w:r>
      <w:r>
        <w:rPr>
          <w:rtl/>
        </w:rPr>
        <w:t>ה</w:t>
      </w:r>
      <w:r>
        <w:rPr>
          <w:rFonts w:hint="cs"/>
          <w:rtl/>
        </w:rPr>
        <w:t>,</w:t>
      </w:r>
      <w:r>
        <w:rPr>
          <w:rtl/>
        </w:rPr>
        <w:t xml:space="preserve"> </w:t>
      </w:r>
      <w:bookmarkStart w:id="4733" w:name="_ETM_Q12_616020"/>
      <w:bookmarkEnd w:id="4733"/>
      <w:r>
        <w:rPr>
          <w:rtl/>
        </w:rPr>
        <w:t xml:space="preserve">הקליטה </w:t>
      </w:r>
      <w:bookmarkStart w:id="4734" w:name="_ETM_Q12_616500"/>
      <w:bookmarkEnd w:id="4734"/>
      <w:r>
        <w:rPr>
          <w:rtl/>
        </w:rPr>
        <w:t>והתפוצות</w:t>
      </w:r>
      <w:r>
        <w:rPr>
          <w:rFonts w:hint="cs"/>
          <w:rtl/>
        </w:rPr>
        <w:t>,</w:t>
      </w:r>
      <w:r>
        <w:rPr>
          <w:rtl/>
        </w:rPr>
        <w:t xml:space="preserve"> </w:t>
      </w:r>
      <w:bookmarkStart w:id="4735" w:name="_ETM_Q12_617430"/>
      <w:bookmarkEnd w:id="4735"/>
      <w:r>
        <w:rPr>
          <w:rtl/>
        </w:rPr>
        <w:t xml:space="preserve">בדיון </w:t>
      </w:r>
      <w:bookmarkStart w:id="4736" w:name="_ETM_Q12_617910"/>
      <w:bookmarkEnd w:id="4736"/>
      <w:r>
        <w:rPr>
          <w:rtl/>
        </w:rPr>
        <w:t xml:space="preserve">מהיר </w:t>
      </w:r>
      <w:bookmarkStart w:id="4737" w:name="_ETM_Q12_618720"/>
      <w:bookmarkEnd w:id="4737"/>
      <w:r>
        <w:rPr>
          <w:rtl/>
        </w:rPr>
        <w:t xml:space="preserve">שיזם </w:t>
      </w:r>
      <w:bookmarkStart w:id="4738" w:name="_ETM_Q12_619530"/>
      <w:bookmarkEnd w:id="4738"/>
      <w:r>
        <w:rPr>
          <w:rtl/>
        </w:rPr>
        <w:t xml:space="preserve">חברי </w:t>
      </w:r>
      <w:bookmarkStart w:id="4739" w:name="_ETM_Q12_620010"/>
      <w:bookmarkEnd w:id="4739"/>
      <w:r>
        <w:rPr>
          <w:rtl/>
        </w:rPr>
        <w:t xml:space="preserve">חבר </w:t>
      </w:r>
      <w:bookmarkStart w:id="4740" w:name="_ETM_Q12_620280"/>
      <w:bookmarkEnd w:id="4740"/>
      <w:r>
        <w:rPr>
          <w:rtl/>
        </w:rPr>
        <w:t xml:space="preserve">הכנסת </w:t>
      </w:r>
      <w:bookmarkStart w:id="4741" w:name="_ETM_Q12_620790"/>
      <w:bookmarkEnd w:id="4741"/>
      <w:r>
        <w:rPr>
          <w:rtl/>
        </w:rPr>
        <w:t xml:space="preserve">יואב </w:t>
      </w:r>
      <w:bookmarkStart w:id="4742" w:name="_ETM_Q12_621090"/>
      <w:bookmarkEnd w:id="4742"/>
      <w:r>
        <w:rPr>
          <w:rtl/>
        </w:rPr>
        <w:t xml:space="preserve">סגלוביץ' </w:t>
      </w:r>
      <w:bookmarkStart w:id="4743" w:name="_ETM_Q12_622410"/>
      <w:bookmarkEnd w:id="4743"/>
      <w:r>
        <w:rPr>
          <w:rtl/>
        </w:rPr>
        <w:t xml:space="preserve">בנושא </w:t>
      </w:r>
      <w:bookmarkStart w:id="4744" w:name="_ETM_Q12_623430"/>
      <w:bookmarkEnd w:id="4744"/>
      <w:r>
        <w:rPr>
          <w:rFonts w:hint="cs"/>
          <w:rtl/>
        </w:rPr>
        <w:t xml:space="preserve">היערכות המדינה </w:t>
      </w:r>
      <w:bookmarkStart w:id="4745" w:name="_ETM_Q12_627570"/>
      <w:bookmarkEnd w:id="4745"/>
      <w:r>
        <w:rPr>
          <w:rFonts w:hint="cs"/>
          <w:rtl/>
        </w:rPr>
        <w:t>להגירה שלילית והשלכותיה – דיון שרק שמו מטריד ביותר</w:t>
      </w:r>
      <w:bookmarkStart w:id="4746" w:name="_ETM_Q12_623819"/>
      <w:bookmarkStart w:id="4747" w:name="_ETM_Q12_624300"/>
      <w:bookmarkStart w:id="4748" w:name="_ETM_Q12_625110"/>
      <w:bookmarkStart w:id="4749" w:name="_ETM_Q12_625709"/>
      <w:bookmarkStart w:id="4750" w:name="_ETM_Q12_626659"/>
      <w:bookmarkStart w:id="4751" w:name="_ETM_Q12_628010"/>
      <w:bookmarkStart w:id="4752" w:name="_ETM_Q12_628370"/>
      <w:bookmarkStart w:id="4753" w:name="_ETM_Q12_628639"/>
      <w:bookmarkStart w:id="4754" w:name="_ETM_Q12_629629"/>
      <w:bookmarkStart w:id="4755" w:name="_ETM_Q12_630170"/>
      <w:bookmarkStart w:id="4756" w:name="_ETM_Q12_631840"/>
      <w:bookmarkStart w:id="4757" w:name="_ETM_Q12_631991"/>
      <w:bookmarkEnd w:id="4746"/>
      <w:bookmarkEnd w:id="4747"/>
      <w:bookmarkEnd w:id="4748"/>
      <w:bookmarkEnd w:id="4749"/>
      <w:bookmarkEnd w:id="4750"/>
      <w:bookmarkEnd w:id="4751"/>
      <w:bookmarkEnd w:id="4752"/>
      <w:bookmarkEnd w:id="4753"/>
      <w:bookmarkEnd w:id="4754"/>
      <w:bookmarkEnd w:id="4755"/>
      <w:bookmarkEnd w:id="4756"/>
      <w:bookmarkEnd w:id="4757"/>
      <w:r>
        <w:rPr>
          <w:rFonts w:hint="cs"/>
          <w:rtl/>
        </w:rPr>
        <w:t xml:space="preserve"> – </w:t>
      </w:r>
      <w:bookmarkStart w:id="4758" w:name="_ETM_Q12_632071"/>
      <w:bookmarkStart w:id="4759" w:name="_ETM_Q12_632136"/>
      <w:bookmarkStart w:id="4760" w:name="_ETM_Q12_632184"/>
      <w:bookmarkEnd w:id="4758"/>
      <w:bookmarkEnd w:id="4759"/>
      <w:bookmarkEnd w:id="4760"/>
      <w:r>
        <w:rPr>
          <w:rtl/>
        </w:rPr>
        <w:t xml:space="preserve">שמעתי </w:t>
      </w:r>
      <w:bookmarkStart w:id="4761" w:name="_ETM_Q12_632319"/>
      <w:bookmarkEnd w:id="4761"/>
      <w:r>
        <w:rPr>
          <w:rtl/>
        </w:rPr>
        <w:t xml:space="preserve">אישה </w:t>
      </w:r>
      <w:bookmarkStart w:id="4762" w:name="_ETM_Q12_632680"/>
      <w:bookmarkEnd w:id="4762"/>
      <w:r>
        <w:rPr>
          <w:rtl/>
        </w:rPr>
        <w:t>צעירה</w:t>
      </w:r>
      <w:r>
        <w:rPr>
          <w:rFonts w:hint="cs"/>
          <w:rtl/>
        </w:rPr>
        <w:t>,</w:t>
      </w:r>
      <w:r>
        <w:rPr>
          <w:rtl/>
        </w:rPr>
        <w:t xml:space="preserve"> </w:t>
      </w:r>
      <w:bookmarkStart w:id="4763" w:name="_ETM_Q12_634030"/>
      <w:bookmarkEnd w:id="4763"/>
      <w:r>
        <w:rPr>
          <w:rtl/>
        </w:rPr>
        <w:t xml:space="preserve">ישראלית </w:t>
      </w:r>
      <w:bookmarkStart w:id="4764" w:name="_ETM_Q12_634750"/>
      <w:bookmarkEnd w:id="4764"/>
      <w:r>
        <w:rPr>
          <w:rtl/>
        </w:rPr>
        <w:t xml:space="preserve">שגדלה </w:t>
      </w:r>
      <w:bookmarkStart w:id="4765" w:name="_ETM_Q12_635349"/>
      <w:bookmarkEnd w:id="4765"/>
      <w:r>
        <w:rPr>
          <w:rtl/>
        </w:rPr>
        <w:t>כאן</w:t>
      </w:r>
      <w:r>
        <w:rPr>
          <w:rFonts w:hint="cs"/>
          <w:rtl/>
        </w:rPr>
        <w:t>,</w:t>
      </w:r>
      <w:r>
        <w:rPr>
          <w:rtl/>
        </w:rPr>
        <w:t xml:space="preserve"> </w:t>
      </w:r>
      <w:bookmarkStart w:id="4766" w:name="_ETM_Q12_635830"/>
      <w:bookmarkEnd w:id="4766"/>
      <w:r>
        <w:rPr>
          <w:rtl/>
        </w:rPr>
        <w:t>שי</w:t>
      </w:r>
      <w:r>
        <w:rPr>
          <w:rFonts w:hint="cs"/>
          <w:rtl/>
        </w:rPr>
        <w:t xml:space="preserve">רתה </w:t>
      </w:r>
      <w:bookmarkStart w:id="4767" w:name="_ETM_Q12_636250"/>
      <w:bookmarkEnd w:id="4767"/>
      <w:r>
        <w:rPr>
          <w:rtl/>
        </w:rPr>
        <w:t>כ</w:t>
      </w:r>
      <w:r>
        <w:rPr>
          <w:rFonts w:hint="cs"/>
          <w:rtl/>
        </w:rPr>
        <w:t>א</w:t>
      </w:r>
      <w:r>
        <w:rPr>
          <w:rtl/>
        </w:rPr>
        <w:t xml:space="preserve">ן </w:t>
      </w:r>
      <w:bookmarkStart w:id="4768" w:name="_ETM_Q12_636459"/>
      <w:bookmarkEnd w:id="4768"/>
      <w:r>
        <w:rPr>
          <w:rtl/>
        </w:rPr>
        <w:t xml:space="preserve">בצבא </w:t>
      </w:r>
      <w:bookmarkStart w:id="4769" w:name="_ETM_Q12_636940"/>
      <w:bookmarkEnd w:id="4769"/>
      <w:r>
        <w:rPr>
          <w:rtl/>
        </w:rPr>
        <w:t>כקצינה</w:t>
      </w:r>
      <w:r>
        <w:rPr>
          <w:rFonts w:hint="cs"/>
          <w:rtl/>
        </w:rPr>
        <w:t>.</w:t>
      </w:r>
      <w:r>
        <w:rPr>
          <w:rtl/>
        </w:rPr>
        <w:t xml:space="preserve"> </w:t>
      </w:r>
      <w:bookmarkStart w:id="4770" w:name="_ETM_Q12_638440"/>
      <w:bookmarkEnd w:id="4770"/>
      <w:r>
        <w:rPr>
          <w:rtl/>
        </w:rPr>
        <w:t xml:space="preserve">בחורה </w:t>
      </w:r>
      <w:bookmarkStart w:id="4771" w:name="_ETM_Q12_638950"/>
      <w:bookmarkEnd w:id="4771"/>
      <w:r>
        <w:rPr>
          <w:rtl/>
        </w:rPr>
        <w:t xml:space="preserve">שלמדה </w:t>
      </w:r>
      <w:bookmarkStart w:id="4772" w:name="_ETM_Q12_640870"/>
      <w:bookmarkEnd w:id="4772"/>
      <w:r>
        <w:rPr>
          <w:rtl/>
        </w:rPr>
        <w:t xml:space="preserve">לימודים </w:t>
      </w:r>
      <w:bookmarkStart w:id="4773" w:name="_ETM_Q12_641410"/>
      <w:bookmarkEnd w:id="4773"/>
      <w:r>
        <w:rPr>
          <w:rtl/>
        </w:rPr>
        <w:t xml:space="preserve">אקדמיים </w:t>
      </w:r>
      <w:bookmarkStart w:id="4774" w:name="_ETM_Q12_642040"/>
      <w:bookmarkEnd w:id="4774"/>
      <w:r>
        <w:rPr>
          <w:rtl/>
        </w:rPr>
        <w:t>בחו"ל</w:t>
      </w:r>
      <w:r>
        <w:rPr>
          <w:rFonts w:hint="cs"/>
          <w:rtl/>
        </w:rPr>
        <w:t>,</w:t>
      </w:r>
      <w:r>
        <w:rPr>
          <w:rtl/>
        </w:rPr>
        <w:t xml:space="preserve"> אוהבת </w:t>
      </w:r>
      <w:bookmarkStart w:id="4775" w:name="_ETM_Q12_639490"/>
      <w:bookmarkEnd w:id="4775"/>
      <w:r>
        <w:rPr>
          <w:rtl/>
        </w:rPr>
        <w:t xml:space="preserve">את </w:t>
      </w:r>
      <w:bookmarkStart w:id="4776" w:name="_ETM_Q12_639670"/>
      <w:bookmarkEnd w:id="4776"/>
      <w:r>
        <w:rPr>
          <w:rtl/>
        </w:rPr>
        <w:t>הארץ</w:t>
      </w:r>
      <w:r>
        <w:rPr>
          <w:rFonts w:hint="cs"/>
          <w:rtl/>
        </w:rPr>
        <w:t>,</w:t>
      </w:r>
      <w:r>
        <w:rPr>
          <w:rtl/>
        </w:rPr>
        <w:t xml:space="preserve"> </w:t>
      </w:r>
      <w:bookmarkStart w:id="4777" w:name="_ETM_Q12_640450"/>
      <w:bookmarkStart w:id="4778" w:name="_ETM_Q12_643390"/>
      <w:bookmarkEnd w:id="4777"/>
      <w:bookmarkEnd w:id="4778"/>
      <w:r>
        <w:rPr>
          <w:rtl/>
        </w:rPr>
        <w:t xml:space="preserve">אבל </w:t>
      </w:r>
      <w:bookmarkStart w:id="4779" w:name="_ETM_Q12_643690"/>
      <w:bookmarkEnd w:id="4779"/>
      <w:r>
        <w:rPr>
          <w:rtl/>
        </w:rPr>
        <w:t xml:space="preserve">שוקלת </w:t>
      </w:r>
      <w:bookmarkStart w:id="4780" w:name="_ETM_Q12_644650"/>
      <w:bookmarkEnd w:id="4780"/>
      <w:r>
        <w:rPr>
          <w:rtl/>
        </w:rPr>
        <w:t xml:space="preserve">לא </w:t>
      </w:r>
      <w:bookmarkStart w:id="4781" w:name="_ETM_Q12_644980"/>
      <w:bookmarkEnd w:id="4781"/>
      <w:r>
        <w:rPr>
          <w:rtl/>
        </w:rPr>
        <w:t xml:space="preserve">לחזור </w:t>
      </w:r>
      <w:bookmarkStart w:id="4782" w:name="_ETM_Q12_645520"/>
      <w:bookmarkEnd w:id="4782"/>
      <w:r>
        <w:rPr>
          <w:rtl/>
        </w:rPr>
        <w:t xml:space="preserve">לכאן </w:t>
      </w:r>
      <w:bookmarkStart w:id="4783" w:name="_ETM_Q12_646209"/>
      <w:bookmarkEnd w:id="4783"/>
      <w:r>
        <w:rPr>
          <w:rtl/>
        </w:rPr>
        <w:t xml:space="preserve">עם </w:t>
      </w:r>
      <w:bookmarkStart w:id="4784" w:name="_ETM_Q12_646390"/>
      <w:bookmarkEnd w:id="4784"/>
      <w:r>
        <w:rPr>
          <w:rtl/>
        </w:rPr>
        <w:t>ילדיה</w:t>
      </w:r>
      <w:r>
        <w:rPr>
          <w:rFonts w:hint="cs"/>
          <w:rtl/>
        </w:rPr>
        <w:t>.</w:t>
      </w:r>
      <w:r w:rsidR="00DD106E">
        <w:rPr>
          <w:rFonts w:hint="cs"/>
          <w:rtl/>
        </w:rPr>
        <w:t xml:space="preserve"> </w:t>
      </w:r>
      <w:bookmarkStart w:id="4785" w:name="_ETM_Q12_648209"/>
      <w:bookmarkEnd w:id="4785"/>
      <w:r>
        <w:rPr>
          <w:rtl/>
        </w:rPr>
        <w:t xml:space="preserve">ואני </w:t>
      </w:r>
      <w:bookmarkStart w:id="4786" w:name="_ETM_Q12_648540"/>
      <w:bookmarkEnd w:id="4786"/>
      <w:r>
        <w:rPr>
          <w:rtl/>
        </w:rPr>
        <w:t xml:space="preserve">שואלת </w:t>
      </w:r>
      <w:bookmarkStart w:id="4787" w:name="_ETM_Q12_648930"/>
      <w:bookmarkEnd w:id="4787"/>
      <w:r>
        <w:rPr>
          <w:rtl/>
        </w:rPr>
        <w:t xml:space="preserve">את </w:t>
      </w:r>
      <w:bookmarkStart w:id="4788" w:name="_ETM_Q12_649079"/>
      <w:bookmarkEnd w:id="4788"/>
      <w:r>
        <w:rPr>
          <w:rtl/>
        </w:rPr>
        <w:t xml:space="preserve">עצמי </w:t>
      </w:r>
      <w:bookmarkStart w:id="4789" w:name="_ETM_Q12_649799"/>
      <w:bookmarkEnd w:id="4789"/>
      <w:r>
        <w:rPr>
          <w:rtl/>
        </w:rPr>
        <w:t xml:space="preserve">איך </w:t>
      </w:r>
      <w:bookmarkStart w:id="4790" w:name="_ETM_Q12_650010"/>
      <w:bookmarkEnd w:id="4790"/>
      <w:r>
        <w:rPr>
          <w:rtl/>
        </w:rPr>
        <w:t xml:space="preserve">הגענו </w:t>
      </w:r>
      <w:bookmarkStart w:id="4791" w:name="_ETM_Q12_650489"/>
      <w:bookmarkEnd w:id="4791"/>
      <w:r>
        <w:rPr>
          <w:rtl/>
        </w:rPr>
        <w:t xml:space="preserve">למצב </w:t>
      </w:r>
      <w:bookmarkStart w:id="4792" w:name="_ETM_Q12_651389"/>
      <w:bookmarkEnd w:id="4792"/>
      <w:r>
        <w:rPr>
          <w:rtl/>
        </w:rPr>
        <w:t xml:space="preserve">שבו </w:t>
      </w:r>
      <w:bookmarkStart w:id="4793" w:name="_ETM_Q12_651810"/>
      <w:bookmarkEnd w:id="4793"/>
      <w:r>
        <w:rPr>
          <w:rtl/>
        </w:rPr>
        <w:t xml:space="preserve">ישראליות </w:t>
      </w:r>
      <w:bookmarkStart w:id="4794" w:name="_ETM_Q12_652560"/>
      <w:bookmarkEnd w:id="4794"/>
      <w:r>
        <w:rPr>
          <w:rtl/>
        </w:rPr>
        <w:t xml:space="preserve">וישראלים </w:t>
      </w:r>
      <w:bookmarkStart w:id="4795" w:name="_ETM_Q12_654090"/>
      <w:bookmarkEnd w:id="4795"/>
      <w:r>
        <w:rPr>
          <w:rtl/>
        </w:rPr>
        <w:t xml:space="preserve">בני </w:t>
      </w:r>
      <w:bookmarkStart w:id="4796" w:name="_ETM_Q12_654900"/>
      <w:bookmarkEnd w:id="4796"/>
      <w:r>
        <w:rPr>
          <w:rFonts w:hint="cs"/>
          <w:rtl/>
        </w:rPr>
        <w:t>ה</w:t>
      </w:r>
      <w:r>
        <w:rPr>
          <w:rtl/>
        </w:rPr>
        <w:t xml:space="preserve">ארץ </w:t>
      </w:r>
      <w:bookmarkStart w:id="4797" w:name="_ETM_Q12_655300"/>
      <w:bookmarkEnd w:id="4797"/>
      <w:r>
        <w:rPr>
          <w:rFonts w:hint="cs"/>
          <w:rtl/>
        </w:rPr>
        <w:t xml:space="preserve">הזו </w:t>
      </w:r>
      <w:bookmarkStart w:id="4798" w:name="_ETM_Q12_652156"/>
      <w:bookmarkStart w:id="4799" w:name="_ETM_Q12_655810"/>
      <w:bookmarkEnd w:id="4798"/>
      <w:bookmarkEnd w:id="4799"/>
      <w:r>
        <w:rPr>
          <w:rtl/>
        </w:rPr>
        <w:t xml:space="preserve">מהססים </w:t>
      </w:r>
      <w:bookmarkStart w:id="4800" w:name="_ETM_Q12_656860"/>
      <w:bookmarkEnd w:id="4800"/>
      <w:r>
        <w:rPr>
          <w:rtl/>
        </w:rPr>
        <w:t xml:space="preserve">אם </w:t>
      </w:r>
      <w:bookmarkStart w:id="4801" w:name="_ETM_Q12_657190"/>
      <w:bookmarkEnd w:id="4801"/>
      <w:r>
        <w:rPr>
          <w:rtl/>
        </w:rPr>
        <w:t xml:space="preserve">יש </w:t>
      </w:r>
      <w:bookmarkStart w:id="4802" w:name="_ETM_Q12_657550"/>
      <w:bookmarkEnd w:id="4802"/>
      <w:r>
        <w:rPr>
          <w:rtl/>
        </w:rPr>
        <w:t xml:space="preserve">להם </w:t>
      </w:r>
      <w:bookmarkStart w:id="4803" w:name="_ETM_Q12_657760"/>
      <w:bookmarkEnd w:id="4803"/>
      <w:r>
        <w:rPr>
          <w:rtl/>
        </w:rPr>
        <w:t>כ</w:t>
      </w:r>
      <w:r>
        <w:rPr>
          <w:rFonts w:hint="cs"/>
          <w:rtl/>
        </w:rPr>
        <w:t>א</w:t>
      </w:r>
      <w:r>
        <w:rPr>
          <w:rtl/>
        </w:rPr>
        <w:t xml:space="preserve">ן </w:t>
      </w:r>
      <w:bookmarkStart w:id="4804" w:name="_ETM_Q12_658270"/>
      <w:bookmarkEnd w:id="4804"/>
      <w:r>
        <w:rPr>
          <w:rtl/>
        </w:rPr>
        <w:t>עתיד</w:t>
      </w:r>
      <w:r>
        <w:rPr>
          <w:rFonts w:hint="cs"/>
          <w:rtl/>
        </w:rPr>
        <w:t>?</w:t>
      </w:r>
      <w:r>
        <w:rPr>
          <w:rtl/>
        </w:rPr>
        <w:t xml:space="preserve"> </w:t>
      </w:r>
      <w:bookmarkStart w:id="4805" w:name="_ETM_Q12_660230"/>
      <w:bookmarkEnd w:id="4805"/>
      <w:r>
        <w:rPr>
          <w:rtl/>
        </w:rPr>
        <w:t xml:space="preserve">איך </w:t>
      </w:r>
      <w:bookmarkStart w:id="4806" w:name="_ETM_Q12_660470"/>
      <w:bookmarkEnd w:id="4806"/>
      <w:r>
        <w:rPr>
          <w:rtl/>
        </w:rPr>
        <w:t xml:space="preserve">קרה </w:t>
      </w:r>
      <w:bookmarkStart w:id="4807" w:name="_ETM_Q12_661520"/>
      <w:bookmarkEnd w:id="4807"/>
      <w:r>
        <w:rPr>
          <w:rtl/>
        </w:rPr>
        <w:t xml:space="preserve">שהביטחון </w:t>
      </w:r>
      <w:bookmarkStart w:id="4808" w:name="_ETM_Q12_662330"/>
      <w:bookmarkEnd w:id="4808"/>
      <w:r>
        <w:rPr>
          <w:rtl/>
        </w:rPr>
        <w:t xml:space="preserve">האישי </w:t>
      </w:r>
      <w:bookmarkStart w:id="4809" w:name="_ETM_Q12_662720"/>
      <w:bookmarkEnd w:id="4809"/>
      <w:r>
        <w:rPr>
          <w:rtl/>
        </w:rPr>
        <w:t xml:space="preserve">הפך </w:t>
      </w:r>
      <w:bookmarkStart w:id="4810" w:name="_ETM_Q12_663050"/>
      <w:bookmarkEnd w:id="4810"/>
      <w:r>
        <w:rPr>
          <w:rtl/>
        </w:rPr>
        <w:t>ל</w:t>
      </w:r>
      <w:bookmarkStart w:id="4811" w:name="_ETM_Q12_663200"/>
      <w:bookmarkEnd w:id="4811"/>
      <w:r>
        <w:rPr>
          <w:rtl/>
        </w:rPr>
        <w:t xml:space="preserve">חלום </w:t>
      </w:r>
      <w:bookmarkStart w:id="4812" w:name="_ETM_Q12_663710"/>
      <w:bookmarkEnd w:id="4812"/>
      <w:r>
        <w:rPr>
          <w:rtl/>
        </w:rPr>
        <w:t xml:space="preserve">רחוק </w:t>
      </w:r>
      <w:bookmarkStart w:id="4813" w:name="_ETM_Q12_664760"/>
      <w:bookmarkEnd w:id="4813"/>
      <w:r>
        <w:rPr>
          <w:rtl/>
        </w:rPr>
        <w:t xml:space="preserve">ולא </w:t>
      </w:r>
      <w:bookmarkStart w:id="4814" w:name="_ETM_Q12_665180"/>
      <w:bookmarkEnd w:id="4814"/>
      <w:r>
        <w:rPr>
          <w:rFonts w:hint="cs"/>
          <w:rtl/>
        </w:rPr>
        <w:t>ל</w:t>
      </w:r>
      <w:bookmarkStart w:id="4815" w:name="_ETM_Q12_665330"/>
      <w:bookmarkEnd w:id="4815"/>
      <w:r>
        <w:rPr>
          <w:rtl/>
        </w:rPr>
        <w:t xml:space="preserve">מציאות </w:t>
      </w:r>
      <w:bookmarkStart w:id="4816" w:name="_ETM_Q12_665930"/>
      <w:bookmarkEnd w:id="4816"/>
      <w:r>
        <w:rPr>
          <w:rtl/>
        </w:rPr>
        <w:t>יו</w:t>
      </w:r>
      <w:r>
        <w:rPr>
          <w:rFonts w:hint="cs"/>
          <w:rtl/>
        </w:rPr>
        <w:t>ם-</w:t>
      </w:r>
      <w:r>
        <w:rPr>
          <w:rtl/>
        </w:rPr>
        <w:t>יומית</w:t>
      </w:r>
      <w:r>
        <w:rPr>
          <w:rFonts w:hint="cs"/>
          <w:rtl/>
        </w:rPr>
        <w:t>?</w:t>
      </w:r>
      <w:bookmarkStart w:id="4817" w:name="_ETM_Q12_664446"/>
      <w:bookmarkStart w:id="4818" w:name="_ETM_Q12_664521"/>
      <w:bookmarkStart w:id="4819" w:name="_ETM_Q12_668030"/>
      <w:bookmarkEnd w:id="4817"/>
      <w:bookmarkEnd w:id="4818"/>
      <w:bookmarkEnd w:id="4819"/>
      <w:r>
        <w:rPr>
          <w:rFonts w:hint="cs"/>
          <w:rtl/>
        </w:rPr>
        <w:t xml:space="preserve"> </w:t>
      </w:r>
      <w:r>
        <w:rPr>
          <w:rtl/>
        </w:rPr>
        <w:t xml:space="preserve">מדינת </w:t>
      </w:r>
      <w:bookmarkStart w:id="4820" w:name="_ETM_Q12_668510"/>
      <w:bookmarkEnd w:id="4820"/>
      <w:r>
        <w:rPr>
          <w:rtl/>
        </w:rPr>
        <w:t xml:space="preserve">ישראל </w:t>
      </w:r>
      <w:bookmarkStart w:id="4821" w:name="_ETM_Q12_668990"/>
      <w:bookmarkEnd w:id="4821"/>
      <w:r>
        <w:rPr>
          <w:rtl/>
        </w:rPr>
        <w:t xml:space="preserve">קמה </w:t>
      </w:r>
      <w:bookmarkStart w:id="4822" w:name="_ETM_Q12_669350"/>
      <w:bookmarkEnd w:id="4822"/>
      <w:r>
        <w:rPr>
          <w:rtl/>
        </w:rPr>
        <w:t xml:space="preserve">מתוך </w:t>
      </w:r>
      <w:bookmarkStart w:id="4823" w:name="_ETM_Q12_669860"/>
      <w:bookmarkEnd w:id="4823"/>
      <w:r>
        <w:rPr>
          <w:rtl/>
        </w:rPr>
        <w:t xml:space="preserve">חזון </w:t>
      </w:r>
      <w:bookmarkStart w:id="4824" w:name="_ETM_Q12_670430"/>
      <w:bookmarkEnd w:id="4824"/>
      <w:r>
        <w:rPr>
          <w:rtl/>
        </w:rPr>
        <w:t xml:space="preserve">של </w:t>
      </w:r>
      <w:bookmarkStart w:id="4825" w:name="_ETM_Q12_670640"/>
      <w:bookmarkEnd w:id="4825"/>
      <w:r>
        <w:rPr>
          <w:rtl/>
        </w:rPr>
        <w:t>ביטחון</w:t>
      </w:r>
      <w:r>
        <w:rPr>
          <w:rFonts w:hint="cs"/>
          <w:rtl/>
        </w:rPr>
        <w:t>,</w:t>
      </w:r>
      <w:r>
        <w:rPr>
          <w:rtl/>
        </w:rPr>
        <w:t xml:space="preserve"> </w:t>
      </w:r>
      <w:bookmarkStart w:id="4826" w:name="_ETM_Q12_671750"/>
      <w:bookmarkEnd w:id="4826"/>
      <w:r>
        <w:rPr>
          <w:rtl/>
        </w:rPr>
        <w:t>של</w:t>
      </w:r>
      <w:r>
        <w:rPr>
          <w:rFonts w:hint="cs"/>
          <w:rtl/>
        </w:rPr>
        <w:t xml:space="preserve"> </w:t>
      </w:r>
      <w:r>
        <w:rPr>
          <w:rtl/>
        </w:rPr>
        <w:t>עצמ</w:t>
      </w:r>
      <w:r>
        <w:rPr>
          <w:rFonts w:hint="cs"/>
          <w:rtl/>
        </w:rPr>
        <w:t>או</w:t>
      </w:r>
      <w:bookmarkStart w:id="4827" w:name="_ETM_Q12_672440"/>
      <w:bookmarkEnd w:id="4827"/>
      <w:r>
        <w:rPr>
          <w:rtl/>
        </w:rPr>
        <w:t>ת</w:t>
      </w:r>
      <w:r>
        <w:rPr>
          <w:rFonts w:hint="cs"/>
          <w:rtl/>
        </w:rPr>
        <w:t>,</w:t>
      </w:r>
      <w:r>
        <w:rPr>
          <w:rtl/>
        </w:rPr>
        <w:t xml:space="preserve"> </w:t>
      </w:r>
      <w:bookmarkStart w:id="4828" w:name="_ETM_Q12_673250"/>
      <w:bookmarkEnd w:id="4828"/>
      <w:r>
        <w:rPr>
          <w:rtl/>
        </w:rPr>
        <w:t xml:space="preserve">של </w:t>
      </w:r>
      <w:bookmarkStart w:id="4829" w:name="_ETM_Q12_673490"/>
      <w:bookmarkEnd w:id="4829"/>
      <w:r>
        <w:rPr>
          <w:rtl/>
        </w:rPr>
        <w:t xml:space="preserve">קיום </w:t>
      </w:r>
      <w:bookmarkStart w:id="4830" w:name="_ETM_Q12_674000"/>
      <w:bookmarkEnd w:id="4830"/>
      <w:r>
        <w:rPr>
          <w:rtl/>
        </w:rPr>
        <w:t xml:space="preserve">חופשי </w:t>
      </w:r>
      <w:bookmarkStart w:id="4831" w:name="_ETM_Q12_674540"/>
      <w:bookmarkEnd w:id="4831"/>
      <w:r>
        <w:rPr>
          <w:rtl/>
        </w:rPr>
        <w:t>בארצנו</w:t>
      </w:r>
      <w:r>
        <w:rPr>
          <w:rFonts w:hint="cs"/>
          <w:rtl/>
        </w:rPr>
        <w:t>.</w:t>
      </w:r>
      <w:bookmarkStart w:id="4832" w:name="_ETM_Q12_677480"/>
      <w:bookmarkStart w:id="4833" w:name="_ETM_Q12_678173"/>
      <w:bookmarkStart w:id="4834" w:name="_ETM_Q12_678234"/>
      <w:bookmarkStart w:id="4835" w:name="_ETM_Q12_679326"/>
      <w:bookmarkStart w:id="4836" w:name="_ETM_Q12_679367"/>
      <w:bookmarkEnd w:id="4832"/>
      <w:bookmarkEnd w:id="4833"/>
      <w:bookmarkEnd w:id="4834"/>
      <w:bookmarkEnd w:id="4835"/>
      <w:bookmarkEnd w:id="4836"/>
      <w:r>
        <w:rPr>
          <w:rFonts w:hint="cs"/>
          <w:rtl/>
        </w:rPr>
        <w:t xml:space="preserve"> </w:t>
      </w:r>
      <w:r>
        <w:rPr>
          <w:rtl/>
        </w:rPr>
        <w:t xml:space="preserve">אתם </w:t>
      </w:r>
      <w:bookmarkStart w:id="4837" w:name="_ETM_Q12_677660"/>
      <w:bookmarkEnd w:id="4837"/>
      <w:r>
        <w:rPr>
          <w:rtl/>
        </w:rPr>
        <w:t>יודעים</w:t>
      </w:r>
      <w:r>
        <w:rPr>
          <w:rFonts w:hint="cs"/>
          <w:rtl/>
        </w:rPr>
        <w:t>,</w:t>
      </w:r>
      <w:r>
        <w:rPr>
          <w:rtl/>
        </w:rPr>
        <w:t xml:space="preserve"> </w:t>
      </w:r>
      <w:bookmarkStart w:id="4838" w:name="_ETM_Q12_677959"/>
      <w:bookmarkEnd w:id="4838"/>
      <w:r>
        <w:rPr>
          <w:rtl/>
        </w:rPr>
        <w:t xml:space="preserve">אני </w:t>
      </w:r>
      <w:bookmarkStart w:id="4839" w:name="_ETM_Q12_678200"/>
      <w:bookmarkEnd w:id="4839"/>
      <w:r>
        <w:rPr>
          <w:rtl/>
        </w:rPr>
        <w:t xml:space="preserve">נזכרת </w:t>
      </w:r>
      <w:bookmarkStart w:id="4840" w:name="_ETM_Q12_678709"/>
      <w:bookmarkEnd w:id="4840"/>
      <w:r>
        <w:rPr>
          <w:rtl/>
        </w:rPr>
        <w:t xml:space="preserve">בהיסטוריה </w:t>
      </w:r>
      <w:bookmarkStart w:id="4841" w:name="_ETM_Q12_679430"/>
      <w:bookmarkEnd w:id="4841"/>
      <w:r>
        <w:rPr>
          <w:rtl/>
        </w:rPr>
        <w:t>שלנו</w:t>
      </w:r>
      <w:r>
        <w:rPr>
          <w:rFonts w:hint="cs"/>
          <w:rtl/>
        </w:rPr>
        <w:t>,</w:t>
      </w:r>
      <w:r>
        <w:rPr>
          <w:rtl/>
        </w:rPr>
        <w:t xml:space="preserve"> </w:t>
      </w:r>
      <w:bookmarkStart w:id="4842" w:name="_ETM_Q12_680390"/>
      <w:bookmarkEnd w:id="4842"/>
      <w:r>
        <w:rPr>
          <w:rtl/>
        </w:rPr>
        <w:t xml:space="preserve">כאשר </w:t>
      </w:r>
      <w:bookmarkStart w:id="4843" w:name="_ETM_Q12_680840"/>
      <w:bookmarkEnd w:id="4843"/>
      <w:r>
        <w:rPr>
          <w:rFonts w:hint="cs"/>
          <w:rtl/>
        </w:rPr>
        <w:t>ה</w:t>
      </w:r>
      <w:r>
        <w:rPr>
          <w:rtl/>
        </w:rPr>
        <w:t xml:space="preserve">מדיניות </w:t>
      </w:r>
      <w:bookmarkStart w:id="4844" w:name="_ETM_Q12_681500"/>
      <w:bookmarkEnd w:id="4844"/>
      <w:r>
        <w:rPr>
          <w:rtl/>
        </w:rPr>
        <w:t xml:space="preserve">של </w:t>
      </w:r>
      <w:bookmarkStart w:id="4845" w:name="_ETM_Q12_681680"/>
      <w:bookmarkEnd w:id="4845"/>
      <w:r>
        <w:rPr>
          <w:rtl/>
        </w:rPr>
        <w:t>מ</w:t>
      </w:r>
      <w:r>
        <w:rPr>
          <w:rFonts w:hint="cs"/>
          <w:rtl/>
        </w:rPr>
        <w:t xml:space="preserve">מלכות אשור ובבל הייתה להגלות את </w:t>
      </w:r>
      <w:bookmarkStart w:id="4846" w:name="_ETM_Q12_689666"/>
      <w:bookmarkEnd w:id="4846"/>
      <w:r>
        <w:rPr>
          <w:rFonts w:hint="cs"/>
          <w:rtl/>
        </w:rPr>
        <w:t xml:space="preserve">האוכלוסיות. </w:t>
      </w:r>
      <w:bookmarkStart w:id="4847" w:name="_ETM_Q12_682670"/>
      <w:bookmarkStart w:id="4848" w:name="_ETM_Q12_683480"/>
      <w:bookmarkStart w:id="4849" w:name="_ETM_Q12_685099"/>
      <w:bookmarkStart w:id="4850" w:name="_ETM_Q12_685760"/>
      <w:bookmarkStart w:id="4851" w:name="_ETM_Q12_686239"/>
      <w:bookmarkStart w:id="4852" w:name="_ETM_Q12_686779"/>
      <w:bookmarkStart w:id="4853" w:name="_ETM_Q12_687439"/>
      <w:bookmarkStart w:id="4854" w:name="_ETM_Q12_687620"/>
      <w:bookmarkStart w:id="4855" w:name="_ETM_Q12_689700"/>
      <w:bookmarkEnd w:id="4847"/>
      <w:bookmarkEnd w:id="4848"/>
      <w:bookmarkEnd w:id="4849"/>
      <w:bookmarkEnd w:id="4850"/>
      <w:bookmarkEnd w:id="4851"/>
      <w:bookmarkEnd w:id="4852"/>
      <w:bookmarkEnd w:id="4853"/>
      <w:bookmarkEnd w:id="4854"/>
      <w:bookmarkEnd w:id="4855"/>
      <w:r>
        <w:rPr>
          <w:rtl/>
        </w:rPr>
        <w:t xml:space="preserve">כל </w:t>
      </w:r>
      <w:bookmarkStart w:id="4856" w:name="_ETM_Q12_689970"/>
      <w:bookmarkEnd w:id="4856"/>
      <w:r>
        <w:rPr>
          <w:rtl/>
        </w:rPr>
        <w:t xml:space="preserve">האליטה </w:t>
      </w:r>
      <w:bookmarkStart w:id="4857" w:name="_ETM_Q12_690660"/>
      <w:bookmarkEnd w:id="4857"/>
      <w:r>
        <w:rPr>
          <w:rFonts w:hint="cs"/>
          <w:rtl/>
        </w:rPr>
        <w:t>וה</w:t>
      </w:r>
      <w:r>
        <w:rPr>
          <w:rtl/>
        </w:rPr>
        <w:t xml:space="preserve">משפחות </w:t>
      </w:r>
      <w:bookmarkStart w:id="4858" w:name="_ETM_Q12_691380"/>
      <w:bookmarkEnd w:id="4858"/>
      <w:r>
        <w:rPr>
          <w:rtl/>
        </w:rPr>
        <w:t xml:space="preserve">החזקות </w:t>
      </w:r>
      <w:bookmarkStart w:id="4859" w:name="_ETM_Q12_692130"/>
      <w:bookmarkEnd w:id="4859"/>
      <w:r>
        <w:rPr>
          <w:rtl/>
        </w:rPr>
        <w:t>ו</w:t>
      </w:r>
      <w:r>
        <w:rPr>
          <w:rFonts w:hint="cs"/>
          <w:rtl/>
        </w:rPr>
        <w:t>ה</w:t>
      </w:r>
      <w:r>
        <w:rPr>
          <w:rtl/>
        </w:rPr>
        <w:t xml:space="preserve">מלומדות </w:t>
      </w:r>
      <w:bookmarkStart w:id="4860" w:name="_ETM_Q12_693059"/>
      <w:bookmarkEnd w:id="4860"/>
      <w:r>
        <w:rPr>
          <w:rtl/>
        </w:rPr>
        <w:t>הועבר</w:t>
      </w:r>
      <w:r>
        <w:rPr>
          <w:rFonts w:hint="cs"/>
          <w:rtl/>
        </w:rPr>
        <w:t>ו</w:t>
      </w:r>
      <w:r>
        <w:rPr>
          <w:rtl/>
        </w:rPr>
        <w:t xml:space="preserve"> </w:t>
      </w:r>
      <w:bookmarkStart w:id="4861" w:name="_ETM_Q12_694110"/>
      <w:bookmarkEnd w:id="4861"/>
      <w:r>
        <w:rPr>
          <w:rtl/>
        </w:rPr>
        <w:t xml:space="preserve">רחוק </w:t>
      </w:r>
      <w:bookmarkStart w:id="4862" w:name="_ETM_Q12_694800"/>
      <w:bookmarkEnd w:id="4862"/>
      <w:r>
        <w:rPr>
          <w:rtl/>
        </w:rPr>
        <w:t xml:space="preserve">מארץ </w:t>
      </w:r>
      <w:bookmarkStart w:id="4863" w:name="_ETM_Q12_695460"/>
      <w:bookmarkEnd w:id="4863"/>
      <w:r>
        <w:rPr>
          <w:rtl/>
        </w:rPr>
        <w:t>ישראל</w:t>
      </w:r>
      <w:r>
        <w:rPr>
          <w:rFonts w:hint="cs"/>
          <w:rtl/>
        </w:rPr>
        <w:t xml:space="preserve">, ונשארו </w:t>
      </w:r>
      <w:bookmarkStart w:id="4864" w:name="_ETM_Q12_696240"/>
      <w:bookmarkStart w:id="4865" w:name="_ETM_Q12_696390"/>
      <w:bookmarkStart w:id="4866" w:name="_ETM_Q12_696870"/>
      <w:bookmarkEnd w:id="4864"/>
      <w:bookmarkEnd w:id="4865"/>
      <w:bookmarkEnd w:id="4866"/>
      <w:r>
        <w:rPr>
          <w:rtl/>
        </w:rPr>
        <w:t>כ</w:t>
      </w:r>
      <w:r>
        <w:rPr>
          <w:rFonts w:hint="cs"/>
          <w:rtl/>
        </w:rPr>
        <w:t>א</w:t>
      </w:r>
      <w:r>
        <w:rPr>
          <w:rtl/>
        </w:rPr>
        <w:t xml:space="preserve">ן </w:t>
      </w:r>
      <w:bookmarkStart w:id="4867" w:name="_ETM_Q12_697140"/>
      <w:bookmarkEnd w:id="4867"/>
      <w:r>
        <w:rPr>
          <w:rtl/>
        </w:rPr>
        <w:t xml:space="preserve">אלה </w:t>
      </w:r>
      <w:bookmarkStart w:id="4868" w:name="_ETM_Q12_698099"/>
      <w:bookmarkEnd w:id="4868"/>
      <w:r>
        <w:rPr>
          <w:rtl/>
        </w:rPr>
        <w:t xml:space="preserve">שלא </w:t>
      </w:r>
      <w:bookmarkStart w:id="4869" w:name="_ETM_Q12_698429"/>
      <w:bookmarkEnd w:id="4869"/>
      <w:r>
        <w:rPr>
          <w:rtl/>
        </w:rPr>
        <w:t xml:space="preserve">היה </w:t>
      </w:r>
      <w:bookmarkStart w:id="4870" w:name="_ETM_Q12_698700"/>
      <w:bookmarkEnd w:id="4870"/>
      <w:r>
        <w:rPr>
          <w:rtl/>
        </w:rPr>
        <w:t xml:space="preserve">להם </w:t>
      </w:r>
      <w:bookmarkStart w:id="4871" w:name="_ETM_Q12_698969"/>
      <w:bookmarkEnd w:id="4871"/>
      <w:r>
        <w:rPr>
          <w:rtl/>
        </w:rPr>
        <w:t xml:space="preserve">חזון </w:t>
      </w:r>
      <w:bookmarkStart w:id="4872" w:name="_ETM_Q12_699749"/>
      <w:bookmarkEnd w:id="4872"/>
      <w:r>
        <w:rPr>
          <w:rtl/>
        </w:rPr>
        <w:t xml:space="preserve">ולא </w:t>
      </w:r>
      <w:bookmarkStart w:id="4873" w:name="_ETM_Q12_700019"/>
      <w:bookmarkEnd w:id="4873"/>
      <w:r>
        <w:rPr>
          <w:rtl/>
        </w:rPr>
        <w:t xml:space="preserve">היו </w:t>
      </w:r>
      <w:bookmarkStart w:id="4874" w:name="_ETM_Q12_700260"/>
      <w:bookmarkEnd w:id="4874"/>
      <w:r>
        <w:rPr>
          <w:rtl/>
        </w:rPr>
        <w:t xml:space="preserve">להם </w:t>
      </w:r>
      <w:bookmarkStart w:id="4875" w:name="_ETM_Q12_700559"/>
      <w:bookmarkEnd w:id="4875"/>
      <w:r>
        <w:rPr>
          <w:rtl/>
        </w:rPr>
        <w:t xml:space="preserve">שום </w:t>
      </w:r>
      <w:bookmarkStart w:id="4876" w:name="_ETM_Q12_700859"/>
      <w:bookmarkEnd w:id="4876"/>
      <w:r>
        <w:rPr>
          <w:rtl/>
        </w:rPr>
        <w:t>שאיפות</w:t>
      </w:r>
      <w:bookmarkStart w:id="4877" w:name="_ETM_Q12_702020"/>
      <w:bookmarkEnd w:id="4877"/>
      <w:r>
        <w:rPr>
          <w:rFonts w:hint="cs"/>
          <w:rtl/>
        </w:rPr>
        <w:t xml:space="preserve">, </w:t>
      </w:r>
      <w:r>
        <w:rPr>
          <w:rtl/>
        </w:rPr>
        <w:t xml:space="preserve">היו </w:t>
      </w:r>
      <w:bookmarkStart w:id="4878" w:name="_ETM_Q12_702290"/>
      <w:bookmarkEnd w:id="4878"/>
      <w:r>
        <w:rPr>
          <w:rtl/>
        </w:rPr>
        <w:t xml:space="preserve">מוכנים </w:t>
      </w:r>
      <w:bookmarkStart w:id="4879" w:name="_ETM_Q12_702980"/>
      <w:bookmarkEnd w:id="4879"/>
      <w:r>
        <w:rPr>
          <w:rtl/>
        </w:rPr>
        <w:t xml:space="preserve">לחיות </w:t>
      </w:r>
      <w:bookmarkStart w:id="4880" w:name="_ETM_Q12_703490"/>
      <w:bookmarkEnd w:id="4880"/>
      <w:r>
        <w:rPr>
          <w:rtl/>
        </w:rPr>
        <w:t xml:space="preserve">תחת </w:t>
      </w:r>
      <w:bookmarkStart w:id="4881" w:name="_ETM_Q12_703820"/>
      <w:bookmarkEnd w:id="4881"/>
      <w:r>
        <w:rPr>
          <w:rFonts w:hint="cs"/>
          <w:rtl/>
        </w:rPr>
        <w:t>ה</w:t>
      </w:r>
      <w:r>
        <w:rPr>
          <w:rtl/>
        </w:rPr>
        <w:t xml:space="preserve">שלטון </w:t>
      </w:r>
      <w:bookmarkStart w:id="4882" w:name="_ETM_Q12_704240"/>
      <w:bookmarkEnd w:id="4882"/>
      <w:r>
        <w:rPr>
          <w:rFonts w:hint="cs"/>
          <w:rtl/>
        </w:rPr>
        <w:t xml:space="preserve">הזר </w:t>
      </w:r>
      <w:bookmarkStart w:id="4883" w:name="_ETM_Q12_704600"/>
      <w:bookmarkEnd w:id="4883"/>
      <w:r>
        <w:rPr>
          <w:rtl/>
        </w:rPr>
        <w:t xml:space="preserve">ולקבל </w:t>
      </w:r>
      <w:bookmarkStart w:id="4884" w:name="_ETM_Q12_705500"/>
      <w:bookmarkEnd w:id="4884"/>
      <w:r>
        <w:rPr>
          <w:rtl/>
        </w:rPr>
        <w:t>נדבות</w:t>
      </w:r>
      <w:bookmarkStart w:id="4885" w:name="_ETM_Q12_707230"/>
      <w:bookmarkEnd w:id="4885"/>
      <w:r>
        <w:rPr>
          <w:rFonts w:hint="cs"/>
          <w:rtl/>
        </w:rPr>
        <w:t xml:space="preserve">. </w:t>
      </w:r>
      <w:r>
        <w:rPr>
          <w:rtl/>
        </w:rPr>
        <w:t>אני</w:t>
      </w:r>
      <w:bookmarkStart w:id="4886" w:name="_ETM_Q12_707529"/>
      <w:bookmarkEnd w:id="4886"/>
      <w:r>
        <w:rPr>
          <w:rFonts w:hint="cs"/>
          <w:rtl/>
        </w:rPr>
        <w:t xml:space="preserve"> </w:t>
      </w:r>
      <w:r>
        <w:rPr>
          <w:rtl/>
        </w:rPr>
        <w:t xml:space="preserve">לא </w:t>
      </w:r>
      <w:bookmarkStart w:id="4887" w:name="_ETM_Q12_707709"/>
      <w:bookmarkEnd w:id="4887"/>
      <w:r>
        <w:rPr>
          <w:rtl/>
        </w:rPr>
        <w:t xml:space="preserve">רוצה </w:t>
      </w:r>
      <w:bookmarkStart w:id="4888" w:name="_ETM_Q12_708339"/>
      <w:bookmarkEnd w:id="4888"/>
      <w:r>
        <w:rPr>
          <w:rtl/>
        </w:rPr>
        <w:t xml:space="preserve">ארץ </w:t>
      </w:r>
      <w:bookmarkStart w:id="4889" w:name="_ETM_Q12_708789"/>
      <w:bookmarkEnd w:id="4889"/>
      <w:r>
        <w:rPr>
          <w:rtl/>
        </w:rPr>
        <w:t xml:space="preserve">ישראל </w:t>
      </w:r>
      <w:bookmarkStart w:id="4890" w:name="_ETM_Q12_709239"/>
      <w:bookmarkEnd w:id="4890"/>
      <w:r>
        <w:rPr>
          <w:rtl/>
        </w:rPr>
        <w:t>כזאת</w:t>
      </w:r>
      <w:r>
        <w:rPr>
          <w:rFonts w:hint="cs"/>
          <w:rtl/>
        </w:rPr>
        <w:t>.</w:t>
      </w:r>
      <w:r>
        <w:rPr>
          <w:rtl/>
        </w:rPr>
        <w:t xml:space="preserve"> </w:t>
      </w:r>
      <w:bookmarkStart w:id="4891" w:name="_ETM_Q12_711500"/>
      <w:bookmarkStart w:id="4892" w:name="_ETM_Q12_710496"/>
      <w:bookmarkStart w:id="4893" w:name="_ETM_Q12_710543"/>
      <w:bookmarkStart w:id="4894" w:name="_ETM_Q12_710655"/>
      <w:bookmarkStart w:id="4895" w:name="_ETM_Q12_710701"/>
      <w:bookmarkEnd w:id="4891"/>
      <w:bookmarkEnd w:id="4892"/>
      <w:bookmarkEnd w:id="4893"/>
      <w:bookmarkEnd w:id="4894"/>
      <w:bookmarkEnd w:id="4895"/>
      <w:r>
        <w:rPr>
          <w:rtl/>
        </w:rPr>
        <w:t xml:space="preserve">דור </w:t>
      </w:r>
      <w:bookmarkStart w:id="4896" w:name="_ETM_Q12_711830"/>
      <w:bookmarkEnd w:id="4896"/>
      <w:r>
        <w:rPr>
          <w:rtl/>
        </w:rPr>
        <w:t xml:space="preserve">שלם </w:t>
      </w:r>
      <w:bookmarkStart w:id="4897" w:name="_ETM_Q12_712580"/>
      <w:bookmarkEnd w:id="4897"/>
      <w:r>
        <w:rPr>
          <w:rtl/>
        </w:rPr>
        <w:t xml:space="preserve">מרגיש </w:t>
      </w:r>
      <w:bookmarkStart w:id="4898" w:name="_ETM_Q12_713120"/>
      <w:bookmarkEnd w:id="4898"/>
      <w:r>
        <w:rPr>
          <w:rtl/>
        </w:rPr>
        <w:t xml:space="preserve">שאין </w:t>
      </w:r>
      <w:bookmarkStart w:id="4899" w:name="_ETM_Q12_713420"/>
      <w:bookmarkEnd w:id="4899"/>
      <w:r>
        <w:rPr>
          <w:rtl/>
        </w:rPr>
        <w:t xml:space="preserve">לו </w:t>
      </w:r>
      <w:bookmarkStart w:id="4900" w:name="_ETM_Q12_713659"/>
      <w:bookmarkEnd w:id="4900"/>
      <w:r>
        <w:rPr>
          <w:rFonts w:hint="cs"/>
          <w:rtl/>
        </w:rPr>
        <w:t>כאן</w:t>
      </w:r>
      <w:r>
        <w:rPr>
          <w:rtl/>
        </w:rPr>
        <w:t xml:space="preserve"> </w:t>
      </w:r>
      <w:bookmarkStart w:id="4901" w:name="_ETM_Q12_713989"/>
      <w:bookmarkEnd w:id="4901"/>
      <w:r>
        <w:rPr>
          <w:rtl/>
        </w:rPr>
        <w:t>אופק</w:t>
      </w:r>
      <w:r>
        <w:rPr>
          <w:rFonts w:hint="cs"/>
          <w:rtl/>
        </w:rPr>
        <w:t>.</w:t>
      </w:r>
      <w:r>
        <w:rPr>
          <w:rtl/>
        </w:rPr>
        <w:t xml:space="preserve"> </w:t>
      </w:r>
      <w:bookmarkStart w:id="4902" w:name="_ETM_Q12_715370"/>
      <w:bookmarkEnd w:id="4902"/>
      <w:r>
        <w:rPr>
          <w:rtl/>
        </w:rPr>
        <w:t xml:space="preserve">משפחות </w:t>
      </w:r>
      <w:bookmarkStart w:id="4903" w:name="_ETM_Q12_716030"/>
      <w:bookmarkStart w:id="4904" w:name="_ETM_Q12_716629"/>
      <w:bookmarkEnd w:id="4903"/>
      <w:bookmarkEnd w:id="4904"/>
      <w:r>
        <w:rPr>
          <w:rFonts w:hint="cs"/>
          <w:rtl/>
        </w:rPr>
        <w:t xml:space="preserve">צעירות </w:t>
      </w:r>
      <w:r>
        <w:rPr>
          <w:rtl/>
        </w:rPr>
        <w:t xml:space="preserve">חוששות </w:t>
      </w:r>
      <w:bookmarkStart w:id="4905" w:name="_ETM_Q12_717290"/>
      <w:bookmarkEnd w:id="4905"/>
      <w:r>
        <w:rPr>
          <w:rtl/>
        </w:rPr>
        <w:t xml:space="preserve">להביא </w:t>
      </w:r>
      <w:bookmarkStart w:id="4906" w:name="_ETM_Q12_717709"/>
      <w:bookmarkEnd w:id="4906"/>
      <w:r>
        <w:rPr>
          <w:rtl/>
        </w:rPr>
        <w:t xml:space="preserve">ילדים </w:t>
      </w:r>
      <w:bookmarkStart w:id="4907" w:name="_ETM_Q12_718190"/>
      <w:bookmarkEnd w:id="4907"/>
      <w:r>
        <w:rPr>
          <w:rtl/>
        </w:rPr>
        <w:t xml:space="preserve">לעולם </w:t>
      </w:r>
      <w:bookmarkStart w:id="4908" w:name="_ETM_Q12_718640"/>
      <w:bookmarkEnd w:id="4908"/>
      <w:r>
        <w:rPr>
          <w:rtl/>
        </w:rPr>
        <w:t>הזה</w:t>
      </w:r>
      <w:r>
        <w:rPr>
          <w:rFonts w:hint="cs"/>
          <w:rtl/>
        </w:rPr>
        <w:t>.</w:t>
      </w:r>
      <w:r>
        <w:rPr>
          <w:rtl/>
        </w:rPr>
        <w:t xml:space="preserve"> </w:t>
      </w:r>
      <w:bookmarkStart w:id="4909" w:name="_ETM_Q12_719969"/>
      <w:bookmarkEnd w:id="4909"/>
      <w:r>
        <w:rPr>
          <w:rtl/>
        </w:rPr>
        <w:t xml:space="preserve">אנחנו </w:t>
      </w:r>
      <w:bookmarkStart w:id="4910" w:name="_ETM_Q12_720510"/>
      <w:bookmarkEnd w:id="4910"/>
      <w:r>
        <w:rPr>
          <w:rtl/>
        </w:rPr>
        <w:t xml:space="preserve">מקבלים </w:t>
      </w:r>
      <w:bookmarkStart w:id="4911" w:name="_ETM_Q12_721109"/>
      <w:bookmarkEnd w:id="4911"/>
      <w:r>
        <w:rPr>
          <w:rFonts w:hint="cs"/>
          <w:rtl/>
        </w:rPr>
        <w:t xml:space="preserve">סבבי </w:t>
      </w:r>
      <w:bookmarkStart w:id="4912" w:name="_ETM_Q12_723612"/>
      <w:bookmarkEnd w:id="4912"/>
      <w:r>
        <w:rPr>
          <w:rFonts w:hint="cs"/>
          <w:rtl/>
        </w:rPr>
        <w:t>אלימות כגזרת גורל</w:t>
      </w:r>
      <w:bookmarkStart w:id="4913" w:name="_ETM_Q12_721409"/>
      <w:bookmarkStart w:id="4914" w:name="_ETM_Q12_721679"/>
      <w:bookmarkStart w:id="4915" w:name="_ETM_Q12_722249"/>
      <w:bookmarkStart w:id="4916" w:name="_ETM_Q12_722849"/>
      <w:bookmarkStart w:id="4917" w:name="_ETM_Q12_723900"/>
      <w:bookmarkEnd w:id="4913"/>
      <w:bookmarkEnd w:id="4914"/>
      <w:bookmarkEnd w:id="4915"/>
      <w:bookmarkEnd w:id="4916"/>
      <w:bookmarkEnd w:id="4917"/>
      <w:r>
        <w:rPr>
          <w:rFonts w:hint="cs"/>
          <w:rtl/>
        </w:rPr>
        <w:t xml:space="preserve"> </w:t>
      </w:r>
      <w:r>
        <w:rPr>
          <w:rtl/>
        </w:rPr>
        <w:t xml:space="preserve">במקום </w:t>
      </w:r>
      <w:bookmarkStart w:id="4918" w:name="_ETM_Q12_724379"/>
      <w:bookmarkEnd w:id="4918"/>
      <w:r>
        <w:rPr>
          <w:rtl/>
        </w:rPr>
        <w:t xml:space="preserve">לדרוש </w:t>
      </w:r>
      <w:bookmarkStart w:id="4919" w:name="_ETM_Q12_724799"/>
      <w:bookmarkEnd w:id="4919"/>
      <w:r>
        <w:rPr>
          <w:rtl/>
        </w:rPr>
        <w:t xml:space="preserve">פתרון </w:t>
      </w:r>
      <w:bookmarkStart w:id="4920" w:name="_ETM_Q12_725429"/>
      <w:bookmarkEnd w:id="4920"/>
      <w:r>
        <w:rPr>
          <w:rtl/>
        </w:rPr>
        <w:t xml:space="preserve">אמיתי </w:t>
      </w:r>
      <w:bookmarkStart w:id="4921" w:name="_ETM_Q12_726179"/>
      <w:bookmarkEnd w:id="4921"/>
      <w:r>
        <w:rPr>
          <w:rtl/>
        </w:rPr>
        <w:t xml:space="preserve">לטווח </w:t>
      </w:r>
      <w:bookmarkStart w:id="4922" w:name="_ETM_Q12_726749"/>
      <w:bookmarkEnd w:id="4922"/>
      <w:r>
        <w:rPr>
          <w:rtl/>
        </w:rPr>
        <w:t>ארוך</w:t>
      </w:r>
      <w:r>
        <w:rPr>
          <w:rFonts w:hint="cs"/>
          <w:rtl/>
        </w:rPr>
        <w:t>.</w:t>
      </w:r>
      <w:r>
        <w:rPr>
          <w:rtl/>
        </w:rPr>
        <w:t xml:space="preserve"> </w:t>
      </w:r>
      <w:bookmarkStart w:id="4923" w:name="_ETM_Q12_728329"/>
      <w:bookmarkEnd w:id="4923"/>
      <w:r>
        <w:rPr>
          <w:rtl/>
        </w:rPr>
        <w:t xml:space="preserve">אנחנו </w:t>
      </w:r>
      <w:bookmarkStart w:id="4924" w:name="_ETM_Q12_728870"/>
      <w:bookmarkEnd w:id="4924"/>
      <w:r>
        <w:rPr>
          <w:rtl/>
        </w:rPr>
        <w:t xml:space="preserve">זקוקים </w:t>
      </w:r>
      <w:bookmarkStart w:id="4925" w:name="_ETM_Q12_729650"/>
      <w:bookmarkEnd w:id="4925"/>
      <w:r>
        <w:rPr>
          <w:rFonts w:hint="cs"/>
          <w:rtl/>
        </w:rPr>
        <w:t>ל</w:t>
      </w:r>
      <w:r>
        <w:rPr>
          <w:rtl/>
        </w:rPr>
        <w:t xml:space="preserve">מנהיגות </w:t>
      </w:r>
      <w:bookmarkStart w:id="4926" w:name="_ETM_Q12_730280"/>
      <w:bookmarkEnd w:id="4926"/>
      <w:r>
        <w:rPr>
          <w:rtl/>
        </w:rPr>
        <w:t>אמיצה</w:t>
      </w:r>
      <w:r>
        <w:rPr>
          <w:rFonts w:hint="cs"/>
          <w:rtl/>
        </w:rPr>
        <w:t xml:space="preserve">; מנהיגות שלא רק מגיבה אלא </w:t>
      </w:r>
      <w:bookmarkStart w:id="4927" w:name="_ETM_Q12_732479"/>
      <w:bookmarkEnd w:id="4927"/>
      <w:r>
        <w:rPr>
          <w:rFonts w:hint="cs"/>
          <w:rtl/>
        </w:rPr>
        <w:t>מובילה</w:t>
      </w:r>
      <w:bookmarkStart w:id="4928" w:name="_ETM_Q12_731640"/>
      <w:bookmarkStart w:id="4929" w:name="_ETM_Q12_731910"/>
      <w:bookmarkStart w:id="4930" w:name="_ETM_Q12_732300"/>
      <w:bookmarkStart w:id="4931" w:name="_ETM_Q12_732569"/>
      <w:bookmarkStart w:id="4932" w:name="_ETM_Q12_732790"/>
      <w:bookmarkStart w:id="4933" w:name="_ETM_Q12_732879"/>
      <w:bookmarkStart w:id="4934" w:name="_ETM_Q12_733480"/>
      <w:bookmarkStart w:id="4935" w:name="_ETM_Q12_733719"/>
      <w:bookmarkEnd w:id="4928"/>
      <w:bookmarkEnd w:id="4929"/>
      <w:bookmarkEnd w:id="4930"/>
      <w:bookmarkEnd w:id="4931"/>
      <w:bookmarkEnd w:id="4932"/>
      <w:bookmarkEnd w:id="4933"/>
      <w:bookmarkEnd w:id="4934"/>
      <w:bookmarkEnd w:id="4935"/>
      <w:r>
        <w:rPr>
          <w:rFonts w:hint="cs"/>
          <w:rtl/>
        </w:rPr>
        <w:t>,</w:t>
      </w:r>
      <w:r>
        <w:rPr>
          <w:rtl/>
        </w:rPr>
        <w:t xml:space="preserve"> </w:t>
      </w:r>
      <w:bookmarkStart w:id="4936" w:name="_ETM_Q12_734379"/>
      <w:bookmarkEnd w:id="4936"/>
      <w:r>
        <w:rPr>
          <w:rtl/>
        </w:rPr>
        <w:t xml:space="preserve">כמו </w:t>
      </w:r>
      <w:bookmarkStart w:id="4937" w:name="_ETM_Q12_734739"/>
      <w:bookmarkEnd w:id="4937"/>
      <w:r>
        <w:rPr>
          <w:rtl/>
        </w:rPr>
        <w:t>ב</w:t>
      </w:r>
      <w:r>
        <w:rPr>
          <w:rFonts w:hint="cs"/>
          <w:rtl/>
        </w:rPr>
        <w:t>"</w:t>
      </w:r>
      <w:r>
        <w:rPr>
          <w:rtl/>
        </w:rPr>
        <w:t xml:space="preserve">עלות </w:t>
      </w:r>
      <w:bookmarkStart w:id="4938" w:name="_ETM_Q12_735129"/>
      <w:bookmarkEnd w:id="4938"/>
      <w:r>
        <w:rPr>
          <w:rtl/>
        </w:rPr>
        <w:t>השחר</w:t>
      </w:r>
      <w:r>
        <w:rPr>
          <w:rFonts w:hint="cs"/>
          <w:rtl/>
        </w:rPr>
        <w:t>";</w:t>
      </w:r>
      <w:r>
        <w:rPr>
          <w:rtl/>
        </w:rPr>
        <w:t xml:space="preserve"> </w:t>
      </w:r>
      <w:bookmarkStart w:id="4939" w:name="_ETM_Q12_736410"/>
      <w:bookmarkEnd w:id="4939"/>
      <w:r>
        <w:rPr>
          <w:rtl/>
        </w:rPr>
        <w:t xml:space="preserve">מנהיגות </w:t>
      </w:r>
      <w:bookmarkStart w:id="4940" w:name="_ETM_Q12_737100"/>
      <w:bookmarkEnd w:id="4940"/>
      <w:r>
        <w:rPr>
          <w:rtl/>
        </w:rPr>
        <w:t>ש</w:t>
      </w:r>
      <w:bookmarkStart w:id="4941" w:name="_ETM_Q12_737340"/>
      <w:bookmarkEnd w:id="4941"/>
      <w:r>
        <w:rPr>
          <w:rtl/>
        </w:rPr>
        <w:t xml:space="preserve">רואה </w:t>
      </w:r>
      <w:bookmarkStart w:id="4942" w:name="_ETM_Q12_737550"/>
      <w:bookmarkEnd w:id="4942"/>
      <w:r>
        <w:rPr>
          <w:rtl/>
        </w:rPr>
        <w:t xml:space="preserve">את </w:t>
      </w:r>
      <w:bookmarkStart w:id="4943" w:name="_ETM_Q12_737670"/>
      <w:bookmarkEnd w:id="4943"/>
      <w:r>
        <w:rPr>
          <w:rtl/>
        </w:rPr>
        <w:t xml:space="preserve">טובת </w:t>
      </w:r>
      <w:bookmarkStart w:id="4944" w:name="_ETM_Q12_738030"/>
      <w:bookmarkEnd w:id="4944"/>
      <w:r>
        <w:rPr>
          <w:rtl/>
        </w:rPr>
        <w:t xml:space="preserve">הדור </w:t>
      </w:r>
      <w:bookmarkStart w:id="4945" w:name="_ETM_Q12_738360"/>
      <w:bookmarkEnd w:id="4945"/>
      <w:r>
        <w:rPr>
          <w:rtl/>
        </w:rPr>
        <w:t xml:space="preserve">הבא </w:t>
      </w:r>
      <w:bookmarkStart w:id="4946" w:name="_ETM_Q12_738660"/>
      <w:bookmarkEnd w:id="4946"/>
      <w:r>
        <w:rPr>
          <w:rtl/>
        </w:rPr>
        <w:t xml:space="preserve">ודואגת </w:t>
      </w:r>
      <w:bookmarkStart w:id="4947" w:name="_ETM_Q12_739320"/>
      <w:bookmarkEnd w:id="4947"/>
      <w:r>
        <w:rPr>
          <w:rtl/>
        </w:rPr>
        <w:t>לו</w:t>
      </w:r>
      <w:r>
        <w:rPr>
          <w:rFonts w:hint="cs"/>
          <w:rtl/>
        </w:rPr>
        <w:t>;</w:t>
      </w:r>
      <w:r>
        <w:rPr>
          <w:rtl/>
        </w:rPr>
        <w:t xml:space="preserve"> </w:t>
      </w:r>
      <w:bookmarkStart w:id="4948" w:name="_ETM_Q12_740169"/>
      <w:bookmarkEnd w:id="4948"/>
      <w:r>
        <w:rPr>
          <w:rtl/>
        </w:rPr>
        <w:t xml:space="preserve">ממשלה </w:t>
      </w:r>
      <w:bookmarkStart w:id="4949" w:name="_ETM_Q12_740800"/>
      <w:bookmarkEnd w:id="4949"/>
      <w:r>
        <w:rPr>
          <w:rtl/>
        </w:rPr>
        <w:t>ש</w:t>
      </w:r>
      <w:bookmarkStart w:id="4950" w:name="_ETM_Q12_741070"/>
      <w:bookmarkEnd w:id="4950"/>
      <w:r>
        <w:rPr>
          <w:rtl/>
        </w:rPr>
        <w:t xml:space="preserve">לא </w:t>
      </w:r>
      <w:bookmarkStart w:id="4951" w:name="_ETM_Q12_741190"/>
      <w:bookmarkEnd w:id="4951"/>
      <w:r>
        <w:rPr>
          <w:rtl/>
        </w:rPr>
        <w:t xml:space="preserve">תתעלם </w:t>
      </w:r>
      <w:bookmarkStart w:id="4952" w:name="_ETM_Q12_741730"/>
      <w:bookmarkEnd w:id="4952"/>
      <w:r>
        <w:rPr>
          <w:rtl/>
        </w:rPr>
        <w:t xml:space="preserve">מהחששות </w:t>
      </w:r>
      <w:bookmarkStart w:id="4953" w:name="_ETM_Q12_742480"/>
      <w:bookmarkEnd w:id="4953"/>
      <w:r>
        <w:rPr>
          <w:rtl/>
        </w:rPr>
        <w:t xml:space="preserve">של </w:t>
      </w:r>
      <w:bookmarkStart w:id="4954" w:name="_ETM_Q12_742690"/>
      <w:bookmarkEnd w:id="4954"/>
      <w:r>
        <w:rPr>
          <w:rtl/>
        </w:rPr>
        <w:t xml:space="preserve">אזרחי </w:t>
      </w:r>
      <w:bookmarkStart w:id="4955" w:name="_ETM_Q12_743110"/>
      <w:bookmarkEnd w:id="4955"/>
      <w:r>
        <w:rPr>
          <w:rtl/>
        </w:rPr>
        <w:t xml:space="preserve">המדינה </w:t>
      </w:r>
      <w:bookmarkStart w:id="4956" w:name="_ETM_Q12_743950"/>
      <w:bookmarkEnd w:id="4956"/>
      <w:r>
        <w:rPr>
          <w:rtl/>
        </w:rPr>
        <w:t>אל</w:t>
      </w:r>
      <w:r>
        <w:rPr>
          <w:rFonts w:hint="cs"/>
          <w:rtl/>
        </w:rPr>
        <w:t>א</w:t>
      </w:r>
      <w:r>
        <w:rPr>
          <w:rtl/>
        </w:rPr>
        <w:t xml:space="preserve"> </w:t>
      </w:r>
      <w:bookmarkStart w:id="4957" w:name="_ETM_Q12_744190"/>
      <w:bookmarkEnd w:id="4957"/>
      <w:r>
        <w:rPr>
          <w:rtl/>
        </w:rPr>
        <w:t xml:space="preserve">תעשה </w:t>
      </w:r>
      <w:bookmarkStart w:id="4958" w:name="_ETM_Q12_744669"/>
      <w:bookmarkEnd w:id="4958"/>
      <w:r>
        <w:rPr>
          <w:rtl/>
        </w:rPr>
        <w:t xml:space="preserve">הכול </w:t>
      </w:r>
      <w:bookmarkStart w:id="4959" w:name="_ETM_Q12_745000"/>
      <w:bookmarkEnd w:id="4959"/>
      <w:r>
        <w:rPr>
          <w:rtl/>
        </w:rPr>
        <w:t xml:space="preserve">כדי </w:t>
      </w:r>
      <w:bookmarkStart w:id="4960" w:name="_ETM_Q12_745300"/>
      <w:bookmarkEnd w:id="4960"/>
      <w:r>
        <w:rPr>
          <w:rtl/>
        </w:rPr>
        <w:t xml:space="preserve">להחזיר </w:t>
      </w:r>
      <w:bookmarkStart w:id="4961" w:name="_ETM_Q12_745840"/>
      <w:bookmarkEnd w:id="4961"/>
      <w:r>
        <w:rPr>
          <w:rtl/>
        </w:rPr>
        <w:t xml:space="preserve">להם </w:t>
      </w:r>
      <w:bookmarkStart w:id="4962" w:name="_ETM_Q12_746110"/>
      <w:bookmarkEnd w:id="4962"/>
      <w:r>
        <w:rPr>
          <w:rtl/>
        </w:rPr>
        <w:t xml:space="preserve">את </w:t>
      </w:r>
      <w:bookmarkStart w:id="4963" w:name="_ETM_Q12_746290"/>
      <w:bookmarkEnd w:id="4963"/>
      <w:r>
        <w:rPr>
          <w:rtl/>
        </w:rPr>
        <w:t xml:space="preserve">האמונה </w:t>
      </w:r>
      <w:bookmarkStart w:id="4964" w:name="_ETM_Q12_747130"/>
      <w:bookmarkEnd w:id="4964"/>
      <w:r>
        <w:rPr>
          <w:rtl/>
        </w:rPr>
        <w:t xml:space="preserve">בעתיד </w:t>
      </w:r>
      <w:bookmarkStart w:id="4965" w:name="_ETM_Q12_747910"/>
      <w:bookmarkEnd w:id="4965"/>
      <w:r>
        <w:rPr>
          <w:rtl/>
        </w:rPr>
        <w:t>כ</w:t>
      </w:r>
      <w:r>
        <w:rPr>
          <w:rFonts w:hint="cs"/>
          <w:rtl/>
        </w:rPr>
        <w:t>א</w:t>
      </w:r>
      <w:r>
        <w:rPr>
          <w:rtl/>
        </w:rPr>
        <w:t>ן</w:t>
      </w:r>
      <w:r>
        <w:rPr>
          <w:rFonts w:hint="cs"/>
          <w:rtl/>
        </w:rPr>
        <w:t>.</w:t>
      </w:r>
      <w:r>
        <w:rPr>
          <w:rtl/>
        </w:rPr>
        <w:t xml:space="preserve"> </w:t>
      </w:r>
      <w:bookmarkStart w:id="4966" w:name="_ETM_Q12_749360"/>
      <w:bookmarkEnd w:id="4966"/>
      <w:r>
        <w:rPr>
          <w:rtl/>
        </w:rPr>
        <w:t xml:space="preserve">כי </w:t>
      </w:r>
      <w:bookmarkStart w:id="4967" w:name="_ETM_Q12_749510"/>
      <w:bookmarkEnd w:id="4967"/>
      <w:r>
        <w:rPr>
          <w:rtl/>
        </w:rPr>
        <w:t xml:space="preserve">הביטחון </w:t>
      </w:r>
      <w:bookmarkStart w:id="4968" w:name="_ETM_Q12_750080"/>
      <w:bookmarkEnd w:id="4968"/>
      <w:r>
        <w:rPr>
          <w:rtl/>
        </w:rPr>
        <w:t xml:space="preserve">האישי </w:t>
      </w:r>
      <w:bookmarkStart w:id="4969" w:name="_ETM_Q12_750559"/>
      <w:bookmarkEnd w:id="4969"/>
      <w:r>
        <w:rPr>
          <w:rtl/>
        </w:rPr>
        <w:t xml:space="preserve">אינו </w:t>
      </w:r>
      <w:bookmarkStart w:id="4970" w:name="_ETM_Q12_750830"/>
      <w:bookmarkEnd w:id="4970"/>
      <w:r>
        <w:rPr>
          <w:rtl/>
        </w:rPr>
        <w:t>פריבילגיה</w:t>
      </w:r>
      <w:r>
        <w:rPr>
          <w:rFonts w:hint="cs"/>
          <w:rtl/>
        </w:rPr>
        <w:t>,</w:t>
      </w:r>
      <w:r>
        <w:rPr>
          <w:rtl/>
        </w:rPr>
        <w:t xml:space="preserve"> </w:t>
      </w:r>
      <w:bookmarkStart w:id="4971" w:name="_ETM_Q12_752000"/>
      <w:bookmarkEnd w:id="4971"/>
      <w:r>
        <w:rPr>
          <w:rtl/>
        </w:rPr>
        <w:t xml:space="preserve">הוא </w:t>
      </w:r>
      <w:bookmarkStart w:id="4972" w:name="_ETM_Q12_752090"/>
      <w:bookmarkEnd w:id="4972"/>
      <w:r>
        <w:rPr>
          <w:rtl/>
        </w:rPr>
        <w:t xml:space="preserve">זכות </w:t>
      </w:r>
      <w:bookmarkStart w:id="4973" w:name="_ETM_Q12_752510"/>
      <w:bookmarkEnd w:id="4973"/>
      <w:r>
        <w:rPr>
          <w:rtl/>
        </w:rPr>
        <w:t>בסיסית</w:t>
      </w:r>
      <w:r>
        <w:rPr>
          <w:rFonts w:hint="cs"/>
          <w:rtl/>
        </w:rPr>
        <w:t>.</w:t>
      </w:r>
      <w:r>
        <w:rPr>
          <w:rtl/>
        </w:rPr>
        <w:t xml:space="preserve"> </w:t>
      </w:r>
      <w:bookmarkStart w:id="4974" w:name="_ETM_Q12_753380"/>
      <w:bookmarkEnd w:id="4974"/>
    </w:p>
    <w:p w:rsidR="003421B9" w:rsidRDefault="003421B9" w:rsidP="00C50A87">
      <w:pPr>
        <w:rPr>
          <w:rtl/>
        </w:rPr>
      </w:pPr>
      <w:bookmarkStart w:id="4975" w:name="_ETM_Q12_756216"/>
      <w:bookmarkStart w:id="4976" w:name="_ETM_Q12_756262"/>
      <w:bookmarkEnd w:id="4975"/>
      <w:bookmarkEnd w:id="4976"/>
    </w:p>
    <w:p w:rsidR="003421B9" w:rsidRDefault="003421B9" w:rsidP="00C50A87">
      <w:pPr>
        <w:rPr>
          <w:rtl/>
        </w:rPr>
      </w:pPr>
      <w:bookmarkStart w:id="4977" w:name="_ETM_Q12_756439"/>
      <w:bookmarkStart w:id="4978" w:name="_ETM_Q12_756494"/>
      <w:bookmarkEnd w:id="4977"/>
      <w:bookmarkEnd w:id="4978"/>
      <w:r>
        <w:rPr>
          <w:rtl/>
        </w:rPr>
        <w:t xml:space="preserve">ואני </w:t>
      </w:r>
      <w:bookmarkStart w:id="4979" w:name="_ETM_Q12_753710"/>
      <w:bookmarkEnd w:id="4979"/>
      <w:r>
        <w:rPr>
          <w:rtl/>
        </w:rPr>
        <w:t xml:space="preserve">קוראת </w:t>
      </w:r>
      <w:bookmarkStart w:id="4980" w:name="_ETM_Q12_754100"/>
      <w:bookmarkStart w:id="4981" w:name="_ETM_Q12_755150"/>
      <w:bookmarkEnd w:id="4980"/>
      <w:bookmarkEnd w:id="4981"/>
      <w:r>
        <w:rPr>
          <w:rtl/>
        </w:rPr>
        <w:t xml:space="preserve">לממשלת </w:t>
      </w:r>
      <w:bookmarkStart w:id="4982" w:name="_ETM_Q12_755750"/>
      <w:bookmarkEnd w:id="4982"/>
      <w:r>
        <w:rPr>
          <w:rtl/>
        </w:rPr>
        <w:t>ישראל</w:t>
      </w:r>
      <w:r>
        <w:rPr>
          <w:rFonts w:hint="cs"/>
          <w:rtl/>
        </w:rPr>
        <w:t>,</w:t>
      </w:r>
      <w:r>
        <w:rPr>
          <w:rtl/>
        </w:rPr>
        <w:t xml:space="preserve"> </w:t>
      </w:r>
      <w:bookmarkStart w:id="4983" w:name="_ETM_Q12_756440"/>
      <w:bookmarkEnd w:id="4983"/>
      <w:r>
        <w:rPr>
          <w:rtl/>
        </w:rPr>
        <w:t xml:space="preserve">תתעסקו </w:t>
      </w:r>
      <w:bookmarkStart w:id="4984" w:name="_ETM_Q12_757370"/>
      <w:bookmarkEnd w:id="4984"/>
      <w:r>
        <w:rPr>
          <w:rtl/>
        </w:rPr>
        <w:t xml:space="preserve">בדברים </w:t>
      </w:r>
      <w:bookmarkStart w:id="4985" w:name="_ETM_Q12_757880"/>
      <w:bookmarkEnd w:id="4985"/>
      <w:r>
        <w:rPr>
          <w:rtl/>
        </w:rPr>
        <w:t xml:space="preserve">שחשובים </w:t>
      </w:r>
      <w:bookmarkStart w:id="4986" w:name="_ETM_Q12_758570"/>
      <w:bookmarkEnd w:id="4986"/>
      <w:r>
        <w:rPr>
          <w:rtl/>
        </w:rPr>
        <w:t>באמת</w:t>
      </w:r>
      <w:r>
        <w:rPr>
          <w:rFonts w:hint="cs"/>
          <w:rtl/>
        </w:rPr>
        <w:t>.</w:t>
      </w:r>
      <w:r>
        <w:rPr>
          <w:rtl/>
        </w:rPr>
        <w:t xml:space="preserve"> </w:t>
      </w:r>
      <w:bookmarkStart w:id="4987" w:name="_ETM_Q12_759410"/>
      <w:bookmarkEnd w:id="4987"/>
      <w:r>
        <w:rPr>
          <w:rtl/>
        </w:rPr>
        <w:t xml:space="preserve">תשנו </w:t>
      </w:r>
      <w:bookmarkStart w:id="4988" w:name="_ETM_Q12_759950"/>
      <w:bookmarkEnd w:id="4988"/>
      <w:r>
        <w:rPr>
          <w:rtl/>
        </w:rPr>
        <w:t xml:space="preserve">את </w:t>
      </w:r>
      <w:bookmarkStart w:id="4989" w:name="_ETM_Q12_760040"/>
      <w:bookmarkEnd w:id="4989"/>
      <w:r>
        <w:rPr>
          <w:rtl/>
        </w:rPr>
        <w:t xml:space="preserve">סדרי </w:t>
      </w:r>
      <w:bookmarkStart w:id="4990" w:name="_ETM_Q12_760429"/>
      <w:bookmarkEnd w:id="4990"/>
      <w:r>
        <w:rPr>
          <w:rFonts w:hint="cs"/>
          <w:rtl/>
        </w:rPr>
        <w:t>ה</w:t>
      </w:r>
      <w:r>
        <w:rPr>
          <w:rtl/>
        </w:rPr>
        <w:t>עדיפויות</w:t>
      </w:r>
      <w:r>
        <w:rPr>
          <w:rFonts w:hint="cs"/>
          <w:rtl/>
        </w:rPr>
        <w:t>.</w:t>
      </w:r>
      <w:r>
        <w:rPr>
          <w:rtl/>
        </w:rPr>
        <w:t xml:space="preserve"> </w:t>
      </w:r>
      <w:bookmarkStart w:id="4991" w:name="_ETM_Q12_761420"/>
      <w:bookmarkEnd w:id="4991"/>
      <w:r>
        <w:rPr>
          <w:rtl/>
        </w:rPr>
        <w:t xml:space="preserve">אנחנו </w:t>
      </w:r>
      <w:bookmarkStart w:id="4992" w:name="_ETM_Q12_761990"/>
      <w:bookmarkEnd w:id="4992"/>
      <w:r>
        <w:rPr>
          <w:rtl/>
        </w:rPr>
        <w:t xml:space="preserve">לא </w:t>
      </w:r>
      <w:bookmarkStart w:id="4993" w:name="_ETM_Q12_762200"/>
      <w:bookmarkEnd w:id="4993"/>
      <w:r>
        <w:rPr>
          <w:rtl/>
        </w:rPr>
        <w:t xml:space="preserve">נוותר </w:t>
      </w:r>
      <w:bookmarkStart w:id="4994" w:name="_ETM_Q12_762740"/>
      <w:bookmarkEnd w:id="4994"/>
      <w:r>
        <w:rPr>
          <w:rtl/>
        </w:rPr>
        <w:t xml:space="preserve">על </w:t>
      </w:r>
      <w:bookmarkStart w:id="4995" w:name="_ETM_Q12_762890"/>
      <w:bookmarkEnd w:id="4995"/>
      <w:r>
        <w:rPr>
          <w:rtl/>
        </w:rPr>
        <w:t xml:space="preserve">הבית </w:t>
      </w:r>
      <w:bookmarkStart w:id="4996" w:name="_ETM_Q12_763280"/>
      <w:bookmarkEnd w:id="4996"/>
      <w:r>
        <w:rPr>
          <w:rtl/>
        </w:rPr>
        <w:t>שלנו</w:t>
      </w:r>
      <w:r>
        <w:rPr>
          <w:rFonts w:hint="cs"/>
          <w:rtl/>
        </w:rPr>
        <w:t>,</w:t>
      </w:r>
      <w:r>
        <w:rPr>
          <w:rtl/>
        </w:rPr>
        <w:t xml:space="preserve"> </w:t>
      </w:r>
      <w:bookmarkStart w:id="4997" w:name="_ETM_Q12_764120"/>
      <w:bookmarkEnd w:id="4997"/>
      <w:r>
        <w:rPr>
          <w:rtl/>
        </w:rPr>
        <w:t xml:space="preserve">לא </w:t>
      </w:r>
      <w:bookmarkStart w:id="4998" w:name="_ETM_Q12_764300"/>
      <w:bookmarkEnd w:id="4998"/>
      <w:r>
        <w:rPr>
          <w:rFonts w:hint="cs"/>
          <w:rtl/>
        </w:rPr>
        <w:t>נ</w:t>
      </w:r>
      <w:r>
        <w:rPr>
          <w:rtl/>
        </w:rPr>
        <w:t xml:space="preserve">וותר </w:t>
      </w:r>
      <w:bookmarkStart w:id="4999" w:name="_ETM_Q12_764780"/>
      <w:bookmarkEnd w:id="4999"/>
      <w:r>
        <w:rPr>
          <w:rtl/>
        </w:rPr>
        <w:t xml:space="preserve">על </w:t>
      </w:r>
      <w:bookmarkStart w:id="5000" w:name="_ETM_Q12_764929"/>
      <w:bookmarkEnd w:id="5000"/>
      <w:r>
        <w:rPr>
          <w:rtl/>
        </w:rPr>
        <w:t xml:space="preserve">הזכות </w:t>
      </w:r>
      <w:bookmarkStart w:id="5001" w:name="_ETM_Q12_765740"/>
      <w:bookmarkEnd w:id="5001"/>
      <w:r>
        <w:rPr>
          <w:rtl/>
        </w:rPr>
        <w:t xml:space="preserve">של </w:t>
      </w:r>
      <w:bookmarkStart w:id="5002" w:name="_ETM_Q12_765950"/>
      <w:bookmarkEnd w:id="5002"/>
      <w:r>
        <w:rPr>
          <w:rFonts w:hint="cs"/>
          <w:rtl/>
        </w:rPr>
        <w:t>ה</w:t>
      </w:r>
      <w:r>
        <w:rPr>
          <w:rtl/>
        </w:rPr>
        <w:t xml:space="preserve">ילדים </w:t>
      </w:r>
      <w:bookmarkStart w:id="5003" w:name="_ETM_Q12_766429"/>
      <w:bookmarkEnd w:id="5003"/>
      <w:r>
        <w:rPr>
          <w:rtl/>
        </w:rPr>
        <w:t xml:space="preserve">שלנו </w:t>
      </w:r>
      <w:bookmarkStart w:id="5004" w:name="_ETM_Q12_766880"/>
      <w:bookmarkEnd w:id="5004"/>
      <w:r>
        <w:rPr>
          <w:rtl/>
        </w:rPr>
        <w:t xml:space="preserve">לגדול </w:t>
      </w:r>
      <w:bookmarkStart w:id="5005" w:name="_ETM_Q12_767330"/>
      <w:bookmarkEnd w:id="5005"/>
      <w:r>
        <w:rPr>
          <w:rtl/>
        </w:rPr>
        <w:t xml:space="preserve">כאן </w:t>
      </w:r>
      <w:bookmarkStart w:id="5006" w:name="_ETM_Q12_767720"/>
      <w:bookmarkEnd w:id="5006"/>
      <w:r>
        <w:rPr>
          <w:rtl/>
        </w:rPr>
        <w:t xml:space="preserve">בלי </w:t>
      </w:r>
      <w:bookmarkStart w:id="5007" w:name="_ETM_Q12_767990"/>
      <w:bookmarkEnd w:id="5007"/>
      <w:r>
        <w:rPr>
          <w:rtl/>
        </w:rPr>
        <w:t>פחד</w:t>
      </w:r>
      <w:r>
        <w:rPr>
          <w:rFonts w:hint="cs"/>
          <w:rtl/>
        </w:rPr>
        <w:t>.</w:t>
      </w:r>
      <w:r>
        <w:rPr>
          <w:rtl/>
        </w:rPr>
        <w:t xml:space="preserve"> </w:t>
      </w:r>
      <w:bookmarkStart w:id="5008" w:name="_ETM_Q12_768800"/>
      <w:bookmarkEnd w:id="5008"/>
      <w:r>
        <w:rPr>
          <w:rtl/>
        </w:rPr>
        <w:t xml:space="preserve">כי </w:t>
      </w:r>
      <w:bookmarkStart w:id="5009" w:name="_ETM_Q12_768980"/>
      <w:bookmarkEnd w:id="5009"/>
      <w:r>
        <w:rPr>
          <w:rtl/>
        </w:rPr>
        <w:t xml:space="preserve">אין </w:t>
      </w:r>
      <w:bookmarkStart w:id="5010" w:name="_ETM_Q12_769220"/>
      <w:bookmarkEnd w:id="5010"/>
      <w:r>
        <w:rPr>
          <w:rtl/>
        </w:rPr>
        <w:t xml:space="preserve">לנו </w:t>
      </w:r>
      <w:bookmarkStart w:id="5011" w:name="_ETM_Q12_769640"/>
      <w:bookmarkEnd w:id="5011"/>
      <w:r>
        <w:rPr>
          <w:rtl/>
        </w:rPr>
        <w:t xml:space="preserve">ארץ </w:t>
      </w:r>
      <w:bookmarkStart w:id="5012" w:name="_ETM_Q12_770090"/>
      <w:bookmarkEnd w:id="5012"/>
      <w:r>
        <w:rPr>
          <w:rtl/>
        </w:rPr>
        <w:t>אחרת</w:t>
      </w:r>
      <w:r>
        <w:rPr>
          <w:rFonts w:hint="cs"/>
          <w:rtl/>
        </w:rPr>
        <w:t>,</w:t>
      </w:r>
      <w:r>
        <w:rPr>
          <w:rtl/>
        </w:rPr>
        <w:t xml:space="preserve"> </w:t>
      </w:r>
      <w:bookmarkStart w:id="5013" w:name="_ETM_Q12_770840"/>
      <w:bookmarkEnd w:id="5013"/>
      <w:r>
        <w:rPr>
          <w:rtl/>
        </w:rPr>
        <w:t xml:space="preserve">ואסור </w:t>
      </w:r>
      <w:bookmarkStart w:id="5014" w:name="_ETM_Q12_771410"/>
      <w:bookmarkEnd w:id="5014"/>
      <w:r>
        <w:rPr>
          <w:rtl/>
        </w:rPr>
        <w:t xml:space="preserve">שתהיה </w:t>
      </w:r>
      <w:bookmarkStart w:id="5015" w:name="_ETM_Q12_771950"/>
      <w:bookmarkEnd w:id="5015"/>
      <w:r>
        <w:rPr>
          <w:rtl/>
        </w:rPr>
        <w:t xml:space="preserve">לנו </w:t>
      </w:r>
      <w:bookmarkStart w:id="5016" w:name="_ETM_Q12_772610"/>
      <w:bookmarkEnd w:id="5016"/>
      <w:r>
        <w:rPr>
          <w:rtl/>
        </w:rPr>
        <w:t xml:space="preserve">מחשבה </w:t>
      </w:r>
      <w:bookmarkStart w:id="5017" w:name="_ETM_Q12_773450"/>
      <w:bookmarkEnd w:id="5017"/>
      <w:r>
        <w:rPr>
          <w:rtl/>
        </w:rPr>
        <w:t>אחר</w:t>
      </w:r>
      <w:r>
        <w:rPr>
          <w:rFonts w:hint="cs"/>
          <w:rtl/>
        </w:rPr>
        <w:t>ת.</w:t>
      </w:r>
    </w:p>
    <w:p w:rsidR="003421B9" w:rsidRDefault="003421B9" w:rsidP="00C50A87">
      <w:pPr>
        <w:rPr>
          <w:rtl/>
        </w:rPr>
      </w:pPr>
      <w:bookmarkStart w:id="5018" w:name="_ETM_Q12_88732"/>
      <w:bookmarkStart w:id="5019" w:name="_ETM_Q12_88830"/>
      <w:bookmarkEnd w:id="5018"/>
      <w:bookmarkEnd w:id="5019"/>
    </w:p>
    <w:p w:rsidR="003421B9" w:rsidRDefault="003421B9" w:rsidP="00C50A87">
      <w:pPr>
        <w:pStyle w:val="af6"/>
        <w:keepNext/>
        <w:rPr>
          <w:rtl/>
        </w:rPr>
      </w:pPr>
      <w:r w:rsidRPr="009B631C">
        <w:rPr>
          <w:rStyle w:val="TagStyle"/>
          <w:rtl/>
        </w:rPr>
        <w:t xml:space="preserve"> &lt;&lt; יור &gt;&gt; </w:t>
      </w:r>
      <w:r>
        <w:rPr>
          <w:rtl/>
        </w:rPr>
        <w:t>היו"ר ארז מלול:</w:t>
      </w:r>
      <w:r w:rsidRPr="009B631C">
        <w:rPr>
          <w:rStyle w:val="TagStyle"/>
          <w:rtl/>
        </w:rPr>
        <w:t xml:space="preserve"> &lt;&lt; יור &gt;&gt;</w:t>
      </w:r>
      <w:r>
        <w:rPr>
          <w:rtl/>
        </w:rPr>
        <w:t xml:space="preserve"> </w:t>
      </w:r>
    </w:p>
    <w:p w:rsidR="003421B9" w:rsidRDefault="003421B9" w:rsidP="00C50A87">
      <w:pPr>
        <w:rPr>
          <w:rtl/>
        </w:rPr>
      </w:pPr>
    </w:p>
    <w:p w:rsidR="003421B9" w:rsidRDefault="003421B9" w:rsidP="00C50A87">
      <w:pPr>
        <w:rPr>
          <w:rtl/>
        </w:rPr>
      </w:pPr>
      <w:bookmarkStart w:id="5020" w:name="_ETM_Q12_89783"/>
      <w:bookmarkStart w:id="5021" w:name="_ETM_Q12_773840"/>
      <w:bookmarkEnd w:id="5020"/>
      <w:bookmarkEnd w:id="5021"/>
      <w:r>
        <w:rPr>
          <w:rtl/>
        </w:rPr>
        <w:t>תודה</w:t>
      </w:r>
      <w:r>
        <w:rPr>
          <w:rFonts w:hint="cs"/>
          <w:rtl/>
        </w:rPr>
        <w:t xml:space="preserve"> רבה.</w:t>
      </w:r>
      <w:r>
        <w:rPr>
          <w:rtl/>
        </w:rPr>
        <w:t xml:space="preserve"> </w:t>
      </w:r>
      <w:bookmarkStart w:id="5022" w:name="_ETM_Q12_775000"/>
      <w:bookmarkEnd w:id="5022"/>
      <w:r>
        <w:rPr>
          <w:rtl/>
        </w:rPr>
        <w:t xml:space="preserve">חברת </w:t>
      </w:r>
      <w:bookmarkStart w:id="5023" w:name="_ETM_Q12_775449"/>
      <w:bookmarkEnd w:id="5023"/>
      <w:r>
        <w:rPr>
          <w:rtl/>
        </w:rPr>
        <w:t xml:space="preserve">הכנסת </w:t>
      </w:r>
      <w:bookmarkStart w:id="5024" w:name="_ETM_Q12_775990"/>
      <w:bookmarkStart w:id="5025" w:name="_ETM_Q12_776199"/>
      <w:bookmarkStart w:id="5026" w:name="_ETM_Q12_776410"/>
      <w:bookmarkEnd w:id="5024"/>
      <w:bookmarkEnd w:id="5025"/>
      <w:bookmarkEnd w:id="5026"/>
      <w:r>
        <w:rPr>
          <w:rFonts w:hint="cs"/>
          <w:rtl/>
        </w:rPr>
        <w:t xml:space="preserve">צגה מלקו </w:t>
      </w:r>
      <w:r>
        <w:rPr>
          <w:rtl/>
        </w:rPr>
        <w:t>–</w:t>
      </w:r>
      <w:r>
        <w:rPr>
          <w:rFonts w:hint="cs"/>
          <w:rtl/>
        </w:rPr>
        <w:t xml:space="preserve"> אינה נוכחת. חבר הכנסת משה טור פז, </w:t>
      </w:r>
      <w:bookmarkStart w:id="5027" w:name="_ETM_Q12_776679"/>
      <w:bookmarkStart w:id="5028" w:name="_ETM_Q12_777750"/>
      <w:bookmarkStart w:id="5029" w:name="_ETM_Q12_778650"/>
      <w:bookmarkStart w:id="5030" w:name="_ETM_Q12_778890"/>
      <w:bookmarkStart w:id="5031" w:name="_ETM_Q12_779160"/>
      <w:bookmarkStart w:id="5032" w:name="_ETM_Q12_779460"/>
      <w:bookmarkStart w:id="5033" w:name="_ETM_Q12_779850"/>
      <w:bookmarkStart w:id="5034" w:name="_ETM_Q12_779940"/>
      <w:bookmarkEnd w:id="5027"/>
      <w:bookmarkEnd w:id="5028"/>
      <w:bookmarkEnd w:id="5029"/>
      <w:bookmarkEnd w:id="5030"/>
      <w:bookmarkEnd w:id="5031"/>
      <w:bookmarkEnd w:id="5032"/>
      <w:bookmarkEnd w:id="5033"/>
      <w:bookmarkEnd w:id="5034"/>
      <w:r>
        <w:rPr>
          <w:rtl/>
        </w:rPr>
        <w:t>בבקשה</w:t>
      </w:r>
      <w:r>
        <w:rPr>
          <w:rFonts w:hint="cs"/>
          <w:rtl/>
        </w:rPr>
        <w:t xml:space="preserve">. </w:t>
      </w:r>
      <w:bookmarkStart w:id="5035" w:name="_ETM_Q12_102364"/>
      <w:bookmarkEnd w:id="5035"/>
    </w:p>
    <w:p w:rsidR="003421B9" w:rsidRDefault="003421B9" w:rsidP="00C50A87">
      <w:pPr>
        <w:rPr>
          <w:rtl/>
        </w:rPr>
      </w:pPr>
      <w:bookmarkStart w:id="5036" w:name="_ETM_Q12_102435"/>
      <w:bookmarkEnd w:id="5036"/>
    </w:p>
    <w:p w:rsidR="003421B9" w:rsidRDefault="003421B9" w:rsidP="00D95A3A">
      <w:pPr>
        <w:pStyle w:val="a4"/>
        <w:keepNext/>
        <w:rPr>
          <w:rtl/>
        </w:rPr>
      </w:pPr>
      <w:bookmarkStart w:id="5037" w:name="_ETM_Q12_70811"/>
      <w:bookmarkStart w:id="5038" w:name="_ETM_Q12_70917"/>
      <w:bookmarkStart w:id="5039" w:name="ET_speaker_6128_2"/>
      <w:bookmarkEnd w:id="5037"/>
      <w:bookmarkEnd w:id="5038"/>
      <w:r w:rsidRPr="0085102C">
        <w:rPr>
          <w:rStyle w:val="TagStyle"/>
          <w:rtl/>
        </w:rPr>
        <w:t xml:space="preserve">&lt;&lt; דובר &gt;&gt; </w:t>
      </w:r>
      <w:bookmarkStart w:id="5040" w:name="_Toc189515968"/>
      <w:bookmarkStart w:id="5041" w:name="_Toc189521661"/>
      <w:r>
        <w:rPr>
          <w:rtl/>
        </w:rPr>
        <w:t>משה טור פז (יש עתיד):</w:t>
      </w:r>
      <w:bookmarkEnd w:id="5040"/>
      <w:bookmarkEnd w:id="5041"/>
      <w:r w:rsidRPr="0085102C">
        <w:rPr>
          <w:rStyle w:val="TagStyle"/>
          <w:rtl/>
        </w:rPr>
        <w:t xml:space="preserve"> &lt;&lt; דובר &gt;&gt;</w:t>
      </w:r>
      <w:r>
        <w:rPr>
          <w:rtl/>
        </w:rPr>
        <w:t xml:space="preserve">  </w:t>
      </w:r>
      <w:bookmarkEnd w:id="5039"/>
    </w:p>
    <w:p w:rsidR="003421B9" w:rsidRDefault="003421B9" w:rsidP="00FB0F0B">
      <w:pPr>
        <w:rPr>
          <w:rtl/>
        </w:rPr>
      </w:pPr>
    </w:p>
    <w:p w:rsidR="003421B9" w:rsidRDefault="003421B9" w:rsidP="00D95A3A">
      <w:pPr>
        <w:rPr>
          <w:rtl/>
        </w:rPr>
      </w:pPr>
      <w:bookmarkStart w:id="5042" w:name="_ETM_Q13_195879"/>
      <w:bookmarkEnd w:id="5042"/>
      <w:r>
        <w:rPr>
          <w:rtl/>
        </w:rPr>
        <w:t xml:space="preserve">אדוני </w:t>
      </w:r>
      <w:bookmarkStart w:id="5043" w:name="_ETM_Q13_196239"/>
      <w:bookmarkEnd w:id="5043"/>
      <w:r>
        <w:rPr>
          <w:rtl/>
        </w:rPr>
        <w:t>היושב-ראש</w:t>
      </w:r>
      <w:r>
        <w:rPr>
          <w:rFonts w:hint="cs"/>
          <w:rtl/>
        </w:rPr>
        <w:t>,</w:t>
      </w:r>
      <w:r>
        <w:rPr>
          <w:rtl/>
        </w:rPr>
        <w:t xml:space="preserve"> </w:t>
      </w:r>
      <w:bookmarkStart w:id="5044" w:name="_ETM_Q13_196989"/>
      <w:bookmarkEnd w:id="5044"/>
      <w:r>
        <w:rPr>
          <w:rtl/>
        </w:rPr>
        <w:t xml:space="preserve">חבריי </w:t>
      </w:r>
      <w:bookmarkStart w:id="5045" w:name="_ETM_Q13_197470"/>
      <w:bookmarkEnd w:id="5045"/>
      <w:r>
        <w:rPr>
          <w:rtl/>
        </w:rPr>
        <w:t xml:space="preserve">חברי </w:t>
      </w:r>
      <w:bookmarkStart w:id="5046" w:name="_ETM_Q13_197829"/>
      <w:bookmarkEnd w:id="5046"/>
      <w:r>
        <w:rPr>
          <w:rtl/>
        </w:rPr>
        <w:t>הכנסת</w:t>
      </w:r>
      <w:r>
        <w:rPr>
          <w:rFonts w:hint="cs"/>
          <w:rtl/>
        </w:rPr>
        <w:t>,</w:t>
      </w:r>
      <w:r>
        <w:rPr>
          <w:rtl/>
        </w:rPr>
        <w:t xml:space="preserve"> </w:t>
      </w:r>
      <w:bookmarkStart w:id="5047" w:name="_ETM_Q13_199730"/>
      <w:bookmarkEnd w:id="5047"/>
      <w:r>
        <w:rPr>
          <w:rtl/>
        </w:rPr>
        <w:t xml:space="preserve">היום </w:t>
      </w:r>
      <w:bookmarkStart w:id="5048" w:name="_ETM_Q13_200449"/>
      <w:bookmarkEnd w:id="5048"/>
      <w:r>
        <w:rPr>
          <w:rFonts w:hint="cs"/>
          <w:rtl/>
        </w:rPr>
        <w:t>ב</w:t>
      </w:r>
      <w:r>
        <w:rPr>
          <w:rtl/>
        </w:rPr>
        <w:t xml:space="preserve">דיוני </w:t>
      </w:r>
      <w:bookmarkStart w:id="5049" w:name="_ETM_Q13_200839"/>
      <w:bookmarkEnd w:id="5049"/>
      <w:r>
        <w:rPr>
          <w:rtl/>
        </w:rPr>
        <w:t xml:space="preserve">ועדת </w:t>
      </w:r>
      <w:bookmarkStart w:id="5050" w:name="_ETM_Q13_201230"/>
      <w:bookmarkEnd w:id="5050"/>
      <w:r>
        <w:rPr>
          <w:rtl/>
        </w:rPr>
        <w:t xml:space="preserve">חוץ </w:t>
      </w:r>
      <w:bookmarkStart w:id="5051" w:name="_ETM_Q13_201470"/>
      <w:bookmarkEnd w:id="5051"/>
      <w:r>
        <w:rPr>
          <w:rtl/>
        </w:rPr>
        <w:t xml:space="preserve">וביטחון </w:t>
      </w:r>
      <w:bookmarkStart w:id="5052" w:name="_ETM_Q13_202039"/>
      <w:bookmarkEnd w:id="5052"/>
      <w:r>
        <w:rPr>
          <w:rtl/>
        </w:rPr>
        <w:t xml:space="preserve">העוסקים </w:t>
      </w:r>
      <w:bookmarkStart w:id="5053" w:name="_ETM_Q13_202460"/>
      <w:bookmarkEnd w:id="5053"/>
      <w:r>
        <w:rPr>
          <w:rtl/>
        </w:rPr>
        <w:t xml:space="preserve">בחוק </w:t>
      </w:r>
      <w:bookmarkStart w:id="5054" w:name="_ETM_Q13_202789"/>
      <w:bookmarkEnd w:id="5054"/>
      <w:r>
        <w:rPr>
          <w:rtl/>
        </w:rPr>
        <w:t xml:space="preserve">הגיוס </w:t>
      </w:r>
      <w:bookmarkStart w:id="5055" w:name="_ETM_Q13_203509"/>
      <w:bookmarkEnd w:id="5055"/>
      <w:r>
        <w:rPr>
          <w:rtl/>
        </w:rPr>
        <w:t xml:space="preserve">היה </w:t>
      </w:r>
      <w:bookmarkStart w:id="5056" w:name="_ETM_Q13_203809"/>
      <w:bookmarkEnd w:id="5056"/>
      <w:r>
        <w:rPr>
          <w:rtl/>
        </w:rPr>
        <w:t xml:space="preserve">רגע </w:t>
      </w:r>
      <w:bookmarkStart w:id="5057" w:name="_ETM_Q13_204259"/>
      <w:bookmarkEnd w:id="5057"/>
      <w:r>
        <w:rPr>
          <w:rtl/>
        </w:rPr>
        <w:t xml:space="preserve">קצת </w:t>
      </w:r>
      <w:bookmarkStart w:id="5058" w:name="_ETM_Q13_204619"/>
      <w:bookmarkEnd w:id="5058"/>
      <w:r>
        <w:rPr>
          <w:rtl/>
        </w:rPr>
        <w:t>אחר</w:t>
      </w:r>
      <w:r>
        <w:rPr>
          <w:rFonts w:hint="cs"/>
          <w:rtl/>
        </w:rPr>
        <w:t>.</w:t>
      </w:r>
      <w:r>
        <w:rPr>
          <w:rtl/>
        </w:rPr>
        <w:t xml:space="preserve"> </w:t>
      </w:r>
      <w:bookmarkStart w:id="5059" w:name="_ETM_Q13_205579"/>
      <w:bookmarkEnd w:id="5059"/>
      <w:r>
        <w:rPr>
          <w:rtl/>
        </w:rPr>
        <w:t xml:space="preserve">אין </w:t>
      </w:r>
      <w:bookmarkStart w:id="5060" w:name="_ETM_Q13_205880"/>
      <w:bookmarkEnd w:id="5060"/>
      <w:r>
        <w:rPr>
          <w:rtl/>
        </w:rPr>
        <w:t xml:space="preserve">הרבה </w:t>
      </w:r>
      <w:bookmarkStart w:id="5061" w:name="_ETM_Q13_206120"/>
      <w:bookmarkEnd w:id="5061"/>
      <w:r>
        <w:rPr>
          <w:rtl/>
        </w:rPr>
        <w:t xml:space="preserve">רגעים </w:t>
      </w:r>
      <w:bookmarkStart w:id="5062" w:name="_ETM_Q13_206570"/>
      <w:bookmarkEnd w:id="5062"/>
      <w:r>
        <w:rPr>
          <w:rtl/>
        </w:rPr>
        <w:t xml:space="preserve">כאלה </w:t>
      </w:r>
      <w:bookmarkStart w:id="5063" w:name="_ETM_Q13_206900"/>
      <w:bookmarkEnd w:id="5063"/>
      <w:r>
        <w:rPr>
          <w:rtl/>
        </w:rPr>
        <w:t xml:space="preserve">בחוץ </w:t>
      </w:r>
      <w:bookmarkStart w:id="5064" w:name="_ETM_Q13_207410"/>
      <w:bookmarkEnd w:id="5064"/>
      <w:r>
        <w:rPr>
          <w:rtl/>
        </w:rPr>
        <w:t>וביטחון</w:t>
      </w:r>
      <w:r>
        <w:rPr>
          <w:rFonts w:hint="cs"/>
          <w:rtl/>
        </w:rPr>
        <w:t>,</w:t>
      </w:r>
      <w:r>
        <w:rPr>
          <w:rtl/>
        </w:rPr>
        <w:t xml:space="preserve"> </w:t>
      </w:r>
      <w:bookmarkStart w:id="5065" w:name="_ETM_Q13_207950"/>
      <w:bookmarkEnd w:id="5065"/>
      <w:r>
        <w:rPr>
          <w:rtl/>
        </w:rPr>
        <w:t xml:space="preserve">בטח </w:t>
      </w:r>
      <w:bookmarkStart w:id="5066" w:name="_ETM_Q13_208280"/>
      <w:bookmarkEnd w:id="5066"/>
      <w:r>
        <w:rPr>
          <w:rtl/>
        </w:rPr>
        <w:t xml:space="preserve">לא </w:t>
      </w:r>
      <w:bookmarkStart w:id="5067" w:name="_ETM_Q13_208899"/>
      <w:bookmarkEnd w:id="5067"/>
      <w:r>
        <w:rPr>
          <w:rtl/>
        </w:rPr>
        <w:t xml:space="preserve">כשעוסקים </w:t>
      </w:r>
      <w:bookmarkStart w:id="5068" w:name="_ETM_Q13_209439"/>
      <w:bookmarkEnd w:id="5068"/>
      <w:r>
        <w:rPr>
          <w:rtl/>
        </w:rPr>
        <w:t xml:space="preserve">בסוגיה </w:t>
      </w:r>
      <w:bookmarkStart w:id="5069" w:name="_ETM_Q13_209949"/>
      <w:bookmarkEnd w:id="5069"/>
      <w:r>
        <w:rPr>
          <w:rFonts w:hint="cs"/>
          <w:rtl/>
        </w:rPr>
        <w:t xml:space="preserve">טעונה </w:t>
      </w:r>
      <w:bookmarkStart w:id="5070" w:name="_ETM_Q13_211119"/>
      <w:bookmarkEnd w:id="5070"/>
      <w:r>
        <w:rPr>
          <w:rtl/>
        </w:rPr>
        <w:t xml:space="preserve">כמו </w:t>
      </w:r>
      <w:bookmarkStart w:id="5071" w:name="_ETM_Q13_211390"/>
      <w:bookmarkEnd w:id="5071"/>
      <w:r>
        <w:rPr>
          <w:rtl/>
        </w:rPr>
        <w:t xml:space="preserve">חוק </w:t>
      </w:r>
      <w:bookmarkStart w:id="5072" w:name="_ETM_Q13_211659"/>
      <w:bookmarkEnd w:id="5072"/>
      <w:r>
        <w:rPr>
          <w:rtl/>
        </w:rPr>
        <w:t>הגיוס</w:t>
      </w:r>
      <w:r>
        <w:rPr>
          <w:rFonts w:hint="cs"/>
          <w:rtl/>
        </w:rPr>
        <w:t>.</w:t>
      </w:r>
      <w:r>
        <w:rPr>
          <w:rtl/>
        </w:rPr>
        <w:t xml:space="preserve"> </w:t>
      </w:r>
      <w:bookmarkStart w:id="5073" w:name="_ETM_Q13_212940"/>
      <w:bookmarkEnd w:id="5073"/>
      <w:r>
        <w:rPr>
          <w:rtl/>
        </w:rPr>
        <w:t xml:space="preserve">אפשר </w:t>
      </w:r>
      <w:bookmarkStart w:id="5074" w:name="_ETM_Q13_213239"/>
      <w:bookmarkEnd w:id="5074"/>
      <w:r>
        <w:rPr>
          <w:rtl/>
        </w:rPr>
        <w:t xml:space="preserve">אולי </w:t>
      </w:r>
      <w:bookmarkStart w:id="5075" w:name="_ETM_Q13_213510"/>
      <w:bookmarkEnd w:id="5075"/>
      <w:r>
        <w:rPr>
          <w:rtl/>
        </w:rPr>
        <w:t>להמשי</w:t>
      </w:r>
      <w:r>
        <w:rPr>
          <w:rFonts w:hint="cs"/>
          <w:rtl/>
        </w:rPr>
        <w:t>ל</w:t>
      </w:r>
      <w:r>
        <w:rPr>
          <w:rtl/>
        </w:rPr>
        <w:t xml:space="preserve"> </w:t>
      </w:r>
      <w:bookmarkStart w:id="5076" w:name="_ETM_Q13_214020"/>
      <w:bookmarkEnd w:id="5076"/>
      <w:r>
        <w:rPr>
          <w:rtl/>
        </w:rPr>
        <w:t xml:space="preserve">פה </w:t>
      </w:r>
      <w:bookmarkStart w:id="5077" w:name="_ETM_Q13_215120"/>
      <w:bookmarkEnd w:id="5077"/>
      <w:r>
        <w:rPr>
          <w:rtl/>
        </w:rPr>
        <w:t xml:space="preserve">את </w:t>
      </w:r>
      <w:bookmarkStart w:id="5078" w:name="_ETM_Q13_215270"/>
      <w:bookmarkEnd w:id="5078"/>
      <w:r>
        <w:rPr>
          <w:rtl/>
        </w:rPr>
        <w:t xml:space="preserve">השיר </w:t>
      </w:r>
      <w:bookmarkStart w:id="5079" w:name="_ETM_Q13_215600"/>
      <w:bookmarkEnd w:id="5079"/>
      <w:r>
        <w:rPr>
          <w:rFonts w:hint="cs"/>
          <w:rtl/>
        </w:rPr>
        <w:t xml:space="preserve">– </w:t>
      </w:r>
      <w:r>
        <w:rPr>
          <w:rtl/>
        </w:rPr>
        <w:t xml:space="preserve">של </w:t>
      </w:r>
      <w:bookmarkStart w:id="5080" w:name="_ETM_Q13_215810"/>
      <w:bookmarkEnd w:id="5080"/>
      <w:r>
        <w:rPr>
          <w:rtl/>
        </w:rPr>
        <w:t xml:space="preserve">מי </w:t>
      </w:r>
      <w:bookmarkStart w:id="5081" w:name="_ETM_Q13_215930"/>
      <w:bookmarkEnd w:id="5081"/>
      <w:r>
        <w:rPr>
          <w:rtl/>
        </w:rPr>
        <w:t>זה</w:t>
      </w:r>
      <w:r>
        <w:rPr>
          <w:rFonts w:hint="cs"/>
          <w:rtl/>
        </w:rPr>
        <w:t>,</w:t>
      </w:r>
      <w:r>
        <w:rPr>
          <w:rtl/>
        </w:rPr>
        <w:t xml:space="preserve"> </w:t>
      </w:r>
      <w:bookmarkStart w:id="5082" w:name="_ETM_Q13_216110"/>
      <w:bookmarkEnd w:id="5082"/>
      <w:r>
        <w:rPr>
          <w:rFonts w:hint="cs"/>
          <w:rtl/>
        </w:rPr>
        <w:t>נ</w:t>
      </w:r>
      <w:r>
        <w:rPr>
          <w:rtl/>
        </w:rPr>
        <w:t>אור</w:t>
      </w:r>
      <w:r>
        <w:rPr>
          <w:rFonts w:hint="cs"/>
          <w:rtl/>
        </w:rPr>
        <w:t xml:space="preserve">? של מי השיר </w:t>
      </w:r>
      <w:bookmarkStart w:id="5083" w:name="_ETM_Q13_216530"/>
      <w:bookmarkStart w:id="5084" w:name="_ETM_Q13_216890"/>
      <w:bookmarkStart w:id="5085" w:name="_ETM_Q13_217220"/>
      <w:bookmarkEnd w:id="5083"/>
      <w:bookmarkEnd w:id="5084"/>
      <w:bookmarkEnd w:id="5085"/>
      <w:r>
        <w:rPr>
          <w:rFonts w:hint="cs"/>
          <w:rtl/>
        </w:rPr>
        <w:t>"</w:t>
      </w:r>
      <w:r>
        <w:rPr>
          <w:rtl/>
        </w:rPr>
        <w:t xml:space="preserve">נאמר </w:t>
      </w:r>
      <w:bookmarkStart w:id="5086" w:name="_ETM_Q13_217700"/>
      <w:bookmarkEnd w:id="5086"/>
      <w:r>
        <w:rPr>
          <w:rtl/>
        </w:rPr>
        <w:t xml:space="preserve">כבר </w:t>
      </w:r>
      <w:bookmarkStart w:id="5087" w:name="_ETM_Q13_218030"/>
      <w:bookmarkEnd w:id="5087"/>
      <w:r>
        <w:rPr>
          <w:rtl/>
        </w:rPr>
        <w:t>הכ</w:t>
      </w:r>
      <w:r>
        <w:rPr>
          <w:rFonts w:hint="cs"/>
          <w:rtl/>
        </w:rPr>
        <w:t>ו</w:t>
      </w:r>
      <w:r>
        <w:rPr>
          <w:rtl/>
        </w:rPr>
        <w:t>ל</w:t>
      </w:r>
      <w:r>
        <w:rPr>
          <w:rFonts w:hint="cs"/>
          <w:rtl/>
        </w:rPr>
        <w:t>"?</w:t>
      </w:r>
    </w:p>
    <w:p w:rsidR="003421B9" w:rsidRDefault="003421B9" w:rsidP="00D95A3A">
      <w:pPr>
        <w:rPr>
          <w:rtl/>
        </w:rPr>
      </w:pPr>
    </w:p>
    <w:p w:rsidR="003421B9" w:rsidRDefault="003421B9" w:rsidP="00D95A3A">
      <w:pPr>
        <w:pStyle w:val="af5"/>
        <w:keepNext/>
        <w:rPr>
          <w:rtl/>
        </w:rPr>
      </w:pPr>
      <w:bookmarkStart w:id="5088" w:name="ET_interruption_6361_3"/>
      <w:r w:rsidRPr="008B2150">
        <w:rPr>
          <w:rStyle w:val="TagStyle"/>
          <w:rtl/>
        </w:rPr>
        <w:t xml:space="preserve"> &lt;&lt; קריאה &gt;&gt; </w:t>
      </w:r>
      <w:r>
        <w:rPr>
          <w:rtl/>
        </w:rPr>
        <w:t>נאור שירי (יש עתיד):</w:t>
      </w:r>
      <w:r w:rsidRPr="008B2150">
        <w:rPr>
          <w:rStyle w:val="TagStyle"/>
          <w:rtl/>
        </w:rPr>
        <w:t xml:space="preserve"> &lt;&lt; קריאה &gt;&gt;</w:t>
      </w:r>
      <w:r>
        <w:rPr>
          <w:rtl/>
        </w:rPr>
        <w:t xml:space="preserve">  </w:t>
      </w:r>
      <w:bookmarkEnd w:id="5088"/>
    </w:p>
    <w:p w:rsidR="003421B9" w:rsidRDefault="003421B9" w:rsidP="00FB0F0B">
      <w:pPr>
        <w:rPr>
          <w:rtl/>
        </w:rPr>
      </w:pPr>
    </w:p>
    <w:p w:rsidR="003421B9" w:rsidRDefault="003421B9" w:rsidP="00D95A3A">
      <w:pPr>
        <w:rPr>
          <w:rtl/>
        </w:rPr>
      </w:pPr>
      <w:r>
        <w:rPr>
          <w:rFonts w:hint="cs"/>
          <w:rtl/>
        </w:rPr>
        <w:t xml:space="preserve">החברים של נטשה, </w:t>
      </w:r>
      <w:bookmarkStart w:id="5089" w:name="_ETM_Q13_216000"/>
      <w:bookmarkEnd w:id="5089"/>
      <w:r>
        <w:rPr>
          <w:rFonts w:hint="cs"/>
          <w:rtl/>
        </w:rPr>
        <w:t>ארקדי דוכין.</w:t>
      </w:r>
    </w:p>
    <w:p w:rsidR="003421B9" w:rsidRDefault="003421B9" w:rsidP="00D95A3A">
      <w:pPr>
        <w:rPr>
          <w:rtl/>
        </w:rPr>
      </w:pPr>
    </w:p>
    <w:p w:rsidR="003421B9" w:rsidRDefault="003421B9" w:rsidP="00D95A3A">
      <w:pPr>
        <w:pStyle w:val="-"/>
        <w:keepNext/>
        <w:rPr>
          <w:rtl/>
        </w:rPr>
      </w:pPr>
      <w:bookmarkStart w:id="5090" w:name="ET_speakercontinue_6128_4"/>
      <w:r w:rsidRPr="008B2150">
        <w:rPr>
          <w:rStyle w:val="TagStyle"/>
          <w:rtl/>
        </w:rPr>
        <w:t xml:space="preserve"> &lt;&lt; דובר_המשך &gt;&gt; </w:t>
      </w:r>
      <w:r>
        <w:rPr>
          <w:rtl/>
        </w:rPr>
        <w:t>משה טור פז (יש עתיד):</w:t>
      </w:r>
      <w:r w:rsidRPr="008B2150">
        <w:rPr>
          <w:rStyle w:val="TagStyle"/>
          <w:rtl/>
        </w:rPr>
        <w:t xml:space="preserve"> &lt;&lt; דובר_המשך &gt;&gt;</w:t>
      </w:r>
      <w:r>
        <w:rPr>
          <w:rtl/>
        </w:rPr>
        <w:t xml:space="preserve">  </w:t>
      </w:r>
      <w:bookmarkEnd w:id="5090"/>
    </w:p>
    <w:p w:rsidR="003421B9" w:rsidRDefault="003421B9" w:rsidP="00FB0F0B">
      <w:pPr>
        <w:rPr>
          <w:rtl/>
        </w:rPr>
      </w:pPr>
    </w:p>
    <w:p w:rsidR="003421B9" w:rsidRDefault="003421B9" w:rsidP="00D95A3A">
      <w:pPr>
        <w:rPr>
          <w:rtl/>
        </w:rPr>
      </w:pPr>
      <w:bookmarkStart w:id="5091" w:name="_ETM_Q13_213000"/>
      <w:bookmarkStart w:id="5092" w:name="_ETM_Q13_218540"/>
      <w:bookmarkEnd w:id="5091"/>
      <w:bookmarkEnd w:id="5092"/>
      <w:r>
        <w:rPr>
          <w:rFonts w:hint="cs"/>
          <w:rtl/>
        </w:rPr>
        <w:t xml:space="preserve">החברים של נטשה, ארקדי דוכין. </w:t>
      </w:r>
      <w:bookmarkStart w:id="5093" w:name="_ETM_Q13_219500"/>
      <w:bookmarkStart w:id="5094" w:name="_ETM_Q13_219620"/>
      <w:bookmarkStart w:id="5095" w:name="_ETM_Q13_219739"/>
      <w:bookmarkStart w:id="5096" w:name="_ETM_Q13_219890"/>
      <w:bookmarkStart w:id="5097" w:name="_ETM_Q13_220010"/>
      <w:bookmarkStart w:id="5098" w:name="_ETM_Q13_221190"/>
      <w:bookmarkStart w:id="5099" w:name="_ETM_Q13_221609"/>
      <w:bookmarkStart w:id="5100" w:name="_ETM_Q13_221940"/>
      <w:bookmarkStart w:id="5101" w:name="_ETM_Q13_222359"/>
      <w:bookmarkStart w:id="5102" w:name="_ETM_Q13_223129"/>
      <w:bookmarkEnd w:id="5093"/>
      <w:bookmarkEnd w:id="5094"/>
      <w:bookmarkEnd w:id="5095"/>
      <w:bookmarkEnd w:id="5096"/>
      <w:bookmarkEnd w:id="5097"/>
      <w:bookmarkEnd w:id="5098"/>
      <w:bookmarkEnd w:id="5099"/>
      <w:bookmarkEnd w:id="5100"/>
      <w:bookmarkEnd w:id="5101"/>
      <w:bookmarkEnd w:id="5102"/>
      <w:r>
        <w:rPr>
          <w:rtl/>
        </w:rPr>
        <w:t xml:space="preserve">אז </w:t>
      </w:r>
      <w:bookmarkStart w:id="5103" w:name="_ETM_Q13_223339"/>
      <w:bookmarkEnd w:id="5103"/>
      <w:r>
        <w:rPr>
          <w:rtl/>
        </w:rPr>
        <w:t xml:space="preserve">ארקדי </w:t>
      </w:r>
      <w:bookmarkStart w:id="5104" w:name="_ETM_Q13_223729"/>
      <w:bookmarkEnd w:id="5104"/>
      <w:r>
        <w:rPr>
          <w:rtl/>
        </w:rPr>
        <w:t xml:space="preserve">דוכין </w:t>
      </w:r>
      <w:bookmarkStart w:id="5105" w:name="_ETM_Q13_224089"/>
      <w:bookmarkEnd w:id="5105"/>
      <w:r>
        <w:rPr>
          <w:rtl/>
        </w:rPr>
        <w:t xml:space="preserve">שר </w:t>
      </w:r>
      <w:bookmarkStart w:id="5106" w:name="_ETM_Q13_224539"/>
      <w:bookmarkEnd w:id="5106"/>
      <w:r>
        <w:rPr>
          <w:rFonts w:hint="cs"/>
          <w:rtl/>
        </w:rPr>
        <w:t>"</w:t>
      </w:r>
      <w:r>
        <w:rPr>
          <w:rtl/>
        </w:rPr>
        <w:t xml:space="preserve">נאמר </w:t>
      </w:r>
      <w:bookmarkStart w:id="5107" w:name="_ETM_Q13_224960"/>
      <w:bookmarkEnd w:id="5107"/>
      <w:r>
        <w:rPr>
          <w:rtl/>
        </w:rPr>
        <w:t xml:space="preserve">כבר </w:t>
      </w:r>
      <w:bookmarkStart w:id="5108" w:name="_ETM_Q13_225260"/>
      <w:bookmarkEnd w:id="5108"/>
      <w:r>
        <w:rPr>
          <w:rtl/>
        </w:rPr>
        <w:t>הכ</w:t>
      </w:r>
      <w:r>
        <w:rPr>
          <w:rFonts w:hint="cs"/>
          <w:rtl/>
        </w:rPr>
        <w:t>ו</w:t>
      </w:r>
      <w:r>
        <w:rPr>
          <w:rtl/>
        </w:rPr>
        <w:t>ל</w:t>
      </w:r>
      <w:r>
        <w:rPr>
          <w:rFonts w:hint="cs"/>
          <w:rtl/>
        </w:rPr>
        <w:t>",</w:t>
      </w:r>
      <w:r>
        <w:rPr>
          <w:rtl/>
        </w:rPr>
        <w:t xml:space="preserve"> </w:t>
      </w:r>
      <w:bookmarkStart w:id="5109" w:name="_ETM_Q13_226039"/>
      <w:bookmarkEnd w:id="5109"/>
      <w:r>
        <w:rPr>
          <w:rtl/>
        </w:rPr>
        <w:t xml:space="preserve">אבל </w:t>
      </w:r>
      <w:bookmarkStart w:id="5110" w:name="_ETM_Q13_226370"/>
      <w:bookmarkEnd w:id="5110"/>
      <w:r>
        <w:rPr>
          <w:rtl/>
        </w:rPr>
        <w:t xml:space="preserve">היום </w:t>
      </w:r>
      <w:bookmarkStart w:id="5111" w:name="_ETM_Q13_226609"/>
      <w:bookmarkEnd w:id="5111"/>
      <w:r>
        <w:rPr>
          <w:rtl/>
        </w:rPr>
        <w:t xml:space="preserve">היה </w:t>
      </w:r>
      <w:bookmarkStart w:id="5112" w:name="_ETM_Q13_226820"/>
      <w:bookmarkEnd w:id="5112"/>
      <w:r>
        <w:rPr>
          <w:rtl/>
        </w:rPr>
        <w:t xml:space="preserve">רגע </w:t>
      </w:r>
      <w:bookmarkStart w:id="5113" w:name="_ETM_Q13_227690"/>
      <w:bookmarkEnd w:id="5113"/>
      <w:r>
        <w:rPr>
          <w:rtl/>
        </w:rPr>
        <w:t xml:space="preserve">בוועדת </w:t>
      </w:r>
      <w:bookmarkStart w:id="5114" w:name="_ETM_Q13_228229"/>
      <w:bookmarkEnd w:id="5114"/>
      <w:r>
        <w:rPr>
          <w:rtl/>
        </w:rPr>
        <w:t xml:space="preserve">חוץ </w:t>
      </w:r>
      <w:bookmarkStart w:id="5115" w:name="_ETM_Q13_228469"/>
      <w:bookmarkEnd w:id="5115"/>
      <w:r>
        <w:rPr>
          <w:rtl/>
        </w:rPr>
        <w:t xml:space="preserve">וביטחון </w:t>
      </w:r>
      <w:bookmarkStart w:id="5116" w:name="_ETM_Q13_229489"/>
      <w:bookmarkEnd w:id="5116"/>
      <w:r>
        <w:rPr>
          <w:rtl/>
        </w:rPr>
        <w:t xml:space="preserve">שנאמר </w:t>
      </w:r>
      <w:bookmarkStart w:id="5117" w:name="_ETM_Q13_230179"/>
      <w:bookmarkEnd w:id="5117"/>
      <w:r>
        <w:rPr>
          <w:rtl/>
        </w:rPr>
        <w:t xml:space="preserve">משהו </w:t>
      </w:r>
      <w:bookmarkStart w:id="5118" w:name="_ETM_Q13_230600"/>
      <w:bookmarkEnd w:id="5118"/>
      <w:r>
        <w:rPr>
          <w:rtl/>
        </w:rPr>
        <w:t xml:space="preserve">שלא </w:t>
      </w:r>
      <w:bookmarkStart w:id="5119" w:name="_ETM_Q13_230929"/>
      <w:bookmarkEnd w:id="5119"/>
      <w:r>
        <w:rPr>
          <w:rtl/>
        </w:rPr>
        <w:t xml:space="preserve">נאמר </w:t>
      </w:r>
      <w:bookmarkStart w:id="5120" w:name="_ETM_Q13_231289"/>
      <w:bookmarkEnd w:id="5120"/>
      <w:r>
        <w:rPr>
          <w:rtl/>
        </w:rPr>
        <w:t>קודם</w:t>
      </w:r>
      <w:r>
        <w:rPr>
          <w:rFonts w:hint="cs"/>
          <w:rtl/>
        </w:rPr>
        <w:t>.</w:t>
      </w:r>
      <w:r>
        <w:rPr>
          <w:rtl/>
        </w:rPr>
        <w:t xml:space="preserve"> </w:t>
      </w:r>
      <w:bookmarkStart w:id="5121" w:name="_ETM_Q13_232789"/>
      <w:bookmarkEnd w:id="5121"/>
      <w:r>
        <w:rPr>
          <w:rtl/>
        </w:rPr>
        <w:t xml:space="preserve">הגיע </w:t>
      </w:r>
      <w:bookmarkStart w:id="5122" w:name="_ETM_Q13_233539"/>
      <w:bookmarkEnd w:id="5122"/>
      <w:r>
        <w:rPr>
          <w:rtl/>
        </w:rPr>
        <w:t xml:space="preserve">לוועדה </w:t>
      </w:r>
      <w:bookmarkStart w:id="5123" w:name="_ETM_Q13_235109"/>
      <w:bookmarkEnd w:id="5123"/>
      <w:r>
        <w:rPr>
          <w:rtl/>
        </w:rPr>
        <w:t xml:space="preserve">ראש </w:t>
      </w:r>
      <w:bookmarkStart w:id="5124" w:name="_ETM_Q13_235379"/>
      <w:bookmarkEnd w:id="5124"/>
      <w:r>
        <w:rPr>
          <w:rtl/>
        </w:rPr>
        <w:t xml:space="preserve">ישיבת </w:t>
      </w:r>
      <w:bookmarkStart w:id="5125" w:name="_ETM_Q13_235829"/>
      <w:bookmarkEnd w:id="5125"/>
      <w:r>
        <w:rPr>
          <w:rtl/>
        </w:rPr>
        <w:t xml:space="preserve">הר </w:t>
      </w:r>
      <w:bookmarkStart w:id="5126" w:name="_ETM_Q13_236039"/>
      <w:bookmarkEnd w:id="5126"/>
      <w:r>
        <w:rPr>
          <w:rFonts w:hint="cs"/>
          <w:rtl/>
        </w:rPr>
        <w:t>ע</w:t>
      </w:r>
      <w:r>
        <w:rPr>
          <w:rtl/>
        </w:rPr>
        <w:t>ציון</w:t>
      </w:r>
      <w:r>
        <w:rPr>
          <w:rFonts w:hint="cs"/>
          <w:rtl/>
        </w:rPr>
        <w:t>,</w:t>
      </w:r>
      <w:r>
        <w:rPr>
          <w:rtl/>
        </w:rPr>
        <w:t xml:space="preserve"> </w:t>
      </w:r>
      <w:bookmarkStart w:id="5127" w:name="_ETM_Q13_236459"/>
      <w:bookmarkEnd w:id="5127"/>
      <w:r>
        <w:rPr>
          <w:rtl/>
        </w:rPr>
        <w:t xml:space="preserve">הרב </w:t>
      </w:r>
      <w:bookmarkStart w:id="5128" w:name="_ETM_Q13_236729"/>
      <w:bookmarkEnd w:id="5128"/>
      <w:r>
        <w:rPr>
          <w:rtl/>
        </w:rPr>
        <w:t xml:space="preserve">יעקב </w:t>
      </w:r>
      <w:bookmarkStart w:id="5129" w:name="_ETM_Q13_237149"/>
      <w:bookmarkEnd w:id="5129"/>
      <w:r>
        <w:rPr>
          <w:rtl/>
        </w:rPr>
        <w:t>מדן</w:t>
      </w:r>
      <w:r>
        <w:rPr>
          <w:rFonts w:hint="cs"/>
          <w:rtl/>
        </w:rPr>
        <w:t>.</w:t>
      </w:r>
      <w:r>
        <w:rPr>
          <w:rtl/>
        </w:rPr>
        <w:t xml:space="preserve"> </w:t>
      </w:r>
      <w:bookmarkStart w:id="5130" w:name="_ETM_Q13_238149"/>
      <w:bookmarkEnd w:id="5130"/>
      <w:r>
        <w:rPr>
          <w:rtl/>
        </w:rPr>
        <w:t xml:space="preserve">זכיתי </w:t>
      </w:r>
      <w:bookmarkStart w:id="5131" w:name="_ETM_Q13_238570"/>
      <w:bookmarkEnd w:id="5131"/>
      <w:r>
        <w:rPr>
          <w:rtl/>
        </w:rPr>
        <w:t xml:space="preserve">ללמוד </w:t>
      </w:r>
      <w:bookmarkStart w:id="5132" w:name="_ETM_Q13_238870"/>
      <w:bookmarkEnd w:id="5132"/>
      <w:r>
        <w:rPr>
          <w:rtl/>
        </w:rPr>
        <w:t xml:space="preserve">בישיבה </w:t>
      </w:r>
      <w:bookmarkStart w:id="5133" w:name="_ETM_Q13_239320"/>
      <w:bookmarkEnd w:id="5133"/>
      <w:r>
        <w:rPr>
          <w:rtl/>
        </w:rPr>
        <w:t>הזו</w:t>
      </w:r>
      <w:bookmarkStart w:id="5134" w:name="_ETM_Q13_239530"/>
      <w:bookmarkEnd w:id="5134"/>
      <w:r>
        <w:rPr>
          <w:rFonts w:hint="cs"/>
          <w:rtl/>
        </w:rPr>
        <w:t xml:space="preserve"> שבע</w:t>
      </w:r>
      <w:r>
        <w:rPr>
          <w:rtl/>
        </w:rPr>
        <w:t xml:space="preserve"> </w:t>
      </w:r>
      <w:bookmarkStart w:id="5135" w:name="_ETM_Q13_239859"/>
      <w:bookmarkEnd w:id="5135"/>
      <w:r>
        <w:rPr>
          <w:rtl/>
        </w:rPr>
        <w:t>שנים</w:t>
      </w:r>
      <w:r>
        <w:rPr>
          <w:rFonts w:hint="cs"/>
          <w:rtl/>
        </w:rPr>
        <w:t>.</w:t>
      </w:r>
    </w:p>
    <w:p w:rsidR="003421B9" w:rsidRDefault="003421B9" w:rsidP="00D95A3A">
      <w:pPr>
        <w:rPr>
          <w:rtl/>
        </w:rPr>
      </w:pPr>
    </w:p>
    <w:p w:rsidR="003421B9" w:rsidRDefault="003421B9" w:rsidP="00D95A3A">
      <w:pPr>
        <w:pStyle w:val="af6"/>
        <w:keepNext/>
        <w:rPr>
          <w:rtl/>
        </w:rPr>
      </w:pPr>
      <w:r w:rsidRPr="008B2150">
        <w:rPr>
          <w:rStyle w:val="TagStyle"/>
          <w:rtl/>
        </w:rPr>
        <w:t xml:space="preserve"> &lt;&lt; יור &gt;&gt; </w:t>
      </w:r>
      <w:r>
        <w:rPr>
          <w:rtl/>
        </w:rPr>
        <w:t>היו"ר ארז מלול:</w:t>
      </w:r>
      <w:r w:rsidRPr="008B2150">
        <w:rPr>
          <w:rStyle w:val="TagStyle"/>
          <w:rtl/>
        </w:rPr>
        <w:t xml:space="preserve"> &lt;&lt; יור &gt;&gt;</w:t>
      </w:r>
      <w:r>
        <w:rPr>
          <w:rtl/>
        </w:rPr>
        <w:t xml:space="preserve">  </w:t>
      </w:r>
    </w:p>
    <w:p w:rsidR="003421B9" w:rsidRDefault="003421B9" w:rsidP="00FB0F0B">
      <w:pPr>
        <w:rPr>
          <w:rtl/>
        </w:rPr>
      </w:pPr>
    </w:p>
    <w:p w:rsidR="003421B9" w:rsidRDefault="003421B9" w:rsidP="00D95A3A">
      <w:pPr>
        <w:rPr>
          <w:rtl/>
        </w:rPr>
      </w:pPr>
      <w:r>
        <w:rPr>
          <w:rFonts w:hint="cs"/>
          <w:rtl/>
        </w:rPr>
        <w:t>אתה הבאת אותו?</w:t>
      </w:r>
    </w:p>
    <w:p w:rsidR="003421B9" w:rsidRDefault="003421B9" w:rsidP="00D95A3A">
      <w:pPr>
        <w:rPr>
          <w:rtl/>
        </w:rPr>
      </w:pPr>
    </w:p>
    <w:p w:rsidR="003421B9" w:rsidRDefault="003421B9" w:rsidP="00D95A3A">
      <w:pPr>
        <w:pStyle w:val="-"/>
        <w:keepNext/>
        <w:rPr>
          <w:rtl/>
        </w:rPr>
      </w:pPr>
      <w:bookmarkStart w:id="5136" w:name="ET_speakercontinue_6128_6"/>
      <w:r w:rsidRPr="008B2150">
        <w:rPr>
          <w:rStyle w:val="TagStyle"/>
          <w:rtl/>
        </w:rPr>
        <w:t xml:space="preserve"> &lt;&lt; דובר_המשך &gt;&gt; </w:t>
      </w:r>
      <w:r>
        <w:rPr>
          <w:rtl/>
        </w:rPr>
        <w:t>משה טור פז (יש עתיד):</w:t>
      </w:r>
      <w:r w:rsidRPr="008B2150">
        <w:rPr>
          <w:rStyle w:val="TagStyle"/>
          <w:rtl/>
        </w:rPr>
        <w:t xml:space="preserve"> &lt;&lt; דובר_המשך &gt;&gt;</w:t>
      </w:r>
      <w:r>
        <w:rPr>
          <w:rtl/>
        </w:rPr>
        <w:t xml:space="preserve">  </w:t>
      </w:r>
      <w:bookmarkEnd w:id="5136"/>
    </w:p>
    <w:p w:rsidR="003421B9" w:rsidRDefault="003421B9" w:rsidP="00FB0F0B">
      <w:pPr>
        <w:rPr>
          <w:rtl/>
        </w:rPr>
      </w:pPr>
    </w:p>
    <w:p w:rsidR="003421B9" w:rsidRDefault="003421B9" w:rsidP="00D95A3A">
      <w:pPr>
        <w:rPr>
          <w:rtl/>
        </w:rPr>
      </w:pPr>
      <w:bookmarkStart w:id="5137" w:name="_ETM_Q13_236000"/>
      <w:bookmarkStart w:id="5138" w:name="_ETM_Q13_237000"/>
      <w:bookmarkStart w:id="5139" w:name="_ETM_Q13_240460"/>
      <w:bookmarkEnd w:id="5137"/>
      <w:bookmarkEnd w:id="5138"/>
      <w:bookmarkEnd w:id="5139"/>
      <w:r>
        <w:rPr>
          <w:rFonts w:hint="cs"/>
          <w:rtl/>
        </w:rPr>
        <w:t xml:space="preserve">לא. לא. </w:t>
      </w:r>
      <w:bookmarkStart w:id="5140" w:name="_ETM_Q13_238000"/>
      <w:bookmarkStart w:id="5141" w:name="_ETM_Q13_240579"/>
      <w:bookmarkStart w:id="5142" w:name="_ETM_Q13_240789"/>
      <w:bookmarkStart w:id="5143" w:name="_ETM_Q13_241090"/>
      <w:bookmarkStart w:id="5144" w:name="_ETM_Q13_241719"/>
      <w:bookmarkStart w:id="5145" w:name="_ETM_Q13_242399"/>
      <w:bookmarkStart w:id="5146" w:name="_ETM_Q13_243540"/>
      <w:bookmarkEnd w:id="5140"/>
      <w:bookmarkEnd w:id="5141"/>
      <w:bookmarkEnd w:id="5142"/>
      <w:bookmarkEnd w:id="5143"/>
      <w:bookmarkEnd w:id="5144"/>
      <w:bookmarkEnd w:id="5145"/>
      <w:bookmarkEnd w:id="5146"/>
      <w:r>
        <w:rPr>
          <w:rtl/>
        </w:rPr>
        <w:t xml:space="preserve">אני </w:t>
      </w:r>
      <w:bookmarkStart w:id="5147" w:name="_ETM_Q13_243660"/>
      <w:bookmarkEnd w:id="5147"/>
      <w:r>
        <w:rPr>
          <w:rFonts w:hint="cs"/>
          <w:rtl/>
        </w:rPr>
        <w:t>לא יודע מי ה</w:t>
      </w:r>
      <w:r>
        <w:rPr>
          <w:rtl/>
        </w:rPr>
        <w:t xml:space="preserve">ביא </w:t>
      </w:r>
      <w:bookmarkStart w:id="5148" w:name="_ETM_Q13_243899"/>
      <w:bookmarkEnd w:id="5148"/>
      <w:r>
        <w:rPr>
          <w:rtl/>
        </w:rPr>
        <w:t>אותו</w:t>
      </w:r>
      <w:r>
        <w:rPr>
          <w:rFonts w:hint="cs"/>
          <w:rtl/>
        </w:rPr>
        <w:t>.</w:t>
      </w:r>
    </w:p>
    <w:p w:rsidR="003421B9" w:rsidRDefault="003421B9" w:rsidP="00D95A3A">
      <w:pPr>
        <w:rPr>
          <w:rtl/>
        </w:rPr>
      </w:pPr>
    </w:p>
    <w:p w:rsidR="003421B9" w:rsidRDefault="003421B9" w:rsidP="00D95A3A">
      <w:pPr>
        <w:pStyle w:val="af6"/>
        <w:keepNext/>
        <w:rPr>
          <w:rtl/>
        </w:rPr>
      </w:pPr>
      <w:r w:rsidRPr="008B2150">
        <w:rPr>
          <w:rStyle w:val="TagStyle"/>
          <w:rtl/>
        </w:rPr>
        <w:t xml:space="preserve"> &lt;&lt; יור &gt;&gt; </w:t>
      </w:r>
      <w:r>
        <w:rPr>
          <w:rtl/>
        </w:rPr>
        <w:t>היו"ר ארז מלול:</w:t>
      </w:r>
      <w:r w:rsidRPr="008B2150">
        <w:rPr>
          <w:rStyle w:val="TagStyle"/>
          <w:rtl/>
        </w:rPr>
        <w:t xml:space="preserve"> &lt;&lt; יור &gt;&gt;</w:t>
      </w:r>
      <w:r>
        <w:rPr>
          <w:rtl/>
        </w:rPr>
        <w:t xml:space="preserve">  </w:t>
      </w:r>
    </w:p>
    <w:p w:rsidR="003421B9" w:rsidRDefault="003421B9" w:rsidP="00FB0F0B">
      <w:pPr>
        <w:rPr>
          <w:rtl/>
        </w:rPr>
      </w:pPr>
    </w:p>
    <w:p w:rsidR="003421B9" w:rsidRDefault="003421B9" w:rsidP="00D95A3A">
      <w:pPr>
        <w:rPr>
          <w:rtl/>
        </w:rPr>
      </w:pPr>
      <w:r>
        <w:rPr>
          <w:rFonts w:hint="cs"/>
          <w:rtl/>
        </w:rPr>
        <w:t>זכית ללמוד אצלו.</w:t>
      </w:r>
    </w:p>
    <w:p w:rsidR="003421B9" w:rsidRDefault="003421B9" w:rsidP="00D95A3A">
      <w:pPr>
        <w:rPr>
          <w:rtl/>
        </w:rPr>
      </w:pPr>
    </w:p>
    <w:p w:rsidR="003421B9" w:rsidRDefault="003421B9" w:rsidP="00D95A3A">
      <w:pPr>
        <w:pStyle w:val="-"/>
        <w:keepNext/>
        <w:rPr>
          <w:rtl/>
        </w:rPr>
      </w:pPr>
      <w:bookmarkStart w:id="5149" w:name="ET_speakercontinue_6128_8"/>
      <w:r w:rsidRPr="008B2150">
        <w:rPr>
          <w:rStyle w:val="TagStyle"/>
          <w:rtl/>
        </w:rPr>
        <w:t xml:space="preserve"> &lt;&lt; דובר_המשך &gt;&gt; </w:t>
      </w:r>
      <w:r>
        <w:rPr>
          <w:rtl/>
        </w:rPr>
        <w:t>משה טור פז (יש עתיד):</w:t>
      </w:r>
      <w:r w:rsidRPr="008B2150">
        <w:rPr>
          <w:rStyle w:val="TagStyle"/>
          <w:rtl/>
        </w:rPr>
        <w:t xml:space="preserve"> &lt;&lt; דובר_המשך &gt;&gt;</w:t>
      </w:r>
      <w:r>
        <w:rPr>
          <w:rtl/>
        </w:rPr>
        <w:t xml:space="preserve">  </w:t>
      </w:r>
      <w:bookmarkEnd w:id="5149"/>
    </w:p>
    <w:p w:rsidR="003421B9" w:rsidRDefault="003421B9" w:rsidP="00FB0F0B">
      <w:pPr>
        <w:rPr>
          <w:rtl/>
        </w:rPr>
      </w:pPr>
    </w:p>
    <w:p w:rsidR="003421B9" w:rsidRDefault="003421B9" w:rsidP="00D95A3A">
      <w:pPr>
        <w:rPr>
          <w:rtl/>
        </w:rPr>
      </w:pPr>
      <w:bookmarkStart w:id="5150" w:name="_ETM_Q13_240000"/>
      <w:bookmarkEnd w:id="5150"/>
      <w:r>
        <w:rPr>
          <w:rFonts w:hint="cs"/>
          <w:rtl/>
        </w:rPr>
        <w:t xml:space="preserve">הוא בא בעצמו או בתיווך </w:t>
      </w:r>
      <w:bookmarkStart w:id="5151" w:name="_ETM_Q13_241000"/>
      <w:bookmarkEnd w:id="5151"/>
      <w:r>
        <w:rPr>
          <w:rFonts w:hint="cs"/>
          <w:rtl/>
        </w:rPr>
        <w:t xml:space="preserve">של מישהו אחר. </w:t>
      </w:r>
      <w:bookmarkStart w:id="5152" w:name="_ETM_Q13_239000"/>
      <w:bookmarkStart w:id="5153" w:name="_ETM_Q13_244290"/>
      <w:bookmarkStart w:id="5154" w:name="_ETM_Q13_244409"/>
      <w:bookmarkStart w:id="5155" w:name="_ETM_Q13_244800"/>
      <w:bookmarkStart w:id="5156" w:name="_ETM_Q13_245490"/>
      <w:bookmarkStart w:id="5157" w:name="_ETM_Q13_245670"/>
      <w:bookmarkStart w:id="5158" w:name="_ETM_Q13_246090"/>
      <w:bookmarkStart w:id="5159" w:name="_ETM_Q13_246180"/>
      <w:bookmarkStart w:id="5160" w:name="_ETM_Q13_246450"/>
      <w:bookmarkStart w:id="5161" w:name="_ETM_Q13_247329"/>
      <w:bookmarkStart w:id="5162" w:name="_ETM_Q13_247600"/>
      <w:bookmarkEnd w:id="5152"/>
      <w:bookmarkEnd w:id="5153"/>
      <w:bookmarkEnd w:id="5154"/>
      <w:bookmarkEnd w:id="5155"/>
      <w:bookmarkEnd w:id="5156"/>
      <w:bookmarkEnd w:id="5157"/>
      <w:bookmarkEnd w:id="5158"/>
      <w:bookmarkEnd w:id="5159"/>
      <w:bookmarkEnd w:id="5160"/>
      <w:bookmarkEnd w:id="5161"/>
      <w:bookmarkEnd w:id="5162"/>
      <w:r>
        <w:rPr>
          <w:rtl/>
        </w:rPr>
        <w:t xml:space="preserve">הרב </w:t>
      </w:r>
      <w:bookmarkStart w:id="5163" w:name="_ETM_Q13_247840"/>
      <w:bookmarkEnd w:id="5163"/>
      <w:r>
        <w:rPr>
          <w:rtl/>
        </w:rPr>
        <w:t xml:space="preserve">יעקב </w:t>
      </w:r>
      <w:bookmarkStart w:id="5164" w:name="_ETM_Q13_248200"/>
      <w:bookmarkEnd w:id="5164"/>
      <w:r>
        <w:rPr>
          <w:rtl/>
        </w:rPr>
        <w:t>מד</w:t>
      </w:r>
      <w:r>
        <w:rPr>
          <w:rFonts w:hint="cs"/>
          <w:rtl/>
        </w:rPr>
        <w:t>ן,</w:t>
      </w:r>
      <w:bookmarkStart w:id="5165" w:name="_ETM_Q13_248500"/>
      <w:bookmarkEnd w:id="5165"/>
      <w:r>
        <w:rPr>
          <w:rtl/>
        </w:rPr>
        <w:t xml:space="preserve"> </w:t>
      </w:r>
      <w:bookmarkStart w:id="5166" w:name="_ETM_Q13_248829"/>
      <w:bookmarkEnd w:id="5166"/>
      <w:r>
        <w:rPr>
          <w:rtl/>
        </w:rPr>
        <w:t xml:space="preserve">יהודי </w:t>
      </w:r>
      <w:bookmarkStart w:id="5167" w:name="_ETM_Q13_249189"/>
      <w:bookmarkEnd w:id="5167"/>
      <w:r>
        <w:rPr>
          <w:rtl/>
        </w:rPr>
        <w:t xml:space="preserve">בן </w:t>
      </w:r>
      <w:bookmarkStart w:id="5168" w:name="_ETM_Q13_249340"/>
      <w:bookmarkEnd w:id="5168"/>
      <w:r>
        <w:rPr>
          <w:rtl/>
        </w:rPr>
        <w:t xml:space="preserve">70 </w:t>
      </w:r>
      <w:bookmarkStart w:id="5169" w:name="_ETM_Q13_249700"/>
      <w:bookmarkEnd w:id="5169"/>
      <w:r>
        <w:rPr>
          <w:rtl/>
        </w:rPr>
        <w:t>ומשהו</w:t>
      </w:r>
      <w:r>
        <w:rPr>
          <w:rFonts w:hint="cs"/>
          <w:rtl/>
        </w:rPr>
        <w:t>,</w:t>
      </w:r>
      <w:r>
        <w:rPr>
          <w:rtl/>
        </w:rPr>
        <w:t xml:space="preserve"> </w:t>
      </w:r>
      <w:bookmarkStart w:id="5170" w:name="_ETM_Q13_250209"/>
      <w:bookmarkEnd w:id="5170"/>
      <w:r>
        <w:rPr>
          <w:rtl/>
        </w:rPr>
        <w:t xml:space="preserve">ראש </w:t>
      </w:r>
      <w:bookmarkStart w:id="5171" w:name="_ETM_Q13_250479"/>
      <w:bookmarkEnd w:id="5171"/>
      <w:r>
        <w:rPr>
          <w:rtl/>
        </w:rPr>
        <w:t>ישיבה</w:t>
      </w:r>
      <w:r>
        <w:rPr>
          <w:rFonts w:hint="cs"/>
          <w:rtl/>
        </w:rPr>
        <w:t>,</w:t>
      </w:r>
      <w:bookmarkStart w:id="5172" w:name="_ETM_Q13_251730"/>
      <w:bookmarkEnd w:id="5172"/>
      <w:r>
        <w:rPr>
          <w:rtl/>
        </w:rPr>
        <w:t xml:space="preserve"> </w:t>
      </w:r>
      <w:bookmarkStart w:id="5173" w:name="_ETM_Q13_252330"/>
      <w:bookmarkEnd w:id="5173"/>
      <w:r>
        <w:rPr>
          <w:rtl/>
        </w:rPr>
        <w:t xml:space="preserve">בא </w:t>
      </w:r>
      <w:bookmarkStart w:id="5174" w:name="_ETM_Q13_252630"/>
      <w:bookmarkEnd w:id="5174"/>
      <w:r>
        <w:rPr>
          <w:rtl/>
        </w:rPr>
        <w:t xml:space="preserve">ממשפחה </w:t>
      </w:r>
      <w:bookmarkStart w:id="5175" w:name="_ETM_Q13_253200"/>
      <w:bookmarkEnd w:id="5175"/>
      <w:r>
        <w:rPr>
          <w:rtl/>
        </w:rPr>
        <w:t xml:space="preserve">חרדית </w:t>
      </w:r>
      <w:bookmarkStart w:id="5176" w:name="_ETM_Q13_253860"/>
      <w:bookmarkEnd w:id="5176"/>
      <w:r>
        <w:rPr>
          <w:rtl/>
        </w:rPr>
        <w:t>במקור</w:t>
      </w:r>
      <w:r>
        <w:rPr>
          <w:rFonts w:hint="cs"/>
          <w:rtl/>
        </w:rPr>
        <w:t xml:space="preserve"> </w:t>
      </w:r>
      <w:r>
        <w:rPr>
          <w:rFonts w:hint="eastAsia"/>
          <w:rtl/>
        </w:rPr>
        <w:t>–</w:t>
      </w:r>
      <w:r>
        <w:rPr>
          <w:rtl/>
        </w:rPr>
        <w:t xml:space="preserve"> </w:t>
      </w:r>
      <w:bookmarkStart w:id="5177" w:name="_ETM_Q13_255540"/>
      <w:bookmarkEnd w:id="5177"/>
      <w:r>
        <w:rPr>
          <w:rtl/>
        </w:rPr>
        <w:t>כן</w:t>
      </w:r>
      <w:r>
        <w:rPr>
          <w:rFonts w:hint="cs"/>
          <w:rtl/>
        </w:rPr>
        <w:t>,</w:t>
      </w:r>
      <w:r>
        <w:rPr>
          <w:rtl/>
        </w:rPr>
        <w:t xml:space="preserve"> </w:t>
      </w:r>
      <w:bookmarkStart w:id="5178" w:name="_ETM_Q13_256380"/>
      <w:bookmarkEnd w:id="5178"/>
      <w:r>
        <w:rPr>
          <w:rtl/>
        </w:rPr>
        <w:t xml:space="preserve">היה </w:t>
      </w:r>
      <w:bookmarkStart w:id="5179" w:name="_ETM_Q13_257430"/>
      <w:bookmarkEnd w:id="5179"/>
      <w:r>
        <w:rPr>
          <w:rFonts w:hint="cs"/>
          <w:rtl/>
        </w:rPr>
        <w:t xml:space="preserve">מישהו </w:t>
      </w:r>
      <w:bookmarkStart w:id="5180" w:name="_ETM_Q13_257580"/>
      <w:bookmarkStart w:id="5181" w:name="_ETM_Q13_257909"/>
      <w:bookmarkStart w:id="5182" w:name="_ETM_Q13_258000"/>
      <w:bookmarkEnd w:id="5180"/>
      <w:bookmarkEnd w:id="5181"/>
      <w:bookmarkEnd w:id="5182"/>
      <w:r>
        <w:rPr>
          <w:rFonts w:hint="cs"/>
          <w:rtl/>
        </w:rPr>
        <w:t>שם ב</w:t>
      </w:r>
      <w:r>
        <w:rPr>
          <w:rtl/>
        </w:rPr>
        <w:t xml:space="preserve">משפחה </w:t>
      </w:r>
      <w:bookmarkStart w:id="5183" w:name="_ETM_Q13_258600"/>
      <w:bookmarkEnd w:id="5183"/>
      <w:r>
        <w:rPr>
          <w:rtl/>
        </w:rPr>
        <w:t>מ</w:t>
      </w:r>
      <w:r>
        <w:rPr>
          <w:rFonts w:hint="cs"/>
          <w:rtl/>
        </w:rPr>
        <w:t>קול</w:t>
      </w:r>
      <w:r>
        <w:rPr>
          <w:rtl/>
        </w:rPr>
        <w:t xml:space="preserve"> </w:t>
      </w:r>
      <w:bookmarkStart w:id="5184" w:name="_ETM_Q13_258959"/>
      <w:bookmarkEnd w:id="5184"/>
      <w:r>
        <w:rPr>
          <w:rtl/>
        </w:rPr>
        <w:t>תורה</w:t>
      </w:r>
      <w:r>
        <w:rPr>
          <w:rFonts w:hint="cs"/>
          <w:rtl/>
        </w:rPr>
        <w:t>,</w:t>
      </w:r>
      <w:r>
        <w:rPr>
          <w:rtl/>
        </w:rPr>
        <w:t xml:space="preserve"> </w:t>
      </w:r>
      <w:bookmarkStart w:id="5185" w:name="_ETM_Q13_259850"/>
      <w:bookmarkEnd w:id="5185"/>
      <w:r>
        <w:rPr>
          <w:rtl/>
        </w:rPr>
        <w:t xml:space="preserve">מישיבות </w:t>
      </w:r>
      <w:bookmarkStart w:id="5186" w:name="_ETM_Q13_260390"/>
      <w:bookmarkEnd w:id="5186"/>
      <w:r>
        <w:rPr>
          <w:rtl/>
        </w:rPr>
        <w:t xml:space="preserve">בית </w:t>
      </w:r>
      <w:bookmarkStart w:id="5187" w:name="_ETM_Q13_260690"/>
      <w:bookmarkEnd w:id="5187"/>
      <w:r>
        <w:rPr>
          <w:rtl/>
        </w:rPr>
        <w:t>וגן</w:t>
      </w:r>
      <w:r>
        <w:rPr>
          <w:rFonts w:hint="cs"/>
          <w:rtl/>
        </w:rPr>
        <w:t>,</w:t>
      </w:r>
      <w:r>
        <w:rPr>
          <w:rtl/>
        </w:rPr>
        <w:t xml:space="preserve"> </w:t>
      </w:r>
      <w:bookmarkStart w:id="5188" w:name="_ETM_Q13_261500"/>
      <w:bookmarkEnd w:id="5188"/>
      <w:r>
        <w:rPr>
          <w:rtl/>
        </w:rPr>
        <w:t xml:space="preserve">הטופ </w:t>
      </w:r>
      <w:bookmarkStart w:id="5189" w:name="_ETM_Q13_262069"/>
      <w:bookmarkEnd w:id="5189"/>
      <w:r>
        <w:rPr>
          <w:rtl/>
        </w:rPr>
        <w:t xml:space="preserve">של </w:t>
      </w:r>
      <w:bookmarkStart w:id="5190" w:name="_ETM_Q13_262280"/>
      <w:bookmarkEnd w:id="5190"/>
      <w:r>
        <w:rPr>
          <w:rtl/>
        </w:rPr>
        <w:t xml:space="preserve">הטופ </w:t>
      </w:r>
      <w:bookmarkStart w:id="5191" w:name="_ETM_Q13_262520"/>
      <w:bookmarkEnd w:id="5191"/>
      <w:r>
        <w:rPr>
          <w:rtl/>
        </w:rPr>
        <w:t xml:space="preserve">של </w:t>
      </w:r>
      <w:bookmarkStart w:id="5192" w:name="_ETM_Q13_262700"/>
      <w:bookmarkEnd w:id="5192"/>
      <w:r>
        <w:rPr>
          <w:rtl/>
        </w:rPr>
        <w:t>הלמדנים</w:t>
      </w:r>
      <w:r>
        <w:rPr>
          <w:rFonts w:hint="cs"/>
          <w:rtl/>
        </w:rPr>
        <w:t>.</w:t>
      </w:r>
      <w:r>
        <w:rPr>
          <w:rtl/>
        </w:rPr>
        <w:t xml:space="preserve"> </w:t>
      </w:r>
      <w:bookmarkStart w:id="5193" w:name="_ETM_Q13_263990"/>
      <w:bookmarkEnd w:id="5193"/>
      <w:r>
        <w:rPr>
          <w:rtl/>
        </w:rPr>
        <w:t>שוב</w:t>
      </w:r>
      <w:r>
        <w:rPr>
          <w:rFonts w:hint="cs"/>
          <w:rtl/>
        </w:rPr>
        <w:t>,</w:t>
      </w:r>
      <w:r>
        <w:rPr>
          <w:rtl/>
        </w:rPr>
        <w:t xml:space="preserve"> </w:t>
      </w:r>
      <w:bookmarkStart w:id="5194" w:name="_ETM_Q13_264319"/>
      <w:bookmarkEnd w:id="5194"/>
      <w:r>
        <w:rPr>
          <w:rtl/>
        </w:rPr>
        <w:t xml:space="preserve">זכיתי </w:t>
      </w:r>
      <w:bookmarkStart w:id="5195" w:name="_ETM_Q13_264740"/>
      <w:bookmarkEnd w:id="5195"/>
      <w:r>
        <w:rPr>
          <w:rtl/>
        </w:rPr>
        <w:t xml:space="preserve">גם </w:t>
      </w:r>
      <w:bookmarkStart w:id="5196" w:name="_ETM_Q13_264890"/>
      <w:bookmarkEnd w:id="5196"/>
      <w:r>
        <w:rPr>
          <w:rtl/>
        </w:rPr>
        <w:t xml:space="preserve">ללמוד </w:t>
      </w:r>
      <w:bookmarkStart w:id="5197" w:name="_ETM_Q13_265190"/>
      <w:bookmarkEnd w:id="5197"/>
      <w:r>
        <w:rPr>
          <w:rtl/>
        </w:rPr>
        <w:t xml:space="preserve">אצלו </w:t>
      </w:r>
      <w:bookmarkStart w:id="5198" w:name="_ETM_Q13_265459"/>
      <w:bookmarkEnd w:id="5198"/>
      <w:r>
        <w:rPr>
          <w:rtl/>
        </w:rPr>
        <w:t xml:space="preserve">כמה </w:t>
      </w:r>
      <w:bookmarkStart w:id="5199" w:name="_ETM_Q13_265760"/>
      <w:bookmarkEnd w:id="5199"/>
      <w:r>
        <w:rPr>
          <w:rtl/>
        </w:rPr>
        <w:t>שנים</w:t>
      </w:r>
      <w:r>
        <w:rPr>
          <w:rFonts w:hint="cs"/>
          <w:rtl/>
        </w:rPr>
        <w:t>.</w:t>
      </w:r>
    </w:p>
    <w:p w:rsidR="003421B9" w:rsidRDefault="003421B9" w:rsidP="00D95A3A">
      <w:pPr>
        <w:rPr>
          <w:rtl/>
        </w:rPr>
      </w:pPr>
    </w:p>
    <w:p w:rsidR="003421B9" w:rsidRDefault="003421B9" w:rsidP="00FB0F0B">
      <w:pPr>
        <w:rPr>
          <w:rtl/>
        </w:rPr>
      </w:pPr>
      <w:bookmarkStart w:id="5200" w:name="_ETM_Q13_269000"/>
      <w:bookmarkStart w:id="5201" w:name="_ETM_Q13_267490"/>
      <w:bookmarkStart w:id="5202" w:name="_ETM_Q13_268130"/>
      <w:bookmarkEnd w:id="5200"/>
      <w:bookmarkEnd w:id="5201"/>
      <w:bookmarkEnd w:id="5202"/>
      <w:r>
        <w:rPr>
          <w:rFonts w:hint="cs"/>
          <w:rtl/>
        </w:rPr>
        <w:t>ר</w:t>
      </w:r>
      <w:r>
        <w:rPr>
          <w:rtl/>
        </w:rPr>
        <w:t xml:space="preserve">ק </w:t>
      </w:r>
      <w:bookmarkStart w:id="5203" w:name="_ETM_Q13_268430"/>
      <w:bookmarkEnd w:id="5203"/>
      <w:r>
        <w:rPr>
          <w:rtl/>
        </w:rPr>
        <w:t xml:space="preserve">משהו </w:t>
      </w:r>
      <w:bookmarkStart w:id="5204" w:name="_ETM_Q13_268760"/>
      <w:bookmarkEnd w:id="5204"/>
      <w:r>
        <w:rPr>
          <w:rtl/>
        </w:rPr>
        <w:t>לאנקדוטה</w:t>
      </w:r>
      <w:r>
        <w:rPr>
          <w:rFonts w:hint="cs"/>
          <w:rtl/>
        </w:rPr>
        <w:t>,</w:t>
      </w:r>
      <w:r>
        <w:rPr>
          <w:rtl/>
        </w:rPr>
        <w:t xml:space="preserve"> </w:t>
      </w:r>
      <w:bookmarkStart w:id="5205" w:name="_ETM_Q13_269420"/>
      <w:bookmarkEnd w:id="5205"/>
      <w:r>
        <w:rPr>
          <w:rtl/>
        </w:rPr>
        <w:t xml:space="preserve">אדוני </w:t>
      </w:r>
      <w:bookmarkStart w:id="5206" w:name="_ETM_Q13_269720"/>
      <w:bookmarkEnd w:id="5206"/>
      <w:r>
        <w:rPr>
          <w:rFonts w:hint="cs"/>
          <w:rtl/>
        </w:rPr>
        <w:t>ה</w:t>
      </w:r>
      <w:r>
        <w:rPr>
          <w:rtl/>
        </w:rPr>
        <w:t>יושב</w:t>
      </w:r>
      <w:r>
        <w:rPr>
          <w:rFonts w:hint="cs"/>
          <w:rtl/>
        </w:rPr>
        <w:t>-</w:t>
      </w:r>
      <w:bookmarkStart w:id="5207" w:name="_ETM_Q13_269990"/>
      <w:bookmarkEnd w:id="5207"/>
      <w:r>
        <w:rPr>
          <w:rtl/>
        </w:rPr>
        <w:t>ראש</w:t>
      </w:r>
      <w:r>
        <w:rPr>
          <w:rFonts w:hint="cs"/>
          <w:rtl/>
        </w:rPr>
        <w:t>.</w:t>
      </w:r>
      <w:r>
        <w:rPr>
          <w:rtl/>
        </w:rPr>
        <w:t xml:space="preserve"> </w:t>
      </w:r>
      <w:bookmarkStart w:id="5208" w:name="_ETM_Q13_270590"/>
      <w:bookmarkEnd w:id="5208"/>
      <w:r>
        <w:rPr>
          <w:rtl/>
        </w:rPr>
        <w:t xml:space="preserve">אתה </w:t>
      </w:r>
      <w:bookmarkStart w:id="5209" w:name="_ETM_Q13_270709"/>
      <w:bookmarkEnd w:id="5209"/>
      <w:r>
        <w:rPr>
          <w:rtl/>
        </w:rPr>
        <w:t>יודע</w:t>
      </w:r>
      <w:r>
        <w:rPr>
          <w:rFonts w:hint="cs"/>
          <w:rtl/>
        </w:rPr>
        <w:t>,</w:t>
      </w:r>
      <w:r>
        <w:rPr>
          <w:rtl/>
        </w:rPr>
        <w:t xml:space="preserve"> </w:t>
      </w:r>
      <w:bookmarkStart w:id="5210" w:name="_ETM_Q13_270860"/>
      <w:bookmarkStart w:id="5211" w:name="_ETM_Q13_271130"/>
      <w:bookmarkEnd w:id="5210"/>
      <w:bookmarkEnd w:id="5211"/>
      <w:r>
        <w:rPr>
          <w:rFonts w:hint="cs"/>
          <w:rtl/>
        </w:rPr>
        <w:t>ל</w:t>
      </w:r>
      <w:r>
        <w:rPr>
          <w:rtl/>
        </w:rPr>
        <w:t xml:space="preserve">תקופה </w:t>
      </w:r>
      <w:bookmarkStart w:id="5212" w:name="_ETM_Q13_271670"/>
      <w:bookmarkEnd w:id="5212"/>
      <w:r>
        <w:rPr>
          <w:rtl/>
        </w:rPr>
        <w:t xml:space="preserve">קצרה </w:t>
      </w:r>
      <w:bookmarkStart w:id="5213" w:name="_ETM_Q13_271970"/>
      <w:bookmarkEnd w:id="5213"/>
      <w:r>
        <w:rPr>
          <w:rtl/>
        </w:rPr>
        <w:t xml:space="preserve">אחרי </w:t>
      </w:r>
      <w:bookmarkStart w:id="5214" w:name="_ETM_Q13_272209"/>
      <w:bookmarkEnd w:id="5214"/>
      <w:r>
        <w:rPr>
          <w:rtl/>
        </w:rPr>
        <w:t xml:space="preserve">הצבא </w:t>
      </w:r>
      <w:bookmarkStart w:id="5215" w:name="_ETM_Q13_272840"/>
      <w:bookmarkEnd w:id="5215"/>
      <w:r>
        <w:rPr>
          <w:rtl/>
        </w:rPr>
        <w:t xml:space="preserve">למדתי </w:t>
      </w:r>
      <w:bookmarkStart w:id="5216" w:name="_ETM_Q13_273230"/>
      <w:bookmarkEnd w:id="5216"/>
      <w:r>
        <w:rPr>
          <w:rtl/>
        </w:rPr>
        <w:t xml:space="preserve">בישיבה </w:t>
      </w:r>
      <w:bookmarkStart w:id="5217" w:name="_ETM_Q13_273680"/>
      <w:bookmarkEnd w:id="5217"/>
      <w:r>
        <w:rPr>
          <w:rtl/>
        </w:rPr>
        <w:t xml:space="preserve">בכולל </w:t>
      </w:r>
      <w:bookmarkStart w:id="5218" w:name="_ETM_Q13_274550"/>
      <w:bookmarkEnd w:id="5218"/>
      <w:r>
        <w:rPr>
          <w:rtl/>
        </w:rPr>
        <w:t xml:space="preserve">והייתי </w:t>
      </w:r>
      <w:bookmarkStart w:id="5219" w:name="_ETM_Q13_274940"/>
      <w:bookmarkEnd w:id="5219"/>
      <w:r>
        <w:rPr>
          <w:rtl/>
        </w:rPr>
        <w:t xml:space="preserve">רכז </w:t>
      </w:r>
      <w:bookmarkStart w:id="5220" w:name="_ETM_Q13_275300"/>
      <w:bookmarkEnd w:id="5220"/>
      <w:r>
        <w:rPr>
          <w:rtl/>
        </w:rPr>
        <w:t>ביטחון</w:t>
      </w:r>
      <w:r>
        <w:rPr>
          <w:rFonts w:hint="cs"/>
          <w:rtl/>
        </w:rPr>
        <w:t>,</w:t>
      </w:r>
      <w:r>
        <w:rPr>
          <w:rtl/>
        </w:rPr>
        <w:t xml:space="preserve"> </w:t>
      </w:r>
      <w:bookmarkStart w:id="5221" w:name="_ETM_Q13_276810"/>
      <w:bookmarkEnd w:id="5221"/>
      <w:r>
        <w:rPr>
          <w:rtl/>
        </w:rPr>
        <w:t xml:space="preserve">סגן </w:t>
      </w:r>
      <w:bookmarkStart w:id="5222" w:name="_ETM_Q13_277290"/>
      <w:bookmarkEnd w:id="5222"/>
      <w:r>
        <w:rPr>
          <w:rtl/>
        </w:rPr>
        <w:t xml:space="preserve">רכז </w:t>
      </w:r>
      <w:bookmarkStart w:id="5223" w:name="_ETM_Q13_277680"/>
      <w:bookmarkEnd w:id="5223"/>
      <w:r>
        <w:rPr>
          <w:rtl/>
        </w:rPr>
        <w:t xml:space="preserve">הביטחון </w:t>
      </w:r>
      <w:bookmarkStart w:id="5224" w:name="_ETM_Q13_278189"/>
      <w:bookmarkEnd w:id="5224"/>
      <w:r>
        <w:rPr>
          <w:rtl/>
        </w:rPr>
        <w:t xml:space="preserve">של </w:t>
      </w:r>
      <w:bookmarkStart w:id="5225" w:name="_ETM_Q13_278369"/>
      <w:bookmarkEnd w:id="5225"/>
      <w:r>
        <w:rPr>
          <w:rtl/>
        </w:rPr>
        <w:t>הי</w:t>
      </w:r>
      <w:r>
        <w:rPr>
          <w:rFonts w:hint="cs"/>
          <w:rtl/>
        </w:rPr>
        <w:t>י</w:t>
      </w:r>
      <w:r>
        <w:rPr>
          <w:rtl/>
        </w:rPr>
        <w:t xml:space="preserve">שוב </w:t>
      </w:r>
      <w:bookmarkStart w:id="5226" w:name="_ETM_Q13_278729"/>
      <w:bookmarkEnd w:id="5226"/>
      <w:r>
        <w:rPr>
          <w:rtl/>
        </w:rPr>
        <w:t xml:space="preserve">שבו </w:t>
      </w:r>
      <w:bookmarkStart w:id="5227" w:name="_ETM_Q13_279270"/>
      <w:bookmarkEnd w:id="5227"/>
      <w:r>
        <w:rPr>
          <w:rtl/>
        </w:rPr>
        <w:t xml:space="preserve">הייתה </w:t>
      </w:r>
      <w:bookmarkStart w:id="5228" w:name="_ETM_Q13_279479"/>
      <w:bookmarkEnd w:id="5228"/>
      <w:r>
        <w:rPr>
          <w:rtl/>
        </w:rPr>
        <w:t>הישיבה</w:t>
      </w:r>
      <w:r>
        <w:rPr>
          <w:rFonts w:hint="cs"/>
          <w:rtl/>
        </w:rPr>
        <w:t>.</w:t>
      </w:r>
      <w:r>
        <w:rPr>
          <w:rtl/>
        </w:rPr>
        <w:t xml:space="preserve"> </w:t>
      </w:r>
      <w:bookmarkStart w:id="5229" w:name="_ETM_Q13_280469"/>
      <w:bookmarkEnd w:id="5229"/>
      <w:r>
        <w:rPr>
          <w:rtl/>
        </w:rPr>
        <w:t xml:space="preserve">הלוחם </w:t>
      </w:r>
      <w:bookmarkStart w:id="5230" w:name="_ETM_Q13_281159"/>
      <w:bookmarkEnd w:id="5230"/>
      <w:r>
        <w:rPr>
          <w:rFonts w:hint="cs"/>
          <w:rtl/>
        </w:rPr>
        <w:t>הכי</w:t>
      </w:r>
      <w:r>
        <w:rPr>
          <w:rtl/>
        </w:rPr>
        <w:t xml:space="preserve"> </w:t>
      </w:r>
      <w:bookmarkStart w:id="5231" w:name="_ETM_Q13_282100"/>
      <w:bookmarkEnd w:id="5231"/>
      <w:r>
        <w:rPr>
          <w:rtl/>
        </w:rPr>
        <w:t>נועז</w:t>
      </w:r>
      <w:r>
        <w:rPr>
          <w:rFonts w:hint="cs"/>
          <w:rtl/>
        </w:rPr>
        <w:t>,</w:t>
      </w:r>
      <w:r>
        <w:rPr>
          <w:rtl/>
        </w:rPr>
        <w:t xml:space="preserve"> </w:t>
      </w:r>
      <w:bookmarkStart w:id="5232" w:name="_ETM_Q13_283110"/>
      <w:bookmarkEnd w:id="5232"/>
      <w:r>
        <w:rPr>
          <w:rtl/>
        </w:rPr>
        <w:t xml:space="preserve">הכי </w:t>
      </w:r>
      <w:bookmarkStart w:id="5233" w:name="_ETM_Q13_283409"/>
      <w:bookmarkEnd w:id="5233"/>
      <w:r>
        <w:rPr>
          <w:rtl/>
        </w:rPr>
        <w:t>מור</w:t>
      </w:r>
      <w:r>
        <w:rPr>
          <w:rFonts w:hint="cs"/>
          <w:rtl/>
        </w:rPr>
        <w:t>על</w:t>
      </w:r>
      <w:bookmarkStart w:id="5234" w:name="_ETM_Q13_283860"/>
      <w:bookmarkEnd w:id="5234"/>
      <w:r>
        <w:rPr>
          <w:rtl/>
        </w:rPr>
        <w:t xml:space="preserve"> </w:t>
      </w:r>
      <w:bookmarkStart w:id="5235" w:name="_ETM_Q13_284459"/>
      <w:bookmarkEnd w:id="5235"/>
      <w:r>
        <w:rPr>
          <w:rtl/>
        </w:rPr>
        <w:t xml:space="preserve">והכי </w:t>
      </w:r>
      <w:bookmarkStart w:id="5236" w:name="_ETM_Q13_284819"/>
      <w:bookmarkEnd w:id="5236"/>
      <w:r>
        <w:rPr>
          <w:rtl/>
        </w:rPr>
        <w:t xml:space="preserve">חותר </w:t>
      </w:r>
      <w:bookmarkStart w:id="5237" w:name="_ETM_Q13_285180"/>
      <w:bookmarkEnd w:id="5237"/>
      <w:r>
        <w:rPr>
          <w:rtl/>
        </w:rPr>
        <w:t xml:space="preserve">למגע </w:t>
      </w:r>
      <w:bookmarkStart w:id="5238" w:name="_ETM_Q13_285630"/>
      <w:bookmarkEnd w:id="5238"/>
      <w:r>
        <w:rPr>
          <w:rtl/>
        </w:rPr>
        <w:t>ב</w:t>
      </w:r>
      <w:r>
        <w:rPr>
          <w:rFonts w:hint="cs"/>
          <w:rtl/>
        </w:rPr>
        <w:t xml:space="preserve">מועצה היה </w:t>
      </w:r>
      <w:r w:rsidR="00FB0F0B">
        <w:rPr>
          <w:rFonts w:hint="cs"/>
          <w:rtl/>
        </w:rPr>
        <w:t>– – –</w:t>
      </w:r>
    </w:p>
    <w:p w:rsidR="003421B9" w:rsidRDefault="003421B9" w:rsidP="00D95A3A">
      <w:pPr>
        <w:rPr>
          <w:rtl/>
        </w:rPr>
      </w:pPr>
      <w:bookmarkStart w:id="5239" w:name="_ETM_Q13_279000"/>
      <w:bookmarkEnd w:id="5239"/>
    </w:p>
    <w:p w:rsidR="003421B9" w:rsidRDefault="003421B9" w:rsidP="00D95A3A">
      <w:pPr>
        <w:pStyle w:val="af5"/>
        <w:keepNext/>
        <w:rPr>
          <w:rtl/>
        </w:rPr>
      </w:pPr>
      <w:bookmarkStart w:id="5240" w:name="ET_interruption_6361_9"/>
      <w:r w:rsidRPr="008B2150">
        <w:rPr>
          <w:rStyle w:val="TagStyle"/>
          <w:rtl/>
        </w:rPr>
        <w:t xml:space="preserve"> &lt;&lt; קריאה &gt;&gt; </w:t>
      </w:r>
      <w:r>
        <w:rPr>
          <w:rtl/>
        </w:rPr>
        <w:t>נאור שירי (יש עתיד):</w:t>
      </w:r>
      <w:r w:rsidRPr="008B2150">
        <w:rPr>
          <w:rStyle w:val="TagStyle"/>
          <w:rtl/>
        </w:rPr>
        <w:t xml:space="preserve"> &lt;&lt; קריאה &gt;&gt;</w:t>
      </w:r>
      <w:r>
        <w:rPr>
          <w:rtl/>
        </w:rPr>
        <w:t xml:space="preserve">  </w:t>
      </w:r>
      <w:bookmarkEnd w:id="5240"/>
    </w:p>
    <w:p w:rsidR="003421B9" w:rsidRDefault="003421B9" w:rsidP="00FB0F0B">
      <w:pPr>
        <w:rPr>
          <w:rtl/>
        </w:rPr>
      </w:pPr>
    </w:p>
    <w:p w:rsidR="003421B9" w:rsidRDefault="003421B9" w:rsidP="00D95A3A">
      <w:pPr>
        <w:rPr>
          <w:rtl/>
        </w:rPr>
      </w:pPr>
      <w:r>
        <w:rPr>
          <w:rFonts w:hint="cs"/>
          <w:rtl/>
        </w:rPr>
        <w:t>גולדקנופ.</w:t>
      </w:r>
    </w:p>
    <w:p w:rsidR="003421B9" w:rsidRDefault="003421B9" w:rsidP="00D95A3A">
      <w:pPr>
        <w:rPr>
          <w:rtl/>
        </w:rPr>
      </w:pPr>
    </w:p>
    <w:p w:rsidR="003421B9" w:rsidRDefault="003421B9" w:rsidP="00D95A3A">
      <w:pPr>
        <w:pStyle w:val="-"/>
        <w:keepNext/>
        <w:rPr>
          <w:rtl/>
        </w:rPr>
      </w:pPr>
      <w:bookmarkStart w:id="5241" w:name="ET_speakercontinue_6128_10"/>
      <w:r w:rsidRPr="008B2150">
        <w:rPr>
          <w:rStyle w:val="TagStyle"/>
          <w:rtl/>
        </w:rPr>
        <w:t xml:space="preserve"> &lt;&lt; דובר_המשך &gt;&gt; </w:t>
      </w:r>
      <w:r>
        <w:rPr>
          <w:rtl/>
        </w:rPr>
        <w:t>משה טור פז (יש עתיד):</w:t>
      </w:r>
      <w:r w:rsidRPr="008B2150">
        <w:rPr>
          <w:rStyle w:val="TagStyle"/>
          <w:rtl/>
        </w:rPr>
        <w:t xml:space="preserve"> &lt;&lt; דובר_המשך &gt;&gt;</w:t>
      </w:r>
      <w:r>
        <w:rPr>
          <w:rtl/>
        </w:rPr>
        <w:t xml:space="preserve">  </w:t>
      </w:r>
      <w:bookmarkEnd w:id="5241"/>
    </w:p>
    <w:p w:rsidR="003421B9" w:rsidRDefault="003421B9" w:rsidP="00FB0F0B">
      <w:pPr>
        <w:rPr>
          <w:rtl/>
        </w:rPr>
      </w:pPr>
    </w:p>
    <w:p w:rsidR="003421B9" w:rsidRDefault="003421B9" w:rsidP="00DD106E">
      <w:pPr>
        <w:rPr>
          <w:rtl/>
        </w:rPr>
      </w:pPr>
      <w:r>
        <w:rPr>
          <w:rFonts w:hint="cs"/>
          <w:rtl/>
        </w:rPr>
        <w:t xml:space="preserve">לא, לא גולדקנופ </w:t>
      </w:r>
      <w:r>
        <w:rPr>
          <w:rtl/>
        </w:rPr>
        <w:t>–</w:t>
      </w:r>
      <w:r>
        <w:rPr>
          <w:rFonts w:hint="cs"/>
          <w:rtl/>
        </w:rPr>
        <w:t xml:space="preserve"> הרב מדן. הרב מדן </w:t>
      </w:r>
      <w:bookmarkStart w:id="5242" w:name="_ETM_Q13_286259"/>
      <w:bookmarkStart w:id="5243" w:name="_ETM_Q13_287549"/>
      <w:bookmarkStart w:id="5244" w:name="_ETM_Q13_287909"/>
      <w:bookmarkStart w:id="5245" w:name="_ETM_Q13_288060"/>
      <w:bookmarkStart w:id="5246" w:name="_ETM_Q13_289500"/>
      <w:bookmarkStart w:id="5247" w:name="_ETM_Q13_289980"/>
      <w:bookmarkStart w:id="5248" w:name="_ETM_Q13_290190"/>
      <w:bookmarkStart w:id="5249" w:name="_ETM_Q13_290730"/>
      <w:bookmarkStart w:id="5250" w:name="_ETM_Q13_291000"/>
      <w:bookmarkStart w:id="5251" w:name="_ETM_Q13_291810"/>
      <w:bookmarkStart w:id="5252" w:name="_ETM_Q13_292170"/>
      <w:bookmarkStart w:id="5253" w:name="_ETM_Q13_292620"/>
      <w:bookmarkEnd w:id="5242"/>
      <w:bookmarkEnd w:id="5243"/>
      <w:bookmarkEnd w:id="5244"/>
      <w:bookmarkEnd w:id="5245"/>
      <w:bookmarkEnd w:id="5246"/>
      <w:bookmarkEnd w:id="5247"/>
      <w:bookmarkEnd w:id="5248"/>
      <w:bookmarkEnd w:id="5249"/>
      <w:bookmarkEnd w:id="5250"/>
      <w:bookmarkEnd w:id="5251"/>
      <w:bookmarkEnd w:id="5252"/>
      <w:bookmarkEnd w:id="5253"/>
      <w:r>
        <w:rPr>
          <w:rtl/>
        </w:rPr>
        <w:t xml:space="preserve">היה </w:t>
      </w:r>
      <w:bookmarkStart w:id="5254" w:name="_ETM_Q13_293070"/>
      <w:bookmarkEnd w:id="5254"/>
      <w:r>
        <w:rPr>
          <w:rtl/>
        </w:rPr>
        <w:t>תמיד</w:t>
      </w:r>
      <w:r>
        <w:rPr>
          <w:rFonts w:hint="cs"/>
          <w:rtl/>
        </w:rPr>
        <w:t xml:space="preserve"> מתייצב</w:t>
      </w:r>
      <w:r>
        <w:rPr>
          <w:rtl/>
        </w:rPr>
        <w:t xml:space="preserve"> </w:t>
      </w:r>
      <w:bookmarkStart w:id="5255" w:name="_ETM_Q13_293640"/>
      <w:bookmarkEnd w:id="5255"/>
      <w:r>
        <w:rPr>
          <w:rtl/>
        </w:rPr>
        <w:t xml:space="preserve">עם </w:t>
      </w:r>
      <w:bookmarkStart w:id="5256" w:name="_ETM_Q13_293760"/>
      <w:bookmarkEnd w:id="5256"/>
      <w:r>
        <w:rPr>
          <w:rtl/>
        </w:rPr>
        <w:t>אפוד</w:t>
      </w:r>
      <w:r>
        <w:rPr>
          <w:rFonts w:hint="cs"/>
          <w:rtl/>
        </w:rPr>
        <w:t>,</w:t>
      </w:r>
      <w:r>
        <w:rPr>
          <w:rtl/>
        </w:rPr>
        <w:t xml:space="preserve"> </w:t>
      </w:r>
      <w:bookmarkStart w:id="5257" w:name="_ETM_Q13_294180"/>
      <w:bookmarkEnd w:id="5257"/>
      <w:r>
        <w:rPr>
          <w:rtl/>
        </w:rPr>
        <w:t>קסדה</w:t>
      </w:r>
      <w:bookmarkStart w:id="5258" w:name="_ETM_Q13_294600"/>
      <w:bookmarkEnd w:id="5258"/>
      <w:r>
        <w:rPr>
          <w:rFonts w:hint="cs"/>
          <w:rtl/>
        </w:rPr>
        <w:t>.</w:t>
      </w:r>
      <w:r>
        <w:rPr>
          <w:rtl/>
        </w:rPr>
        <w:t xml:space="preserve"> </w:t>
      </w:r>
      <w:bookmarkStart w:id="5259" w:name="_ETM_Q13_295230"/>
      <w:bookmarkStart w:id="5260" w:name="_ETM_Q13_295500"/>
      <w:bookmarkEnd w:id="5259"/>
      <w:bookmarkEnd w:id="5260"/>
      <w:r>
        <w:rPr>
          <w:rtl/>
        </w:rPr>
        <w:t xml:space="preserve">אתה </w:t>
      </w:r>
      <w:bookmarkStart w:id="5261" w:name="_ETM_Q13_295620"/>
      <w:bookmarkEnd w:id="5261"/>
      <w:r>
        <w:rPr>
          <w:rtl/>
        </w:rPr>
        <w:t>יודע</w:t>
      </w:r>
      <w:r>
        <w:rPr>
          <w:rFonts w:hint="cs"/>
          <w:rtl/>
        </w:rPr>
        <w:t>,</w:t>
      </w:r>
      <w:r>
        <w:rPr>
          <w:rtl/>
        </w:rPr>
        <w:t xml:space="preserve"> </w:t>
      </w:r>
      <w:bookmarkStart w:id="5262" w:name="_ETM_Q13_295890"/>
      <w:bookmarkEnd w:id="5262"/>
      <w:r>
        <w:rPr>
          <w:rtl/>
        </w:rPr>
        <w:t xml:space="preserve">רב </w:t>
      </w:r>
      <w:bookmarkStart w:id="5263" w:name="_ETM_Q13_296130"/>
      <w:bookmarkEnd w:id="5263"/>
      <w:r>
        <w:rPr>
          <w:rtl/>
        </w:rPr>
        <w:t>מכובד</w:t>
      </w:r>
      <w:r>
        <w:rPr>
          <w:rFonts w:hint="cs"/>
          <w:rtl/>
        </w:rPr>
        <w:t xml:space="preserve">, </w:t>
      </w:r>
      <w:bookmarkStart w:id="5264" w:name="_ETM_Q13_292000"/>
      <w:bookmarkEnd w:id="5264"/>
      <w:r>
        <w:rPr>
          <w:rFonts w:hint="cs"/>
          <w:rtl/>
        </w:rPr>
        <w:t xml:space="preserve">אז הוא היה </w:t>
      </w:r>
      <w:bookmarkStart w:id="5265" w:name="_ETM_Q13_296730"/>
      <w:bookmarkStart w:id="5266" w:name="_ETM_Q13_297150"/>
      <w:bookmarkEnd w:id="5265"/>
      <w:bookmarkEnd w:id="5266"/>
      <w:r>
        <w:rPr>
          <w:rFonts w:hint="cs"/>
          <w:rtl/>
        </w:rPr>
        <w:t>ב</w:t>
      </w:r>
      <w:r>
        <w:rPr>
          <w:rtl/>
        </w:rPr>
        <w:t xml:space="preserve">שנות </w:t>
      </w:r>
      <w:bookmarkStart w:id="5267" w:name="_ETM_Q13_297870"/>
      <w:bookmarkEnd w:id="5267"/>
      <w:r>
        <w:rPr>
          <w:rtl/>
        </w:rPr>
        <w:t>ה</w:t>
      </w:r>
      <w:r w:rsidR="00DD106E">
        <w:rPr>
          <w:rFonts w:hint="cs"/>
          <w:rtl/>
        </w:rPr>
        <w:t>ארבעים</w:t>
      </w:r>
      <w:r>
        <w:rPr>
          <w:rtl/>
        </w:rPr>
        <w:t xml:space="preserve"> </w:t>
      </w:r>
      <w:bookmarkStart w:id="5268" w:name="_ETM_Q13_298410"/>
      <w:bookmarkEnd w:id="5268"/>
      <w:r>
        <w:rPr>
          <w:rtl/>
        </w:rPr>
        <w:t>לחייו</w:t>
      </w:r>
      <w:r>
        <w:rPr>
          <w:rFonts w:hint="cs"/>
          <w:rtl/>
        </w:rPr>
        <w:t>, היום</w:t>
      </w:r>
      <w:bookmarkStart w:id="5269" w:name="_ETM_Q13_299280"/>
      <w:bookmarkStart w:id="5270" w:name="_ETM_Q13_299520"/>
      <w:bookmarkEnd w:id="5269"/>
      <w:bookmarkEnd w:id="5270"/>
      <w:r>
        <w:rPr>
          <w:rFonts w:hint="cs"/>
          <w:rtl/>
        </w:rPr>
        <w:t xml:space="preserve"> הוא בשנות</w:t>
      </w:r>
      <w:r>
        <w:rPr>
          <w:rtl/>
        </w:rPr>
        <w:t xml:space="preserve"> </w:t>
      </w:r>
      <w:bookmarkStart w:id="5271" w:name="_ETM_Q13_299940"/>
      <w:bookmarkEnd w:id="5271"/>
      <w:r>
        <w:rPr>
          <w:rtl/>
        </w:rPr>
        <w:t>ה</w:t>
      </w:r>
      <w:r>
        <w:rPr>
          <w:rFonts w:hint="cs"/>
          <w:rtl/>
        </w:rPr>
        <w:t>שבעים</w:t>
      </w:r>
      <w:r>
        <w:rPr>
          <w:rtl/>
        </w:rPr>
        <w:t xml:space="preserve"> </w:t>
      </w:r>
      <w:bookmarkStart w:id="5272" w:name="_ETM_Q13_300360"/>
      <w:bookmarkEnd w:id="5272"/>
      <w:r>
        <w:rPr>
          <w:rtl/>
        </w:rPr>
        <w:t>לחיי</w:t>
      </w:r>
      <w:r>
        <w:rPr>
          <w:rFonts w:hint="cs"/>
          <w:rtl/>
        </w:rPr>
        <w:t>ו.</w:t>
      </w:r>
    </w:p>
    <w:p w:rsidR="003421B9" w:rsidRDefault="003421B9" w:rsidP="00D95A3A">
      <w:pPr>
        <w:rPr>
          <w:rtl/>
        </w:rPr>
      </w:pPr>
    </w:p>
    <w:p w:rsidR="003421B9" w:rsidRDefault="003421B9" w:rsidP="00D95A3A">
      <w:pPr>
        <w:pStyle w:val="af6"/>
        <w:keepNext/>
        <w:rPr>
          <w:rtl/>
        </w:rPr>
      </w:pPr>
      <w:r w:rsidRPr="003A68FB">
        <w:rPr>
          <w:rStyle w:val="TagStyle"/>
          <w:rtl/>
        </w:rPr>
        <w:t xml:space="preserve"> &lt;&lt; יור &gt;&gt; </w:t>
      </w:r>
      <w:r>
        <w:rPr>
          <w:rtl/>
        </w:rPr>
        <w:t>היו"ר ארז מלול:</w:t>
      </w:r>
      <w:r w:rsidRPr="003A68FB">
        <w:rPr>
          <w:rStyle w:val="TagStyle"/>
          <w:rtl/>
        </w:rPr>
        <w:t xml:space="preserve"> &lt;&lt; יור &gt;&gt;</w:t>
      </w:r>
      <w:r>
        <w:rPr>
          <w:rtl/>
        </w:rPr>
        <w:t xml:space="preserve">  </w:t>
      </w:r>
    </w:p>
    <w:p w:rsidR="003421B9" w:rsidRDefault="003421B9" w:rsidP="00FB0F0B">
      <w:pPr>
        <w:rPr>
          <w:rtl/>
        </w:rPr>
      </w:pPr>
    </w:p>
    <w:p w:rsidR="003421B9" w:rsidRDefault="003421B9" w:rsidP="00D95A3A">
      <w:pPr>
        <w:rPr>
          <w:rtl/>
        </w:rPr>
      </w:pPr>
      <w:bookmarkStart w:id="5273" w:name="_ETM_Q13_297000"/>
      <w:bookmarkEnd w:id="5273"/>
      <w:r>
        <w:rPr>
          <w:rFonts w:hint="cs"/>
          <w:rtl/>
        </w:rPr>
        <w:t>74.</w:t>
      </w:r>
    </w:p>
    <w:p w:rsidR="003421B9" w:rsidRDefault="003421B9" w:rsidP="00D95A3A">
      <w:pPr>
        <w:rPr>
          <w:rtl/>
        </w:rPr>
      </w:pPr>
    </w:p>
    <w:p w:rsidR="003421B9" w:rsidRDefault="003421B9" w:rsidP="00D95A3A">
      <w:pPr>
        <w:pStyle w:val="-"/>
        <w:keepNext/>
        <w:rPr>
          <w:rtl/>
        </w:rPr>
      </w:pPr>
      <w:bookmarkStart w:id="5274" w:name="ET_speakercontinue_6128_12"/>
      <w:r w:rsidRPr="003A68FB">
        <w:rPr>
          <w:rStyle w:val="TagStyle"/>
          <w:rtl/>
        </w:rPr>
        <w:t xml:space="preserve"> &lt;&lt; דובר_המשך &gt;&gt; </w:t>
      </w:r>
      <w:r>
        <w:rPr>
          <w:rtl/>
        </w:rPr>
        <w:t>משה טור פז (יש עתיד):</w:t>
      </w:r>
      <w:r w:rsidRPr="003A68FB">
        <w:rPr>
          <w:rStyle w:val="TagStyle"/>
          <w:rtl/>
        </w:rPr>
        <w:t xml:space="preserve"> &lt;&lt; דובר_המשך &gt;&gt;</w:t>
      </w:r>
      <w:r>
        <w:rPr>
          <w:rtl/>
        </w:rPr>
        <w:t xml:space="preserve">  </w:t>
      </w:r>
      <w:bookmarkEnd w:id="5274"/>
    </w:p>
    <w:p w:rsidR="003421B9" w:rsidRDefault="003421B9" w:rsidP="00FB0F0B">
      <w:pPr>
        <w:rPr>
          <w:rtl/>
        </w:rPr>
      </w:pPr>
    </w:p>
    <w:p w:rsidR="003421B9" w:rsidRDefault="003421B9" w:rsidP="00DD106E">
      <w:pPr>
        <w:rPr>
          <w:rtl/>
        </w:rPr>
      </w:pPr>
      <w:bookmarkStart w:id="5275" w:name="_ETM_Q13_300000"/>
      <w:bookmarkStart w:id="5276" w:name="_ETM_Q13_296000"/>
      <w:bookmarkStart w:id="5277" w:name="_ETM_Q13_301380"/>
      <w:bookmarkEnd w:id="5275"/>
      <w:bookmarkEnd w:id="5276"/>
      <w:bookmarkEnd w:id="5277"/>
      <w:r>
        <w:rPr>
          <w:rtl/>
        </w:rPr>
        <w:t xml:space="preserve">תמיד </w:t>
      </w:r>
      <w:bookmarkStart w:id="5278" w:name="_ETM_Q13_301740"/>
      <w:bookmarkEnd w:id="5278"/>
      <w:r>
        <w:rPr>
          <w:rtl/>
        </w:rPr>
        <w:t xml:space="preserve">בכושר </w:t>
      </w:r>
      <w:bookmarkStart w:id="5279" w:name="_ETM_Q13_302310"/>
      <w:bookmarkEnd w:id="5279"/>
      <w:r>
        <w:rPr>
          <w:rtl/>
        </w:rPr>
        <w:t>מדהים</w:t>
      </w:r>
      <w:r>
        <w:rPr>
          <w:rFonts w:hint="cs"/>
          <w:rtl/>
        </w:rPr>
        <w:t>,</w:t>
      </w:r>
      <w:r>
        <w:rPr>
          <w:rtl/>
        </w:rPr>
        <w:t xml:space="preserve"> </w:t>
      </w:r>
      <w:bookmarkStart w:id="5280" w:name="_ETM_Q13_302880"/>
      <w:bookmarkEnd w:id="5280"/>
      <w:r>
        <w:rPr>
          <w:rtl/>
        </w:rPr>
        <w:t xml:space="preserve">תמיד </w:t>
      </w:r>
      <w:bookmarkStart w:id="5281" w:name="_ETM_Q13_303300"/>
      <w:bookmarkEnd w:id="5281"/>
      <w:r>
        <w:rPr>
          <w:rtl/>
        </w:rPr>
        <w:t>מוכן</w:t>
      </w:r>
      <w:r>
        <w:rPr>
          <w:rFonts w:hint="cs"/>
          <w:rtl/>
        </w:rPr>
        <w:t>.</w:t>
      </w:r>
      <w:r>
        <w:rPr>
          <w:rtl/>
        </w:rPr>
        <w:t xml:space="preserve"> </w:t>
      </w:r>
      <w:bookmarkStart w:id="5282" w:name="_ETM_Q13_304420"/>
      <w:bookmarkEnd w:id="5282"/>
      <w:r>
        <w:rPr>
          <w:rtl/>
        </w:rPr>
        <w:t>באמת</w:t>
      </w:r>
      <w:r>
        <w:rPr>
          <w:rFonts w:hint="cs"/>
          <w:rtl/>
        </w:rPr>
        <w:t>,</w:t>
      </w:r>
      <w:r>
        <w:rPr>
          <w:rtl/>
        </w:rPr>
        <w:t xml:space="preserve"> </w:t>
      </w:r>
      <w:bookmarkStart w:id="5283" w:name="_ETM_Q13_304840"/>
      <w:bookmarkEnd w:id="5283"/>
      <w:r>
        <w:rPr>
          <w:rtl/>
        </w:rPr>
        <w:t xml:space="preserve">לא </w:t>
      </w:r>
      <w:bookmarkStart w:id="5284" w:name="_ETM_Q13_304990"/>
      <w:bookmarkEnd w:id="5284"/>
      <w:r>
        <w:rPr>
          <w:rtl/>
        </w:rPr>
        <w:t xml:space="preserve">סתם </w:t>
      </w:r>
      <w:bookmarkStart w:id="5285" w:name="_ETM_Q13_305320"/>
      <w:bookmarkEnd w:id="5285"/>
      <w:r>
        <w:rPr>
          <w:rtl/>
        </w:rPr>
        <w:t xml:space="preserve">בנו </w:t>
      </w:r>
      <w:bookmarkStart w:id="5286" w:name="_ETM_Q13_305590"/>
      <w:bookmarkEnd w:id="5286"/>
      <w:r>
        <w:rPr>
          <w:rtl/>
        </w:rPr>
        <w:t xml:space="preserve">אלישע </w:t>
      </w:r>
      <w:bookmarkStart w:id="5287" w:name="_ETM_Q13_306010"/>
      <w:bookmarkEnd w:id="5287"/>
      <w:r>
        <w:rPr>
          <w:rtl/>
        </w:rPr>
        <w:t>מדן</w:t>
      </w:r>
      <w:r w:rsidR="00DD106E">
        <w:rPr>
          <w:rFonts w:hint="cs"/>
          <w:rtl/>
        </w:rPr>
        <w:t>,</w:t>
      </w:r>
      <w:r>
        <w:rPr>
          <w:rtl/>
        </w:rPr>
        <w:t xml:space="preserve"> </w:t>
      </w:r>
      <w:bookmarkStart w:id="5288" w:name="_ETM_Q13_306400"/>
      <w:bookmarkEnd w:id="5288"/>
      <w:r>
        <w:rPr>
          <w:rtl/>
        </w:rPr>
        <w:t xml:space="preserve">שנפצע </w:t>
      </w:r>
      <w:bookmarkStart w:id="5289" w:name="_ETM_Q13_306850"/>
      <w:bookmarkEnd w:id="5289"/>
      <w:r>
        <w:rPr>
          <w:rtl/>
        </w:rPr>
        <w:t xml:space="preserve">קשה </w:t>
      </w:r>
      <w:bookmarkStart w:id="5290" w:name="_ETM_Q13_307210"/>
      <w:bookmarkEnd w:id="5290"/>
      <w:r>
        <w:rPr>
          <w:rtl/>
        </w:rPr>
        <w:t xml:space="preserve">מאוד </w:t>
      </w:r>
      <w:bookmarkStart w:id="5291" w:name="_ETM_Q13_307890"/>
      <w:bookmarkEnd w:id="5291"/>
      <w:r>
        <w:rPr>
          <w:rtl/>
        </w:rPr>
        <w:t>במלחמה</w:t>
      </w:r>
      <w:r w:rsidR="00DD106E">
        <w:rPr>
          <w:rFonts w:hint="cs"/>
          <w:rtl/>
        </w:rPr>
        <w:t>,</w:t>
      </w:r>
      <w:r>
        <w:rPr>
          <w:rtl/>
        </w:rPr>
        <w:t xml:space="preserve"> </w:t>
      </w:r>
      <w:bookmarkStart w:id="5292" w:name="_ETM_Q13_308580"/>
      <w:bookmarkEnd w:id="5292"/>
      <w:r>
        <w:rPr>
          <w:rtl/>
        </w:rPr>
        <w:t xml:space="preserve">איבד </w:t>
      </w:r>
      <w:bookmarkStart w:id="5293" w:name="_ETM_Q13_308819"/>
      <w:bookmarkEnd w:id="5293"/>
      <w:r>
        <w:rPr>
          <w:rtl/>
        </w:rPr>
        <w:t xml:space="preserve">את </w:t>
      </w:r>
      <w:bookmarkStart w:id="5294" w:name="_ETM_Q13_308910"/>
      <w:bookmarkEnd w:id="5294"/>
      <w:r>
        <w:rPr>
          <w:rtl/>
        </w:rPr>
        <w:t xml:space="preserve">שתי </w:t>
      </w:r>
      <w:bookmarkStart w:id="5295" w:name="_ETM_Q13_309120"/>
      <w:bookmarkEnd w:id="5295"/>
      <w:r>
        <w:rPr>
          <w:rtl/>
        </w:rPr>
        <w:t>רגליו</w:t>
      </w:r>
      <w:r>
        <w:rPr>
          <w:rFonts w:hint="cs"/>
          <w:rtl/>
        </w:rPr>
        <w:t xml:space="preserve"> </w:t>
      </w:r>
      <w:r>
        <w:rPr>
          <w:rtl/>
        </w:rPr>
        <w:t xml:space="preserve">– </w:t>
      </w:r>
      <w:bookmarkStart w:id="5296" w:name="_ETM_Q13_309480"/>
      <w:bookmarkEnd w:id="5296"/>
      <w:r>
        <w:rPr>
          <w:rtl/>
        </w:rPr>
        <w:t xml:space="preserve">גם </w:t>
      </w:r>
      <w:bookmarkStart w:id="5297" w:name="_ETM_Q13_309660"/>
      <w:bookmarkEnd w:id="5297"/>
      <w:r>
        <w:rPr>
          <w:rtl/>
        </w:rPr>
        <w:t xml:space="preserve">כן </w:t>
      </w:r>
      <w:bookmarkStart w:id="5298" w:name="_ETM_Q13_309870"/>
      <w:bookmarkEnd w:id="5298"/>
      <w:r>
        <w:rPr>
          <w:rtl/>
        </w:rPr>
        <w:t>לוחם</w:t>
      </w:r>
      <w:bookmarkStart w:id="5299" w:name="_ETM_Q13_310290"/>
      <w:bookmarkEnd w:id="5299"/>
      <w:r w:rsidR="00DD106E">
        <w:rPr>
          <w:rFonts w:hint="cs"/>
          <w:rtl/>
        </w:rPr>
        <w:t>-</w:t>
      </w:r>
      <w:r>
        <w:rPr>
          <w:rFonts w:hint="cs"/>
          <w:rtl/>
        </w:rPr>
        <w:t>ע</w:t>
      </w:r>
      <w:r>
        <w:rPr>
          <w:rtl/>
        </w:rPr>
        <w:t>ל</w:t>
      </w:r>
      <w:r>
        <w:rPr>
          <w:rFonts w:hint="cs"/>
          <w:rtl/>
        </w:rPr>
        <w:t xml:space="preserve">. </w:t>
      </w:r>
      <w:bookmarkStart w:id="5300" w:name="_ETM_Q13_312000"/>
      <w:bookmarkStart w:id="5301" w:name="_ETM_Q13_311360"/>
      <w:bookmarkStart w:id="5302" w:name="_ETM_Q13_311660"/>
      <w:bookmarkEnd w:id="5300"/>
      <w:bookmarkEnd w:id="5301"/>
      <w:bookmarkEnd w:id="5302"/>
      <w:r>
        <w:rPr>
          <w:rtl/>
        </w:rPr>
        <w:t xml:space="preserve">הרב </w:t>
      </w:r>
      <w:bookmarkStart w:id="5303" w:name="_ETM_Q13_311900"/>
      <w:bookmarkEnd w:id="5303"/>
      <w:r>
        <w:rPr>
          <w:rFonts w:hint="cs"/>
          <w:rtl/>
        </w:rPr>
        <w:t xml:space="preserve">מדן </w:t>
      </w:r>
      <w:bookmarkStart w:id="5304" w:name="_ETM_Q13_312319"/>
      <w:bookmarkEnd w:id="5304"/>
      <w:r>
        <w:rPr>
          <w:rtl/>
        </w:rPr>
        <w:t xml:space="preserve">חידש </w:t>
      </w:r>
      <w:bookmarkStart w:id="5305" w:name="_ETM_Q13_312800"/>
      <w:bookmarkEnd w:id="5305"/>
      <w:r>
        <w:rPr>
          <w:rtl/>
        </w:rPr>
        <w:t xml:space="preserve">שתי </w:t>
      </w:r>
      <w:bookmarkStart w:id="5306" w:name="_ETM_Q13_312980"/>
      <w:bookmarkEnd w:id="5306"/>
      <w:r>
        <w:rPr>
          <w:rtl/>
        </w:rPr>
        <w:t xml:space="preserve">נקודות </w:t>
      </w:r>
      <w:bookmarkStart w:id="5307" w:name="_ETM_Q13_313459"/>
      <w:bookmarkEnd w:id="5307"/>
      <w:r>
        <w:rPr>
          <w:rtl/>
        </w:rPr>
        <w:t xml:space="preserve">שלא </w:t>
      </w:r>
      <w:bookmarkStart w:id="5308" w:name="_ETM_Q13_313760"/>
      <w:bookmarkEnd w:id="5308"/>
      <w:r>
        <w:rPr>
          <w:rtl/>
        </w:rPr>
        <w:t xml:space="preserve">נאמרו </w:t>
      </w:r>
      <w:bookmarkStart w:id="5309" w:name="_ETM_Q13_314060"/>
      <w:bookmarkEnd w:id="5309"/>
      <w:r>
        <w:rPr>
          <w:rtl/>
        </w:rPr>
        <w:t xml:space="preserve">עד </w:t>
      </w:r>
      <w:bookmarkStart w:id="5310" w:name="_ETM_Q13_314209"/>
      <w:bookmarkEnd w:id="5310"/>
      <w:r>
        <w:rPr>
          <w:rtl/>
        </w:rPr>
        <w:t xml:space="preserve">היום </w:t>
      </w:r>
      <w:bookmarkStart w:id="5311" w:name="_ETM_Q13_314389"/>
      <w:bookmarkEnd w:id="5311"/>
      <w:r>
        <w:rPr>
          <w:rtl/>
        </w:rPr>
        <w:t xml:space="preserve">בוועדת </w:t>
      </w:r>
      <w:bookmarkStart w:id="5312" w:name="_ETM_Q13_314780"/>
      <w:bookmarkEnd w:id="5312"/>
      <w:r>
        <w:rPr>
          <w:rtl/>
        </w:rPr>
        <w:t xml:space="preserve">חוץ </w:t>
      </w:r>
      <w:bookmarkStart w:id="5313" w:name="_ETM_Q13_315440"/>
      <w:bookmarkEnd w:id="5313"/>
      <w:r>
        <w:rPr>
          <w:rFonts w:hint="cs"/>
          <w:rtl/>
        </w:rPr>
        <w:t xml:space="preserve">וביטחון. </w:t>
      </w:r>
    </w:p>
    <w:p w:rsidR="003421B9" w:rsidRDefault="003421B9" w:rsidP="00D95A3A">
      <w:pPr>
        <w:rPr>
          <w:rtl/>
        </w:rPr>
      </w:pPr>
    </w:p>
    <w:p w:rsidR="003421B9" w:rsidRDefault="003421B9" w:rsidP="00D95A3A">
      <w:pPr>
        <w:pStyle w:val="af6"/>
        <w:keepNext/>
        <w:rPr>
          <w:rtl/>
        </w:rPr>
      </w:pPr>
      <w:r w:rsidRPr="003A68FB">
        <w:rPr>
          <w:rStyle w:val="TagStyle"/>
          <w:rtl/>
        </w:rPr>
        <w:t xml:space="preserve"> &lt;&lt; יור &gt;&gt; </w:t>
      </w:r>
      <w:r>
        <w:rPr>
          <w:rtl/>
        </w:rPr>
        <w:t>היו"ר ארז מלול:</w:t>
      </w:r>
      <w:r w:rsidRPr="003A68FB">
        <w:rPr>
          <w:rStyle w:val="TagStyle"/>
          <w:rtl/>
        </w:rPr>
        <w:t xml:space="preserve"> &lt;&lt; יור &gt;&gt;</w:t>
      </w:r>
      <w:r>
        <w:rPr>
          <w:rtl/>
        </w:rPr>
        <w:t xml:space="preserve">  </w:t>
      </w:r>
    </w:p>
    <w:p w:rsidR="003421B9" w:rsidRDefault="003421B9" w:rsidP="00FB0F0B">
      <w:pPr>
        <w:rPr>
          <w:rtl/>
        </w:rPr>
      </w:pPr>
    </w:p>
    <w:p w:rsidR="003421B9" w:rsidRDefault="003421B9" w:rsidP="00D95A3A">
      <w:pPr>
        <w:rPr>
          <w:rtl/>
        </w:rPr>
      </w:pPr>
      <w:bookmarkStart w:id="5314" w:name="_ETM_Q13_314000"/>
      <w:bookmarkEnd w:id="5314"/>
      <w:r>
        <w:rPr>
          <w:rFonts w:hint="cs"/>
          <w:rtl/>
        </w:rPr>
        <w:t xml:space="preserve">רגע, סליחה. ברוך הבא, דוד ביטן. </w:t>
      </w:r>
    </w:p>
    <w:p w:rsidR="003421B9" w:rsidRDefault="003421B9" w:rsidP="00D95A3A">
      <w:pPr>
        <w:rPr>
          <w:rtl/>
        </w:rPr>
      </w:pPr>
    </w:p>
    <w:p w:rsidR="003421B9" w:rsidRDefault="003421B9" w:rsidP="00D95A3A">
      <w:pPr>
        <w:pStyle w:val="-"/>
        <w:keepNext/>
        <w:rPr>
          <w:rtl/>
        </w:rPr>
      </w:pPr>
      <w:bookmarkStart w:id="5315" w:name="ET_speakercontinue_6128_14"/>
      <w:r w:rsidRPr="003A68FB">
        <w:rPr>
          <w:rStyle w:val="TagStyle"/>
          <w:rtl/>
        </w:rPr>
        <w:t xml:space="preserve"> &lt;&lt; דובר_המשך &gt;&gt; </w:t>
      </w:r>
      <w:r>
        <w:rPr>
          <w:rtl/>
        </w:rPr>
        <w:t>משה טור פז (יש עתיד):</w:t>
      </w:r>
      <w:r w:rsidRPr="003A68FB">
        <w:rPr>
          <w:rStyle w:val="TagStyle"/>
          <w:rtl/>
        </w:rPr>
        <w:t xml:space="preserve"> &lt;&lt; דובר_המשך &gt;&gt;</w:t>
      </w:r>
      <w:r>
        <w:rPr>
          <w:rtl/>
        </w:rPr>
        <w:t xml:space="preserve">  </w:t>
      </w:r>
      <w:bookmarkEnd w:id="5315"/>
    </w:p>
    <w:p w:rsidR="003421B9" w:rsidRDefault="003421B9" w:rsidP="00FB0F0B">
      <w:pPr>
        <w:rPr>
          <w:rtl/>
        </w:rPr>
      </w:pPr>
    </w:p>
    <w:p w:rsidR="003421B9" w:rsidRDefault="003421B9" w:rsidP="00D95A3A">
      <w:pPr>
        <w:rPr>
          <w:rtl/>
        </w:rPr>
      </w:pPr>
      <w:r>
        <w:rPr>
          <w:rFonts w:hint="cs"/>
          <w:rtl/>
        </w:rPr>
        <w:t xml:space="preserve">חבר הכנסת דוד ביטן, שמחים </w:t>
      </w:r>
      <w:bookmarkStart w:id="5316" w:name="_ETM_Q13_319000"/>
      <w:bookmarkEnd w:id="5316"/>
      <w:r>
        <w:rPr>
          <w:rFonts w:hint="cs"/>
          <w:rtl/>
        </w:rPr>
        <w:t>שאתה חוזר.</w:t>
      </w:r>
    </w:p>
    <w:p w:rsidR="003421B9" w:rsidRDefault="003421B9" w:rsidP="00D95A3A">
      <w:pPr>
        <w:rPr>
          <w:rtl/>
        </w:rPr>
      </w:pPr>
      <w:bookmarkStart w:id="5317" w:name="_ETM_Q13_315000"/>
      <w:bookmarkEnd w:id="5317"/>
    </w:p>
    <w:p w:rsidR="003421B9" w:rsidRDefault="003421B9" w:rsidP="00D95A3A">
      <w:pPr>
        <w:pStyle w:val="af6"/>
        <w:keepNext/>
        <w:rPr>
          <w:rtl/>
        </w:rPr>
      </w:pPr>
      <w:r w:rsidRPr="003A68FB">
        <w:rPr>
          <w:rStyle w:val="TagStyle"/>
          <w:rtl/>
        </w:rPr>
        <w:t xml:space="preserve"> &lt;&lt; יור &gt;&gt; </w:t>
      </w:r>
      <w:r>
        <w:rPr>
          <w:rtl/>
        </w:rPr>
        <w:t>היו"ר ארז מלול:</w:t>
      </w:r>
      <w:r w:rsidRPr="003A68FB">
        <w:rPr>
          <w:rStyle w:val="TagStyle"/>
          <w:rtl/>
        </w:rPr>
        <w:t xml:space="preserve"> &lt;&lt; יור &gt;&gt;</w:t>
      </w:r>
      <w:r>
        <w:rPr>
          <w:rtl/>
        </w:rPr>
        <w:t xml:space="preserve">  </w:t>
      </w:r>
    </w:p>
    <w:p w:rsidR="003421B9" w:rsidRDefault="003421B9" w:rsidP="00FB0F0B">
      <w:pPr>
        <w:rPr>
          <w:rtl/>
        </w:rPr>
      </w:pPr>
    </w:p>
    <w:p w:rsidR="003421B9" w:rsidRDefault="003421B9" w:rsidP="00D95A3A">
      <w:pPr>
        <w:rPr>
          <w:rtl/>
        </w:rPr>
      </w:pPr>
      <w:bookmarkStart w:id="5318" w:name="_ETM_Q13_316000"/>
      <w:bookmarkEnd w:id="5318"/>
      <w:r>
        <w:rPr>
          <w:rFonts w:hint="cs"/>
          <w:rtl/>
        </w:rPr>
        <w:t>חבר הכנסת דוד ביטן, רפואה שלמה, עד 120 רוצים אותך.</w:t>
      </w:r>
    </w:p>
    <w:p w:rsidR="003421B9" w:rsidRDefault="003421B9" w:rsidP="00D95A3A">
      <w:pPr>
        <w:rPr>
          <w:rtl/>
        </w:rPr>
      </w:pPr>
    </w:p>
    <w:p w:rsidR="003421B9" w:rsidRDefault="003421B9" w:rsidP="00D95A3A">
      <w:pPr>
        <w:pStyle w:val="-"/>
        <w:keepNext/>
        <w:rPr>
          <w:rtl/>
        </w:rPr>
      </w:pPr>
      <w:bookmarkStart w:id="5319" w:name="ET_speakercontinue_6128_16"/>
      <w:r w:rsidRPr="003A68FB">
        <w:rPr>
          <w:rStyle w:val="TagStyle"/>
          <w:rtl/>
        </w:rPr>
        <w:t xml:space="preserve"> &lt;&lt; דובר_המשך &gt;&gt; </w:t>
      </w:r>
      <w:r>
        <w:rPr>
          <w:rtl/>
        </w:rPr>
        <w:t>משה טור פז (יש עתיד):</w:t>
      </w:r>
      <w:r w:rsidRPr="003A68FB">
        <w:rPr>
          <w:rStyle w:val="TagStyle"/>
          <w:rtl/>
        </w:rPr>
        <w:t xml:space="preserve"> &lt;&lt; דובר_המשך &gt;&gt;</w:t>
      </w:r>
      <w:r>
        <w:rPr>
          <w:rtl/>
        </w:rPr>
        <w:t xml:space="preserve">  </w:t>
      </w:r>
      <w:bookmarkEnd w:id="5319"/>
    </w:p>
    <w:p w:rsidR="003421B9" w:rsidRDefault="003421B9" w:rsidP="00FB0F0B">
      <w:pPr>
        <w:rPr>
          <w:rtl/>
        </w:rPr>
      </w:pPr>
    </w:p>
    <w:p w:rsidR="003421B9" w:rsidRDefault="003421B9" w:rsidP="00D95A3A">
      <w:pPr>
        <w:rPr>
          <w:rtl/>
        </w:rPr>
      </w:pPr>
      <w:r>
        <w:rPr>
          <w:rFonts w:hint="cs"/>
          <w:rtl/>
        </w:rPr>
        <w:t>אמן.</w:t>
      </w:r>
    </w:p>
    <w:p w:rsidR="003421B9" w:rsidRDefault="003421B9" w:rsidP="00D95A3A">
      <w:pPr>
        <w:rPr>
          <w:rtl/>
        </w:rPr>
      </w:pPr>
    </w:p>
    <w:p w:rsidR="003421B9" w:rsidRDefault="003421B9" w:rsidP="00D95A3A">
      <w:pPr>
        <w:pStyle w:val="af5"/>
        <w:keepNext/>
        <w:rPr>
          <w:rtl/>
        </w:rPr>
      </w:pPr>
      <w:bookmarkStart w:id="5320" w:name="ET_interruption_6361_17"/>
      <w:r w:rsidRPr="003A68FB">
        <w:rPr>
          <w:rStyle w:val="TagStyle"/>
          <w:rtl/>
        </w:rPr>
        <w:t xml:space="preserve"> &lt;&lt; קריאה &gt;&gt; </w:t>
      </w:r>
      <w:r>
        <w:rPr>
          <w:rtl/>
        </w:rPr>
        <w:t>נאור שירי (יש עתיד):</w:t>
      </w:r>
      <w:r w:rsidRPr="003A68FB">
        <w:rPr>
          <w:rStyle w:val="TagStyle"/>
          <w:rtl/>
        </w:rPr>
        <w:t xml:space="preserve"> &lt;&lt; קריאה &gt;&gt;</w:t>
      </w:r>
      <w:r>
        <w:rPr>
          <w:rtl/>
        </w:rPr>
        <w:t xml:space="preserve">  </w:t>
      </w:r>
      <w:bookmarkEnd w:id="5320"/>
    </w:p>
    <w:p w:rsidR="003421B9" w:rsidRDefault="003421B9" w:rsidP="00FB0F0B">
      <w:pPr>
        <w:rPr>
          <w:rtl/>
        </w:rPr>
      </w:pPr>
    </w:p>
    <w:p w:rsidR="003421B9" w:rsidRDefault="003421B9" w:rsidP="00D95A3A">
      <w:pPr>
        <w:rPr>
          <w:rtl/>
        </w:rPr>
      </w:pPr>
      <w:r>
        <w:rPr>
          <w:rFonts w:hint="cs"/>
          <w:rtl/>
        </w:rPr>
        <w:t>אל תיתן לקרעי לעקוף אותך.</w:t>
      </w:r>
    </w:p>
    <w:p w:rsidR="003421B9" w:rsidRDefault="003421B9" w:rsidP="00D95A3A">
      <w:pPr>
        <w:rPr>
          <w:rtl/>
        </w:rPr>
      </w:pPr>
    </w:p>
    <w:p w:rsidR="003421B9" w:rsidRDefault="003421B9" w:rsidP="00D95A3A">
      <w:pPr>
        <w:pStyle w:val="-"/>
        <w:keepNext/>
        <w:rPr>
          <w:rtl/>
        </w:rPr>
      </w:pPr>
      <w:bookmarkStart w:id="5321" w:name="ET_speakercontinue_6128_18"/>
      <w:r w:rsidRPr="003A68FB">
        <w:rPr>
          <w:rStyle w:val="TagStyle"/>
          <w:rtl/>
        </w:rPr>
        <w:t xml:space="preserve"> &lt;&lt; דובר_המשך &gt;&gt; </w:t>
      </w:r>
      <w:r>
        <w:rPr>
          <w:rtl/>
        </w:rPr>
        <w:t>משה טור פז (יש עתיד):</w:t>
      </w:r>
      <w:r w:rsidRPr="003A68FB">
        <w:rPr>
          <w:rStyle w:val="TagStyle"/>
          <w:rtl/>
        </w:rPr>
        <w:t xml:space="preserve"> &lt;&lt; דובר_המשך &gt;&gt;</w:t>
      </w:r>
      <w:r>
        <w:rPr>
          <w:rtl/>
        </w:rPr>
        <w:t xml:space="preserve">  </w:t>
      </w:r>
      <w:bookmarkEnd w:id="5321"/>
    </w:p>
    <w:p w:rsidR="003421B9" w:rsidRDefault="003421B9" w:rsidP="00FB0F0B">
      <w:pPr>
        <w:rPr>
          <w:rtl/>
        </w:rPr>
      </w:pPr>
    </w:p>
    <w:p w:rsidR="003421B9" w:rsidRDefault="003421B9" w:rsidP="00DD106E">
      <w:pPr>
        <w:rPr>
          <w:rtl/>
        </w:rPr>
      </w:pPr>
      <w:bookmarkStart w:id="5322" w:name="_ETM_Q13_313000"/>
      <w:bookmarkStart w:id="5323" w:name="_ETM_Q13_322340"/>
      <w:bookmarkStart w:id="5324" w:name="_ETM_Q13_324100"/>
      <w:bookmarkStart w:id="5325" w:name="_ETM_Q13_326520"/>
      <w:bookmarkStart w:id="5326" w:name="_ETM_Q13_327990"/>
      <w:bookmarkEnd w:id="5322"/>
      <w:bookmarkEnd w:id="5323"/>
      <w:bookmarkEnd w:id="5324"/>
      <w:bookmarkEnd w:id="5325"/>
      <w:bookmarkEnd w:id="5326"/>
      <w:r>
        <w:rPr>
          <w:rtl/>
        </w:rPr>
        <w:t xml:space="preserve">אז </w:t>
      </w:r>
      <w:bookmarkStart w:id="5327" w:name="_ETM_Q13_328470"/>
      <w:bookmarkEnd w:id="5327"/>
      <w:r>
        <w:rPr>
          <w:rtl/>
        </w:rPr>
        <w:t xml:space="preserve">הרב </w:t>
      </w:r>
      <w:bookmarkStart w:id="5328" w:name="_ETM_Q13_328860"/>
      <w:bookmarkEnd w:id="5328"/>
      <w:r>
        <w:rPr>
          <w:rtl/>
        </w:rPr>
        <w:t xml:space="preserve">יעקב </w:t>
      </w:r>
      <w:bookmarkStart w:id="5329" w:name="_ETM_Q13_329310"/>
      <w:bookmarkEnd w:id="5329"/>
      <w:r>
        <w:rPr>
          <w:rtl/>
        </w:rPr>
        <w:t>מד</w:t>
      </w:r>
      <w:r>
        <w:rPr>
          <w:rFonts w:hint="cs"/>
          <w:rtl/>
        </w:rPr>
        <w:t>ן</w:t>
      </w:r>
      <w:bookmarkStart w:id="5330" w:name="_ETM_Q13_329580"/>
      <w:bookmarkEnd w:id="5330"/>
      <w:r>
        <w:rPr>
          <w:rtl/>
        </w:rPr>
        <w:t xml:space="preserve"> </w:t>
      </w:r>
      <w:bookmarkStart w:id="5331" w:name="_ETM_Q13_329970"/>
      <w:bookmarkEnd w:id="5331"/>
      <w:r>
        <w:rPr>
          <w:rtl/>
        </w:rPr>
        <w:t xml:space="preserve">דיבר היום </w:t>
      </w:r>
      <w:bookmarkStart w:id="5332" w:name="_ETM_Q13_330330"/>
      <w:bookmarkEnd w:id="5332"/>
      <w:r>
        <w:rPr>
          <w:rtl/>
        </w:rPr>
        <w:t xml:space="preserve">בוועדת </w:t>
      </w:r>
      <w:bookmarkStart w:id="5333" w:name="_ETM_Q13_330780"/>
      <w:bookmarkEnd w:id="5333"/>
      <w:r>
        <w:rPr>
          <w:rtl/>
        </w:rPr>
        <w:t xml:space="preserve">חוץ </w:t>
      </w:r>
      <w:bookmarkStart w:id="5334" w:name="_ETM_Q13_330989"/>
      <w:bookmarkEnd w:id="5334"/>
      <w:r>
        <w:rPr>
          <w:rtl/>
        </w:rPr>
        <w:t xml:space="preserve">וביטחון </w:t>
      </w:r>
      <w:bookmarkStart w:id="5335" w:name="_ETM_Q13_331530"/>
      <w:bookmarkStart w:id="5336" w:name="_ETM_Q13_331800"/>
      <w:bookmarkEnd w:id="5335"/>
      <w:bookmarkEnd w:id="5336"/>
      <w:r>
        <w:rPr>
          <w:rtl/>
        </w:rPr>
        <w:t xml:space="preserve">על </w:t>
      </w:r>
      <w:bookmarkStart w:id="5337" w:name="_ETM_Q13_331889"/>
      <w:bookmarkEnd w:id="5337"/>
      <w:r>
        <w:rPr>
          <w:rtl/>
        </w:rPr>
        <w:t xml:space="preserve">שתי </w:t>
      </w:r>
      <w:bookmarkStart w:id="5338" w:name="_ETM_Q13_332130"/>
      <w:bookmarkEnd w:id="5338"/>
      <w:r>
        <w:rPr>
          <w:rtl/>
        </w:rPr>
        <w:t xml:space="preserve">נקודות </w:t>
      </w:r>
      <w:bookmarkStart w:id="5339" w:name="_ETM_Q13_332610"/>
      <w:bookmarkEnd w:id="5339"/>
      <w:r>
        <w:rPr>
          <w:rtl/>
        </w:rPr>
        <w:t xml:space="preserve">שלא </w:t>
      </w:r>
      <w:bookmarkStart w:id="5340" w:name="_ETM_Q13_332940"/>
      <w:bookmarkEnd w:id="5340"/>
      <w:r>
        <w:rPr>
          <w:rtl/>
        </w:rPr>
        <w:t xml:space="preserve">נאמרו </w:t>
      </w:r>
      <w:bookmarkStart w:id="5341" w:name="_ETM_Q13_333389"/>
      <w:bookmarkEnd w:id="5341"/>
      <w:r>
        <w:rPr>
          <w:rtl/>
        </w:rPr>
        <w:t xml:space="preserve">עד </w:t>
      </w:r>
      <w:bookmarkStart w:id="5342" w:name="_ETM_Q13_333540"/>
      <w:bookmarkEnd w:id="5342"/>
      <w:r>
        <w:rPr>
          <w:rtl/>
        </w:rPr>
        <w:t>היום</w:t>
      </w:r>
      <w:r>
        <w:rPr>
          <w:rFonts w:hint="cs"/>
          <w:rtl/>
        </w:rPr>
        <w:t>,</w:t>
      </w:r>
      <w:r>
        <w:rPr>
          <w:rtl/>
        </w:rPr>
        <w:t xml:space="preserve"> </w:t>
      </w:r>
      <w:bookmarkStart w:id="5343" w:name="_ETM_Q13_333930"/>
      <w:bookmarkEnd w:id="5343"/>
      <w:r>
        <w:rPr>
          <w:rtl/>
        </w:rPr>
        <w:t xml:space="preserve">תאמינו </w:t>
      </w:r>
      <w:bookmarkStart w:id="5344" w:name="_ETM_Q13_334380"/>
      <w:bookmarkEnd w:id="5344"/>
      <w:r>
        <w:rPr>
          <w:rtl/>
        </w:rPr>
        <w:t xml:space="preserve">או </w:t>
      </w:r>
      <w:bookmarkStart w:id="5345" w:name="_ETM_Q13_334470"/>
      <w:bookmarkEnd w:id="5345"/>
      <w:r>
        <w:rPr>
          <w:rtl/>
        </w:rPr>
        <w:t>לא</w:t>
      </w:r>
      <w:r>
        <w:rPr>
          <w:rFonts w:hint="cs"/>
          <w:rtl/>
        </w:rPr>
        <w:t>,</w:t>
      </w:r>
      <w:r>
        <w:rPr>
          <w:rtl/>
        </w:rPr>
        <w:t xml:space="preserve"> </w:t>
      </w:r>
      <w:bookmarkStart w:id="5346" w:name="_ETM_Q13_335210"/>
      <w:bookmarkEnd w:id="5346"/>
      <w:r>
        <w:rPr>
          <w:rtl/>
        </w:rPr>
        <w:t xml:space="preserve">בוועדת </w:t>
      </w:r>
      <w:bookmarkStart w:id="5347" w:name="_ETM_Q13_335780"/>
      <w:bookmarkEnd w:id="5347"/>
      <w:r>
        <w:rPr>
          <w:rtl/>
        </w:rPr>
        <w:t xml:space="preserve">חוץ </w:t>
      </w:r>
      <w:bookmarkStart w:id="5348" w:name="_ETM_Q13_336020"/>
      <w:bookmarkEnd w:id="5348"/>
      <w:r>
        <w:rPr>
          <w:rtl/>
        </w:rPr>
        <w:t>וביטחון</w:t>
      </w:r>
      <w:r>
        <w:rPr>
          <w:rFonts w:hint="cs"/>
          <w:rtl/>
        </w:rPr>
        <w:t>.</w:t>
      </w:r>
      <w:r>
        <w:rPr>
          <w:rtl/>
        </w:rPr>
        <w:t xml:space="preserve"> </w:t>
      </w:r>
      <w:bookmarkStart w:id="5349" w:name="_ETM_Q13_336470"/>
      <w:bookmarkEnd w:id="5349"/>
      <w:r>
        <w:rPr>
          <w:rtl/>
        </w:rPr>
        <w:t xml:space="preserve">הוא </w:t>
      </w:r>
      <w:bookmarkStart w:id="5350" w:name="_ETM_Q13_336560"/>
      <w:bookmarkEnd w:id="5350"/>
      <w:r>
        <w:rPr>
          <w:rtl/>
        </w:rPr>
        <w:t xml:space="preserve">פנה </w:t>
      </w:r>
      <w:bookmarkStart w:id="5351" w:name="_ETM_Q13_337680"/>
      <w:bookmarkEnd w:id="5351"/>
      <w:r>
        <w:rPr>
          <w:rtl/>
        </w:rPr>
        <w:t xml:space="preserve">לציבור </w:t>
      </w:r>
      <w:bookmarkStart w:id="5352" w:name="_ETM_Q13_338189"/>
      <w:bookmarkEnd w:id="5352"/>
      <w:r>
        <w:rPr>
          <w:rtl/>
        </w:rPr>
        <w:t>החרדי</w:t>
      </w:r>
      <w:r>
        <w:rPr>
          <w:rFonts w:hint="cs"/>
          <w:rtl/>
        </w:rPr>
        <w:t>,</w:t>
      </w:r>
      <w:r>
        <w:rPr>
          <w:rtl/>
        </w:rPr>
        <w:t xml:space="preserve"> </w:t>
      </w:r>
      <w:bookmarkStart w:id="5353" w:name="_ETM_Q13_339310"/>
      <w:bookmarkEnd w:id="5353"/>
      <w:r>
        <w:rPr>
          <w:rtl/>
        </w:rPr>
        <w:t xml:space="preserve">והוא </w:t>
      </w:r>
      <w:bookmarkStart w:id="5354" w:name="_ETM_Q13_339489"/>
      <w:bookmarkEnd w:id="5354"/>
      <w:r>
        <w:rPr>
          <w:rtl/>
        </w:rPr>
        <w:t>אמר</w:t>
      </w:r>
      <w:r>
        <w:rPr>
          <w:rFonts w:hint="cs"/>
          <w:rtl/>
        </w:rPr>
        <w:t>:</w:t>
      </w:r>
      <w:r>
        <w:rPr>
          <w:rtl/>
        </w:rPr>
        <w:t xml:space="preserve"> </w:t>
      </w:r>
      <w:bookmarkStart w:id="5355" w:name="_ETM_Q13_339730"/>
      <w:bookmarkEnd w:id="5355"/>
      <w:r>
        <w:rPr>
          <w:rtl/>
        </w:rPr>
        <w:t>תראו</w:t>
      </w:r>
      <w:r>
        <w:rPr>
          <w:rFonts w:hint="cs"/>
          <w:rtl/>
        </w:rPr>
        <w:t>,</w:t>
      </w:r>
      <w:r>
        <w:rPr>
          <w:rtl/>
        </w:rPr>
        <w:t xml:space="preserve"> </w:t>
      </w:r>
      <w:bookmarkStart w:id="5356" w:name="_ETM_Q13_340030"/>
      <w:bookmarkEnd w:id="5356"/>
      <w:r>
        <w:rPr>
          <w:rtl/>
        </w:rPr>
        <w:t>חברים</w:t>
      </w:r>
      <w:r>
        <w:rPr>
          <w:rFonts w:hint="cs"/>
          <w:rtl/>
        </w:rPr>
        <w:t>,</w:t>
      </w:r>
      <w:r>
        <w:rPr>
          <w:rtl/>
        </w:rPr>
        <w:t xml:space="preserve"> </w:t>
      </w:r>
      <w:bookmarkStart w:id="5357" w:name="_ETM_Q13_341080"/>
      <w:bookmarkEnd w:id="5357"/>
      <w:r>
        <w:rPr>
          <w:rtl/>
        </w:rPr>
        <w:t>אי</w:t>
      </w:r>
      <w:bookmarkStart w:id="5358" w:name="_ETM_Q13_341230"/>
      <w:bookmarkEnd w:id="5358"/>
      <w:r>
        <w:rPr>
          <w:rFonts w:hint="cs"/>
          <w:rtl/>
        </w:rPr>
        <w:t>-</w:t>
      </w:r>
      <w:r>
        <w:rPr>
          <w:rtl/>
        </w:rPr>
        <w:t xml:space="preserve">אפשר </w:t>
      </w:r>
      <w:bookmarkStart w:id="5359" w:name="_ETM_Q13_341710"/>
      <w:bookmarkEnd w:id="5359"/>
      <w:r>
        <w:rPr>
          <w:rtl/>
        </w:rPr>
        <w:t xml:space="preserve">לגייס </w:t>
      </w:r>
      <w:bookmarkStart w:id="5360" w:name="_ETM_Q13_342340"/>
      <w:bookmarkEnd w:id="5360"/>
      <w:r>
        <w:rPr>
          <w:rtl/>
        </w:rPr>
        <w:t>לצה"ל</w:t>
      </w:r>
      <w:r>
        <w:rPr>
          <w:rFonts w:hint="cs"/>
          <w:rtl/>
        </w:rPr>
        <w:t>;</w:t>
      </w:r>
      <w:r>
        <w:rPr>
          <w:rtl/>
        </w:rPr>
        <w:t xml:space="preserve"> </w:t>
      </w:r>
      <w:bookmarkStart w:id="5361" w:name="_ETM_Q13_343340"/>
      <w:bookmarkEnd w:id="5361"/>
      <w:r>
        <w:rPr>
          <w:rtl/>
        </w:rPr>
        <w:t>אי</w:t>
      </w:r>
      <w:bookmarkStart w:id="5362" w:name="_ETM_Q13_343460"/>
      <w:bookmarkEnd w:id="5362"/>
      <w:r>
        <w:rPr>
          <w:rFonts w:hint="cs"/>
          <w:rtl/>
        </w:rPr>
        <w:t>-</w:t>
      </w:r>
      <w:r>
        <w:rPr>
          <w:rtl/>
        </w:rPr>
        <w:t xml:space="preserve">אפשר </w:t>
      </w:r>
      <w:bookmarkStart w:id="5363" w:name="_ETM_Q13_343730"/>
      <w:bookmarkEnd w:id="5363"/>
      <w:r>
        <w:rPr>
          <w:rtl/>
        </w:rPr>
        <w:t xml:space="preserve">לחנך </w:t>
      </w:r>
      <w:bookmarkStart w:id="5364" w:name="_ETM_Q13_344450"/>
      <w:bookmarkEnd w:id="5364"/>
      <w:r>
        <w:rPr>
          <w:rtl/>
        </w:rPr>
        <w:t xml:space="preserve">תלמידים </w:t>
      </w:r>
      <w:bookmarkStart w:id="5365" w:name="_ETM_Q13_345620"/>
      <w:bookmarkEnd w:id="5365"/>
      <w:r>
        <w:rPr>
          <w:rtl/>
        </w:rPr>
        <w:t xml:space="preserve">כשהם </w:t>
      </w:r>
      <w:bookmarkStart w:id="5366" w:name="_ETM_Q13_345950"/>
      <w:bookmarkEnd w:id="5366"/>
      <w:r>
        <w:rPr>
          <w:rtl/>
        </w:rPr>
        <w:t xml:space="preserve">גדלים </w:t>
      </w:r>
      <w:bookmarkStart w:id="5367" w:name="_ETM_Q13_346550"/>
      <w:bookmarkEnd w:id="5367"/>
      <w:r>
        <w:rPr>
          <w:rtl/>
        </w:rPr>
        <w:t xml:space="preserve">על </w:t>
      </w:r>
      <w:bookmarkStart w:id="5368" w:name="_ETM_Q13_346760"/>
      <w:bookmarkEnd w:id="5368"/>
      <w:r>
        <w:rPr>
          <w:rFonts w:hint="cs"/>
          <w:rtl/>
        </w:rPr>
        <w:t xml:space="preserve">ניכור </w:t>
      </w:r>
      <w:bookmarkStart w:id="5369" w:name="_ETM_Q13_347840"/>
      <w:bookmarkEnd w:id="5369"/>
      <w:r>
        <w:rPr>
          <w:rtl/>
        </w:rPr>
        <w:t xml:space="preserve">לצבא </w:t>
      </w:r>
      <w:bookmarkStart w:id="5370" w:name="_ETM_Q13_348889"/>
      <w:bookmarkEnd w:id="5370"/>
      <w:r>
        <w:rPr>
          <w:rtl/>
        </w:rPr>
        <w:t xml:space="preserve">ולמדינת </w:t>
      </w:r>
      <w:bookmarkStart w:id="5371" w:name="_ETM_Q13_349700"/>
      <w:bookmarkEnd w:id="5371"/>
      <w:r>
        <w:rPr>
          <w:rtl/>
        </w:rPr>
        <w:t>ישראל</w:t>
      </w:r>
      <w:bookmarkStart w:id="5372" w:name="_ETM_Q13_350180"/>
      <w:bookmarkEnd w:id="5372"/>
      <w:r>
        <w:rPr>
          <w:rFonts w:hint="cs"/>
          <w:rtl/>
        </w:rPr>
        <w:t xml:space="preserve">. </w:t>
      </w:r>
      <w:r>
        <w:rPr>
          <w:rtl/>
        </w:rPr>
        <w:t xml:space="preserve">אתה </w:t>
      </w:r>
      <w:bookmarkStart w:id="5373" w:name="_ETM_Q13_350300"/>
      <w:bookmarkEnd w:id="5373"/>
      <w:r>
        <w:rPr>
          <w:rtl/>
        </w:rPr>
        <w:t>שומע</w:t>
      </w:r>
      <w:r>
        <w:rPr>
          <w:rFonts w:hint="cs"/>
          <w:rtl/>
        </w:rPr>
        <w:t>,</w:t>
      </w:r>
      <w:r>
        <w:rPr>
          <w:rtl/>
        </w:rPr>
        <w:t xml:space="preserve"> </w:t>
      </w:r>
      <w:bookmarkStart w:id="5374" w:name="_ETM_Q13_350660"/>
      <w:bookmarkEnd w:id="5374"/>
      <w:r>
        <w:rPr>
          <w:rtl/>
        </w:rPr>
        <w:t xml:space="preserve">אדוני </w:t>
      </w:r>
      <w:bookmarkStart w:id="5375" w:name="_ETM_Q13_350900"/>
      <w:bookmarkEnd w:id="5375"/>
      <w:r>
        <w:rPr>
          <w:rFonts w:hint="cs"/>
          <w:rtl/>
        </w:rPr>
        <w:t>ה</w:t>
      </w:r>
      <w:r>
        <w:rPr>
          <w:rtl/>
        </w:rPr>
        <w:t>יושב</w:t>
      </w:r>
      <w:r>
        <w:rPr>
          <w:rFonts w:hint="cs"/>
          <w:rtl/>
        </w:rPr>
        <w:t>-</w:t>
      </w:r>
      <w:bookmarkStart w:id="5376" w:name="_ETM_Q13_351169"/>
      <w:bookmarkEnd w:id="5376"/>
      <w:r>
        <w:rPr>
          <w:rtl/>
        </w:rPr>
        <w:t>ראש</w:t>
      </w:r>
      <w:r>
        <w:rPr>
          <w:rFonts w:hint="cs"/>
          <w:rtl/>
        </w:rPr>
        <w:t>?</w:t>
      </w:r>
      <w:bookmarkStart w:id="5377" w:name="_ETM_Q13_353000"/>
      <w:bookmarkStart w:id="5378" w:name="_ETM_Q13_351980"/>
      <w:bookmarkEnd w:id="5377"/>
      <w:bookmarkEnd w:id="5378"/>
      <w:r w:rsidR="00DD106E">
        <w:rPr>
          <w:rFonts w:hint="cs"/>
          <w:rtl/>
        </w:rPr>
        <w:t xml:space="preserve"> </w:t>
      </w:r>
      <w:r>
        <w:rPr>
          <w:rtl/>
        </w:rPr>
        <w:t>כלומר</w:t>
      </w:r>
      <w:r>
        <w:rPr>
          <w:rFonts w:hint="cs"/>
          <w:rtl/>
        </w:rPr>
        <w:t xml:space="preserve">, אם </w:t>
      </w:r>
      <w:bookmarkStart w:id="5379" w:name="_ETM_Q13_352280"/>
      <w:bookmarkStart w:id="5380" w:name="_ETM_Q13_352580"/>
      <w:bookmarkEnd w:id="5379"/>
      <w:bookmarkEnd w:id="5380"/>
      <w:r>
        <w:rPr>
          <w:rtl/>
        </w:rPr>
        <w:t xml:space="preserve">גידלת </w:t>
      </w:r>
      <w:bookmarkStart w:id="5381" w:name="_ETM_Q13_353150"/>
      <w:bookmarkEnd w:id="5381"/>
      <w:r>
        <w:rPr>
          <w:rtl/>
        </w:rPr>
        <w:t xml:space="preserve">ילד </w:t>
      </w:r>
      <w:bookmarkStart w:id="5382" w:name="_ETM_Q13_354020"/>
      <w:bookmarkEnd w:id="5382"/>
      <w:r>
        <w:rPr>
          <w:rtl/>
        </w:rPr>
        <w:t>שבגיל</w:t>
      </w:r>
      <w:bookmarkStart w:id="5383" w:name="_ETM_Q13_350000"/>
      <w:bookmarkEnd w:id="5383"/>
      <w:r>
        <w:rPr>
          <w:rFonts w:hint="cs"/>
          <w:rtl/>
        </w:rPr>
        <w:t xml:space="preserve"> שלוש</w:t>
      </w:r>
      <w:bookmarkStart w:id="5384" w:name="_ETM_Q13_354560"/>
      <w:bookmarkEnd w:id="5384"/>
      <w:r>
        <w:rPr>
          <w:rtl/>
        </w:rPr>
        <w:t xml:space="preserve"> </w:t>
      </w:r>
      <w:bookmarkStart w:id="5385" w:name="_ETM_Q13_354980"/>
      <w:bookmarkEnd w:id="5385"/>
      <w:r>
        <w:rPr>
          <w:rtl/>
        </w:rPr>
        <w:t xml:space="preserve">הוא </w:t>
      </w:r>
      <w:bookmarkStart w:id="5386" w:name="_ETM_Q13_355070"/>
      <w:bookmarkEnd w:id="5386"/>
      <w:r>
        <w:rPr>
          <w:rtl/>
        </w:rPr>
        <w:t xml:space="preserve">לומד </w:t>
      </w:r>
      <w:bookmarkStart w:id="5387" w:name="_ETM_Q13_355400"/>
      <w:bookmarkEnd w:id="5387"/>
      <w:r>
        <w:rPr>
          <w:rtl/>
        </w:rPr>
        <w:t xml:space="preserve">שהשוטר </w:t>
      </w:r>
      <w:bookmarkStart w:id="5388" w:name="_ETM_Q13_356030"/>
      <w:bookmarkEnd w:id="5388"/>
      <w:r>
        <w:rPr>
          <w:rtl/>
        </w:rPr>
        <w:t xml:space="preserve">זה </w:t>
      </w:r>
      <w:bookmarkStart w:id="5389" w:name="_ETM_Q13_356240"/>
      <w:bookmarkEnd w:id="5389"/>
      <w:r>
        <w:rPr>
          <w:rtl/>
        </w:rPr>
        <w:t xml:space="preserve">אויב </w:t>
      </w:r>
      <w:bookmarkStart w:id="5390" w:name="_ETM_Q13_357020"/>
      <w:bookmarkEnd w:id="5390"/>
      <w:r>
        <w:rPr>
          <w:rtl/>
        </w:rPr>
        <w:t xml:space="preserve">ובגיל </w:t>
      </w:r>
      <w:bookmarkStart w:id="5391" w:name="_ETM_Q13_357470"/>
      <w:bookmarkEnd w:id="5391"/>
      <w:r>
        <w:rPr>
          <w:rtl/>
        </w:rPr>
        <w:t>ש</w:t>
      </w:r>
      <w:r>
        <w:rPr>
          <w:rFonts w:hint="cs"/>
          <w:rtl/>
        </w:rPr>
        <w:t>ש ש</w:t>
      </w:r>
      <w:r>
        <w:rPr>
          <w:rtl/>
        </w:rPr>
        <w:t xml:space="preserve">הצבא </w:t>
      </w:r>
      <w:bookmarkStart w:id="5392" w:name="_ETM_Q13_358310"/>
      <w:bookmarkEnd w:id="5392"/>
      <w:r>
        <w:rPr>
          <w:rFonts w:hint="cs"/>
          <w:rtl/>
        </w:rPr>
        <w:t xml:space="preserve">הציוני זה דבר לא טוב, </w:t>
      </w:r>
      <w:bookmarkStart w:id="5393" w:name="_ETM_Q13_358700"/>
      <w:bookmarkStart w:id="5394" w:name="_ETM_Q13_359180"/>
      <w:bookmarkStart w:id="5395" w:name="_ETM_Q13_359780"/>
      <w:bookmarkStart w:id="5396" w:name="_ETM_Q13_360530"/>
      <w:bookmarkEnd w:id="5393"/>
      <w:bookmarkEnd w:id="5394"/>
      <w:bookmarkEnd w:id="5395"/>
      <w:bookmarkEnd w:id="5396"/>
      <w:r>
        <w:rPr>
          <w:rtl/>
        </w:rPr>
        <w:t xml:space="preserve">אין </w:t>
      </w:r>
      <w:bookmarkStart w:id="5397" w:name="_ETM_Q13_360680"/>
      <w:bookmarkEnd w:id="5397"/>
      <w:r>
        <w:rPr>
          <w:rtl/>
        </w:rPr>
        <w:t xml:space="preserve">סיכוי </w:t>
      </w:r>
      <w:bookmarkStart w:id="5398" w:name="_ETM_Q13_360980"/>
      <w:bookmarkEnd w:id="5398"/>
      <w:r>
        <w:rPr>
          <w:rtl/>
        </w:rPr>
        <w:t xml:space="preserve">שהוא </w:t>
      </w:r>
      <w:bookmarkStart w:id="5399" w:name="_ETM_Q13_361189"/>
      <w:bookmarkEnd w:id="5399"/>
      <w:r>
        <w:rPr>
          <w:rFonts w:hint="cs"/>
          <w:rtl/>
        </w:rPr>
        <w:t>י</w:t>
      </w:r>
      <w:r>
        <w:rPr>
          <w:rtl/>
        </w:rPr>
        <w:t xml:space="preserve">תגייס </w:t>
      </w:r>
      <w:bookmarkStart w:id="5400" w:name="_ETM_Q13_361489"/>
      <w:bookmarkEnd w:id="5400"/>
      <w:r>
        <w:rPr>
          <w:rtl/>
        </w:rPr>
        <w:t>לצבא</w:t>
      </w:r>
      <w:r>
        <w:rPr>
          <w:rFonts w:hint="cs"/>
          <w:rtl/>
        </w:rPr>
        <w:t>.</w:t>
      </w:r>
      <w:r>
        <w:rPr>
          <w:rtl/>
        </w:rPr>
        <w:t xml:space="preserve"> </w:t>
      </w:r>
      <w:bookmarkStart w:id="5401" w:name="_ETM_Q13_362620"/>
      <w:bookmarkEnd w:id="5401"/>
      <w:r>
        <w:rPr>
          <w:rtl/>
        </w:rPr>
        <w:t>כלומר</w:t>
      </w:r>
      <w:r>
        <w:rPr>
          <w:rFonts w:hint="cs"/>
          <w:rtl/>
        </w:rPr>
        <w:t>,</w:t>
      </w:r>
      <w:r>
        <w:rPr>
          <w:rtl/>
        </w:rPr>
        <w:t xml:space="preserve"> </w:t>
      </w:r>
      <w:bookmarkStart w:id="5402" w:name="_ETM_Q13_363250"/>
      <w:bookmarkEnd w:id="5402"/>
      <w:r>
        <w:rPr>
          <w:rtl/>
        </w:rPr>
        <w:t>אי</w:t>
      </w:r>
      <w:bookmarkStart w:id="5403" w:name="_ETM_Q13_363430"/>
      <w:bookmarkEnd w:id="5403"/>
      <w:r>
        <w:rPr>
          <w:rFonts w:hint="cs"/>
          <w:rtl/>
        </w:rPr>
        <w:t>-</w:t>
      </w:r>
      <w:r>
        <w:rPr>
          <w:rtl/>
        </w:rPr>
        <w:t xml:space="preserve">אפשר </w:t>
      </w:r>
      <w:bookmarkStart w:id="5404" w:name="_ETM_Q13_363760"/>
      <w:bookmarkEnd w:id="5404"/>
      <w:r>
        <w:rPr>
          <w:rtl/>
        </w:rPr>
        <w:t xml:space="preserve">להתחיל </w:t>
      </w:r>
      <w:bookmarkStart w:id="5405" w:name="_ETM_Q13_364120"/>
      <w:bookmarkEnd w:id="5405"/>
      <w:r>
        <w:rPr>
          <w:rtl/>
        </w:rPr>
        <w:t xml:space="preserve">את </w:t>
      </w:r>
      <w:bookmarkStart w:id="5406" w:name="_ETM_Q13_364180"/>
      <w:bookmarkEnd w:id="5406"/>
      <w:r>
        <w:rPr>
          <w:rtl/>
        </w:rPr>
        <w:t xml:space="preserve">הסוגיה </w:t>
      </w:r>
      <w:bookmarkStart w:id="5407" w:name="_ETM_Q13_364870"/>
      <w:bookmarkEnd w:id="5407"/>
      <w:r>
        <w:rPr>
          <w:rtl/>
        </w:rPr>
        <w:t xml:space="preserve">הזו </w:t>
      </w:r>
      <w:bookmarkStart w:id="5408" w:name="_ETM_Q13_365639"/>
      <w:bookmarkEnd w:id="5408"/>
      <w:r>
        <w:rPr>
          <w:rtl/>
        </w:rPr>
        <w:t xml:space="preserve">בגיל </w:t>
      </w:r>
      <w:bookmarkStart w:id="5409" w:name="_ETM_Q13_366030"/>
      <w:bookmarkEnd w:id="5409"/>
      <w:r>
        <w:rPr>
          <w:rtl/>
        </w:rPr>
        <w:t xml:space="preserve">18 </w:t>
      </w:r>
      <w:bookmarkStart w:id="5410" w:name="_ETM_Q13_367290"/>
      <w:bookmarkEnd w:id="5410"/>
      <w:r>
        <w:rPr>
          <w:rtl/>
        </w:rPr>
        <w:t xml:space="preserve">או </w:t>
      </w:r>
      <w:bookmarkStart w:id="5411" w:name="_ETM_Q13_367470"/>
      <w:bookmarkEnd w:id="5411"/>
      <w:r>
        <w:rPr>
          <w:rtl/>
        </w:rPr>
        <w:t xml:space="preserve">22 </w:t>
      </w:r>
      <w:bookmarkStart w:id="5412" w:name="_ETM_Q13_368549"/>
      <w:bookmarkEnd w:id="5412"/>
      <w:r>
        <w:rPr>
          <w:rtl/>
        </w:rPr>
        <w:t xml:space="preserve">או </w:t>
      </w:r>
      <w:bookmarkStart w:id="5413" w:name="_ETM_Q13_368639"/>
      <w:bookmarkEnd w:id="5413"/>
      <w:r>
        <w:rPr>
          <w:rtl/>
        </w:rPr>
        <w:t>26</w:t>
      </w:r>
      <w:bookmarkStart w:id="5414" w:name="_ETM_Q13_370100"/>
      <w:bookmarkEnd w:id="5414"/>
      <w:r>
        <w:rPr>
          <w:rFonts w:hint="cs"/>
          <w:rtl/>
        </w:rPr>
        <w:t xml:space="preserve">. </w:t>
      </w:r>
      <w:r>
        <w:rPr>
          <w:rtl/>
        </w:rPr>
        <w:t>חינוך</w:t>
      </w:r>
      <w:bookmarkStart w:id="5415" w:name="_ETM_Q13_371060"/>
      <w:bookmarkEnd w:id="5415"/>
      <w:r>
        <w:rPr>
          <w:rFonts w:hint="cs"/>
          <w:rtl/>
        </w:rPr>
        <w:t xml:space="preserve"> </w:t>
      </w:r>
      <w:r>
        <w:rPr>
          <w:rtl/>
        </w:rPr>
        <w:t>–</w:t>
      </w:r>
      <w:r>
        <w:rPr>
          <w:rFonts w:hint="cs"/>
          <w:rtl/>
        </w:rPr>
        <w:t xml:space="preserve"> </w:t>
      </w:r>
      <w:r>
        <w:rPr>
          <w:rtl/>
        </w:rPr>
        <w:t xml:space="preserve">הוא </w:t>
      </w:r>
      <w:bookmarkStart w:id="5416" w:name="_ETM_Q13_371180"/>
      <w:bookmarkEnd w:id="5416"/>
      <w:r>
        <w:rPr>
          <w:rtl/>
        </w:rPr>
        <w:t xml:space="preserve">קרא </w:t>
      </w:r>
      <w:bookmarkStart w:id="5417" w:name="_ETM_Q13_371480"/>
      <w:bookmarkEnd w:id="5417"/>
      <w:r>
        <w:rPr>
          <w:rtl/>
        </w:rPr>
        <w:t xml:space="preserve">לזה </w:t>
      </w:r>
      <w:bookmarkStart w:id="5418" w:name="_ETM_Q13_371900"/>
      <w:bookmarkEnd w:id="5418"/>
      <w:r>
        <w:rPr>
          <w:rtl/>
        </w:rPr>
        <w:t xml:space="preserve">לחנך </w:t>
      </w:r>
      <w:bookmarkStart w:id="5419" w:name="_ETM_Q13_372590"/>
      <w:bookmarkEnd w:id="5419"/>
      <w:r>
        <w:rPr>
          <w:rtl/>
        </w:rPr>
        <w:t>לאנטי</w:t>
      </w:r>
      <w:bookmarkStart w:id="5420" w:name="_ETM_Q13_373160"/>
      <w:bookmarkEnd w:id="5420"/>
      <w:r>
        <w:rPr>
          <w:rFonts w:hint="cs"/>
          <w:rtl/>
        </w:rPr>
        <w:t>-ני</w:t>
      </w:r>
      <w:r>
        <w:rPr>
          <w:rtl/>
        </w:rPr>
        <w:t>כור</w:t>
      </w:r>
      <w:r>
        <w:rPr>
          <w:rFonts w:hint="cs"/>
          <w:rtl/>
        </w:rPr>
        <w:t>,</w:t>
      </w:r>
      <w:r>
        <w:rPr>
          <w:rtl/>
        </w:rPr>
        <w:t xml:space="preserve"> </w:t>
      </w:r>
      <w:bookmarkStart w:id="5421" w:name="_ETM_Q13_373520"/>
      <w:bookmarkEnd w:id="5421"/>
      <w:r>
        <w:rPr>
          <w:rtl/>
        </w:rPr>
        <w:t xml:space="preserve">לא </w:t>
      </w:r>
      <w:bookmarkStart w:id="5422" w:name="_ETM_Q13_373700"/>
      <w:bookmarkEnd w:id="5422"/>
      <w:r>
        <w:rPr>
          <w:rtl/>
        </w:rPr>
        <w:t>ל</w:t>
      </w:r>
      <w:r>
        <w:rPr>
          <w:rFonts w:hint="cs"/>
          <w:rtl/>
        </w:rPr>
        <w:t xml:space="preserve">ניכור, </w:t>
      </w:r>
      <w:bookmarkStart w:id="5423" w:name="_ETM_Q13_374940"/>
      <w:bookmarkEnd w:id="5423"/>
      <w:r>
        <w:rPr>
          <w:rtl/>
        </w:rPr>
        <w:t xml:space="preserve">ואת </w:t>
      </w:r>
      <w:bookmarkStart w:id="5424" w:name="_ETM_Q13_375150"/>
      <w:bookmarkEnd w:id="5424"/>
      <w:r>
        <w:rPr>
          <w:rtl/>
        </w:rPr>
        <w:t xml:space="preserve">זה </w:t>
      </w:r>
      <w:bookmarkStart w:id="5425" w:name="_ETM_Q13_375270"/>
      <w:bookmarkEnd w:id="5425"/>
      <w:r>
        <w:rPr>
          <w:rtl/>
        </w:rPr>
        <w:t xml:space="preserve">צריך </w:t>
      </w:r>
      <w:bookmarkStart w:id="5426" w:name="_ETM_Q13_375480"/>
      <w:bookmarkEnd w:id="5426"/>
      <w:r>
        <w:rPr>
          <w:rtl/>
        </w:rPr>
        <w:t xml:space="preserve">להתחיל </w:t>
      </w:r>
      <w:bookmarkStart w:id="5427" w:name="_ETM_Q13_375780"/>
      <w:bookmarkEnd w:id="5427"/>
      <w:r>
        <w:rPr>
          <w:rtl/>
        </w:rPr>
        <w:t xml:space="preserve">בגיל </w:t>
      </w:r>
      <w:bookmarkStart w:id="5428" w:name="_ETM_Q13_376050"/>
      <w:bookmarkEnd w:id="5428"/>
      <w:r>
        <w:rPr>
          <w:rtl/>
        </w:rPr>
        <w:t xml:space="preserve">צעיר </w:t>
      </w:r>
      <w:bookmarkStart w:id="5429" w:name="_ETM_Q13_376710"/>
      <w:bookmarkEnd w:id="5429"/>
      <w:r>
        <w:rPr>
          <w:rtl/>
        </w:rPr>
        <w:t>מאוד</w:t>
      </w:r>
      <w:r>
        <w:rPr>
          <w:rFonts w:hint="cs"/>
          <w:rtl/>
        </w:rPr>
        <w:t xml:space="preserve">. </w:t>
      </w:r>
      <w:bookmarkStart w:id="5430" w:name="_ETM_Q13_379000"/>
      <w:bookmarkStart w:id="5431" w:name="_ETM_Q13_378540"/>
      <w:bookmarkEnd w:id="5430"/>
      <w:bookmarkEnd w:id="5431"/>
      <w:r>
        <w:rPr>
          <w:rFonts w:hint="cs"/>
          <w:rtl/>
        </w:rPr>
        <w:t>ב</w:t>
      </w:r>
      <w:bookmarkStart w:id="5432" w:name="_ETM_Q13_379169"/>
      <w:bookmarkStart w:id="5433" w:name="_ETM_Q13_380070"/>
      <w:bookmarkStart w:id="5434" w:name="_ETM_Q13_380430"/>
      <w:bookmarkEnd w:id="5432"/>
      <w:bookmarkEnd w:id="5433"/>
      <w:bookmarkEnd w:id="5434"/>
      <w:r>
        <w:rPr>
          <w:rtl/>
        </w:rPr>
        <w:t xml:space="preserve">זה </w:t>
      </w:r>
      <w:bookmarkStart w:id="5435" w:name="_ETM_Q13_380669"/>
      <w:bookmarkEnd w:id="5435"/>
      <w:r>
        <w:rPr>
          <w:rFonts w:hint="cs"/>
          <w:rtl/>
        </w:rPr>
        <w:t xml:space="preserve">הוא </w:t>
      </w:r>
      <w:bookmarkStart w:id="5436" w:name="_ETM_Q13_378000"/>
      <w:bookmarkEnd w:id="5436"/>
      <w:r>
        <w:rPr>
          <w:rFonts w:hint="cs"/>
          <w:rtl/>
        </w:rPr>
        <w:t xml:space="preserve">פנה, נקרא לזה </w:t>
      </w:r>
      <w:r>
        <w:rPr>
          <w:rtl/>
        </w:rPr>
        <w:t xml:space="preserve">למחנכים </w:t>
      </w:r>
      <w:bookmarkStart w:id="5437" w:name="_ETM_Q13_381590"/>
      <w:bookmarkEnd w:id="5437"/>
      <w:r>
        <w:rPr>
          <w:rtl/>
        </w:rPr>
        <w:t xml:space="preserve">של </w:t>
      </w:r>
      <w:bookmarkStart w:id="5438" w:name="_ETM_Q13_381860"/>
      <w:bookmarkEnd w:id="5438"/>
      <w:r>
        <w:rPr>
          <w:rtl/>
        </w:rPr>
        <w:t>הצעירים</w:t>
      </w:r>
      <w:r>
        <w:rPr>
          <w:rFonts w:hint="cs"/>
          <w:rtl/>
        </w:rPr>
        <w:t>,</w:t>
      </w:r>
      <w:r>
        <w:rPr>
          <w:rtl/>
        </w:rPr>
        <w:t xml:space="preserve"> </w:t>
      </w:r>
      <w:bookmarkStart w:id="5439" w:name="_ETM_Q13_382400"/>
      <w:bookmarkEnd w:id="5439"/>
      <w:r>
        <w:rPr>
          <w:rtl/>
        </w:rPr>
        <w:t>ל</w:t>
      </w:r>
      <w:bookmarkStart w:id="5440" w:name="_ETM_Q13_382519"/>
      <w:bookmarkEnd w:id="5440"/>
      <w:r>
        <w:rPr>
          <w:rtl/>
        </w:rPr>
        <w:t xml:space="preserve">מלמדים </w:t>
      </w:r>
      <w:bookmarkStart w:id="5441" w:name="_ETM_Q13_383360"/>
      <w:bookmarkEnd w:id="5441"/>
      <w:r>
        <w:rPr>
          <w:rtl/>
        </w:rPr>
        <w:t xml:space="preserve">של </w:t>
      </w:r>
      <w:bookmarkStart w:id="5442" w:name="_ETM_Q13_383540"/>
      <w:bookmarkEnd w:id="5442"/>
      <w:r>
        <w:rPr>
          <w:rtl/>
        </w:rPr>
        <w:t xml:space="preserve">תלמודי </w:t>
      </w:r>
      <w:bookmarkStart w:id="5443" w:name="_ETM_Q13_383989"/>
      <w:bookmarkEnd w:id="5443"/>
      <w:r>
        <w:rPr>
          <w:rtl/>
        </w:rPr>
        <w:t>התורה</w:t>
      </w:r>
      <w:r>
        <w:rPr>
          <w:rFonts w:hint="cs"/>
          <w:rtl/>
        </w:rPr>
        <w:t>.</w:t>
      </w:r>
      <w:r>
        <w:rPr>
          <w:rtl/>
        </w:rPr>
        <w:t xml:space="preserve"> </w:t>
      </w:r>
      <w:bookmarkStart w:id="5444" w:name="_ETM_Q13_385180"/>
      <w:bookmarkEnd w:id="5444"/>
    </w:p>
    <w:p w:rsidR="003421B9" w:rsidRDefault="003421B9" w:rsidP="00D95A3A">
      <w:pPr>
        <w:rPr>
          <w:rtl/>
        </w:rPr>
      </w:pPr>
    </w:p>
    <w:p w:rsidR="003421B9" w:rsidRDefault="003421B9" w:rsidP="00DD106E">
      <w:pPr>
        <w:rPr>
          <w:rtl/>
        </w:rPr>
      </w:pPr>
      <w:bookmarkStart w:id="5445" w:name="_ETM_Q13_386000"/>
      <w:bookmarkEnd w:id="5445"/>
      <w:r>
        <w:rPr>
          <w:rtl/>
        </w:rPr>
        <w:t xml:space="preserve">אחר </w:t>
      </w:r>
      <w:bookmarkStart w:id="5446" w:name="_ETM_Q13_385690"/>
      <w:bookmarkEnd w:id="5446"/>
      <w:r>
        <w:rPr>
          <w:rtl/>
        </w:rPr>
        <w:t xml:space="preserve">כך </w:t>
      </w:r>
      <w:bookmarkStart w:id="5447" w:name="_ETM_Q13_385960"/>
      <w:bookmarkEnd w:id="5447"/>
      <w:r>
        <w:rPr>
          <w:rtl/>
        </w:rPr>
        <w:t xml:space="preserve">הוא </w:t>
      </w:r>
      <w:bookmarkStart w:id="5448" w:name="_ETM_Q13_386050"/>
      <w:bookmarkEnd w:id="5448"/>
      <w:r>
        <w:rPr>
          <w:rtl/>
        </w:rPr>
        <w:t xml:space="preserve">פנה </w:t>
      </w:r>
      <w:bookmarkStart w:id="5449" w:name="_ETM_Q13_386380"/>
      <w:bookmarkEnd w:id="5449"/>
      <w:r>
        <w:rPr>
          <w:rtl/>
        </w:rPr>
        <w:t xml:space="preserve">לראשי </w:t>
      </w:r>
      <w:bookmarkStart w:id="5450" w:name="_ETM_Q13_386830"/>
      <w:bookmarkEnd w:id="5450"/>
      <w:r>
        <w:rPr>
          <w:rtl/>
        </w:rPr>
        <w:t xml:space="preserve">הישיבות </w:t>
      </w:r>
      <w:bookmarkStart w:id="5451" w:name="_ETM_Q13_387370"/>
      <w:bookmarkEnd w:id="5451"/>
      <w:r>
        <w:rPr>
          <w:rtl/>
        </w:rPr>
        <w:t>ו</w:t>
      </w:r>
      <w:r>
        <w:rPr>
          <w:rFonts w:hint="cs"/>
          <w:rtl/>
        </w:rPr>
        <w:t>ל</w:t>
      </w:r>
      <w:r>
        <w:rPr>
          <w:rtl/>
        </w:rPr>
        <w:t xml:space="preserve">ראשי </w:t>
      </w:r>
      <w:bookmarkStart w:id="5452" w:name="_ETM_Q13_387880"/>
      <w:bookmarkEnd w:id="5452"/>
      <w:r>
        <w:rPr>
          <w:rtl/>
        </w:rPr>
        <w:t>הקהל</w:t>
      </w:r>
      <w:r>
        <w:rPr>
          <w:rFonts w:hint="cs"/>
          <w:rtl/>
        </w:rPr>
        <w:t>,</w:t>
      </w:r>
      <w:r>
        <w:rPr>
          <w:rtl/>
        </w:rPr>
        <w:t xml:space="preserve"> </w:t>
      </w:r>
      <w:bookmarkStart w:id="5453" w:name="_ETM_Q13_388270"/>
      <w:bookmarkEnd w:id="5453"/>
      <w:r>
        <w:rPr>
          <w:rtl/>
        </w:rPr>
        <w:t>ו</w:t>
      </w:r>
      <w:r>
        <w:rPr>
          <w:rFonts w:hint="cs"/>
          <w:rtl/>
        </w:rPr>
        <w:t xml:space="preserve">הוא </w:t>
      </w:r>
      <w:r>
        <w:rPr>
          <w:rtl/>
        </w:rPr>
        <w:t>אמר</w:t>
      </w:r>
      <w:r>
        <w:rPr>
          <w:rFonts w:hint="cs"/>
          <w:rtl/>
        </w:rPr>
        <w:t>:</w:t>
      </w:r>
      <w:r>
        <w:rPr>
          <w:rtl/>
        </w:rPr>
        <w:t xml:space="preserve"> </w:t>
      </w:r>
      <w:bookmarkStart w:id="5454" w:name="_ETM_Q13_388600"/>
      <w:bookmarkEnd w:id="5454"/>
      <w:r>
        <w:rPr>
          <w:rtl/>
        </w:rPr>
        <w:t>תראו</w:t>
      </w:r>
      <w:r>
        <w:rPr>
          <w:rFonts w:hint="cs"/>
          <w:rtl/>
        </w:rPr>
        <w:t>,</w:t>
      </w:r>
      <w:r>
        <w:rPr>
          <w:rtl/>
        </w:rPr>
        <w:t xml:space="preserve"> </w:t>
      </w:r>
      <w:bookmarkStart w:id="5455" w:name="_ETM_Q13_389639"/>
      <w:bookmarkEnd w:id="5455"/>
      <w:r>
        <w:rPr>
          <w:rtl/>
        </w:rPr>
        <w:t>אני</w:t>
      </w:r>
      <w:r>
        <w:rPr>
          <w:rFonts w:hint="cs"/>
          <w:rtl/>
        </w:rPr>
        <w:t>,</w:t>
      </w:r>
      <w:r>
        <w:rPr>
          <w:rtl/>
        </w:rPr>
        <w:t xml:space="preserve"> </w:t>
      </w:r>
      <w:bookmarkStart w:id="5456" w:name="_ETM_Q13_390239"/>
      <w:bookmarkEnd w:id="5456"/>
      <w:r>
        <w:rPr>
          <w:rtl/>
        </w:rPr>
        <w:t xml:space="preserve">בתוך </w:t>
      </w:r>
      <w:bookmarkStart w:id="5457" w:name="_ETM_Q13_390659"/>
      <w:bookmarkEnd w:id="5457"/>
      <w:r>
        <w:rPr>
          <w:rtl/>
        </w:rPr>
        <w:t xml:space="preserve">עמי </w:t>
      </w:r>
      <w:bookmarkStart w:id="5458" w:name="_ETM_Q13_390870"/>
      <w:bookmarkEnd w:id="5458"/>
      <w:r>
        <w:rPr>
          <w:rtl/>
        </w:rPr>
        <w:t xml:space="preserve">אנוכי </w:t>
      </w:r>
      <w:bookmarkStart w:id="5459" w:name="_ETM_Q13_391169"/>
      <w:bookmarkEnd w:id="5459"/>
      <w:r>
        <w:rPr>
          <w:rtl/>
        </w:rPr>
        <w:t>י</w:t>
      </w:r>
      <w:r>
        <w:rPr>
          <w:rFonts w:hint="cs"/>
          <w:rtl/>
        </w:rPr>
        <w:t>ו</w:t>
      </w:r>
      <w:r>
        <w:rPr>
          <w:rtl/>
        </w:rPr>
        <w:t xml:space="preserve">שב </w:t>
      </w:r>
      <w:bookmarkStart w:id="5460" w:name="_ETM_Q13_391470"/>
      <w:bookmarkEnd w:id="5460"/>
      <w:r>
        <w:rPr>
          <w:rFonts w:hint="cs"/>
          <w:rtl/>
        </w:rPr>
        <w:t xml:space="preserve">– זה </w:t>
      </w:r>
      <w:bookmarkStart w:id="5461" w:name="_ETM_Q13_391800"/>
      <w:bookmarkEnd w:id="5461"/>
      <w:r>
        <w:rPr>
          <w:rtl/>
        </w:rPr>
        <w:t xml:space="preserve">פסוק </w:t>
      </w:r>
      <w:bookmarkStart w:id="5462" w:name="_ETM_Q13_392159"/>
      <w:bookmarkEnd w:id="5462"/>
      <w:r>
        <w:rPr>
          <w:rtl/>
        </w:rPr>
        <w:t>שלי</w:t>
      </w:r>
      <w:r>
        <w:rPr>
          <w:rFonts w:hint="cs"/>
          <w:rtl/>
        </w:rPr>
        <w:t>,</w:t>
      </w:r>
      <w:r>
        <w:rPr>
          <w:rtl/>
        </w:rPr>
        <w:t xml:space="preserve"> </w:t>
      </w:r>
      <w:bookmarkStart w:id="5463" w:name="_ETM_Q13_392430"/>
      <w:bookmarkEnd w:id="5463"/>
      <w:r>
        <w:rPr>
          <w:rtl/>
        </w:rPr>
        <w:t xml:space="preserve">אבל </w:t>
      </w:r>
      <w:bookmarkStart w:id="5464" w:name="_ETM_Q13_392730"/>
      <w:bookmarkEnd w:id="5464"/>
      <w:r>
        <w:rPr>
          <w:rtl/>
        </w:rPr>
        <w:t xml:space="preserve">לזה </w:t>
      </w:r>
      <w:bookmarkStart w:id="5465" w:name="_ETM_Q13_393030"/>
      <w:bookmarkEnd w:id="5465"/>
      <w:r>
        <w:rPr>
          <w:rtl/>
        </w:rPr>
        <w:t xml:space="preserve">הוא </w:t>
      </w:r>
      <w:bookmarkStart w:id="5466" w:name="_ETM_Q13_393090"/>
      <w:bookmarkEnd w:id="5466"/>
      <w:r>
        <w:rPr>
          <w:rFonts w:hint="cs"/>
          <w:rtl/>
        </w:rPr>
        <w:t>ה</w:t>
      </w:r>
      <w:r>
        <w:rPr>
          <w:rtl/>
        </w:rPr>
        <w:t xml:space="preserve">תכוון </w:t>
      </w:r>
      <w:bookmarkStart w:id="5467" w:name="_ETM_Q13_395250"/>
      <w:bookmarkEnd w:id="5467"/>
      <w:r>
        <w:rPr>
          <w:rFonts w:hint="cs"/>
          <w:rtl/>
        </w:rPr>
        <w:t xml:space="preserve">– </w:t>
      </w:r>
      <w:r>
        <w:rPr>
          <w:rtl/>
        </w:rPr>
        <w:t xml:space="preserve">והוא </w:t>
      </w:r>
      <w:bookmarkStart w:id="5468" w:name="_ETM_Q13_395400"/>
      <w:bookmarkEnd w:id="5468"/>
      <w:r>
        <w:rPr>
          <w:rtl/>
        </w:rPr>
        <w:t>אמר</w:t>
      </w:r>
      <w:r>
        <w:rPr>
          <w:rFonts w:hint="cs"/>
          <w:rtl/>
        </w:rPr>
        <w:t>:</w:t>
      </w:r>
      <w:r>
        <w:rPr>
          <w:rtl/>
        </w:rPr>
        <w:t xml:space="preserve"> </w:t>
      </w:r>
      <w:bookmarkStart w:id="5469" w:name="_ETM_Q13_395670"/>
      <w:bookmarkEnd w:id="5469"/>
      <w:r>
        <w:rPr>
          <w:rtl/>
        </w:rPr>
        <w:t xml:space="preserve">אני </w:t>
      </w:r>
      <w:bookmarkStart w:id="5470" w:name="_ETM_Q13_395819"/>
      <w:bookmarkEnd w:id="5470"/>
      <w:r>
        <w:rPr>
          <w:rtl/>
        </w:rPr>
        <w:t xml:space="preserve">מסתכל </w:t>
      </w:r>
      <w:bookmarkStart w:id="5471" w:name="_ETM_Q13_396330"/>
      <w:bookmarkEnd w:id="5471"/>
      <w:r>
        <w:rPr>
          <w:rtl/>
        </w:rPr>
        <w:t xml:space="preserve">ורואה </w:t>
      </w:r>
      <w:bookmarkStart w:id="5472" w:name="_ETM_Q13_396840"/>
      <w:bookmarkEnd w:id="5472"/>
      <w:r>
        <w:rPr>
          <w:rtl/>
        </w:rPr>
        <w:t xml:space="preserve">שהרבה </w:t>
      </w:r>
      <w:bookmarkStart w:id="5473" w:name="_ETM_Q13_397410"/>
      <w:bookmarkEnd w:id="5473"/>
      <w:r>
        <w:rPr>
          <w:rtl/>
        </w:rPr>
        <w:t xml:space="preserve">מאוד </w:t>
      </w:r>
      <w:bookmarkStart w:id="5474" w:name="_ETM_Q13_397590"/>
      <w:bookmarkEnd w:id="5474"/>
      <w:r>
        <w:rPr>
          <w:rtl/>
        </w:rPr>
        <w:t xml:space="preserve">תלמידים </w:t>
      </w:r>
      <w:bookmarkStart w:id="5475" w:name="_ETM_Q13_398310"/>
      <w:bookmarkEnd w:id="5475"/>
      <w:r>
        <w:rPr>
          <w:rtl/>
        </w:rPr>
        <w:t xml:space="preserve">רוצים </w:t>
      </w:r>
      <w:bookmarkStart w:id="5476" w:name="_ETM_Q13_399450"/>
      <w:bookmarkEnd w:id="5476"/>
      <w:r>
        <w:rPr>
          <w:rtl/>
        </w:rPr>
        <w:t xml:space="preserve">היום </w:t>
      </w:r>
      <w:bookmarkStart w:id="5477" w:name="_ETM_Q13_399870"/>
      <w:bookmarkEnd w:id="5477"/>
      <w:r>
        <w:rPr>
          <w:rtl/>
        </w:rPr>
        <w:t>להתגייס</w:t>
      </w:r>
      <w:r>
        <w:rPr>
          <w:rFonts w:hint="cs"/>
          <w:rtl/>
        </w:rPr>
        <w:t>,</w:t>
      </w:r>
      <w:r>
        <w:rPr>
          <w:rtl/>
        </w:rPr>
        <w:t xml:space="preserve"> </w:t>
      </w:r>
      <w:bookmarkStart w:id="5478" w:name="_ETM_Q13_401439"/>
      <w:bookmarkEnd w:id="5478"/>
      <w:r>
        <w:rPr>
          <w:rtl/>
        </w:rPr>
        <w:t xml:space="preserve">וראשי </w:t>
      </w:r>
      <w:bookmarkStart w:id="5479" w:name="_ETM_Q13_401949"/>
      <w:bookmarkEnd w:id="5479"/>
      <w:r>
        <w:rPr>
          <w:rtl/>
        </w:rPr>
        <w:t xml:space="preserve">הישיבות </w:t>
      </w:r>
      <w:bookmarkStart w:id="5480" w:name="_ETM_Q13_402459"/>
      <w:bookmarkEnd w:id="5480"/>
      <w:r>
        <w:rPr>
          <w:rtl/>
        </w:rPr>
        <w:t xml:space="preserve">אומרים </w:t>
      </w:r>
      <w:bookmarkStart w:id="5481" w:name="_ETM_Q13_402760"/>
      <w:bookmarkEnd w:id="5481"/>
      <w:r>
        <w:rPr>
          <w:rtl/>
        </w:rPr>
        <w:t xml:space="preserve">להם </w:t>
      </w:r>
      <w:bookmarkStart w:id="5482" w:name="_ETM_Q13_402999"/>
      <w:bookmarkEnd w:id="5482"/>
      <w:r>
        <w:rPr>
          <w:rtl/>
        </w:rPr>
        <w:t xml:space="preserve">לא </w:t>
      </w:r>
      <w:bookmarkStart w:id="5483" w:name="_ETM_Q13_403120"/>
      <w:bookmarkEnd w:id="5483"/>
      <w:r>
        <w:rPr>
          <w:rtl/>
        </w:rPr>
        <w:t>להתגייס</w:t>
      </w:r>
      <w:bookmarkStart w:id="5484" w:name="_ETM_Q13_404730"/>
      <w:bookmarkEnd w:id="5484"/>
      <w:r>
        <w:rPr>
          <w:rFonts w:hint="cs"/>
          <w:rtl/>
        </w:rPr>
        <w:t>. אחד</w:t>
      </w:r>
      <w:r>
        <w:rPr>
          <w:rtl/>
        </w:rPr>
        <w:t xml:space="preserve"> </w:t>
      </w:r>
      <w:bookmarkStart w:id="5485" w:name="_ETM_Q13_405180"/>
      <w:bookmarkEnd w:id="5485"/>
      <w:r>
        <w:rPr>
          <w:rtl/>
        </w:rPr>
        <w:t xml:space="preserve">הדברים </w:t>
      </w:r>
      <w:bookmarkStart w:id="5486" w:name="_ETM_Q13_405540"/>
      <w:bookmarkEnd w:id="5486"/>
      <w:r>
        <w:rPr>
          <w:rtl/>
        </w:rPr>
        <w:t>ש</w:t>
      </w:r>
      <w:bookmarkStart w:id="5487" w:name="_ETM_Q13_406590"/>
      <w:bookmarkEnd w:id="5487"/>
      <w:r>
        <w:rPr>
          <w:rtl/>
        </w:rPr>
        <w:t xml:space="preserve">ראשי </w:t>
      </w:r>
      <w:bookmarkStart w:id="5488" w:name="_ETM_Q13_406950"/>
      <w:bookmarkEnd w:id="5488"/>
      <w:r>
        <w:rPr>
          <w:rFonts w:hint="cs"/>
          <w:rtl/>
        </w:rPr>
        <w:t>ה</w:t>
      </w:r>
      <w:r>
        <w:rPr>
          <w:rtl/>
        </w:rPr>
        <w:t xml:space="preserve">ישיבות </w:t>
      </w:r>
      <w:bookmarkStart w:id="5489" w:name="_ETM_Q13_407310"/>
      <w:bookmarkEnd w:id="5489"/>
      <w:r>
        <w:rPr>
          <w:rtl/>
        </w:rPr>
        <w:t xml:space="preserve">חוששים </w:t>
      </w:r>
      <w:bookmarkStart w:id="5490" w:name="_ETM_Q13_407970"/>
      <w:bookmarkEnd w:id="5490"/>
      <w:r w:rsidR="00DD106E">
        <w:rPr>
          <w:rFonts w:hint="cs"/>
          <w:rtl/>
        </w:rPr>
        <w:t>ממנו</w:t>
      </w:r>
      <w:r>
        <w:rPr>
          <w:rtl/>
        </w:rPr>
        <w:t xml:space="preserve"> </w:t>
      </w:r>
      <w:bookmarkStart w:id="5491" w:name="_ETM_Q13_408690"/>
      <w:bookmarkEnd w:id="5491"/>
      <w:r>
        <w:rPr>
          <w:rFonts w:hint="cs"/>
          <w:rtl/>
        </w:rPr>
        <w:t>הוא</w:t>
      </w:r>
      <w:r>
        <w:rPr>
          <w:rtl/>
        </w:rPr>
        <w:t xml:space="preserve"> </w:t>
      </w:r>
      <w:bookmarkStart w:id="5492" w:name="_ETM_Q13_408989"/>
      <w:bookmarkEnd w:id="5492"/>
      <w:r>
        <w:rPr>
          <w:rFonts w:hint="cs"/>
          <w:rtl/>
        </w:rPr>
        <w:t xml:space="preserve">חילון </w:t>
      </w:r>
      <w:bookmarkStart w:id="5493" w:name="_ETM_Q13_409590"/>
      <w:bookmarkEnd w:id="5493"/>
      <w:r>
        <w:rPr>
          <w:rtl/>
        </w:rPr>
        <w:t xml:space="preserve">של </w:t>
      </w:r>
      <w:bookmarkStart w:id="5494" w:name="_ETM_Q13_409770"/>
      <w:bookmarkEnd w:id="5494"/>
      <w:r>
        <w:rPr>
          <w:rtl/>
        </w:rPr>
        <w:t>התלמידים</w:t>
      </w:r>
      <w:r>
        <w:rPr>
          <w:rFonts w:hint="cs"/>
          <w:rtl/>
        </w:rPr>
        <w:t>.</w:t>
      </w:r>
      <w:r>
        <w:rPr>
          <w:rtl/>
        </w:rPr>
        <w:t xml:space="preserve"> </w:t>
      </w:r>
      <w:bookmarkStart w:id="5495" w:name="_ETM_Q13_410370"/>
      <w:bookmarkEnd w:id="5495"/>
      <w:r>
        <w:rPr>
          <w:rtl/>
        </w:rPr>
        <w:t xml:space="preserve">אמר </w:t>
      </w:r>
      <w:bookmarkStart w:id="5496" w:name="_ETM_Q13_410670"/>
      <w:bookmarkEnd w:id="5496"/>
      <w:r>
        <w:rPr>
          <w:rtl/>
        </w:rPr>
        <w:t xml:space="preserve">הרב </w:t>
      </w:r>
      <w:bookmarkStart w:id="5497" w:name="_ETM_Q13_410970"/>
      <w:bookmarkEnd w:id="5497"/>
      <w:r>
        <w:rPr>
          <w:rtl/>
        </w:rPr>
        <w:t>מדן</w:t>
      </w:r>
      <w:r>
        <w:rPr>
          <w:rFonts w:hint="cs"/>
          <w:rtl/>
        </w:rPr>
        <w:t>,</w:t>
      </w:r>
      <w:r>
        <w:rPr>
          <w:rtl/>
        </w:rPr>
        <w:t xml:space="preserve"> </w:t>
      </w:r>
      <w:bookmarkStart w:id="5498" w:name="_ETM_Q13_411540"/>
      <w:bookmarkEnd w:id="5498"/>
      <w:r>
        <w:rPr>
          <w:rtl/>
        </w:rPr>
        <w:t xml:space="preserve">כמו </w:t>
      </w:r>
      <w:bookmarkStart w:id="5499" w:name="_ETM_Q13_411720"/>
      <w:bookmarkEnd w:id="5499"/>
      <w:r>
        <w:rPr>
          <w:rtl/>
        </w:rPr>
        <w:t xml:space="preserve">שהוא </w:t>
      </w:r>
      <w:bookmarkStart w:id="5500" w:name="_ETM_Q13_411900"/>
      <w:bookmarkEnd w:id="5500"/>
      <w:r>
        <w:rPr>
          <w:rtl/>
        </w:rPr>
        <w:t xml:space="preserve">אמר </w:t>
      </w:r>
      <w:bookmarkStart w:id="5501" w:name="_ETM_Q13_412110"/>
      <w:bookmarkEnd w:id="5501"/>
      <w:r>
        <w:rPr>
          <w:rtl/>
        </w:rPr>
        <w:t>לנו</w:t>
      </w:r>
      <w:r>
        <w:rPr>
          <w:rFonts w:hint="cs"/>
          <w:rtl/>
        </w:rPr>
        <w:t>,</w:t>
      </w:r>
      <w:r>
        <w:rPr>
          <w:rtl/>
        </w:rPr>
        <w:t xml:space="preserve"> </w:t>
      </w:r>
      <w:bookmarkStart w:id="5502" w:name="_ETM_Q13_412410"/>
      <w:bookmarkEnd w:id="5502"/>
      <w:r>
        <w:rPr>
          <w:rtl/>
        </w:rPr>
        <w:t>כתלמידיו</w:t>
      </w:r>
      <w:r>
        <w:rPr>
          <w:rFonts w:hint="cs"/>
          <w:rtl/>
        </w:rPr>
        <w:t xml:space="preserve"> </w:t>
      </w:r>
      <w:bookmarkStart w:id="5503" w:name="_ETM_Q13_415000"/>
      <w:bookmarkEnd w:id="5503"/>
      <w:r>
        <w:rPr>
          <w:rFonts w:hint="eastAsia"/>
          <w:rtl/>
        </w:rPr>
        <w:t>–</w:t>
      </w:r>
      <w:r>
        <w:rPr>
          <w:rtl/>
        </w:rPr>
        <w:t xml:space="preserve"> </w:t>
      </w:r>
      <w:bookmarkStart w:id="5504" w:name="_ETM_Q13_413620"/>
      <w:bookmarkEnd w:id="5504"/>
      <w:r>
        <w:rPr>
          <w:rtl/>
        </w:rPr>
        <w:t xml:space="preserve">תנו </w:t>
      </w:r>
      <w:bookmarkStart w:id="5505" w:name="_ETM_Q13_414040"/>
      <w:bookmarkEnd w:id="5505"/>
      <w:r>
        <w:rPr>
          <w:rtl/>
        </w:rPr>
        <w:t xml:space="preserve">חופש </w:t>
      </w:r>
      <w:bookmarkStart w:id="5506" w:name="_ETM_Q13_414430"/>
      <w:bookmarkEnd w:id="5506"/>
      <w:r>
        <w:rPr>
          <w:rtl/>
        </w:rPr>
        <w:t>ל</w:t>
      </w:r>
      <w:bookmarkStart w:id="5507" w:name="_ETM_Q13_414579"/>
      <w:bookmarkEnd w:id="5507"/>
      <w:r>
        <w:rPr>
          <w:rtl/>
        </w:rPr>
        <w:t>תלמידים</w:t>
      </w:r>
      <w:r>
        <w:rPr>
          <w:rFonts w:hint="cs"/>
          <w:rtl/>
        </w:rPr>
        <w:t>;</w:t>
      </w:r>
      <w:r>
        <w:rPr>
          <w:rtl/>
        </w:rPr>
        <w:t xml:space="preserve"> </w:t>
      </w:r>
      <w:bookmarkStart w:id="5508" w:name="_ETM_Q13_415620"/>
      <w:bookmarkEnd w:id="5508"/>
      <w:r>
        <w:rPr>
          <w:rtl/>
        </w:rPr>
        <w:t>פעם</w:t>
      </w:r>
      <w:r>
        <w:rPr>
          <w:rFonts w:hint="cs"/>
          <w:rtl/>
        </w:rPr>
        <w:t xml:space="preserve"> אחת</w:t>
      </w:r>
      <w:bookmarkStart w:id="5509" w:name="_ETM_Q13_415920"/>
      <w:bookmarkEnd w:id="5509"/>
      <w:r>
        <w:rPr>
          <w:rtl/>
        </w:rPr>
        <w:t xml:space="preserve"> </w:t>
      </w:r>
      <w:bookmarkStart w:id="5510" w:name="_ETM_Q13_416220"/>
      <w:bookmarkEnd w:id="5510"/>
      <w:r>
        <w:rPr>
          <w:rtl/>
        </w:rPr>
        <w:t xml:space="preserve">חופש </w:t>
      </w:r>
      <w:bookmarkStart w:id="5511" w:name="_ETM_Q13_416760"/>
      <w:bookmarkEnd w:id="5511"/>
      <w:r>
        <w:rPr>
          <w:rtl/>
        </w:rPr>
        <w:t xml:space="preserve">להחליט </w:t>
      </w:r>
      <w:bookmarkStart w:id="5512" w:name="_ETM_Q13_417299"/>
      <w:bookmarkEnd w:id="5512"/>
      <w:r>
        <w:rPr>
          <w:rtl/>
        </w:rPr>
        <w:t xml:space="preserve">אם </w:t>
      </w:r>
      <w:bookmarkStart w:id="5513" w:name="_ETM_Q13_417480"/>
      <w:bookmarkEnd w:id="5513"/>
      <w:r>
        <w:rPr>
          <w:rtl/>
        </w:rPr>
        <w:t xml:space="preserve">הם </w:t>
      </w:r>
      <w:bookmarkStart w:id="5514" w:name="_ETM_Q13_417599"/>
      <w:bookmarkEnd w:id="5514"/>
      <w:r>
        <w:rPr>
          <w:rtl/>
        </w:rPr>
        <w:t>מתגייסים</w:t>
      </w:r>
      <w:r>
        <w:rPr>
          <w:rFonts w:hint="cs"/>
          <w:rtl/>
        </w:rPr>
        <w:t>,</w:t>
      </w:r>
      <w:r>
        <w:rPr>
          <w:rtl/>
        </w:rPr>
        <w:t xml:space="preserve"> </w:t>
      </w:r>
      <w:bookmarkStart w:id="5515" w:name="_ETM_Q13_418750"/>
      <w:bookmarkEnd w:id="5515"/>
      <w:r>
        <w:rPr>
          <w:rtl/>
        </w:rPr>
        <w:t xml:space="preserve">ופעם </w:t>
      </w:r>
      <w:bookmarkStart w:id="5516" w:name="_ETM_Q13_419200"/>
      <w:bookmarkEnd w:id="5516"/>
      <w:r>
        <w:rPr>
          <w:rtl/>
        </w:rPr>
        <w:t xml:space="preserve">שנייה </w:t>
      </w:r>
      <w:bookmarkStart w:id="5517" w:name="_ETM_Q13_419470"/>
      <w:bookmarkEnd w:id="5517"/>
      <w:r>
        <w:rPr>
          <w:rFonts w:hint="cs"/>
          <w:rtl/>
        </w:rPr>
        <w:t>את ה</w:t>
      </w:r>
      <w:bookmarkStart w:id="5518" w:name="_ETM_Q13_419650"/>
      <w:bookmarkEnd w:id="5518"/>
      <w:r>
        <w:rPr>
          <w:rtl/>
        </w:rPr>
        <w:t>תחושה</w:t>
      </w:r>
      <w:bookmarkStart w:id="5519" w:name="_ETM_Q13_421080"/>
      <w:bookmarkEnd w:id="5519"/>
      <w:r>
        <w:rPr>
          <w:rFonts w:hint="cs"/>
          <w:rtl/>
        </w:rPr>
        <w:t xml:space="preserve"> </w:t>
      </w:r>
      <w:r>
        <w:rPr>
          <w:rtl/>
        </w:rPr>
        <w:t>–</w:t>
      </w:r>
      <w:r>
        <w:rPr>
          <w:rFonts w:hint="cs"/>
          <w:rtl/>
        </w:rPr>
        <w:t xml:space="preserve"> </w:t>
      </w:r>
      <w:r>
        <w:rPr>
          <w:rtl/>
        </w:rPr>
        <w:t xml:space="preserve">תשים </w:t>
      </w:r>
      <w:bookmarkStart w:id="5520" w:name="_ETM_Q13_421410"/>
      <w:bookmarkEnd w:id="5520"/>
      <w:r>
        <w:rPr>
          <w:rtl/>
        </w:rPr>
        <w:t>לב</w:t>
      </w:r>
      <w:r>
        <w:rPr>
          <w:rFonts w:hint="cs"/>
          <w:rtl/>
        </w:rPr>
        <w:t xml:space="preserve"> </w:t>
      </w:r>
      <w:r>
        <w:rPr>
          <w:rtl/>
        </w:rPr>
        <w:t xml:space="preserve">– </w:t>
      </w:r>
      <w:bookmarkStart w:id="5521" w:name="_ETM_Q13_421650"/>
      <w:bookmarkEnd w:id="5521"/>
      <w:r>
        <w:rPr>
          <w:rtl/>
        </w:rPr>
        <w:t xml:space="preserve">שאתם </w:t>
      </w:r>
      <w:bookmarkStart w:id="5522" w:name="_ETM_Q13_421980"/>
      <w:bookmarkEnd w:id="5522"/>
      <w:r>
        <w:rPr>
          <w:rtl/>
        </w:rPr>
        <w:t xml:space="preserve">סומכים </w:t>
      </w:r>
      <w:bookmarkStart w:id="5523" w:name="_ETM_Q13_422670"/>
      <w:bookmarkEnd w:id="5523"/>
      <w:r>
        <w:rPr>
          <w:rtl/>
        </w:rPr>
        <w:t>עליהם</w:t>
      </w:r>
      <w:r>
        <w:rPr>
          <w:rFonts w:hint="cs"/>
          <w:rtl/>
        </w:rPr>
        <w:t>.</w:t>
      </w:r>
      <w:r>
        <w:rPr>
          <w:rtl/>
        </w:rPr>
        <w:t xml:space="preserve"> </w:t>
      </w:r>
      <w:bookmarkStart w:id="5524" w:name="_ETM_Q13_423870"/>
      <w:bookmarkEnd w:id="5524"/>
      <w:r>
        <w:rPr>
          <w:rtl/>
        </w:rPr>
        <w:t xml:space="preserve">כשתלמיד </w:t>
      </w:r>
      <w:bookmarkStart w:id="5525" w:name="_ETM_Q13_424530"/>
      <w:bookmarkEnd w:id="5525"/>
      <w:r>
        <w:rPr>
          <w:rtl/>
        </w:rPr>
        <w:t xml:space="preserve">מרגיש </w:t>
      </w:r>
      <w:bookmarkStart w:id="5526" w:name="_ETM_Q13_424920"/>
      <w:bookmarkEnd w:id="5526"/>
      <w:r>
        <w:rPr>
          <w:rtl/>
        </w:rPr>
        <w:t xml:space="preserve">שראש </w:t>
      </w:r>
      <w:bookmarkStart w:id="5527" w:name="_ETM_Q13_425190"/>
      <w:bookmarkEnd w:id="5527"/>
      <w:r>
        <w:rPr>
          <w:rtl/>
        </w:rPr>
        <w:t xml:space="preserve">הישיבה </w:t>
      </w:r>
      <w:bookmarkStart w:id="5528" w:name="_ETM_Q13_425580"/>
      <w:bookmarkEnd w:id="5528"/>
      <w:r>
        <w:rPr>
          <w:rtl/>
        </w:rPr>
        <w:t xml:space="preserve">סומך </w:t>
      </w:r>
      <w:bookmarkStart w:id="5529" w:name="_ETM_Q13_426330"/>
      <w:bookmarkEnd w:id="5529"/>
      <w:r>
        <w:rPr>
          <w:rtl/>
        </w:rPr>
        <w:t xml:space="preserve">עליו </w:t>
      </w:r>
      <w:bookmarkStart w:id="5530" w:name="_ETM_Q13_426629"/>
      <w:bookmarkEnd w:id="5530"/>
      <w:r>
        <w:rPr>
          <w:rtl/>
        </w:rPr>
        <w:t>פעם</w:t>
      </w:r>
      <w:r>
        <w:rPr>
          <w:rFonts w:hint="cs"/>
          <w:rtl/>
        </w:rPr>
        <w:t xml:space="preserve"> אחת</w:t>
      </w:r>
      <w:bookmarkStart w:id="5531" w:name="_ETM_Q13_426870"/>
      <w:bookmarkEnd w:id="5531"/>
      <w:r>
        <w:rPr>
          <w:rtl/>
        </w:rPr>
        <w:t xml:space="preserve"> </w:t>
      </w:r>
      <w:bookmarkStart w:id="5532" w:name="_ETM_Q13_427080"/>
      <w:bookmarkEnd w:id="5532"/>
      <w:r>
        <w:rPr>
          <w:rtl/>
        </w:rPr>
        <w:t xml:space="preserve">ללכת </w:t>
      </w:r>
      <w:bookmarkStart w:id="5533" w:name="_ETM_Q13_427410"/>
      <w:bookmarkEnd w:id="5533"/>
      <w:r>
        <w:rPr>
          <w:rtl/>
        </w:rPr>
        <w:t>לצבא</w:t>
      </w:r>
      <w:r>
        <w:rPr>
          <w:rFonts w:hint="cs"/>
          <w:rtl/>
        </w:rPr>
        <w:t>,</w:t>
      </w:r>
      <w:r>
        <w:rPr>
          <w:rtl/>
        </w:rPr>
        <w:t xml:space="preserve"> </w:t>
      </w:r>
      <w:bookmarkStart w:id="5534" w:name="_ETM_Q13_428129"/>
      <w:bookmarkEnd w:id="5534"/>
      <w:r>
        <w:rPr>
          <w:rtl/>
        </w:rPr>
        <w:t xml:space="preserve">פעם </w:t>
      </w:r>
      <w:bookmarkStart w:id="5535" w:name="_ETM_Q13_428400"/>
      <w:bookmarkEnd w:id="5535"/>
      <w:r>
        <w:rPr>
          <w:rtl/>
        </w:rPr>
        <w:t xml:space="preserve">שנייה </w:t>
      </w:r>
      <w:bookmarkStart w:id="5536" w:name="_ETM_Q13_428640"/>
      <w:bookmarkEnd w:id="5536"/>
      <w:r>
        <w:rPr>
          <w:rtl/>
        </w:rPr>
        <w:t xml:space="preserve">לשמור </w:t>
      </w:r>
      <w:bookmarkStart w:id="5537" w:name="_ETM_Q13_429060"/>
      <w:bookmarkEnd w:id="5537"/>
      <w:r>
        <w:rPr>
          <w:rtl/>
        </w:rPr>
        <w:t xml:space="preserve">על </w:t>
      </w:r>
      <w:bookmarkStart w:id="5538" w:name="_ETM_Q13_429120"/>
      <w:bookmarkEnd w:id="5538"/>
      <w:r>
        <w:rPr>
          <w:rtl/>
        </w:rPr>
        <w:t xml:space="preserve">אורח </w:t>
      </w:r>
      <w:bookmarkStart w:id="5539" w:name="_ETM_Q13_429420"/>
      <w:bookmarkEnd w:id="5539"/>
      <w:r>
        <w:rPr>
          <w:rtl/>
        </w:rPr>
        <w:t>חייו</w:t>
      </w:r>
      <w:r>
        <w:rPr>
          <w:rFonts w:hint="cs"/>
          <w:rtl/>
        </w:rPr>
        <w:t>,</w:t>
      </w:r>
      <w:r>
        <w:rPr>
          <w:rtl/>
        </w:rPr>
        <w:t xml:space="preserve"> </w:t>
      </w:r>
      <w:bookmarkStart w:id="5540" w:name="_ETM_Q13_430080"/>
      <w:bookmarkEnd w:id="5540"/>
      <w:r>
        <w:rPr>
          <w:rtl/>
        </w:rPr>
        <w:t xml:space="preserve">הסיכוי </w:t>
      </w:r>
      <w:bookmarkStart w:id="5541" w:name="_ETM_Q13_431410"/>
      <w:bookmarkEnd w:id="5541"/>
      <w:r>
        <w:rPr>
          <w:rtl/>
        </w:rPr>
        <w:t xml:space="preserve">שהוא </w:t>
      </w:r>
      <w:bookmarkStart w:id="5542" w:name="_ETM_Q13_431590"/>
      <w:bookmarkEnd w:id="5542"/>
      <w:r>
        <w:rPr>
          <w:rtl/>
        </w:rPr>
        <w:t xml:space="preserve">יחזור </w:t>
      </w:r>
      <w:bookmarkStart w:id="5543" w:name="_ETM_Q13_432010"/>
      <w:bookmarkEnd w:id="5543"/>
      <w:r>
        <w:rPr>
          <w:rtl/>
        </w:rPr>
        <w:t xml:space="preserve">חרדי </w:t>
      </w:r>
      <w:bookmarkStart w:id="5544" w:name="_ETM_Q13_432460"/>
      <w:bookmarkEnd w:id="5544"/>
      <w:r>
        <w:rPr>
          <w:rtl/>
        </w:rPr>
        <w:t xml:space="preserve">הרבה </w:t>
      </w:r>
      <w:bookmarkStart w:id="5545" w:name="_ETM_Q13_432700"/>
      <w:bookmarkEnd w:id="5545"/>
      <w:r>
        <w:rPr>
          <w:rtl/>
        </w:rPr>
        <w:t xml:space="preserve">יותר </w:t>
      </w:r>
      <w:bookmarkStart w:id="5546" w:name="_ETM_Q13_432910"/>
      <w:bookmarkEnd w:id="5546"/>
      <w:r>
        <w:rPr>
          <w:rtl/>
        </w:rPr>
        <w:t>גבוה</w:t>
      </w:r>
      <w:r>
        <w:rPr>
          <w:rFonts w:hint="cs"/>
          <w:rtl/>
        </w:rPr>
        <w:t>.</w:t>
      </w:r>
      <w:bookmarkStart w:id="5547" w:name="_ETM_Q13_432000"/>
      <w:bookmarkStart w:id="5548" w:name="_ETM_Q13_433840"/>
      <w:bookmarkEnd w:id="5547"/>
      <w:bookmarkEnd w:id="5548"/>
      <w:r w:rsidR="00DD106E">
        <w:rPr>
          <w:rFonts w:hint="cs"/>
          <w:rtl/>
        </w:rPr>
        <w:t xml:space="preserve"> </w:t>
      </w:r>
      <w:r>
        <w:rPr>
          <w:rtl/>
        </w:rPr>
        <w:t xml:space="preserve">אלה </w:t>
      </w:r>
      <w:bookmarkStart w:id="5549" w:name="_ETM_Q13_434140"/>
      <w:bookmarkEnd w:id="5549"/>
      <w:r>
        <w:rPr>
          <w:rtl/>
        </w:rPr>
        <w:t xml:space="preserve">מילים </w:t>
      </w:r>
      <w:bookmarkStart w:id="5550" w:name="_ETM_Q13_434440"/>
      <w:bookmarkEnd w:id="5550"/>
      <w:r>
        <w:rPr>
          <w:rtl/>
        </w:rPr>
        <w:t xml:space="preserve">של </w:t>
      </w:r>
      <w:bookmarkStart w:id="5551" w:name="_ETM_Q13_434620"/>
      <w:bookmarkEnd w:id="5551"/>
      <w:r>
        <w:rPr>
          <w:rtl/>
        </w:rPr>
        <w:t>מחנך</w:t>
      </w:r>
      <w:r>
        <w:rPr>
          <w:rFonts w:hint="cs"/>
          <w:rtl/>
        </w:rPr>
        <w:t>.</w:t>
      </w:r>
      <w:r>
        <w:rPr>
          <w:rtl/>
        </w:rPr>
        <w:t xml:space="preserve"> </w:t>
      </w:r>
      <w:bookmarkStart w:id="5552" w:name="_ETM_Q13_435220"/>
      <w:bookmarkEnd w:id="5552"/>
      <w:r>
        <w:rPr>
          <w:rtl/>
        </w:rPr>
        <w:t xml:space="preserve">אלה </w:t>
      </w:r>
      <w:bookmarkStart w:id="5553" w:name="_ETM_Q13_435460"/>
      <w:bookmarkEnd w:id="5553"/>
      <w:r>
        <w:rPr>
          <w:rFonts w:hint="cs"/>
          <w:rtl/>
        </w:rPr>
        <w:t>ה</w:t>
      </w:r>
      <w:r>
        <w:rPr>
          <w:rtl/>
        </w:rPr>
        <w:t xml:space="preserve">דברים </w:t>
      </w:r>
      <w:bookmarkStart w:id="5554" w:name="_ETM_Q13_435730"/>
      <w:bookmarkEnd w:id="5554"/>
      <w:r>
        <w:rPr>
          <w:rtl/>
        </w:rPr>
        <w:t>ש</w:t>
      </w:r>
      <w:r>
        <w:rPr>
          <w:rFonts w:hint="cs"/>
          <w:rtl/>
        </w:rPr>
        <w:t xml:space="preserve">הוסיף </w:t>
      </w:r>
      <w:bookmarkStart w:id="5555" w:name="_ETM_Q13_436270"/>
      <w:bookmarkEnd w:id="5555"/>
      <w:r>
        <w:rPr>
          <w:rtl/>
        </w:rPr>
        <w:t xml:space="preserve">היום </w:t>
      </w:r>
      <w:bookmarkStart w:id="5556" w:name="_ETM_Q13_436870"/>
      <w:bookmarkEnd w:id="5556"/>
      <w:r>
        <w:rPr>
          <w:rFonts w:hint="cs"/>
          <w:rtl/>
        </w:rPr>
        <w:t xml:space="preserve">הרב יעקב מדן, </w:t>
      </w:r>
      <w:bookmarkStart w:id="5557" w:name="_ETM_Q13_437140"/>
      <w:bookmarkStart w:id="5558" w:name="_ETM_Q13_437650"/>
      <w:bookmarkStart w:id="5559" w:name="_ETM_Q13_437890"/>
      <w:bookmarkEnd w:id="5557"/>
      <w:bookmarkEnd w:id="5558"/>
      <w:bookmarkEnd w:id="5559"/>
      <w:r>
        <w:rPr>
          <w:rtl/>
        </w:rPr>
        <w:t>ראש</w:t>
      </w:r>
      <w:r>
        <w:rPr>
          <w:rFonts w:hint="cs"/>
          <w:rtl/>
        </w:rPr>
        <w:t xml:space="preserve"> </w:t>
      </w:r>
      <w:r>
        <w:rPr>
          <w:rtl/>
        </w:rPr>
        <w:t>י</w:t>
      </w:r>
      <w:bookmarkStart w:id="5560" w:name="_ETM_Q13_438160"/>
      <w:bookmarkEnd w:id="5560"/>
      <w:r>
        <w:rPr>
          <w:rtl/>
        </w:rPr>
        <w:t xml:space="preserve">שיבת </w:t>
      </w:r>
      <w:bookmarkStart w:id="5561" w:name="_ETM_Q13_438670"/>
      <w:bookmarkEnd w:id="5561"/>
      <w:r>
        <w:rPr>
          <w:rFonts w:hint="cs"/>
          <w:rtl/>
        </w:rPr>
        <w:t>הר ע</w:t>
      </w:r>
      <w:r>
        <w:rPr>
          <w:rtl/>
        </w:rPr>
        <w:t>ציון</w:t>
      </w:r>
      <w:r>
        <w:rPr>
          <w:rFonts w:hint="cs"/>
          <w:rtl/>
        </w:rPr>
        <w:t>.</w:t>
      </w:r>
    </w:p>
    <w:p w:rsidR="003421B9" w:rsidRDefault="003421B9" w:rsidP="00D95A3A">
      <w:pPr>
        <w:rPr>
          <w:rtl/>
        </w:rPr>
      </w:pPr>
    </w:p>
    <w:p w:rsidR="003421B9" w:rsidRDefault="003421B9" w:rsidP="00D95A3A">
      <w:pPr>
        <w:pStyle w:val="af6"/>
        <w:keepNext/>
        <w:rPr>
          <w:rtl/>
        </w:rPr>
      </w:pPr>
      <w:r w:rsidRPr="001E2886">
        <w:rPr>
          <w:rStyle w:val="TagStyle"/>
          <w:rtl/>
        </w:rPr>
        <w:t xml:space="preserve"> &lt;&lt; יור &gt;&gt; </w:t>
      </w:r>
      <w:r>
        <w:rPr>
          <w:rtl/>
        </w:rPr>
        <w:t>היו"ר ארז מלול:</w:t>
      </w:r>
      <w:r w:rsidRPr="001E2886">
        <w:rPr>
          <w:rStyle w:val="TagStyle"/>
          <w:rtl/>
        </w:rPr>
        <w:t xml:space="preserve"> &lt;&lt; יור &gt;&gt;</w:t>
      </w:r>
      <w:r>
        <w:rPr>
          <w:rtl/>
        </w:rPr>
        <w:t xml:space="preserve">  </w:t>
      </w:r>
    </w:p>
    <w:p w:rsidR="003421B9" w:rsidRDefault="003421B9" w:rsidP="00FB0F0B">
      <w:pPr>
        <w:rPr>
          <w:rtl/>
        </w:rPr>
      </w:pPr>
    </w:p>
    <w:p w:rsidR="003421B9" w:rsidRDefault="003421B9" w:rsidP="00D95A3A">
      <w:pPr>
        <w:rPr>
          <w:rtl/>
        </w:rPr>
      </w:pPr>
      <w:r>
        <w:rPr>
          <w:rFonts w:hint="cs"/>
          <w:rtl/>
        </w:rPr>
        <w:t>תודה רבה.</w:t>
      </w:r>
    </w:p>
    <w:p w:rsidR="003421B9" w:rsidRDefault="003421B9" w:rsidP="00D95A3A">
      <w:pPr>
        <w:rPr>
          <w:rtl/>
        </w:rPr>
      </w:pPr>
    </w:p>
    <w:p w:rsidR="003421B9" w:rsidRDefault="003421B9" w:rsidP="00D95A3A">
      <w:pPr>
        <w:pStyle w:val="-"/>
        <w:keepNext/>
        <w:rPr>
          <w:rtl/>
        </w:rPr>
      </w:pPr>
      <w:bookmarkStart w:id="5562" w:name="ET_speakercontinue_6128_20"/>
      <w:r w:rsidRPr="001E2886">
        <w:rPr>
          <w:rStyle w:val="TagStyle"/>
          <w:rtl/>
        </w:rPr>
        <w:t xml:space="preserve"> &lt;&lt; דובר_המשך &gt;&gt; </w:t>
      </w:r>
      <w:r>
        <w:rPr>
          <w:rtl/>
        </w:rPr>
        <w:t>משה טור פז (יש עתיד):</w:t>
      </w:r>
      <w:r w:rsidRPr="001E2886">
        <w:rPr>
          <w:rStyle w:val="TagStyle"/>
          <w:rtl/>
        </w:rPr>
        <w:t xml:space="preserve"> &lt;&lt; דובר_המשך &gt;&gt;</w:t>
      </w:r>
      <w:r>
        <w:rPr>
          <w:rtl/>
        </w:rPr>
        <w:t xml:space="preserve">  </w:t>
      </w:r>
      <w:bookmarkEnd w:id="5562"/>
    </w:p>
    <w:p w:rsidR="003421B9" w:rsidRDefault="003421B9" w:rsidP="00FB0F0B">
      <w:pPr>
        <w:rPr>
          <w:rtl/>
        </w:rPr>
      </w:pPr>
    </w:p>
    <w:p w:rsidR="003421B9" w:rsidRDefault="003421B9" w:rsidP="00D95A3A">
      <w:pPr>
        <w:rPr>
          <w:rtl/>
        </w:rPr>
      </w:pPr>
      <w:bookmarkStart w:id="5563" w:name="_ETM_Q13_434000"/>
      <w:bookmarkStart w:id="5564" w:name="_ETM_Q13_439370"/>
      <w:bookmarkEnd w:id="5563"/>
      <w:bookmarkEnd w:id="5564"/>
      <w:r>
        <w:rPr>
          <w:rFonts w:hint="cs"/>
          <w:rtl/>
        </w:rPr>
        <w:t xml:space="preserve">ראויים </w:t>
      </w:r>
      <w:bookmarkStart w:id="5565" w:name="_ETM_Q13_439700"/>
      <w:bookmarkEnd w:id="5565"/>
      <w:r>
        <w:rPr>
          <w:rtl/>
        </w:rPr>
        <w:t xml:space="preserve">הדברים </w:t>
      </w:r>
      <w:bookmarkStart w:id="5566" w:name="_ETM_Q13_440480"/>
      <w:bookmarkEnd w:id="5566"/>
      <w:r>
        <w:rPr>
          <w:rtl/>
        </w:rPr>
        <w:t xml:space="preserve">להישמע </w:t>
      </w:r>
      <w:bookmarkStart w:id="5567" w:name="_ETM_Q13_441470"/>
      <w:bookmarkEnd w:id="5567"/>
      <w:r>
        <w:rPr>
          <w:rtl/>
        </w:rPr>
        <w:t>ול</w:t>
      </w:r>
      <w:r>
        <w:rPr>
          <w:rFonts w:hint="cs"/>
          <w:rtl/>
        </w:rPr>
        <w:t>הי</w:t>
      </w:r>
      <w:r>
        <w:rPr>
          <w:rtl/>
        </w:rPr>
        <w:t>למד</w:t>
      </w:r>
      <w:r>
        <w:rPr>
          <w:rFonts w:hint="cs"/>
          <w:rtl/>
        </w:rPr>
        <w:t>.</w:t>
      </w:r>
      <w:r>
        <w:rPr>
          <w:rtl/>
        </w:rPr>
        <w:t xml:space="preserve"> </w:t>
      </w:r>
      <w:bookmarkStart w:id="5568" w:name="_ETM_Q13_442100"/>
      <w:bookmarkEnd w:id="5568"/>
      <w:r>
        <w:rPr>
          <w:rtl/>
        </w:rPr>
        <w:t xml:space="preserve">תודה </w:t>
      </w:r>
      <w:bookmarkStart w:id="5569" w:name="_ETM_Q13_442400"/>
      <w:bookmarkEnd w:id="5569"/>
      <w:r>
        <w:rPr>
          <w:rtl/>
        </w:rPr>
        <w:t>רבה</w:t>
      </w:r>
      <w:r>
        <w:rPr>
          <w:rFonts w:hint="cs"/>
          <w:rtl/>
        </w:rPr>
        <w:t>.</w:t>
      </w:r>
    </w:p>
    <w:p w:rsidR="003421B9" w:rsidRDefault="003421B9" w:rsidP="00D95A3A">
      <w:pPr>
        <w:rPr>
          <w:rtl/>
        </w:rPr>
      </w:pPr>
    </w:p>
    <w:p w:rsidR="003421B9" w:rsidRDefault="003421B9" w:rsidP="00D95A3A">
      <w:pPr>
        <w:pStyle w:val="af6"/>
        <w:keepNext/>
        <w:rPr>
          <w:rtl/>
        </w:rPr>
      </w:pPr>
      <w:bookmarkStart w:id="5570" w:name="ET_yor_6595_21"/>
      <w:r w:rsidRPr="001E2886">
        <w:rPr>
          <w:rStyle w:val="TagStyle"/>
          <w:rtl/>
        </w:rPr>
        <w:t xml:space="preserve"> &lt;&lt; יור &gt;&gt; </w:t>
      </w:r>
      <w:r>
        <w:rPr>
          <w:rtl/>
        </w:rPr>
        <w:t>היו"ר ארז מלול:</w:t>
      </w:r>
      <w:r w:rsidRPr="001E2886">
        <w:rPr>
          <w:rStyle w:val="TagStyle"/>
          <w:rtl/>
        </w:rPr>
        <w:t xml:space="preserve"> &lt;&lt; יור &gt;&gt;</w:t>
      </w:r>
      <w:r>
        <w:rPr>
          <w:rtl/>
        </w:rPr>
        <w:t xml:space="preserve">  </w:t>
      </w:r>
      <w:bookmarkEnd w:id="5570"/>
    </w:p>
    <w:p w:rsidR="003421B9" w:rsidRDefault="003421B9" w:rsidP="00FB0F0B">
      <w:pPr>
        <w:rPr>
          <w:rtl/>
        </w:rPr>
      </w:pPr>
    </w:p>
    <w:p w:rsidR="003421B9" w:rsidRDefault="003421B9" w:rsidP="00D95A3A">
      <w:pPr>
        <w:rPr>
          <w:rtl/>
        </w:rPr>
      </w:pPr>
      <w:bookmarkStart w:id="5571" w:name="_ETM_Q13_443000"/>
      <w:bookmarkStart w:id="5572" w:name="_ETM_Q13_441000"/>
      <w:bookmarkStart w:id="5573" w:name="_ETM_Q13_442940"/>
      <w:bookmarkEnd w:id="5571"/>
      <w:bookmarkEnd w:id="5572"/>
      <w:bookmarkEnd w:id="5573"/>
      <w:r>
        <w:rPr>
          <w:rtl/>
        </w:rPr>
        <w:t xml:space="preserve">חברת </w:t>
      </w:r>
      <w:bookmarkStart w:id="5574" w:name="_ETM_Q13_443450"/>
      <w:bookmarkEnd w:id="5574"/>
      <w:r>
        <w:rPr>
          <w:rtl/>
        </w:rPr>
        <w:t xml:space="preserve">הכנסת </w:t>
      </w:r>
      <w:bookmarkStart w:id="5575" w:name="_ETM_Q13_443750"/>
      <w:bookmarkEnd w:id="5575"/>
      <w:r>
        <w:rPr>
          <w:rFonts w:hint="cs"/>
          <w:rtl/>
        </w:rPr>
        <w:t>נ</w:t>
      </w:r>
      <w:r>
        <w:rPr>
          <w:rtl/>
        </w:rPr>
        <w:t xml:space="preserve">עמה </w:t>
      </w:r>
      <w:bookmarkStart w:id="5576" w:name="_ETM_Q13_444050"/>
      <w:bookmarkEnd w:id="5576"/>
      <w:r>
        <w:rPr>
          <w:rtl/>
        </w:rPr>
        <w:t>לז</w:t>
      </w:r>
      <w:r>
        <w:rPr>
          <w:rFonts w:hint="cs"/>
          <w:rtl/>
        </w:rPr>
        <w:t xml:space="preserve">ימי, </w:t>
      </w:r>
      <w:bookmarkStart w:id="5577" w:name="_ETM_Q13_444529"/>
      <w:bookmarkEnd w:id="5577"/>
      <w:r>
        <w:rPr>
          <w:rtl/>
        </w:rPr>
        <w:t>בבקשה</w:t>
      </w:r>
      <w:r>
        <w:rPr>
          <w:rFonts w:hint="cs"/>
          <w:rtl/>
        </w:rPr>
        <w:t>.</w:t>
      </w:r>
    </w:p>
    <w:p w:rsidR="003421B9" w:rsidRDefault="003421B9" w:rsidP="00D95A3A">
      <w:pPr>
        <w:rPr>
          <w:rtl/>
        </w:rPr>
      </w:pPr>
      <w:bookmarkStart w:id="5578" w:name="_ETM_Q13_446000"/>
      <w:bookmarkEnd w:id="5578"/>
    </w:p>
    <w:p w:rsidR="003421B9" w:rsidRDefault="003421B9" w:rsidP="00D95A3A">
      <w:pPr>
        <w:pStyle w:val="a4"/>
        <w:keepNext/>
        <w:rPr>
          <w:rtl/>
        </w:rPr>
      </w:pPr>
      <w:bookmarkStart w:id="5579" w:name="ET_speaker_6236_22"/>
      <w:r w:rsidRPr="001E2886">
        <w:rPr>
          <w:rStyle w:val="TagStyle"/>
          <w:rtl/>
        </w:rPr>
        <w:t xml:space="preserve"> &lt;&lt; דובר &gt;&gt; </w:t>
      </w:r>
      <w:bookmarkStart w:id="5580" w:name="_Toc189515969"/>
      <w:bookmarkStart w:id="5581" w:name="_Toc189521662"/>
      <w:r>
        <w:rPr>
          <w:rtl/>
        </w:rPr>
        <w:t>נעמה לזימי (העבודה):</w:t>
      </w:r>
      <w:bookmarkEnd w:id="5580"/>
      <w:bookmarkEnd w:id="5581"/>
      <w:r w:rsidRPr="001E2886">
        <w:rPr>
          <w:rStyle w:val="TagStyle"/>
          <w:rtl/>
        </w:rPr>
        <w:t xml:space="preserve"> &lt;&lt; דובר &gt;&gt;</w:t>
      </w:r>
      <w:r>
        <w:rPr>
          <w:rtl/>
        </w:rPr>
        <w:t xml:space="preserve">  </w:t>
      </w:r>
      <w:bookmarkEnd w:id="5579"/>
    </w:p>
    <w:p w:rsidR="003421B9" w:rsidRDefault="003421B9" w:rsidP="00FB0F0B">
      <w:pPr>
        <w:rPr>
          <w:rtl/>
        </w:rPr>
      </w:pPr>
    </w:p>
    <w:p w:rsidR="003421B9" w:rsidRDefault="003421B9" w:rsidP="00D95A3A">
      <w:pPr>
        <w:rPr>
          <w:rtl/>
        </w:rPr>
      </w:pPr>
      <w:bookmarkStart w:id="5582" w:name="_ETM_Q13_451000"/>
      <w:bookmarkStart w:id="5583" w:name="_ETM_Q13_447000"/>
      <w:bookmarkStart w:id="5584" w:name="_ETM_Q13_472050"/>
      <w:bookmarkEnd w:id="5582"/>
      <w:bookmarkEnd w:id="5583"/>
      <w:bookmarkEnd w:id="5584"/>
      <w:r>
        <w:rPr>
          <w:rtl/>
        </w:rPr>
        <w:t xml:space="preserve">כבוד </w:t>
      </w:r>
      <w:bookmarkStart w:id="5585" w:name="_ETM_Q13_472320"/>
      <w:bookmarkEnd w:id="5585"/>
      <w:r>
        <w:rPr>
          <w:rtl/>
        </w:rPr>
        <w:t>היושב</w:t>
      </w:r>
      <w:r>
        <w:rPr>
          <w:rFonts w:hint="cs"/>
          <w:rtl/>
        </w:rPr>
        <w:t xml:space="preserve"> ב</w:t>
      </w:r>
      <w:r>
        <w:rPr>
          <w:rtl/>
        </w:rPr>
        <w:t>ראש</w:t>
      </w:r>
      <w:r>
        <w:rPr>
          <w:rFonts w:hint="cs"/>
          <w:rtl/>
        </w:rPr>
        <w:t>,</w:t>
      </w:r>
      <w:r>
        <w:rPr>
          <w:rtl/>
        </w:rPr>
        <w:t xml:space="preserve"> </w:t>
      </w:r>
      <w:bookmarkStart w:id="5586" w:name="_ETM_Q13_473100"/>
      <w:bookmarkEnd w:id="5586"/>
      <w:r>
        <w:rPr>
          <w:rtl/>
        </w:rPr>
        <w:t xml:space="preserve">כנסת </w:t>
      </w:r>
      <w:bookmarkStart w:id="5587" w:name="_ETM_Q13_473370"/>
      <w:bookmarkEnd w:id="5587"/>
      <w:r>
        <w:rPr>
          <w:rtl/>
        </w:rPr>
        <w:t>נכבדה</w:t>
      </w:r>
      <w:r>
        <w:rPr>
          <w:rFonts w:hint="cs"/>
          <w:rtl/>
        </w:rPr>
        <w:t>,</w:t>
      </w:r>
      <w:r>
        <w:rPr>
          <w:rtl/>
        </w:rPr>
        <w:t xml:space="preserve"> </w:t>
      </w:r>
      <w:bookmarkStart w:id="5588" w:name="_ETM_Q13_475350"/>
      <w:bookmarkEnd w:id="5588"/>
      <w:r>
        <w:rPr>
          <w:rtl/>
        </w:rPr>
        <w:t xml:space="preserve">היום </w:t>
      </w:r>
      <w:bookmarkStart w:id="5589" w:name="_ETM_Q13_477000"/>
      <w:bookmarkEnd w:id="5589"/>
      <w:r>
        <w:rPr>
          <w:rtl/>
        </w:rPr>
        <w:t xml:space="preserve">נודע </w:t>
      </w:r>
      <w:bookmarkStart w:id="5590" w:name="_ETM_Q13_477330"/>
      <w:bookmarkEnd w:id="5590"/>
      <w:r>
        <w:rPr>
          <w:rtl/>
        </w:rPr>
        <w:t xml:space="preserve">לנו </w:t>
      </w:r>
      <w:bookmarkStart w:id="5591" w:name="_ETM_Q13_477570"/>
      <w:bookmarkEnd w:id="5591"/>
      <w:r>
        <w:rPr>
          <w:rtl/>
        </w:rPr>
        <w:t>ש</w:t>
      </w:r>
      <w:r>
        <w:rPr>
          <w:rFonts w:hint="cs"/>
          <w:rtl/>
        </w:rPr>
        <w:t xml:space="preserve">חנמאל </w:t>
      </w:r>
      <w:bookmarkStart w:id="5592" w:name="_ETM_Q13_477930"/>
      <w:bookmarkStart w:id="5593" w:name="_ETM_Q13_478200"/>
      <w:bookmarkEnd w:id="5592"/>
      <w:bookmarkEnd w:id="5593"/>
      <w:r>
        <w:rPr>
          <w:rtl/>
        </w:rPr>
        <w:t xml:space="preserve">דורפמן </w:t>
      </w:r>
      <w:bookmarkStart w:id="5594" w:name="_ETM_Q13_478770"/>
      <w:bookmarkEnd w:id="5594"/>
      <w:r>
        <w:rPr>
          <w:rtl/>
        </w:rPr>
        <w:t xml:space="preserve">וצבי </w:t>
      </w:r>
      <w:bookmarkStart w:id="5595" w:name="_ETM_Q13_479100"/>
      <w:bookmarkEnd w:id="5595"/>
      <w:r>
        <w:rPr>
          <w:rtl/>
        </w:rPr>
        <w:t xml:space="preserve">סוכות </w:t>
      </w:r>
      <w:bookmarkStart w:id="5596" w:name="_ETM_Q13_479580"/>
      <w:bookmarkEnd w:id="5596"/>
      <w:r>
        <w:rPr>
          <w:rtl/>
        </w:rPr>
        <w:t xml:space="preserve">זומנו </w:t>
      </w:r>
      <w:bookmarkStart w:id="5597" w:name="_ETM_Q13_479850"/>
      <w:bookmarkEnd w:id="5597"/>
      <w:r>
        <w:rPr>
          <w:rtl/>
        </w:rPr>
        <w:t xml:space="preserve">למח"ש </w:t>
      </w:r>
      <w:bookmarkStart w:id="5598" w:name="_ETM_Q13_481240"/>
      <w:bookmarkEnd w:id="5598"/>
      <w:r>
        <w:rPr>
          <w:rtl/>
        </w:rPr>
        <w:t xml:space="preserve">עקב </w:t>
      </w:r>
      <w:bookmarkStart w:id="5599" w:name="_ETM_Q13_482170"/>
      <w:bookmarkEnd w:id="5599"/>
      <w:r>
        <w:rPr>
          <w:rtl/>
        </w:rPr>
        <w:t>החש</w:t>
      </w:r>
      <w:r>
        <w:rPr>
          <w:rFonts w:hint="cs"/>
          <w:rtl/>
        </w:rPr>
        <w:t xml:space="preserve">דות </w:t>
      </w:r>
      <w:bookmarkStart w:id="5600" w:name="_ETM_Q13_480000"/>
      <w:bookmarkStart w:id="5601" w:name="_ETM_Q13_480089"/>
      <w:bookmarkStart w:id="5602" w:name="_ETM_Q13_480329"/>
      <w:bookmarkStart w:id="5603" w:name="_ETM_Q13_481670"/>
      <w:bookmarkStart w:id="5604" w:name="_ETM_Q13_482600"/>
      <w:bookmarkStart w:id="5605" w:name="_ETM_Q13_483529"/>
      <w:bookmarkEnd w:id="5600"/>
      <w:bookmarkEnd w:id="5601"/>
      <w:bookmarkEnd w:id="5602"/>
      <w:bookmarkEnd w:id="5603"/>
      <w:bookmarkEnd w:id="5604"/>
      <w:bookmarkEnd w:id="5605"/>
      <w:r>
        <w:rPr>
          <w:rtl/>
        </w:rPr>
        <w:t xml:space="preserve">נגד </w:t>
      </w:r>
      <w:bookmarkStart w:id="5606" w:name="_ETM_Q13_483920"/>
      <w:bookmarkEnd w:id="5606"/>
      <w:r>
        <w:rPr>
          <w:rtl/>
        </w:rPr>
        <w:t xml:space="preserve">נציב </w:t>
      </w:r>
      <w:bookmarkStart w:id="5607" w:name="_ETM_Q13_484370"/>
      <w:bookmarkEnd w:id="5607"/>
      <w:r>
        <w:rPr>
          <w:rtl/>
        </w:rPr>
        <w:t xml:space="preserve">שב"ס </w:t>
      </w:r>
      <w:bookmarkStart w:id="5608" w:name="_ETM_Q13_484939"/>
      <w:bookmarkEnd w:id="5608"/>
      <w:r>
        <w:rPr>
          <w:rFonts w:hint="cs"/>
          <w:rtl/>
        </w:rPr>
        <w:t>ו</w:t>
      </w:r>
      <w:r>
        <w:rPr>
          <w:rtl/>
        </w:rPr>
        <w:t xml:space="preserve">מפקד </w:t>
      </w:r>
      <w:bookmarkStart w:id="5609" w:name="_ETM_Q13_485390"/>
      <w:bookmarkEnd w:id="5609"/>
      <w:r>
        <w:rPr>
          <w:rtl/>
        </w:rPr>
        <w:t xml:space="preserve">ימ"ר </w:t>
      </w:r>
      <w:bookmarkStart w:id="5610" w:name="_ETM_Q13_486390"/>
      <w:bookmarkEnd w:id="5610"/>
      <w:r>
        <w:rPr>
          <w:rtl/>
        </w:rPr>
        <w:t>ש</w:t>
      </w:r>
      <w:r>
        <w:rPr>
          <w:rFonts w:hint="cs"/>
          <w:rtl/>
        </w:rPr>
        <w:t>"</w:t>
      </w:r>
      <w:r>
        <w:rPr>
          <w:rtl/>
        </w:rPr>
        <w:t xml:space="preserve">י </w:t>
      </w:r>
      <w:bookmarkStart w:id="5611" w:name="_ETM_Q13_486930"/>
      <w:bookmarkEnd w:id="5611"/>
      <w:r>
        <w:rPr>
          <w:rtl/>
        </w:rPr>
        <w:t xml:space="preserve">ניצב </w:t>
      </w:r>
      <w:bookmarkStart w:id="5612" w:name="_ETM_Q13_487410"/>
      <w:bookmarkEnd w:id="5612"/>
      <w:r>
        <w:rPr>
          <w:rtl/>
        </w:rPr>
        <w:t xml:space="preserve">משנה </w:t>
      </w:r>
      <w:bookmarkStart w:id="5613" w:name="_ETM_Q13_487770"/>
      <w:bookmarkStart w:id="5614" w:name="_ETM_Q13_488010"/>
      <w:bookmarkEnd w:id="5613"/>
      <w:bookmarkEnd w:id="5614"/>
      <w:r>
        <w:rPr>
          <w:rtl/>
        </w:rPr>
        <w:t xml:space="preserve">אבישי </w:t>
      </w:r>
      <w:bookmarkStart w:id="5615" w:name="_ETM_Q13_489480"/>
      <w:bookmarkEnd w:id="5615"/>
      <w:r>
        <w:rPr>
          <w:rtl/>
        </w:rPr>
        <w:t>מועלם</w:t>
      </w:r>
      <w:r>
        <w:rPr>
          <w:rFonts w:hint="cs"/>
          <w:rtl/>
        </w:rPr>
        <w:t>.</w:t>
      </w:r>
    </w:p>
    <w:p w:rsidR="003421B9" w:rsidRDefault="003421B9" w:rsidP="00D95A3A">
      <w:pPr>
        <w:rPr>
          <w:rtl/>
        </w:rPr>
      </w:pPr>
    </w:p>
    <w:p w:rsidR="003421B9" w:rsidRDefault="003421B9" w:rsidP="00D95A3A">
      <w:pPr>
        <w:pStyle w:val="af5"/>
        <w:keepNext/>
        <w:rPr>
          <w:rtl/>
        </w:rPr>
      </w:pPr>
      <w:bookmarkStart w:id="5616" w:name="ET_interruption_6361_23"/>
      <w:r w:rsidRPr="00A43FB1">
        <w:rPr>
          <w:rStyle w:val="TagStyle"/>
          <w:rtl/>
        </w:rPr>
        <w:t xml:space="preserve"> &lt;&lt; קריאה &gt;&gt; </w:t>
      </w:r>
      <w:r>
        <w:rPr>
          <w:rtl/>
        </w:rPr>
        <w:t>נאור שירי (יש עתיד):</w:t>
      </w:r>
      <w:r w:rsidRPr="00A43FB1">
        <w:rPr>
          <w:rStyle w:val="TagStyle"/>
          <w:rtl/>
        </w:rPr>
        <w:t xml:space="preserve"> &lt;&lt; קריאה &gt;&gt;</w:t>
      </w:r>
      <w:r>
        <w:rPr>
          <w:rtl/>
        </w:rPr>
        <w:t xml:space="preserve">  </w:t>
      </w:r>
      <w:bookmarkEnd w:id="5616"/>
    </w:p>
    <w:p w:rsidR="003421B9" w:rsidRDefault="003421B9" w:rsidP="00FB0F0B">
      <w:pPr>
        <w:rPr>
          <w:rtl/>
        </w:rPr>
      </w:pPr>
    </w:p>
    <w:p w:rsidR="003421B9" w:rsidRDefault="003421B9" w:rsidP="00D95A3A">
      <w:pPr>
        <w:rPr>
          <w:rtl/>
        </w:rPr>
      </w:pPr>
      <w:r>
        <w:rPr>
          <w:rFonts w:hint="cs"/>
          <w:rtl/>
        </w:rPr>
        <w:t xml:space="preserve">גם הוא </w:t>
      </w:r>
      <w:bookmarkStart w:id="5617" w:name="_ETM_Q13_490000"/>
      <w:bookmarkEnd w:id="5617"/>
      <w:r>
        <w:rPr>
          <w:rFonts w:hint="cs"/>
          <w:rtl/>
        </w:rPr>
        <w:t>הוזמן.</w:t>
      </w:r>
    </w:p>
    <w:p w:rsidR="003421B9" w:rsidRDefault="003421B9" w:rsidP="00D95A3A">
      <w:pPr>
        <w:rPr>
          <w:rtl/>
        </w:rPr>
      </w:pPr>
    </w:p>
    <w:p w:rsidR="003421B9" w:rsidRDefault="003421B9" w:rsidP="00D95A3A">
      <w:pPr>
        <w:pStyle w:val="-"/>
        <w:keepNext/>
        <w:rPr>
          <w:rtl/>
        </w:rPr>
      </w:pPr>
      <w:bookmarkStart w:id="5618" w:name="ET_speakercontinue_6236_24"/>
      <w:r w:rsidRPr="00A43FB1">
        <w:rPr>
          <w:rStyle w:val="TagStyle"/>
          <w:rtl/>
        </w:rPr>
        <w:t xml:space="preserve"> &lt;&lt; דובר_המשך &gt;&gt; </w:t>
      </w:r>
      <w:r>
        <w:rPr>
          <w:rtl/>
        </w:rPr>
        <w:t>נעמה לזימי (העבודה):</w:t>
      </w:r>
      <w:r w:rsidRPr="00A43FB1">
        <w:rPr>
          <w:rStyle w:val="TagStyle"/>
          <w:rtl/>
        </w:rPr>
        <w:t xml:space="preserve"> &lt;&lt; דובר_המשך &gt;&gt;</w:t>
      </w:r>
      <w:r>
        <w:rPr>
          <w:rtl/>
        </w:rPr>
        <w:t xml:space="preserve">  </w:t>
      </w:r>
      <w:bookmarkEnd w:id="5618"/>
    </w:p>
    <w:p w:rsidR="003421B9" w:rsidRDefault="003421B9" w:rsidP="00FB0F0B">
      <w:pPr>
        <w:rPr>
          <w:rtl/>
        </w:rPr>
      </w:pPr>
    </w:p>
    <w:p w:rsidR="003421B9" w:rsidRDefault="003421B9" w:rsidP="00D95A3A">
      <w:pPr>
        <w:rPr>
          <w:rtl/>
        </w:rPr>
      </w:pPr>
      <w:bookmarkStart w:id="5619" w:name="_ETM_Q13_488000"/>
      <w:bookmarkEnd w:id="5619"/>
      <w:r>
        <w:rPr>
          <w:rFonts w:hint="cs"/>
          <w:rtl/>
        </w:rPr>
        <w:t xml:space="preserve">גם הוא הוזמן. </w:t>
      </w:r>
    </w:p>
    <w:p w:rsidR="003421B9" w:rsidRDefault="003421B9" w:rsidP="00D95A3A">
      <w:pPr>
        <w:rPr>
          <w:rtl/>
        </w:rPr>
      </w:pPr>
    </w:p>
    <w:p w:rsidR="003421B9" w:rsidRDefault="003421B9" w:rsidP="00D95A3A">
      <w:pPr>
        <w:pStyle w:val="af6"/>
        <w:keepNext/>
        <w:rPr>
          <w:rtl/>
        </w:rPr>
      </w:pPr>
      <w:r w:rsidRPr="00A43FB1">
        <w:rPr>
          <w:rStyle w:val="TagStyle"/>
          <w:rtl/>
        </w:rPr>
        <w:t xml:space="preserve"> &lt;&lt; יור &gt;&gt; </w:t>
      </w:r>
      <w:r>
        <w:rPr>
          <w:rtl/>
        </w:rPr>
        <w:t>היו"ר ארז מלול:</w:t>
      </w:r>
      <w:r w:rsidRPr="00A43FB1">
        <w:rPr>
          <w:rStyle w:val="TagStyle"/>
          <w:rtl/>
        </w:rPr>
        <w:t xml:space="preserve"> &lt;&lt; יור &gt;&gt;</w:t>
      </w:r>
      <w:r>
        <w:rPr>
          <w:rtl/>
        </w:rPr>
        <w:t xml:space="preserve">  </w:t>
      </w:r>
    </w:p>
    <w:p w:rsidR="003421B9" w:rsidRDefault="003421B9" w:rsidP="00FB0F0B">
      <w:pPr>
        <w:rPr>
          <w:rtl/>
        </w:rPr>
      </w:pPr>
    </w:p>
    <w:p w:rsidR="003421B9" w:rsidRDefault="003421B9" w:rsidP="00D95A3A">
      <w:pPr>
        <w:rPr>
          <w:rtl/>
        </w:rPr>
      </w:pPr>
      <w:r>
        <w:rPr>
          <w:rFonts w:hint="cs"/>
          <w:rtl/>
        </w:rPr>
        <w:t>אני רואה שאתם בקיאים בפרטים.</w:t>
      </w:r>
    </w:p>
    <w:p w:rsidR="003421B9" w:rsidRDefault="003421B9" w:rsidP="00D95A3A">
      <w:pPr>
        <w:rPr>
          <w:rtl/>
        </w:rPr>
      </w:pPr>
    </w:p>
    <w:p w:rsidR="003421B9" w:rsidRDefault="003421B9" w:rsidP="00D95A3A">
      <w:pPr>
        <w:pStyle w:val="af5"/>
        <w:keepNext/>
        <w:rPr>
          <w:rtl/>
        </w:rPr>
      </w:pPr>
      <w:bookmarkStart w:id="5620" w:name="_ETM_Q13_489000"/>
      <w:bookmarkStart w:id="5621" w:name="ET_interruption_6361_26"/>
      <w:bookmarkEnd w:id="5620"/>
      <w:r w:rsidRPr="00A43FB1">
        <w:rPr>
          <w:rStyle w:val="TagStyle"/>
          <w:rtl/>
        </w:rPr>
        <w:t xml:space="preserve"> &lt;&lt; קריאה &gt;&gt; </w:t>
      </w:r>
      <w:r>
        <w:rPr>
          <w:rtl/>
        </w:rPr>
        <w:t>נאור שירי (יש עתיד):</w:t>
      </w:r>
      <w:r w:rsidRPr="00A43FB1">
        <w:rPr>
          <w:rStyle w:val="TagStyle"/>
          <w:rtl/>
        </w:rPr>
        <w:t xml:space="preserve"> &lt;&lt; קריאה &gt;&gt;</w:t>
      </w:r>
      <w:r>
        <w:rPr>
          <w:rtl/>
        </w:rPr>
        <w:t xml:space="preserve">  </w:t>
      </w:r>
      <w:bookmarkEnd w:id="5621"/>
    </w:p>
    <w:p w:rsidR="003421B9" w:rsidRDefault="003421B9" w:rsidP="00FB0F0B">
      <w:pPr>
        <w:rPr>
          <w:rtl/>
        </w:rPr>
      </w:pPr>
    </w:p>
    <w:p w:rsidR="003421B9" w:rsidRDefault="003421B9" w:rsidP="00D95A3A">
      <w:pPr>
        <w:rPr>
          <w:rtl/>
        </w:rPr>
      </w:pPr>
      <w:r>
        <w:rPr>
          <w:rFonts w:hint="cs"/>
          <w:rtl/>
        </w:rPr>
        <w:t>כדאי לך גם לנסות להיות בקי.</w:t>
      </w:r>
    </w:p>
    <w:p w:rsidR="003421B9" w:rsidRDefault="003421B9" w:rsidP="00D95A3A">
      <w:pPr>
        <w:rPr>
          <w:rtl/>
        </w:rPr>
      </w:pPr>
    </w:p>
    <w:p w:rsidR="003421B9" w:rsidRDefault="003421B9" w:rsidP="00D95A3A">
      <w:pPr>
        <w:pStyle w:val="-"/>
        <w:keepNext/>
        <w:rPr>
          <w:rtl/>
        </w:rPr>
      </w:pPr>
      <w:bookmarkStart w:id="5622" w:name="ET_speakercontinue_6236_28"/>
      <w:r w:rsidRPr="00A43FB1">
        <w:rPr>
          <w:rStyle w:val="TagStyle"/>
          <w:rtl/>
        </w:rPr>
        <w:t xml:space="preserve"> &lt;&lt; דובר_המשך &gt;&gt; </w:t>
      </w:r>
      <w:r>
        <w:rPr>
          <w:rtl/>
        </w:rPr>
        <w:t>נעמה לזימי (העבודה):</w:t>
      </w:r>
      <w:r w:rsidRPr="00A43FB1">
        <w:rPr>
          <w:rStyle w:val="TagStyle"/>
          <w:rtl/>
        </w:rPr>
        <w:t xml:space="preserve"> &lt;&lt; דובר_המשך &gt;&gt;</w:t>
      </w:r>
      <w:r>
        <w:rPr>
          <w:rtl/>
        </w:rPr>
        <w:t xml:space="preserve">  </w:t>
      </w:r>
      <w:bookmarkEnd w:id="5622"/>
    </w:p>
    <w:p w:rsidR="003421B9" w:rsidRDefault="003421B9" w:rsidP="00FB0F0B">
      <w:pPr>
        <w:rPr>
          <w:rtl/>
        </w:rPr>
      </w:pPr>
    </w:p>
    <w:p w:rsidR="003421B9" w:rsidRDefault="003421B9" w:rsidP="00FB0F0B">
      <w:pPr>
        <w:rPr>
          <w:rtl/>
        </w:rPr>
      </w:pPr>
      <w:bookmarkStart w:id="5623" w:name="_ETM_Q13_492000"/>
      <w:bookmarkStart w:id="5624" w:name="_ETM_Q13_486000"/>
      <w:bookmarkStart w:id="5625" w:name="_ETM_Q13_489900"/>
      <w:bookmarkStart w:id="5626" w:name="_ETM_Q13_491390"/>
      <w:bookmarkStart w:id="5627" w:name="_ETM_Q13_491660"/>
      <w:bookmarkStart w:id="5628" w:name="_ETM_Q13_491750"/>
      <w:bookmarkStart w:id="5629" w:name="_ETM_Q13_492919"/>
      <w:bookmarkStart w:id="5630" w:name="_ETM_Q13_493070"/>
      <w:bookmarkStart w:id="5631" w:name="_ETM_Q13_493549"/>
      <w:bookmarkStart w:id="5632" w:name="_ETM_Q13_493700"/>
      <w:bookmarkStart w:id="5633" w:name="_ETM_Q13_493879"/>
      <w:bookmarkStart w:id="5634" w:name="_ETM_Q13_494599"/>
      <w:bookmarkStart w:id="5635" w:name="_ETM_Q13_496009"/>
      <w:bookmarkEnd w:id="5623"/>
      <w:bookmarkEnd w:id="5624"/>
      <w:bookmarkEnd w:id="5625"/>
      <w:bookmarkEnd w:id="5626"/>
      <w:bookmarkEnd w:id="5627"/>
      <w:bookmarkEnd w:id="5628"/>
      <w:bookmarkEnd w:id="5629"/>
      <w:bookmarkEnd w:id="5630"/>
      <w:bookmarkEnd w:id="5631"/>
      <w:bookmarkEnd w:id="5632"/>
      <w:bookmarkEnd w:id="5633"/>
      <w:bookmarkEnd w:id="5634"/>
      <w:bookmarkEnd w:id="5635"/>
      <w:r>
        <w:rPr>
          <w:rFonts w:hint="cs"/>
          <w:rtl/>
        </w:rPr>
        <w:t xml:space="preserve">תשמע, </w:t>
      </w:r>
      <w:r>
        <w:rPr>
          <w:rtl/>
        </w:rPr>
        <w:t xml:space="preserve">כשאנחנו </w:t>
      </w:r>
      <w:bookmarkStart w:id="5636" w:name="_ETM_Q13_496550"/>
      <w:bookmarkEnd w:id="5636"/>
      <w:r>
        <w:rPr>
          <w:rtl/>
        </w:rPr>
        <w:t xml:space="preserve">אמרנו </w:t>
      </w:r>
      <w:bookmarkStart w:id="5637" w:name="_ETM_Q13_496910"/>
      <w:bookmarkEnd w:id="5637"/>
      <w:r>
        <w:rPr>
          <w:rFonts w:hint="cs"/>
          <w:rtl/>
        </w:rPr>
        <w:t>ש</w:t>
      </w:r>
      <w:r>
        <w:rPr>
          <w:rtl/>
        </w:rPr>
        <w:t xml:space="preserve">המשטרה </w:t>
      </w:r>
      <w:bookmarkStart w:id="5638" w:name="_ETM_Q13_497390"/>
      <w:bookmarkEnd w:id="5638"/>
      <w:r>
        <w:rPr>
          <w:rtl/>
        </w:rPr>
        <w:t xml:space="preserve">נפלה </w:t>
      </w:r>
      <w:bookmarkStart w:id="5639" w:name="_ETM_Q13_498380"/>
      <w:bookmarkEnd w:id="5639"/>
      <w:r>
        <w:rPr>
          <w:rtl/>
        </w:rPr>
        <w:t xml:space="preserve">ושבן </w:t>
      </w:r>
      <w:bookmarkStart w:id="5640" w:name="_ETM_Q13_499039"/>
      <w:bookmarkEnd w:id="5640"/>
      <w:r>
        <w:rPr>
          <w:rtl/>
        </w:rPr>
        <w:t>גבי</w:t>
      </w:r>
      <w:r>
        <w:rPr>
          <w:rFonts w:hint="cs"/>
          <w:rtl/>
        </w:rPr>
        <w:t xml:space="preserve">ר מרסק את המשטרה </w:t>
      </w:r>
      <w:r w:rsidR="00FB0F0B">
        <w:rPr>
          <w:rFonts w:hint="cs"/>
          <w:rtl/>
        </w:rPr>
        <w:t>– – –</w:t>
      </w:r>
    </w:p>
    <w:p w:rsidR="003421B9" w:rsidRDefault="003421B9" w:rsidP="00D95A3A">
      <w:pPr>
        <w:rPr>
          <w:rtl/>
        </w:rPr>
      </w:pPr>
    </w:p>
    <w:p w:rsidR="003421B9" w:rsidRDefault="003421B9" w:rsidP="00D95A3A">
      <w:pPr>
        <w:pStyle w:val="af6"/>
        <w:keepNext/>
        <w:rPr>
          <w:rtl/>
        </w:rPr>
      </w:pPr>
      <w:bookmarkStart w:id="5641" w:name="ET_yor_6595_29"/>
      <w:r w:rsidRPr="00A43FB1">
        <w:rPr>
          <w:rStyle w:val="TagStyle"/>
          <w:rtl/>
        </w:rPr>
        <w:t xml:space="preserve"> &lt;&lt; יור &gt;&gt; </w:t>
      </w:r>
      <w:r>
        <w:rPr>
          <w:rtl/>
        </w:rPr>
        <w:t>היו"ר ארז מלול:</w:t>
      </w:r>
      <w:r w:rsidRPr="00A43FB1">
        <w:rPr>
          <w:rStyle w:val="TagStyle"/>
          <w:rtl/>
        </w:rPr>
        <w:t xml:space="preserve"> &lt;&lt; יור &gt;&gt;</w:t>
      </w:r>
      <w:r>
        <w:rPr>
          <w:rtl/>
        </w:rPr>
        <w:t xml:space="preserve">  </w:t>
      </w:r>
      <w:bookmarkEnd w:id="5641"/>
    </w:p>
    <w:p w:rsidR="003421B9" w:rsidRDefault="003421B9" w:rsidP="00FB0F0B">
      <w:pPr>
        <w:rPr>
          <w:rtl/>
        </w:rPr>
      </w:pPr>
    </w:p>
    <w:p w:rsidR="003421B9" w:rsidRDefault="003421B9" w:rsidP="00D95A3A">
      <w:pPr>
        <w:rPr>
          <w:rtl/>
        </w:rPr>
      </w:pPr>
      <w:bookmarkStart w:id="5642" w:name="_ETM_Q13_493000"/>
      <w:bookmarkStart w:id="5643" w:name="_ETM_Q13_497000"/>
      <w:bookmarkEnd w:id="5642"/>
      <w:bookmarkEnd w:id="5643"/>
      <w:r>
        <w:rPr>
          <w:rFonts w:hint="cs"/>
          <w:rtl/>
        </w:rPr>
        <w:t xml:space="preserve">לא, אבל הם הוזמנו לעדות או לחקירה? </w:t>
      </w:r>
    </w:p>
    <w:p w:rsidR="003421B9" w:rsidRDefault="003421B9" w:rsidP="00D95A3A">
      <w:pPr>
        <w:rPr>
          <w:rtl/>
        </w:rPr>
      </w:pPr>
    </w:p>
    <w:p w:rsidR="003421B9" w:rsidRDefault="003421B9" w:rsidP="00D95A3A">
      <w:pPr>
        <w:pStyle w:val="-"/>
        <w:keepNext/>
        <w:rPr>
          <w:rtl/>
        </w:rPr>
      </w:pPr>
      <w:bookmarkStart w:id="5644" w:name="ET_speakercontinue_6236_30"/>
      <w:r w:rsidRPr="00A43FB1">
        <w:rPr>
          <w:rStyle w:val="TagStyle"/>
          <w:rtl/>
        </w:rPr>
        <w:t xml:space="preserve"> &lt;&lt; דובר_המשך &gt;&gt; </w:t>
      </w:r>
      <w:r>
        <w:rPr>
          <w:rtl/>
        </w:rPr>
        <w:t>נעמה לזימי (העבודה):</w:t>
      </w:r>
      <w:r w:rsidRPr="00A43FB1">
        <w:rPr>
          <w:rStyle w:val="TagStyle"/>
          <w:rtl/>
        </w:rPr>
        <w:t xml:space="preserve"> &lt;&lt; דובר_המשך &gt;&gt;</w:t>
      </w:r>
      <w:r>
        <w:rPr>
          <w:rtl/>
        </w:rPr>
        <w:t xml:space="preserve">  </w:t>
      </w:r>
      <w:bookmarkEnd w:id="5644"/>
    </w:p>
    <w:p w:rsidR="003421B9" w:rsidRDefault="003421B9" w:rsidP="00FB0F0B">
      <w:pPr>
        <w:rPr>
          <w:rtl/>
        </w:rPr>
      </w:pPr>
    </w:p>
    <w:p w:rsidR="003421B9" w:rsidRDefault="003421B9" w:rsidP="00DD106E">
      <w:pPr>
        <w:rPr>
          <w:rtl/>
        </w:rPr>
      </w:pPr>
      <w:bookmarkStart w:id="5645" w:name="_ETM_Q13_496000"/>
      <w:bookmarkEnd w:id="5645"/>
      <w:r>
        <w:rPr>
          <w:rFonts w:hint="cs"/>
          <w:rtl/>
        </w:rPr>
        <w:t xml:space="preserve">לחקירה, למח"ש. תראה, </w:t>
      </w:r>
      <w:bookmarkStart w:id="5646" w:name="_ETM_Q13_499369"/>
      <w:bookmarkStart w:id="5647" w:name="_ETM_Q13_500720"/>
      <w:bookmarkStart w:id="5648" w:name="_ETM_Q13_501110"/>
      <w:bookmarkStart w:id="5649" w:name="_ETM_Q13_501349"/>
      <w:bookmarkStart w:id="5650" w:name="_ETM_Q13_502310"/>
      <w:bookmarkStart w:id="5651" w:name="_ETM_Q13_505260"/>
      <w:bookmarkStart w:id="5652" w:name="_ETM_Q13_505800"/>
      <w:bookmarkEnd w:id="5646"/>
      <w:bookmarkEnd w:id="5647"/>
      <w:bookmarkEnd w:id="5648"/>
      <w:bookmarkEnd w:id="5649"/>
      <w:bookmarkEnd w:id="5650"/>
      <w:bookmarkEnd w:id="5651"/>
      <w:bookmarkEnd w:id="5652"/>
      <w:r>
        <w:rPr>
          <w:rtl/>
        </w:rPr>
        <w:t xml:space="preserve">בסופו </w:t>
      </w:r>
      <w:bookmarkStart w:id="5653" w:name="_ETM_Q13_506310"/>
      <w:bookmarkEnd w:id="5653"/>
      <w:r>
        <w:rPr>
          <w:rtl/>
        </w:rPr>
        <w:t xml:space="preserve">של </w:t>
      </w:r>
      <w:bookmarkStart w:id="5654" w:name="_ETM_Q13_506460"/>
      <w:bookmarkEnd w:id="5654"/>
      <w:r>
        <w:rPr>
          <w:rtl/>
        </w:rPr>
        <w:t>דבר</w:t>
      </w:r>
      <w:r>
        <w:rPr>
          <w:rFonts w:hint="cs"/>
          <w:rtl/>
        </w:rPr>
        <w:t>,</w:t>
      </w:r>
      <w:r>
        <w:rPr>
          <w:rtl/>
        </w:rPr>
        <w:t xml:space="preserve"> </w:t>
      </w:r>
      <w:bookmarkStart w:id="5655" w:name="_ETM_Q13_507740"/>
      <w:bookmarkEnd w:id="5655"/>
      <w:r>
        <w:rPr>
          <w:rtl/>
        </w:rPr>
        <w:t xml:space="preserve">מה </w:t>
      </w:r>
      <w:bookmarkStart w:id="5656" w:name="_ETM_Q13_508099"/>
      <w:bookmarkEnd w:id="5656"/>
      <w:r>
        <w:rPr>
          <w:rtl/>
        </w:rPr>
        <w:t xml:space="preserve">שאנחנו </w:t>
      </w:r>
      <w:bookmarkStart w:id="5657" w:name="_ETM_Q13_508519"/>
      <w:bookmarkEnd w:id="5657"/>
      <w:r>
        <w:rPr>
          <w:rtl/>
        </w:rPr>
        <w:t xml:space="preserve">רואים </w:t>
      </w:r>
      <w:bookmarkStart w:id="5658" w:name="_ETM_Q13_508849"/>
      <w:bookmarkEnd w:id="5658"/>
      <w:r>
        <w:rPr>
          <w:rtl/>
        </w:rPr>
        <w:t xml:space="preserve">כאן </w:t>
      </w:r>
      <w:bookmarkStart w:id="5659" w:name="_ETM_Q13_510910"/>
      <w:bookmarkEnd w:id="5659"/>
      <w:r>
        <w:rPr>
          <w:rtl/>
        </w:rPr>
        <w:t xml:space="preserve">זה </w:t>
      </w:r>
      <w:bookmarkStart w:id="5660" w:name="_ETM_Q13_511119"/>
      <w:bookmarkEnd w:id="5660"/>
      <w:r>
        <w:rPr>
          <w:rtl/>
        </w:rPr>
        <w:t xml:space="preserve">שהשתמשו </w:t>
      </w:r>
      <w:bookmarkStart w:id="5661" w:name="_ETM_Q13_515379"/>
      <w:bookmarkEnd w:id="5661"/>
      <w:r>
        <w:rPr>
          <w:rtl/>
        </w:rPr>
        <w:t xml:space="preserve">במשטרה </w:t>
      </w:r>
      <w:bookmarkStart w:id="5662" w:name="_ETM_Q13_517260"/>
      <w:bookmarkEnd w:id="5662"/>
      <w:r>
        <w:rPr>
          <w:rtl/>
        </w:rPr>
        <w:t xml:space="preserve">כדי </w:t>
      </w:r>
      <w:bookmarkStart w:id="5663" w:name="_ETM_Q13_518859"/>
      <w:bookmarkEnd w:id="5663"/>
      <w:r>
        <w:rPr>
          <w:rtl/>
        </w:rPr>
        <w:t xml:space="preserve">לטרפד </w:t>
      </w:r>
      <w:bookmarkStart w:id="5664" w:name="_ETM_Q13_519670"/>
      <w:bookmarkEnd w:id="5664"/>
      <w:r>
        <w:rPr>
          <w:rtl/>
        </w:rPr>
        <w:t xml:space="preserve">מידע </w:t>
      </w:r>
      <w:bookmarkStart w:id="5665" w:name="_ETM_Q13_520089"/>
      <w:bookmarkEnd w:id="5665"/>
      <w:r>
        <w:rPr>
          <w:rtl/>
        </w:rPr>
        <w:t xml:space="preserve">מודיעיני </w:t>
      </w:r>
      <w:bookmarkStart w:id="5666" w:name="_ETM_Q13_522790"/>
      <w:bookmarkEnd w:id="5666"/>
      <w:r>
        <w:rPr>
          <w:rtl/>
        </w:rPr>
        <w:t>ו</w:t>
      </w:r>
      <w:bookmarkStart w:id="5667" w:name="_ETM_Q13_525270"/>
      <w:bookmarkEnd w:id="5667"/>
      <w:r>
        <w:rPr>
          <w:rtl/>
        </w:rPr>
        <w:t>לטייח</w:t>
      </w:r>
      <w:r>
        <w:rPr>
          <w:rFonts w:hint="cs"/>
          <w:rtl/>
        </w:rPr>
        <w:t>;</w:t>
      </w:r>
      <w:r>
        <w:rPr>
          <w:rtl/>
        </w:rPr>
        <w:t xml:space="preserve"> </w:t>
      </w:r>
      <w:bookmarkStart w:id="5668" w:name="_ETM_Q13_526020"/>
      <w:bookmarkEnd w:id="5668"/>
      <w:r>
        <w:rPr>
          <w:rtl/>
        </w:rPr>
        <w:t xml:space="preserve">השתמשו </w:t>
      </w:r>
      <w:bookmarkStart w:id="5669" w:name="_ETM_Q13_526470"/>
      <w:bookmarkEnd w:id="5669"/>
      <w:r>
        <w:rPr>
          <w:rFonts w:hint="cs"/>
          <w:rtl/>
        </w:rPr>
        <w:t>ב</w:t>
      </w:r>
      <w:r>
        <w:rPr>
          <w:rtl/>
        </w:rPr>
        <w:t xml:space="preserve">משטרה </w:t>
      </w:r>
      <w:bookmarkStart w:id="5670" w:name="_ETM_Q13_526890"/>
      <w:bookmarkEnd w:id="5670"/>
      <w:r>
        <w:rPr>
          <w:rtl/>
        </w:rPr>
        <w:t xml:space="preserve">כדי </w:t>
      </w:r>
      <w:bookmarkStart w:id="5671" w:name="_ETM_Q13_527130"/>
      <w:bookmarkEnd w:id="5671"/>
      <w:r>
        <w:rPr>
          <w:rtl/>
        </w:rPr>
        <w:t xml:space="preserve">לטייח </w:t>
      </w:r>
      <w:bookmarkStart w:id="5672" w:name="_ETM_Q13_527890"/>
      <w:bookmarkEnd w:id="5672"/>
      <w:r>
        <w:rPr>
          <w:rFonts w:hint="cs"/>
          <w:rtl/>
        </w:rPr>
        <w:t>ע</w:t>
      </w:r>
      <w:r>
        <w:rPr>
          <w:rtl/>
        </w:rPr>
        <w:t>ב</w:t>
      </w:r>
      <w:r>
        <w:rPr>
          <w:rFonts w:hint="cs"/>
          <w:rtl/>
        </w:rPr>
        <w:t>י</w:t>
      </w:r>
      <w:r>
        <w:rPr>
          <w:rtl/>
        </w:rPr>
        <w:t xml:space="preserve">רות </w:t>
      </w:r>
      <w:bookmarkStart w:id="5673" w:name="_ETM_Q13_529329"/>
      <w:bookmarkStart w:id="5674" w:name="_ETM_Q13_530140"/>
      <w:bookmarkEnd w:id="5673"/>
      <w:bookmarkEnd w:id="5674"/>
      <w:r>
        <w:rPr>
          <w:rtl/>
        </w:rPr>
        <w:t xml:space="preserve">טרור </w:t>
      </w:r>
      <w:bookmarkStart w:id="5675" w:name="_ETM_Q13_530859"/>
      <w:bookmarkEnd w:id="5675"/>
      <w:r>
        <w:rPr>
          <w:rtl/>
        </w:rPr>
        <w:t xml:space="preserve">של </w:t>
      </w:r>
      <w:bookmarkStart w:id="5676" w:name="_ETM_Q13_531010"/>
      <w:bookmarkEnd w:id="5676"/>
      <w:r>
        <w:rPr>
          <w:rtl/>
        </w:rPr>
        <w:t xml:space="preserve">פעילים </w:t>
      </w:r>
      <w:bookmarkStart w:id="5677" w:name="_ETM_Q13_531609"/>
      <w:bookmarkEnd w:id="5677"/>
      <w:r>
        <w:rPr>
          <w:rtl/>
        </w:rPr>
        <w:t xml:space="preserve">ימניים </w:t>
      </w:r>
      <w:bookmarkStart w:id="5678" w:name="_ETM_Q13_532359"/>
      <w:bookmarkEnd w:id="5678"/>
      <w:r>
        <w:rPr>
          <w:rtl/>
        </w:rPr>
        <w:t>קיצוניים</w:t>
      </w:r>
      <w:r>
        <w:rPr>
          <w:rFonts w:hint="cs"/>
          <w:rtl/>
        </w:rPr>
        <w:t>,</w:t>
      </w:r>
      <w:r>
        <w:rPr>
          <w:rtl/>
        </w:rPr>
        <w:t xml:space="preserve"> </w:t>
      </w:r>
      <w:bookmarkStart w:id="5679" w:name="_ETM_Q13_533079"/>
      <w:bookmarkEnd w:id="5679"/>
      <w:r>
        <w:rPr>
          <w:rtl/>
        </w:rPr>
        <w:t xml:space="preserve">טרור </w:t>
      </w:r>
      <w:bookmarkStart w:id="5680" w:name="_ETM_Q13_533500"/>
      <w:bookmarkEnd w:id="5680"/>
      <w:r>
        <w:rPr>
          <w:rtl/>
        </w:rPr>
        <w:t xml:space="preserve">יהודי </w:t>
      </w:r>
      <w:bookmarkStart w:id="5681" w:name="_ETM_Q13_534499"/>
      <w:bookmarkEnd w:id="5681"/>
      <w:r>
        <w:rPr>
          <w:rtl/>
        </w:rPr>
        <w:t>בשטחים</w:t>
      </w:r>
      <w:r>
        <w:rPr>
          <w:rFonts w:hint="cs"/>
          <w:rtl/>
        </w:rPr>
        <w:t>,</w:t>
      </w:r>
      <w:r>
        <w:rPr>
          <w:rtl/>
        </w:rPr>
        <w:t xml:space="preserve"> </w:t>
      </w:r>
      <w:bookmarkStart w:id="5682" w:name="_ETM_Q13_535249"/>
      <w:bookmarkEnd w:id="5682"/>
      <w:r>
        <w:rPr>
          <w:rtl/>
        </w:rPr>
        <w:t xml:space="preserve">כדי </w:t>
      </w:r>
      <w:bookmarkStart w:id="5683" w:name="_ETM_Q13_535489"/>
      <w:bookmarkEnd w:id="5683"/>
      <w:r>
        <w:rPr>
          <w:rtl/>
        </w:rPr>
        <w:t xml:space="preserve">לרצות </w:t>
      </w:r>
      <w:bookmarkStart w:id="5684" w:name="_ETM_Q13_535909"/>
      <w:bookmarkEnd w:id="5684"/>
      <w:r>
        <w:rPr>
          <w:rtl/>
        </w:rPr>
        <w:t xml:space="preserve">את </w:t>
      </w:r>
      <w:bookmarkStart w:id="5685" w:name="_ETM_Q13_536029"/>
      <w:bookmarkEnd w:id="5685"/>
      <w:r>
        <w:rPr>
          <w:rtl/>
        </w:rPr>
        <w:t xml:space="preserve">בן </w:t>
      </w:r>
      <w:bookmarkStart w:id="5686" w:name="_ETM_Q13_536239"/>
      <w:bookmarkEnd w:id="5686"/>
      <w:r>
        <w:rPr>
          <w:rtl/>
        </w:rPr>
        <w:t>גביר</w:t>
      </w:r>
      <w:r>
        <w:rPr>
          <w:rFonts w:hint="cs"/>
          <w:rtl/>
        </w:rPr>
        <w:t xml:space="preserve"> </w:t>
      </w:r>
      <w:r>
        <w:rPr>
          <w:rFonts w:hint="eastAsia"/>
          <w:rtl/>
        </w:rPr>
        <w:t>–</w:t>
      </w:r>
      <w:r>
        <w:rPr>
          <w:rtl/>
        </w:rPr>
        <w:t xml:space="preserve"> </w:t>
      </w:r>
      <w:bookmarkStart w:id="5687" w:name="_ETM_Q13_537079"/>
      <w:bookmarkEnd w:id="5687"/>
      <w:r>
        <w:rPr>
          <w:rtl/>
        </w:rPr>
        <w:t xml:space="preserve">זה </w:t>
      </w:r>
      <w:bookmarkStart w:id="5688" w:name="_ETM_Q13_537260"/>
      <w:bookmarkEnd w:id="5688"/>
      <w:r>
        <w:rPr>
          <w:rtl/>
        </w:rPr>
        <w:t>מטורף</w:t>
      </w:r>
      <w:r>
        <w:rPr>
          <w:rFonts w:hint="cs"/>
          <w:rtl/>
        </w:rPr>
        <w:t xml:space="preserve"> </w:t>
      </w:r>
      <w:r>
        <w:rPr>
          <w:rFonts w:hint="eastAsia"/>
          <w:rtl/>
        </w:rPr>
        <w:t>–</w:t>
      </w:r>
      <w:r>
        <w:rPr>
          <w:rFonts w:hint="cs"/>
          <w:rtl/>
        </w:rPr>
        <w:t xml:space="preserve"> </w:t>
      </w:r>
      <w:bookmarkStart w:id="5689" w:name="_ETM_Q13_537679"/>
      <w:bookmarkStart w:id="5690" w:name="_ETM_Q13_538410"/>
      <w:bookmarkEnd w:id="5689"/>
      <w:bookmarkEnd w:id="5690"/>
      <w:r>
        <w:rPr>
          <w:rtl/>
        </w:rPr>
        <w:t xml:space="preserve">כדי </w:t>
      </w:r>
      <w:bookmarkStart w:id="5691" w:name="_ETM_Q13_538890"/>
      <w:bookmarkEnd w:id="5691"/>
      <w:r>
        <w:rPr>
          <w:rtl/>
        </w:rPr>
        <w:t xml:space="preserve">להתקדם </w:t>
      </w:r>
      <w:bookmarkStart w:id="5692" w:name="_ETM_Q13_539430"/>
      <w:bookmarkEnd w:id="5692"/>
      <w:r>
        <w:rPr>
          <w:rtl/>
        </w:rPr>
        <w:t>בדרגות</w:t>
      </w:r>
      <w:r>
        <w:rPr>
          <w:rFonts w:hint="cs"/>
          <w:rtl/>
        </w:rPr>
        <w:t xml:space="preserve">. </w:t>
      </w:r>
      <w:bookmarkStart w:id="5693" w:name="_ETM_Q13_540000"/>
      <w:bookmarkStart w:id="5694" w:name="_ETM_Q13_540490"/>
      <w:bookmarkEnd w:id="5693"/>
      <w:bookmarkEnd w:id="5694"/>
      <w:r>
        <w:rPr>
          <w:rtl/>
        </w:rPr>
        <w:t xml:space="preserve">כשאמרנו </w:t>
      </w:r>
      <w:bookmarkStart w:id="5695" w:name="_ETM_Q13_541240"/>
      <w:bookmarkEnd w:id="5695"/>
      <w:r>
        <w:rPr>
          <w:rtl/>
        </w:rPr>
        <w:t>ש</w:t>
      </w:r>
      <w:r>
        <w:rPr>
          <w:rFonts w:hint="cs"/>
          <w:rtl/>
        </w:rPr>
        <w:t xml:space="preserve">הוא </w:t>
      </w:r>
      <w:r>
        <w:rPr>
          <w:rtl/>
        </w:rPr>
        <w:t xml:space="preserve">לקח </w:t>
      </w:r>
      <w:bookmarkStart w:id="5696" w:name="_ETM_Q13_541690"/>
      <w:bookmarkEnd w:id="5696"/>
      <w:r>
        <w:rPr>
          <w:rtl/>
        </w:rPr>
        <w:t xml:space="preserve">את </w:t>
      </w:r>
      <w:bookmarkStart w:id="5697" w:name="_ETM_Q13_541810"/>
      <w:bookmarkEnd w:id="5697"/>
      <w:r>
        <w:rPr>
          <w:rtl/>
        </w:rPr>
        <w:t xml:space="preserve">המשטרה </w:t>
      </w:r>
      <w:bookmarkStart w:id="5698" w:name="_ETM_Q13_542440"/>
      <w:bookmarkEnd w:id="5698"/>
      <w:r>
        <w:rPr>
          <w:rtl/>
        </w:rPr>
        <w:t>ו</w:t>
      </w:r>
      <w:r>
        <w:rPr>
          <w:rFonts w:hint="cs"/>
          <w:rtl/>
        </w:rPr>
        <w:t>ה</w:t>
      </w:r>
      <w:r>
        <w:rPr>
          <w:rtl/>
        </w:rPr>
        <w:t>פיל</w:t>
      </w:r>
      <w:r>
        <w:rPr>
          <w:rFonts w:hint="cs"/>
          <w:rtl/>
        </w:rPr>
        <w:t xml:space="preserve"> א</w:t>
      </w:r>
      <w:r>
        <w:rPr>
          <w:rtl/>
        </w:rPr>
        <w:t>ותה</w:t>
      </w:r>
      <w:r>
        <w:rPr>
          <w:rFonts w:hint="cs"/>
          <w:rtl/>
        </w:rPr>
        <w:t>,</w:t>
      </w:r>
      <w:r>
        <w:rPr>
          <w:rtl/>
        </w:rPr>
        <w:t xml:space="preserve"> </w:t>
      </w:r>
      <w:bookmarkStart w:id="5699" w:name="_ETM_Q13_543430"/>
      <w:bookmarkEnd w:id="5699"/>
      <w:r>
        <w:rPr>
          <w:rtl/>
        </w:rPr>
        <w:t xml:space="preserve">ידענו </w:t>
      </w:r>
      <w:bookmarkStart w:id="5700" w:name="_ETM_Q13_543910"/>
      <w:bookmarkEnd w:id="5700"/>
      <w:r>
        <w:rPr>
          <w:rtl/>
        </w:rPr>
        <w:t xml:space="preserve">מה </w:t>
      </w:r>
      <w:bookmarkStart w:id="5701" w:name="_ETM_Q13_544060"/>
      <w:bookmarkEnd w:id="5701"/>
      <w:r>
        <w:rPr>
          <w:rtl/>
        </w:rPr>
        <w:t>אמרנו</w:t>
      </w:r>
      <w:r>
        <w:rPr>
          <w:rFonts w:hint="cs"/>
          <w:rtl/>
        </w:rPr>
        <w:t>.</w:t>
      </w:r>
      <w:r>
        <w:rPr>
          <w:rtl/>
        </w:rPr>
        <w:t xml:space="preserve"> </w:t>
      </w:r>
      <w:bookmarkStart w:id="5702" w:name="_ETM_Q13_546180"/>
      <w:bookmarkStart w:id="5703" w:name="_ETM_Q13_541000"/>
      <w:bookmarkEnd w:id="5702"/>
      <w:bookmarkEnd w:id="5703"/>
      <w:r>
        <w:rPr>
          <w:rtl/>
        </w:rPr>
        <w:t xml:space="preserve">כמו </w:t>
      </w:r>
      <w:bookmarkStart w:id="5704" w:name="_ETM_Q13_546450"/>
      <w:bookmarkEnd w:id="5704"/>
      <w:r>
        <w:rPr>
          <w:rtl/>
        </w:rPr>
        <w:t>כן</w:t>
      </w:r>
      <w:r>
        <w:rPr>
          <w:rFonts w:hint="cs"/>
          <w:rtl/>
        </w:rPr>
        <w:t>,</w:t>
      </w:r>
      <w:r>
        <w:rPr>
          <w:rtl/>
        </w:rPr>
        <w:t xml:space="preserve"> </w:t>
      </w:r>
      <w:bookmarkStart w:id="5705" w:name="_ETM_Q13_547299"/>
      <w:bookmarkEnd w:id="5705"/>
      <w:r>
        <w:rPr>
          <w:rtl/>
        </w:rPr>
        <w:t xml:space="preserve">צריך </w:t>
      </w:r>
      <w:bookmarkStart w:id="5706" w:name="_ETM_Q13_547600"/>
      <w:bookmarkEnd w:id="5706"/>
      <w:r>
        <w:rPr>
          <w:rtl/>
        </w:rPr>
        <w:t xml:space="preserve">להגיד </w:t>
      </w:r>
      <w:bookmarkStart w:id="5707" w:name="_ETM_Q13_547899"/>
      <w:bookmarkEnd w:id="5707"/>
      <w:r>
        <w:rPr>
          <w:rtl/>
        </w:rPr>
        <w:t xml:space="preserve">גם </w:t>
      </w:r>
      <w:bookmarkStart w:id="5708" w:name="_ETM_Q13_550839"/>
      <w:bookmarkEnd w:id="5708"/>
      <w:r>
        <w:rPr>
          <w:rFonts w:hint="cs"/>
          <w:rtl/>
        </w:rPr>
        <w:t>ש</w:t>
      </w:r>
      <w:r>
        <w:rPr>
          <w:rtl/>
        </w:rPr>
        <w:t xml:space="preserve">החשדות </w:t>
      </w:r>
      <w:bookmarkStart w:id="5709" w:name="_ETM_Q13_551439"/>
      <w:bookmarkEnd w:id="5709"/>
      <w:r>
        <w:rPr>
          <w:rtl/>
        </w:rPr>
        <w:t>ה</w:t>
      </w:r>
      <w:r w:rsidR="00DD106E">
        <w:rPr>
          <w:rFonts w:hint="cs"/>
          <w:rtl/>
        </w:rPr>
        <w:t>ם</w:t>
      </w:r>
      <w:r>
        <w:rPr>
          <w:rtl/>
        </w:rPr>
        <w:t xml:space="preserve"> </w:t>
      </w:r>
      <w:bookmarkStart w:id="5710" w:name="_ETM_Q13_551619"/>
      <w:bookmarkEnd w:id="5710"/>
      <w:r>
        <w:rPr>
          <w:rtl/>
        </w:rPr>
        <w:t xml:space="preserve">שהעבירו </w:t>
      </w:r>
      <w:bookmarkStart w:id="5711" w:name="_ETM_Q13_552369"/>
      <w:bookmarkEnd w:id="5711"/>
      <w:r>
        <w:rPr>
          <w:rtl/>
        </w:rPr>
        <w:t xml:space="preserve">ללשכת </w:t>
      </w:r>
      <w:bookmarkStart w:id="5712" w:name="_ETM_Q13_552880"/>
      <w:bookmarkEnd w:id="5712"/>
      <w:r>
        <w:rPr>
          <w:rtl/>
        </w:rPr>
        <w:t xml:space="preserve">בן </w:t>
      </w:r>
      <w:bookmarkStart w:id="5713" w:name="_ETM_Q13_553089"/>
      <w:bookmarkEnd w:id="5713"/>
      <w:r>
        <w:rPr>
          <w:rtl/>
        </w:rPr>
        <w:t xml:space="preserve">גביר </w:t>
      </w:r>
      <w:bookmarkStart w:id="5714" w:name="_ETM_Q13_553299"/>
      <w:bookmarkEnd w:id="5714"/>
      <w:r>
        <w:rPr>
          <w:rtl/>
        </w:rPr>
        <w:t xml:space="preserve">מידע </w:t>
      </w:r>
      <w:bookmarkStart w:id="5715" w:name="_ETM_Q13_553630"/>
      <w:bookmarkEnd w:id="5715"/>
      <w:r>
        <w:rPr>
          <w:rtl/>
        </w:rPr>
        <w:t>מסווג</w:t>
      </w:r>
      <w:r>
        <w:rPr>
          <w:rFonts w:hint="cs"/>
          <w:rtl/>
        </w:rPr>
        <w:t>.</w:t>
      </w:r>
      <w:r>
        <w:rPr>
          <w:rtl/>
        </w:rPr>
        <w:t xml:space="preserve"> </w:t>
      </w:r>
      <w:bookmarkStart w:id="5716" w:name="_ETM_Q13_554930"/>
      <w:bookmarkEnd w:id="5716"/>
      <w:r>
        <w:rPr>
          <w:rtl/>
        </w:rPr>
        <w:t xml:space="preserve">בפרשה </w:t>
      </w:r>
      <w:bookmarkStart w:id="5717" w:name="_ETM_Q13_555589"/>
      <w:bookmarkEnd w:id="5717"/>
      <w:r>
        <w:rPr>
          <w:rtl/>
        </w:rPr>
        <w:t xml:space="preserve">הזאת </w:t>
      </w:r>
      <w:bookmarkStart w:id="5718" w:name="_ETM_Q13_555859"/>
      <w:bookmarkEnd w:id="5718"/>
      <w:r>
        <w:rPr>
          <w:rtl/>
        </w:rPr>
        <w:t xml:space="preserve">נחקר </w:t>
      </w:r>
      <w:bookmarkStart w:id="5719" w:name="_ETM_Q13_556430"/>
      <w:bookmarkEnd w:id="5719"/>
      <w:r>
        <w:rPr>
          <w:rtl/>
        </w:rPr>
        <w:t xml:space="preserve">גם </w:t>
      </w:r>
      <w:bookmarkStart w:id="5720" w:name="_ETM_Q13_557179"/>
      <w:bookmarkEnd w:id="5720"/>
      <w:r>
        <w:rPr>
          <w:rtl/>
        </w:rPr>
        <w:t xml:space="preserve">נציב </w:t>
      </w:r>
      <w:bookmarkStart w:id="5721" w:name="_ETM_Q13_557779"/>
      <w:bookmarkEnd w:id="5721"/>
      <w:r>
        <w:rPr>
          <w:rtl/>
        </w:rPr>
        <w:t xml:space="preserve">שירות </w:t>
      </w:r>
      <w:bookmarkStart w:id="5722" w:name="_ETM_Q13_558200"/>
      <w:bookmarkEnd w:id="5722"/>
      <w:r>
        <w:rPr>
          <w:rtl/>
        </w:rPr>
        <w:t xml:space="preserve">בתי </w:t>
      </w:r>
      <w:bookmarkStart w:id="5723" w:name="_ETM_Q13_558529"/>
      <w:bookmarkEnd w:id="5723"/>
      <w:r>
        <w:rPr>
          <w:rtl/>
        </w:rPr>
        <w:t xml:space="preserve">הסוהר </w:t>
      </w:r>
      <w:bookmarkStart w:id="5724" w:name="_ETM_Q13_558979"/>
      <w:bookmarkEnd w:id="5724"/>
      <w:r>
        <w:rPr>
          <w:rtl/>
        </w:rPr>
        <w:t xml:space="preserve">קובי </w:t>
      </w:r>
      <w:bookmarkStart w:id="5725" w:name="_ETM_Q13_559310"/>
      <w:bookmarkEnd w:id="5725"/>
      <w:r>
        <w:rPr>
          <w:rtl/>
        </w:rPr>
        <w:t>יעק</w:t>
      </w:r>
      <w:r>
        <w:rPr>
          <w:rFonts w:hint="cs"/>
          <w:rtl/>
        </w:rPr>
        <w:t>ו</w:t>
      </w:r>
      <w:r>
        <w:rPr>
          <w:rtl/>
        </w:rPr>
        <w:t xml:space="preserve">בי </w:t>
      </w:r>
      <w:bookmarkStart w:id="5726" w:name="_ETM_Q13_561970"/>
      <w:bookmarkEnd w:id="5726"/>
      <w:r>
        <w:rPr>
          <w:rtl/>
        </w:rPr>
        <w:t xml:space="preserve">בחשד </w:t>
      </w:r>
      <w:bookmarkStart w:id="5727" w:name="_ETM_Q13_562689"/>
      <w:bookmarkEnd w:id="5727"/>
      <w:r>
        <w:rPr>
          <w:rtl/>
        </w:rPr>
        <w:t xml:space="preserve">לשיבוש </w:t>
      </w:r>
      <w:bookmarkStart w:id="5728" w:name="_ETM_Q13_563200"/>
      <w:bookmarkEnd w:id="5728"/>
      <w:r>
        <w:rPr>
          <w:rtl/>
        </w:rPr>
        <w:t xml:space="preserve">מהלכי </w:t>
      </w:r>
      <w:bookmarkStart w:id="5729" w:name="_ETM_Q13_563619"/>
      <w:bookmarkEnd w:id="5729"/>
      <w:r>
        <w:rPr>
          <w:rtl/>
        </w:rPr>
        <w:t xml:space="preserve">משפט </w:t>
      </w:r>
      <w:bookmarkStart w:id="5730" w:name="_ETM_Q13_564070"/>
      <w:bookmarkEnd w:id="5730"/>
      <w:r>
        <w:rPr>
          <w:rtl/>
        </w:rPr>
        <w:t xml:space="preserve">והפרת </w:t>
      </w:r>
      <w:bookmarkStart w:id="5731" w:name="_ETM_Q13_564610"/>
      <w:bookmarkEnd w:id="5731"/>
      <w:r>
        <w:rPr>
          <w:rtl/>
        </w:rPr>
        <w:t>אמונים</w:t>
      </w:r>
      <w:r>
        <w:rPr>
          <w:rFonts w:hint="cs"/>
          <w:rtl/>
        </w:rPr>
        <w:t xml:space="preserve"> כי </w:t>
      </w:r>
      <w:bookmarkStart w:id="5732" w:name="_ETM_Q13_562000"/>
      <w:bookmarkEnd w:id="5732"/>
      <w:r>
        <w:rPr>
          <w:rFonts w:hint="cs"/>
          <w:rtl/>
        </w:rPr>
        <w:t xml:space="preserve">גם הוא </w:t>
      </w:r>
      <w:bookmarkStart w:id="5733" w:name="_ETM_Q13_565049"/>
      <w:bookmarkStart w:id="5734" w:name="_ETM_Q13_566310"/>
      <w:bookmarkStart w:id="5735" w:name="_ETM_Q13_566729"/>
      <w:bookmarkStart w:id="5736" w:name="_ETM_Q13_567179"/>
      <w:bookmarkEnd w:id="5733"/>
      <w:bookmarkEnd w:id="5734"/>
      <w:bookmarkEnd w:id="5735"/>
      <w:bookmarkEnd w:id="5736"/>
      <w:r>
        <w:rPr>
          <w:rtl/>
        </w:rPr>
        <w:t xml:space="preserve">עדכן </w:t>
      </w:r>
      <w:bookmarkStart w:id="5737" w:name="_ETM_Q13_567749"/>
      <w:bookmarkEnd w:id="5737"/>
      <w:r>
        <w:rPr>
          <w:rtl/>
        </w:rPr>
        <w:t xml:space="preserve">את </w:t>
      </w:r>
      <w:bookmarkStart w:id="5738" w:name="_ETM_Q13_567899"/>
      <w:bookmarkEnd w:id="5738"/>
      <w:r>
        <w:rPr>
          <w:rtl/>
        </w:rPr>
        <w:t xml:space="preserve">מועלם </w:t>
      </w:r>
      <w:bookmarkStart w:id="5739" w:name="_ETM_Q13_568319"/>
      <w:bookmarkEnd w:id="5739"/>
      <w:r>
        <w:rPr>
          <w:rtl/>
        </w:rPr>
        <w:t xml:space="preserve">בחקירה </w:t>
      </w:r>
      <w:bookmarkStart w:id="5740" w:name="_ETM_Q13_568799"/>
      <w:bookmarkEnd w:id="5740"/>
      <w:r>
        <w:rPr>
          <w:rtl/>
        </w:rPr>
        <w:t xml:space="preserve">הסמויה </w:t>
      </w:r>
      <w:bookmarkStart w:id="5741" w:name="_ETM_Q13_569189"/>
      <w:bookmarkEnd w:id="5741"/>
      <w:r>
        <w:rPr>
          <w:rtl/>
        </w:rPr>
        <w:t xml:space="preserve">של </w:t>
      </w:r>
      <w:bookmarkStart w:id="5742" w:name="_ETM_Q13_569339"/>
      <w:bookmarkEnd w:id="5742"/>
      <w:r>
        <w:rPr>
          <w:rtl/>
        </w:rPr>
        <w:t xml:space="preserve">מח"ש </w:t>
      </w:r>
      <w:bookmarkStart w:id="5743" w:name="_ETM_Q13_569700"/>
      <w:bookmarkEnd w:id="5743"/>
      <w:r>
        <w:rPr>
          <w:rtl/>
        </w:rPr>
        <w:t>נגדו</w:t>
      </w:r>
      <w:r>
        <w:rPr>
          <w:rFonts w:hint="cs"/>
          <w:rtl/>
        </w:rPr>
        <w:t>.</w:t>
      </w:r>
      <w:r>
        <w:rPr>
          <w:rtl/>
        </w:rPr>
        <w:t xml:space="preserve"> </w:t>
      </w:r>
      <w:bookmarkStart w:id="5744" w:name="_ETM_Q13_570689"/>
      <w:bookmarkEnd w:id="5744"/>
      <w:r>
        <w:rPr>
          <w:rFonts w:hint="cs"/>
          <w:rtl/>
        </w:rPr>
        <w:t xml:space="preserve">זה </w:t>
      </w:r>
      <w:r>
        <w:rPr>
          <w:rtl/>
        </w:rPr>
        <w:t>מטורף</w:t>
      </w:r>
      <w:r>
        <w:rPr>
          <w:rFonts w:hint="cs"/>
          <w:rtl/>
        </w:rPr>
        <w:t>.</w:t>
      </w:r>
      <w:r>
        <w:rPr>
          <w:rtl/>
        </w:rPr>
        <w:t xml:space="preserve"> </w:t>
      </w:r>
      <w:bookmarkStart w:id="5745" w:name="_ETM_Q13_571589"/>
      <w:bookmarkEnd w:id="5745"/>
      <w:r>
        <w:rPr>
          <w:rFonts w:hint="cs"/>
          <w:rtl/>
        </w:rPr>
        <w:t>ז</w:t>
      </w:r>
      <w:r>
        <w:rPr>
          <w:rtl/>
        </w:rPr>
        <w:t>ו</w:t>
      </w:r>
      <w:r>
        <w:rPr>
          <w:rFonts w:hint="cs"/>
          <w:rtl/>
        </w:rPr>
        <w:t xml:space="preserve"> </w:t>
      </w:r>
      <w:r>
        <w:rPr>
          <w:rtl/>
        </w:rPr>
        <w:t xml:space="preserve">משטרה </w:t>
      </w:r>
      <w:bookmarkStart w:id="5746" w:name="_ETM_Q13_572339"/>
      <w:bookmarkEnd w:id="5746"/>
      <w:r>
        <w:rPr>
          <w:rtl/>
        </w:rPr>
        <w:t>שעו</w:t>
      </w:r>
      <w:r>
        <w:rPr>
          <w:rFonts w:hint="cs"/>
          <w:rtl/>
        </w:rPr>
        <w:t xml:space="preserve">בדת </w:t>
      </w:r>
      <w:bookmarkStart w:id="5747" w:name="_ETM_Q13_572799"/>
      <w:bookmarkEnd w:id="5747"/>
      <w:r>
        <w:rPr>
          <w:rtl/>
        </w:rPr>
        <w:t xml:space="preserve">נגד </w:t>
      </w:r>
      <w:bookmarkStart w:id="5748" w:name="_ETM_Q13_573009"/>
      <w:bookmarkEnd w:id="5748"/>
      <w:r>
        <w:rPr>
          <w:rtl/>
        </w:rPr>
        <w:t>החוק</w:t>
      </w:r>
      <w:r>
        <w:rPr>
          <w:rFonts w:hint="cs"/>
          <w:rtl/>
        </w:rPr>
        <w:t>.</w:t>
      </w:r>
      <w:r w:rsidR="00DD106E">
        <w:rPr>
          <w:rFonts w:hint="cs"/>
          <w:rtl/>
        </w:rPr>
        <w:t xml:space="preserve"> </w:t>
      </w:r>
      <w:bookmarkStart w:id="5749" w:name="_ETM_Q13_572000"/>
      <w:bookmarkStart w:id="5750" w:name="_ETM_Q13_573000"/>
      <w:bookmarkStart w:id="5751" w:name="_ETM_Q13_575670"/>
      <w:bookmarkEnd w:id="5749"/>
      <w:bookmarkEnd w:id="5750"/>
      <w:bookmarkEnd w:id="5751"/>
      <w:r>
        <w:rPr>
          <w:rtl/>
        </w:rPr>
        <w:t xml:space="preserve">מפקד </w:t>
      </w:r>
      <w:bookmarkStart w:id="5752" w:name="_ETM_Q13_576149"/>
      <w:bookmarkEnd w:id="5752"/>
      <w:r>
        <w:rPr>
          <w:rtl/>
        </w:rPr>
        <w:t xml:space="preserve">ימ"ר </w:t>
      </w:r>
      <w:bookmarkStart w:id="5753" w:name="_ETM_Q13_576420"/>
      <w:bookmarkEnd w:id="5753"/>
      <w:r>
        <w:rPr>
          <w:rtl/>
        </w:rPr>
        <w:t>ש</w:t>
      </w:r>
      <w:r>
        <w:rPr>
          <w:rFonts w:hint="cs"/>
          <w:rtl/>
        </w:rPr>
        <w:t>"</w:t>
      </w:r>
      <w:r>
        <w:rPr>
          <w:rtl/>
        </w:rPr>
        <w:t xml:space="preserve">י </w:t>
      </w:r>
      <w:bookmarkStart w:id="5754" w:name="_ETM_Q13_576810"/>
      <w:bookmarkEnd w:id="5754"/>
      <w:r>
        <w:rPr>
          <w:rtl/>
        </w:rPr>
        <w:t xml:space="preserve">חשוד </w:t>
      </w:r>
      <w:bookmarkStart w:id="5755" w:name="_ETM_Q13_577259"/>
      <w:bookmarkEnd w:id="5755"/>
      <w:r>
        <w:rPr>
          <w:rtl/>
        </w:rPr>
        <w:t xml:space="preserve">גם </w:t>
      </w:r>
      <w:bookmarkStart w:id="5756" w:name="_ETM_Q13_577529"/>
      <w:bookmarkEnd w:id="5756"/>
      <w:r>
        <w:rPr>
          <w:rtl/>
        </w:rPr>
        <w:t xml:space="preserve">כי </w:t>
      </w:r>
      <w:bookmarkStart w:id="5757" w:name="_ETM_Q13_577709"/>
      <w:bookmarkEnd w:id="5757"/>
      <w:r>
        <w:rPr>
          <w:rtl/>
        </w:rPr>
        <w:t xml:space="preserve">הגיע </w:t>
      </w:r>
      <w:bookmarkStart w:id="5758" w:name="_ETM_Q13_578069"/>
      <w:bookmarkEnd w:id="5758"/>
      <w:r>
        <w:rPr>
          <w:rtl/>
        </w:rPr>
        <w:t xml:space="preserve">אליו </w:t>
      </w:r>
      <w:bookmarkStart w:id="5759" w:name="_ETM_Q13_578429"/>
      <w:bookmarkEnd w:id="5759"/>
      <w:r>
        <w:rPr>
          <w:rtl/>
        </w:rPr>
        <w:t>מיד</w:t>
      </w:r>
      <w:r>
        <w:rPr>
          <w:rFonts w:hint="cs"/>
          <w:rtl/>
        </w:rPr>
        <w:t>ע</w:t>
      </w:r>
      <w:r>
        <w:rPr>
          <w:rtl/>
        </w:rPr>
        <w:t xml:space="preserve"> </w:t>
      </w:r>
      <w:bookmarkStart w:id="5760" w:name="_ETM_Q13_579089"/>
      <w:bookmarkEnd w:id="5760"/>
      <w:r>
        <w:rPr>
          <w:rFonts w:hint="cs"/>
          <w:rtl/>
        </w:rPr>
        <w:t xml:space="preserve">על פשע </w:t>
      </w:r>
      <w:bookmarkStart w:id="5761" w:name="_ETM_Q13_579420"/>
      <w:bookmarkStart w:id="5762" w:name="_ETM_Q13_579600"/>
      <w:bookmarkEnd w:id="5761"/>
      <w:bookmarkEnd w:id="5762"/>
      <w:r>
        <w:rPr>
          <w:rtl/>
        </w:rPr>
        <w:t xml:space="preserve">מתוכנן </w:t>
      </w:r>
      <w:bookmarkStart w:id="5763" w:name="_ETM_Q13_580829"/>
      <w:bookmarkEnd w:id="5763"/>
      <w:r>
        <w:rPr>
          <w:rtl/>
        </w:rPr>
        <w:t xml:space="preserve">הנוגע </w:t>
      </w:r>
      <w:bookmarkStart w:id="5764" w:name="_ETM_Q13_581429"/>
      <w:bookmarkEnd w:id="5764"/>
      <w:r>
        <w:rPr>
          <w:rtl/>
        </w:rPr>
        <w:t xml:space="preserve">לעניין </w:t>
      </w:r>
      <w:bookmarkStart w:id="5765" w:name="_ETM_Q13_581909"/>
      <w:bookmarkEnd w:id="5765"/>
      <w:r>
        <w:rPr>
          <w:rtl/>
        </w:rPr>
        <w:t>ביטחוני</w:t>
      </w:r>
      <w:r>
        <w:rPr>
          <w:rFonts w:hint="cs"/>
          <w:rtl/>
        </w:rPr>
        <w:t>,</w:t>
      </w:r>
      <w:r>
        <w:rPr>
          <w:rtl/>
        </w:rPr>
        <w:t xml:space="preserve"> </w:t>
      </w:r>
      <w:bookmarkStart w:id="5766" w:name="_ETM_Q13_582719"/>
      <w:bookmarkEnd w:id="5766"/>
      <w:r>
        <w:rPr>
          <w:rtl/>
        </w:rPr>
        <w:t xml:space="preserve">והוא </w:t>
      </w:r>
      <w:bookmarkStart w:id="5767" w:name="_ETM_Q13_583020"/>
      <w:bookmarkEnd w:id="5767"/>
      <w:r>
        <w:rPr>
          <w:rtl/>
        </w:rPr>
        <w:t xml:space="preserve">התעלם </w:t>
      </w:r>
      <w:bookmarkStart w:id="5768" w:name="_ETM_Q13_583469"/>
      <w:bookmarkEnd w:id="5768"/>
      <w:r>
        <w:rPr>
          <w:rtl/>
        </w:rPr>
        <w:t>מהמידע</w:t>
      </w:r>
      <w:r>
        <w:rPr>
          <w:rFonts w:hint="cs"/>
          <w:rtl/>
        </w:rPr>
        <w:t>.</w:t>
      </w:r>
      <w:r>
        <w:rPr>
          <w:rtl/>
        </w:rPr>
        <w:t xml:space="preserve"> </w:t>
      </w:r>
      <w:bookmarkStart w:id="5769" w:name="_ETM_Q13_584810"/>
      <w:bookmarkEnd w:id="5769"/>
      <w:r>
        <w:rPr>
          <w:rtl/>
        </w:rPr>
        <w:t>ובכ</w:t>
      </w:r>
      <w:r>
        <w:rPr>
          <w:rFonts w:hint="cs"/>
          <w:rtl/>
        </w:rPr>
        <w:t>א</w:t>
      </w:r>
      <w:r>
        <w:rPr>
          <w:rtl/>
        </w:rPr>
        <w:t xml:space="preserve">ן </w:t>
      </w:r>
      <w:bookmarkStart w:id="5770" w:name="_ETM_Q13_585399"/>
      <w:bookmarkEnd w:id="5770"/>
      <w:r>
        <w:rPr>
          <w:rtl/>
        </w:rPr>
        <w:t xml:space="preserve">11 </w:t>
      </w:r>
      <w:bookmarkStart w:id="5771" w:name="_ETM_Q13_586089"/>
      <w:bookmarkEnd w:id="5771"/>
      <w:r>
        <w:rPr>
          <w:rtl/>
        </w:rPr>
        <w:t xml:space="preserve">בחודש </w:t>
      </w:r>
      <w:bookmarkStart w:id="5772" w:name="_ETM_Q13_586630"/>
      <w:bookmarkEnd w:id="5772"/>
      <w:r>
        <w:rPr>
          <w:rtl/>
        </w:rPr>
        <w:t xml:space="preserve">שעבר </w:t>
      </w:r>
      <w:bookmarkStart w:id="5773" w:name="_ETM_Q13_587319"/>
      <w:bookmarkEnd w:id="5773"/>
      <w:r>
        <w:rPr>
          <w:rtl/>
        </w:rPr>
        <w:t xml:space="preserve">פורסם </w:t>
      </w:r>
      <w:bookmarkStart w:id="5774" w:name="_ETM_Q13_589360"/>
      <w:bookmarkEnd w:id="5774"/>
      <w:r>
        <w:rPr>
          <w:rtl/>
        </w:rPr>
        <w:t xml:space="preserve">כי </w:t>
      </w:r>
      <w:bookmarkStart w:id="5775" w:name="_ETM_Q13_589600"/>
      <w:bookmarkEnd w:id="5775"/>
      <w:r>
        <w:rPr>
          <w:rtl/>
        </w:rPr>
        <w:t xml:space="preserve">הוא </w:t>
      </w:r>
      <w:bookmarkStart w:id="5776" w:name="_ETM_Q13_589719"/>
      <w:bookmarkEnd w:id="5776"/>
      <w:r>
        <w:rPr>
          <w:rtl/>
        </w:rPr>
        <w:t xml:space="preserve">נחשד </w:t>
      </w:r>
      <w:bookmarkStart w:id="5777" w:name="_ETM_Q13_590229"/>
      <w:bookmarkEnd w:id="5777"/>
      <w:r>
        <w:rPr>
          <w:rtl/>
        </w:rPr>
        <w:t xml:space="preserve">שקיבל </w:t>
      </w:r>
      <w:bookmarkStart w:id="5778" w:name="_ETM_Q13_590680"/>
      <w:bookmarkEnd w:id="5778"/>
      <w:r>
        <w:rPr>
          <w:rtl/>
        </w:rPr>
        <w:t xml:space="preserve">מידע </w:t>
      </w:r>
      <w:bookmarkStart w:id="5779" w:name="_ETM_Q13_591070"/>
      <w:bookmarkEnd w:id="5779"/>
      <w:r>
        <w:rPr>
          <w:rtl/>
        </w:rPr>
        <w:t xml:space="preserve">מאיש </w:t>
      </w:r>
      <w:bookmarkStart w:id="5780" w:name="_ETM_Q13_591460"/>
      <w:bookmarkEnd w:id="5780"/>
      <w:r>
        <w:rPr>
          <w:rtl/>
        </w:rPr>
        <w:t xml:space="preserve">עסקים </w:t>
      </w:r>
      <w:bookmarkStart w:id="5781" w:name="_ETM_Q13_591939"/>
      <w:bookmarkEnd w:id="5781"/>
      <w:r>
        <w:rPr>
          <w:rtl/>
        </w:rPr>
        <w:t>מדוב</w:t>
      </w:r>
      <w:r>
        <w:rPr>
          <w:rFonts w:hint="cs"/>
          <w:rtl/>
        </w:rPr>
        <w:t>אי</w:t>
      </w:r>
      <w:r>
        <w:rPr>
          <w:rtl/>
        </w:rPr>
        <w:t xml:space="preserve"> </w:t>
      </w:r>
      <w:bookmarkStart w:id="5782" w:name="_ETM_Q13_592600"/>
      <w:bookmarkEnd w:id="5782"/>
      <w:r>
        <w:rPr>
          <w:rtl/>
        </w:rPr>
        <w:t xml:space="preserve">על </w:t>
      </w:r>
      <w:bookmarkStart w:id="5783" w:name="_ETM_Q13_592719"/>
      <w:bookmarkEnd w:id="5783"/>
      <w:r>
        <w:rPr>
          <w:rtl/>
        </w:rPr>
        <w:t xml:space="preserve">כוונות </w:t>
      </w:r>
      <w:bookmarkStart w:id="5784" w:name="_ETM_Q13_593229"/>
      <w:bookmarkEnd w:id="5784"/>
      <w:r>
        <w:rPr>
          <w:rFonts w:hint="cs"/>
          <w:rtl/>
        </w:rPr>
        <w:t xml:space="preserve">לערוך </w:t>
      </w:r>
      <w:bookmarkStart w:id="5785" w:name="_ETM_Q13_593859"/>
      <w:bookmarkEnd w:id="5785"/>
      <w:r>
        <w:rPr>
          <w:rtl/>
        </w:rPr>
        <w:t xml:space="preserve">פיגועים </w:t>
      </w:r>
      <w:bookmarkStart w:id="5786" w:name="_ETM_Q13_594429"/>
      <w:bookmarkEnd w:id="5786"/>
      <w:r>
        <w:rPr>
          <w:rtl/>
        </w:rPr>
        <w:t xml:space="preserve">נגד </w:t>
      </w:r>
      <w:bookmarkStart w:id="5787" w:name="_ETM_Q13_594759"/>
      <w:bookmarkEnd w:id="5787"/>
      <w:r>
        <w:rPr>
          <w:rtl/>
        </w:rPr>
        <w:t xml:space="preserve">ישראלים </w:t>
      </w:r>
      <w:bookmarkStart w:id="5788" w:name="_ETM_Q13_595390"/>
      <w:bookmarkEnd w:id="5788"/>
      <w:r>
        <w:rPr>
          <w:rtl/>
        </w:rPr>
        <w:t xml:space="preserve">בחו"ל </w:t>
      </w:r>
      <w:bookmarkStart w:id="5789" w:name="_ETM_Q13_595810"/>
      <w:bookmarkEnd w:id="5789"/>
      <w:r>
        <w:rPr>
          <w:rtl/>
        </w:rPr>
        <w:t xml:space="preserve">ולא </w:t>
      </w:r>
      <w:bookmarkStart w:id="5790" w:name="_ETM_Q13_596079"/>
      <w:bookmarkEnd w:id="5790"/>
      <w:r>
        <w:rPr>
          <w:rtl/>
        </w:rPr>
        <w:t>די</w:t>
      </w:r>
      <w:r>
        <w:rPr>
          <w:rFonts w:hint="cs"/>
          <w:rtl/>
        </w:rPr>
        <w:t xml:space="preserve">ווח </w:t>
      </w:r>
      <w:bookmarkStart w:id="5791" w:name="_ETM_Q13_596380"/>
      <w:bookmarkEnd w:id="5791"/>
      <w:r>
        <w:rPr>
          <w:rtl/>
        </w:rPr>
        <w:t xml:space="preserve">על </w:t>
      </w:r>
      <w:bookmarkStart w:id="5792" w:name="_ETM_Q13_596439"/>
      <w:bookmarkStart w:id="5793" w:name="_ETM_Q13_596890"/>
      <w:bookmarkEnd w:id="5792"/>
      <w:bookmarkEnd w:id="5793"/>
      <w:r>
        <w:rPr>
          <w:rtl/>
        </w:rPr>
        <w:t>זה</w:t>
      </w:r>
      <w:r>
        <w:rPr>
          <w:rFonts w:hint="cs"/>
          <w:rtl/>
        </w:rPr>
        <w:t>.</w:t>
      </w:r>
      <w:r>
        <w:rPr>
          <w:rtl/>
        </w:rPr>
        <w:t xml:space="preserve"> </w:t>
      </w:r>
      <w:bookmarkStart w:id="5794" w:name="_ETM_Q13_598229"/>
      <w:bookmarkStart w:id="5795" w:name="_ETM_Q13_598380"/>
      <w:bookmarkEnd w:id="5794"/>
      <w:bookmarkEnd w:id="5795"/>
      <w:r>
        <w:rPr>
          <w:rtl/>
        </w:rPr>
        <w:t xml:space="preserve">אני </w:t>
      </w:r>
      <w:bookmarkStart w:id="5796" w:name="_ETM_Q13_598499"/>
      <w:bookmarkEnd w:id="5796"/>
      <w:r>
        <w:rPr>
          <w:rtl/>
        </w:rPr>
        <w:t xml:space="preserve">רוצה </w:t>
      </w:r>
      <w:bookmarkStart w:id="5797" w:name="_ETM_Q13_598799"/>
      <w:bookmarkEnd w:id="5797"/>
      <w:r>
        <w:rPr>
          <w:rtl/>
        </w:rPr>
        <w:t xml:space="preserve">להגיד </w:t>
      </w:r>
      <w:bookmarkStart w:id="5798" w:name="_ETM_Q13_599100"/>
      <w:bookmarkEnd w:id="5798"/>
      <w:r>
        <w:rPr>
          <w:rtl/>
        </w:rPr>
        <w:t xml:space="preserve">לכם </w:t>
      </w:r>
      <w:bookmarkStart w:id="5799" w:name="_ETM_Q13_599520"/>
      <w:bookmarkEnd w:id="5799"/>
      <w:r>
        <w:rPr>
          <w:rtl/>
        </w:rPr>
        <w:t xml:space="preserve">שהריקבון </w:t>
      </w:r>
      <w:bookmarkStart w:id="5800" w:name="_ETM_Q13_601259"/>
      <w:bookmarkEnd w:id="5800"/>
      <w:r>
        <w:rPr>
          <w:rtl/>
        </w:rPr>
        <w:t xml:space="preserve">בסופו </w:t>
      </w:r>
      <w:bookmarkStart w:id="5801" w:name="_ETM_Q13_601920"/>
      <w:bookmarkEnd w:id="5801"/>
      <w:r>
        <w:rPr>
          <w:rtl/>
        </w:rPr>
        <w:t xml:space="preserve">של </w:t>
      </w:r>
      <w:bookmarkStart w:id="5802" w:name="_ETM_Q13_602100"/>
      <w:bookmarkEnd w:id="5802"/>
      <w:r>
        <w:rPr>
          <w:rtl/>
        </w:rPr>
        <w:t xml:space="preserve">דבר </w:t>
      </w:r>
      <w:bookmarkStart w:id="5803" w:name="_ETM_Q13_602729"/>
      <w:bookmarkEnd w:id="5803"/>
      <w:r>
        <w:rPr>
          <w:rtl/>
        </w:rPr>
        <w:t xml:space="preserve">מרסק </w:t>
      </w:r>
      <w:bookmarkStart w:id="5804" w:name="_ETM_Q13_603270"/>
      <w:bookmarkEnd w:id="5804"/>
      <w:r>
        <w:rPr>
          <w:rtl/>
        </w:rPr>
        <w:t xml:space="preserve">את </w:t>
      </w:r>
      <w:bookmarkStart w:id="5805" w:name="_ETM_Q13_603390"/>
      <w:bookmarkEnd w:id="5805"/>
      <w:r>
        <w:rPr>
          <w:rtl/>
        </w:rPr>
        <w:t>כולנו</w:t>
      </w:r>
      <w:r>
        <w:rPr>
          <w:rFonts w:hint="cs"/>
          <w:rtl/>
        </w:rPr>
        <w:t>.</w:t>
      </w:r>
    </w:p>
    <w:p w:rsidR="003421B9" w:rsidRDefault="003421B9" w:rsidP="00D95A3A">
      <w:pPr>
        <w:rPr>
          <w:rtl/>
        </w:rPr>
      </w:pPr>
    </w:p>
    <w:p w:rsidR="003421B9" w:rsidRDefault="003421B9" w:rsidP="00FB0F0B">
      <w:pPr>
        <w:rPr>
          <w:rtl/>
        </w:rPr>
      </w:pPr>
      <w:bookmarkStart w:id="5806" w:name="_ETM_Q13_604000"/>
      <w:bookmarkStart w:id="5807" w:name="_ETM_Q13_604700"/>
      <w:bookmarkEnd w:id="5806"/>
      <w:bookmarkEnd w:id="5807"/>
      <w:r>
        <w:rPr>
          <w:rtl/>
        </w:rPr>
        <w:t xml:space="preserve">אבל </w:t>
      </w:r>
      <w:bookmarkStart w:id="5808" w:name="_ETM_Q13_604970"/>
      <w:bookmarkEnd w:id="5808"/>
      <w:r>
        <w:rPr>
          <w:rtl/>
        </w:rPr>
        <w:t xml:space="preserve">אני </w:t>
      </w:r>
      <w:bookmarkStart w:id="5809" w:name="_ETM_Q13_605150"/>
      <w:bookmarkEnd w:id="5809"/>
      <w:r>
        <w:rPr>
          <w:rtl/>
        </w:rPr>
        <w:t xml:space="preserve">לא </w:t>
      </w:r>
      <w:bookmarkStart w:id="5810" w:name="_ETM_Q13_605330"/>
      <w:bookmarkEnd w:id="5810"/>
      <w:r>
        <w:rPr>
          <w:rtl/>
        </w:rPr>
        <w:t>יכול</w:t>
      </w:r>
      <w:r>
        <w:rPr>
          <w:rFonts w:hint="cs"/>
          <w:rtl/>
        </w:rPr>
        <w:t>ה</w:t>
      </w:r>
      <w:bookmarkStart w:id="5811" w:name="_ETM_Q13_605720"/>
      <w:bookmarkStart w:id="5812" w:name="_ETM_Q13_602000"/>
      <w:bookmarkEnd w:id="5811"/>
      <w:bookmarkEnd w:id="5812"/>
      <w:r>
        <w:rPr>
          <w:rFonts w:hint="cs"/>
          <w:rtl/>
        </w:rPr>
        <w:t xml:space="preserve"> </w:t>
      </w:r>
      <w:r>
        <w:rPr>
          <w:rtl/>
        </w:rPr>
        <w:t xml:space="preserve">שלא </w:t>
      </w:r>
      <w:bookmarkStart w:id="5813" w:name="_ETM_Q13_607229"/>
      <w:bookmarkEnd w:id="5813"/>
      <w:r>
        <w:rPr>
          <w:rtl/>
        </w:rPr>
        <w:t xml:space="preserve">להתייחס </w:t>
      </w:r>
      <w:bookmarkStart w:id="5814" w:name="_ETM_Q13_607830"/>
      <w:bookmarkEnd w:id="5814"/>
      <w:r>
        <w:rPr>
          <w:rtl/>
        </w:rPr>
        <w:t xml:space="preserve">גם </w:t>
      </w:r>
      <w:bookmarkStart w:id="5815" w:name="_ETM_Q13_608040"/>
      <w:bookmarkEnd w:id="5815"/>
      <w:r>
        <w:rPr>
          <w:rtl/>
        </w:rPr>
        <w:t xml:space="preserve">אני </w:t>
      </w:r>
      <w:bookmarkStart w:id="5816" w:name="_ETM_Q13_610290"/>
      <w:bookmarkEnd w:id="5816"/>
      <w:r>
        <w:rPr>
          <w:rtl/>
        </w:rPr>
        <w:t xml:space="preserve">לשרה </w:t>
      </w:r>
      <w:bookmarkStart w:id="5817" w:name="_ETM_Q13_611190"/>
      <w:bookmarkEnd w:id="5817"/>
      <w:r>
        <w:rPr>
          <w:rFonts w:hint="cs"/>
          <w:rtl/>
        </w:rPr>
        <w:t>סט</w:t>
      </w:r>
      <w:r>
        <w:rPr>
          <w:rtl/>
        </w:rPr>
        <w:t>רוק</w:t>
      </w:r>
      <w:r>
        <w:rPr>
          <w:rFonts w:hint="cs"/>
          <w:rtl/>
        </w:rPr>
        <w:t xml:space="preserve"> </w:t>
      </w:r>
      <w:r>
        <w:rPr>
          <w:rFonts w:hint="eastAsia"/>
          <w:rtl/>
        </w:rPr>
        <w:t>–</w:t>
      </w:r>
      <w:r>
        <w:rPr>
          <w:rFonts w:hint="cs"/>
          <w:rtl/>
        </w:rPr>
        <w:t xml:space="preserve"> השרה סטרוק, זאת שב-7 </w:t>
      </w:r>
      <w:bookmarkStart w:id="5818" w:name="_ETM_Q13_616160"/>
      <w:bookmarkEnd w:id="5818"/>
      <w:r>
        <w:rPr>
          <w:rtl/>
        </w:rPr>
        <w:t xml:space="preserve">באוקטובר </w:t>
      </w:r>
      <w:bookmarkStart w:id="5819" w:name="_ETM_Q13_617700"/>
      <w:bookmarkEnd w:id="5819"/>
      <w:r>
        <w:rPr>
          <w:rtl/>
        </w:rPr>
        <w:t>הגיע</w:t>
      </w:r>
      <w:r>
        <w:rPr>
          <w:rFonts w:hint="cs"/>
          <w:rtl/>
        </w:rPr>
        <w:t>ה</w:t>
      </w:r>
      <w:r>
        <w:rPr>
          <w:rtl/>
        </w:rPr>
        <w:t xml:space="preserve"> </w:t>
      </w:r>
      <w:bookmarkStart w:id="5820" w:name="_ETM_Q13_618180"/>
      <w:bookmarkEnd w:id="5820"/>
      <w:r>
        <w:rPr>
          <w:rtl/>
        </w:rPr>
        <w:t xml:space="preserve">לקריה </w:t>
      </w:r>
      <w:bookmarkStart w:id="5821" w:name="_ETM_Q13_618840"/>
      <w:bookmarkEnd w:id="5821"/>
      <w:r>
        <w:rPr>
          <w:rtl/>
        </w:rPr>
        <w:t>ואמרה</w:t>
      </w:r>
      <w:r>
        <w:rPr>
          <w:rFonts w:hint="cs"/>
          <w:rtl/>
        </w:rPr>
        <w:t xml:space="preserve">: קודם כול, </w:t>
      </w:r>
      <w:bookmarkStart w:id="5822" w:name="_ETM_Q13_619319"/>
      <w:bookmarkStart w:id="5823" w:name="_ETM_Q13_620200"/>
      <w:bookmarkEnd w:id="5822"/>
      <w:bookmarkEnd w:id="5823"/>
      <w:r>
        <w:rPr>
          <w:rtl/>
        </w:rPr>
        <w:t xml:space="preserve">חג </w:t>
      </w:r>
      <w:bookmarkStart w:id="5824" w:name="_ETM_Q13_620500"/>
      <w:bookmarkEnd w:id="5824"/>
      <w:r>
        <w:rPr>
          <w:rtl/>
        </w:rPr>
        <w:t>שמח</w:t>
      </w:r>
      <w:bookmarkStart w:id="5825" w:name="_ETM_Q13_621099"/>
      <w:bookmarkEnd w:id="5825"/>
      <w:r>
        <w:rPr>
          <w:rFonts w:hint="cs"/>
          <w:rtl/>
        </w:rPr>
        <w:t>.</w:t>
      </w:r>
      <w:r>
        <w:rPr>
          <w:rtl/>
        </w:rPr>
        <w:t xml:space="preserve"> </w:t>
      </w:r>
      <w:bookmarkStart w:id="5826" w:name="_ETM_Q13_622389"/>
      <w:bookmarkEnd w:id="5826"/>
      <w:r>
        <w:rPr>
          <w:rtl/>
        </w:rPr>
        <w:t xml:space="preserve">בזמן </w:t>
      </w:r>
      <w:bookmarkStart w:id="5827" w:name="_ETM_Q13_623019"/>
      <w:bookmarkEnd w:id="5827"/>
      <w:r>
        <w:rPr>
          <w:rtl/>
        </w:rPr>
        <w:t>שבקיבוצים</w:t>
      </w:r>
      <w:r>
        <w:rPr>
          <w:rFonts w:hint="cs"/>
          <w:rtl/>
        </w:rPr>
        <w:t>,</w:t>
      </w:r>
      <w:r>
        <w:rPr>
          <w:rtl/>
        </w:rPr>
        <w:t xml:space="preserve"> </w:t>
      </w:r>
      <w:bookmarkStart w:id="5828" w:name="_ETM_Q13_624370"/>
      <w:bookmarkEnd w:id="5828"/>
      <w:r>
        <w:rPr>
          <w:rtl/>
        </w:rPr>
        <w:t xml:space="preserve">במסיבה </w:t>
      </w:r>
      <w:bookmarkStart w:id="5829" w:name="_ETM_Q13_624920"/>
      <w:bookmarkEnd w:id="5829"/>
      <w:r>
        <w:rPr>
          <w:rFonts w:hint="cs"/>
          <w:rtl/>
        </w:rPr>
        <w:t xml:space="preserve">ברעים, טובחים </w:t>
      </w:r>
      <w:bookmarkStart w:id="5830" w:name="_ETM_Q13_623000"/>
      <w:bookmarkStart w:id="5831" w:name="_ETM_Q13_625340"/>
      <w:bookmarkStart w:id="5832" w:name="_ETM_Q13_625849"/>
      <w:bookmarkStart w:id="5833" w:name="_ETM_Q13_627090"/>
      <w:bookmarkEnd w:id="5830"/>
      <w:bookmarkEnd w:id="5831"/>
      <w:bookmarkEnd w:id="5832"/>
      <w:bookmarkEnd w:id="5833"/>
      <w:r>
        <w:rPr>
          <w:rtl/>
        </w:rPr>
        <w:t>באנשים</w:t>
      </w:r>
      <w:r>
        <w:rPr>
          <w:rFonts w:hint="cs"/>
          <w:rtl/>
        </w:rPr>
        <w:t>,</w:t>
      </w:r>
      <w:r>
        <w:rPr>
          <w:rtl/>
        </w:rPr>
        <w:t xml:space="preserve"> </w:t>
      </w:r>
      <w:bookmarkStart w:id="5834" w:name="_ETM_Q13_628260"/>
      <w:bookmarkEnd w:id="5834"/>
      <w:r>
        <w:rPr>
          <w:rFonts w:hint="cs"/>
          <w:rtl/>
        </w:rPr>
        <w:t>ב</w:t>
      </w:r>
      <w:r>
        <w:rPr>
          <w:rtl/>
        </w:rPr>
        <w:t>משפח</w:t>
      </w:r>
      <w:r>
        <w:rPr>
          <w:rFonts w:hint="cs"/>
          <w:rtl/>
        </w:rPr>
        <w:t>ות, היא באה</w:t>
      </w:r>
      <w:bookmarkStart w:id="5835" w:name="_ETM_Q13_629700"/>
      <w:bookmarkEnd w:id="5835"/>
      <w:r>
        <w:rPr>
          <w:rFonts w:hint="cs"/>
          <w:rtl/>
        </w:rPr>
        <w:t xml:space="preserve"> </w:t>
      </w:r>
      <w:r>
        <w:rPr>
          <w:rtl/>
        </w:rPr>
        <w:t xml:space="preserve">– </w:t>
      </w:r>
      <w:bookmarkStart w:id="5836" w:name="_ETM_Q13_630569"/>
      <w:bookmarkEnd w:id="5836"/>
      <w:r>
        <w:rPr>
          <w:rtl/>
        </w:rPr>
        <w:t xml:space="preserve">קודם </w:t>
      </w:r>
      <w:bookmarkStart w:id="5837" w:name="_ETM_Q13_630959"/>
      <w:bookmarkEnd w:id="5837"/>
      <w:r>
        <w:rPr>
          <w:rtl/>
        </w:rPr>
        <w:t>כ</w:t>
      </w:r>
      <w:r>
        <w:rPr>
          <w:rFonts w:hint="cs"/>
          <w:rtl/>
        </w:rPr>
        <w:t>ו</w:t>
      </w:r>
      <w:r>
        <w:rPr>
          <w:rtl/>
        </w:rPr>
        <w:t>ל</w:t>
      </w:r>
      <w:r>
        <w:rPr>
          <w:rFonts w:hint="cs"/>
          <w:rtl/>
        </w:rPr>
        <w:t>,</w:t>
      </w:r>
      <w:r>
        <w:rPr>
          <w:rtl/>
        </w:rPr>
        <w:t xml:space="preserve"> </w:t>
      </w:r>
      <w:bookmarkStart w:id="5838" w:name="_ETM_Q13_631170"/>
      <w:bookmarkEnd w:id="5838"/>
      <w:r>
        <w:rPr>
          <w:rtl/>
        </w:rPr>
        <w:t xml:space="preserve">חג </w:t>
      </w:r>
      <w:bookmarkStart w:id="5839" w:name="_ETM_Q13_631439"/>
      <w:bookmarkEnd w:id="5839"/>
      <w:r>
        <w:rPr>
          <w:rtl/>
        </w:rPr>
        <w:t>שמח</w:t>
      </w:r>
      <w:r>
        <w:rPr>
          <w:rFonts w:hint="cs"/>
          <w:rtl/>
        </w:rPr>
        <w:t>.</w:t>
      </w:r>
      <w:r>
        <w:rPr>
          <w:rtl/>
        </w:rPr>
        <w:t xml:space="preserve"> </w:t>
      </w:r>
      <w:bookmarkStart w:id="5840" w:name="_ETM_Q13_632099"/>
      <w:bookmarkEnd w:id="5840"/>
      <w:r>
        <w:rPr>
          <w:rtl/>
        </w:rPr>
        <w:t xml:space="preserve">עולם </w:t>
      </w:r>
      <w:bookmarkStart w:id="5841" w:name="_ETM_Q13_632489"/>
      <w:bookmarkEnd w:id="5841"/>
      <w:r>
        <w:rPr>
          <w:rtl/>
        </w:rPr>
        <w:t xml:space="preserve">מעוות </w:t>
      </w:r>
      <w:bookmarkStart w:id="5842" w:name="_ETM_Q13_632939"/>
      <w:bookmarkEnd w:id="5842"/>
      <w:r>
        <w:rPr>
          <w:rtl/>
        </w:rPr>
        <w:t>ראיתי</w:t>
      </w:r>
      <w:r>
        <w:rPr>
          <w:rFonts w:hint="cs"/>
          <w:rtl/>
        </w:rPr>
        <w:t>.</w:t>
      </w:r>
      <w:bookmarkStart w:id="5843" w:name="_ETM_Q13_632000"/>
      <w:bookmarkStart w:id="5844" w:name="_ETM_Q13_634299"/>
      <w:bookmarkStart w:id="5845" w:name="_ETM_Q13_634590"/>
      <w:bookmarkEnd w:id="5843"/>
      <w:bookmarkEnd w:id="5844"/>
      <w:bookmarkEnd w:id="5845"/>
      <w:r w:rsidR="00DD106E">
        <w:rPr>
          <w:rFonts w:hint="cs"/>
          <w:rtl/>
        </w:rPr>
        <w:t xml:space="preserve"> </w:t>
      </w:r>
      <w:r>
        <w:rPr>
          <w:rtl/>
        </w:rPr>
        <w:t xml:space="preserve">לאחר </w:t>
      </w:r>
      <w:bookmarkStart w:id="5846" w:name="_ETM_Q13_634800"/>
      <w:bookmarkEnd w:id="5846"/>
      <w:r>
        <w:rPr>
          <w:rtl/>
        </w:rPr>
        <w:t xml:space="preserve">מכן </w:t>
      </w:r>
      <w:bookmarkStart w:id="5847" w:name="_ETM_Q13_635550"/>
      <w:bookmarkEnd w:id="5847"/>
      <w:r>
        <w:rPr>
          <w:rtl/>
        </w:rPr>
        <w:t xml:space="preserve">אמרה </w:t>
      </w:r>
      <w:bookmarkStart w:id="5848" w:name="_ETM_Q13_636000"/>
      <w:bookmarkEnd w:id="5848"/>
      <w:r>
        <w:rPr>
          <w:rtl/>
        </w:rPr>
        <w:t xml:space="preserve">האישה </w:t>
      </w:r>
      <w:bookmarkStart w:id="5849" w:name="_ETM_Q13_636450"/>
      <w:bookmarkEnd w:id="5849"/>
      <w:r>
        <w:rPr>
          <w:rtl/>
        </w:rPr>
        <w:t>הזאת</w:t>
      </w:r>
      <w:r>
        <w:rPr>
          <w:rFonts w:hint="cs"/>
          <w:rtl/>
        </w:rPr>
        <w:t>:</w:t>
      </w:r>
      <w:r>
        <w:rPr>
          <w:rtl/>
        </w:rPr>
        <w:t xml:space="preserve"> </w:t>
      </w:r>
      <w:bookmarkStart w:id="5850" w:name="_ETM_Q13_637100"/>
      <w:bookmarkEnd w:id="5850"/>
      <w:r>
        <w:rPr>
          <w:rtl/>
        </w:rPr>
        <w:t xml:space="preserve">קרה </w:t>
      </w:r>
      <w:bookmarkStart w:id="5851" w:name="_ETM_Q13_637460"/>
      <w:bookmarkEnd w:id="5851"/>
      <w:r>
        <w:rPr>
          <w:rtl/>
        </w:rPr>
        <w:t xml:space="preserve">לנו </w:t>
      </w:r>
      <w:bookmarkStart w:id="5852" w:name="_ETM_Q13_637700"/>
      <w:bookmarkEnd w:id="5852"/>
      <w:r>
        <w:rPr>
          <w:rtl/>
        </w:rPr>
        <w:t>נס</w:t>
      </w:r>
      <w:r>
        <w:rPr>
          <w:rFonts w:hint="cs"/>
          <w:rtl/>
        </w:rPr>
        <w:t xml:space="preserve">. </w:t>
      </w:r>
      <w:bookmarkStart w:id="5853" w:name="_ETM_Q13_638690"/>
      <w:bookmarkStart w:id="5854" w:name="_ETM_Q13_638930"/>
      <w:bookmarkEnd w:id="5853"/>
      <w:bookmarkEnd w:id="5854"/>
      <w:r>
        <w:rPr>
          <w:rtl/>
        </w:rPr>
        <w:t xml:space="preserve">האירוע </w:t>
      </w:r>
      <w:bookmarkStart w:id="5855" w:name="_ETM_Q13_639440"/>
      <w:bookmarkEnd w:id="5855"/>
      <w:r>
        <w:rPr>
          <w:rtl/>
        </w:rPr>
        <w:t xml:space="preserve">הכי </w:t>
      </w:r>
      <w:bookmarkStart w:id="5856" w:name="_ETM_Q13_640160"/>
      <w:bookmarkEnd w:id="5856"/>
      <w:r>
        <w:rPr>
          <w:rtl/>
        </w:rPr>
        <w:t xml:space="preserve">הכי </w:t>
      </w:r>
      <w:bookmarkStart w:id="5857" w:name="_ETM_Q13_640550"/>
      <w:bookmarkEnd w:id="5857"/>
      <w:r>
        <w:rPr>
          <w:rtl/>
        </w:rPr>
        <w:t xml:space="preserve">מזעזע </w:t>
      </w:r>
      <w:bookmarkStart w:id="5858" w:name="_ETM_Q13_641240"/>
      <w:bookmarkEnd w:id="5858"/>
      <w:r>
        <w:rPr>
          <w:rtl/>
        </w:rPr>
        <w:t xml:space="preserve">בתולדות </w:t>
      </w:r>
      <w:bookmarkStart w:id="5859" w:name="_ETM_Q13_641990"/>
      <w:bookmarkEnd w:id="5859"/>
      <w:r>
        <w:rPr>
          <w:rtl/>
        </w:rPr>
        <w:t xml:space="preserve">עם </w:t>
      </w:r>
      <w:bookmarkStart w:id="5860" w:name="_ETM_Q13_642200"/>
      <w:bookmarkEnd w:id="5860"/>
      <w:r>
        <w:rPr>
          <w:rtl/>
        </w:rPr>
        <w:t>ישראל</w:t>
      </w:r>
      <w:r>
        <w:rPr>
          <w:rFonts w:hint="cs"/>
          <w:rtl/>
        </w:rPr>
        <w:t xml:space="preserve">, האסון הכי </w:t>
      </w:r>
      <w:bookmarkStart w:id="5861" w:name="_ETM_Q13_643630"/>
      <w:bookmarkStart w:id="5862" w:name="_ETM_Q13_643920"/>
      <w:bookmarkStart w:id="5863" w:name="_ETM_Q13_644040"/>
      <w:bookmarkStart w:id="5864" w:name="_ETM_Q13_644220"/>
      <w:bookmarkEnd w:id="5861"/>
      <w:bookmarkEnd w:id="5862"/>
      <w:bookmarkEnd w:id="5863"/>
      <w:bookmarkEnd w:id="5864"/>
      <w:r>
        <w:rPr>
          <w:rtl/>
        </w:rPr>
        <w:t xml:space="preserve">גדול </w:t>
      </w:r>
      <w:bookmarkStart w:id="5865" w:name="_ETM_Q13_644520"/>
      <w:bookmarkEnd w:id="5865"/>
      <w:r>
        <w:rPr>
          <w:rtl/>
        </w:rPr>
        <w:t>שידענו</w:t>
      </w:r>
      <w:r>
        <w:rPr>
          <w:rFonts w:hint="cs"/>
          <w:rtl/>
        </w:rPr>
        <w:t>,</w:t>
      </w:r>
      <w:r>
        <w:rPr>
          <w:rtl/>
        </w:rPr>
        <w:t xml:space="preserve"> </w:t>
      </w:r>
      <w:bookmarkStart w:id="5866" w:name="_ETM_Q13_645120"/>
      <w:bookmarkEnd w:id="5866"/>
      <w:r>
        <w:rPr>
          <w:rFonts w:hint="cs"/>
          <w:rtl/>
        </w:rPr>
        <w:t xml:space="preserve">הוא </w:t>
      </w:r>
      <w:r>
        <w:rPr>
          <w:rtl/>
        </w:rPr>
        <w:t xml:space="preserve">הנס </w:t>
      </w:r>
      <w:bookmarkStart w:id="5867" w:name="_ETM_Q13_645510"/>
      <w:bookmarkEnd w:id="5867"/>
      <w:r>
        <w:rPr>
          <w:rFonts w:hint="cs"/>
          <w:rtl/>
        </w:rPr>
        <w:t xml:space="preserve">שלה. </w:t>
      </w:r>
      <w:bookmarkStart w:id="5868" w:name="_ETM_Q13_646390"/>
      <w:bookmarkEnd w:id="5868"/>
      <w:r>
        <w:rPr>
          <w:rtl/>
        </w:rPr>
        <w:t xml:space="preserve">ואז </w:t>
      </w:r>
      <w:bookmarkStart w:id="5869" w:name="_ETM_Q13_646840"/>
      <w:bookmarkEnd w:id="5869"/>
      <w:r>
        <w:rPr>
          <w:rtl/>
        </w:rPr>
        <w:t xml:space="preserve">היא </w:t>
      </w:r>
      <w:bookmarkStart w:id="5870" w:name="_ETM_Q13_646930"/>
      <w:bookmarkEnd w:id="5870"/>
      <w:r>
        <w:rPr>
          <w:rtl/>
        </w:rPr>
        <w:t xml:space="preserve">אמרה </w:t>
      </w:r>
      <w:bookmarkStart w:id="5871" w:name="_ETM_Q13_647260"/>
      <w:bookmarkEnd w:id="5871"/>
      <w:r>
        <w:rPr>
          <w:rtl/>
        </w:rPr>
        <w:t>ל</w:t>
      </w:r>
      <w:r>
        <w:rPr>
          <w:rFonts w:hint="cs"/>
          <w:rtl/>
        </w:rPr>
        <w:t>חט</w:t>
      </w:r>
      <w:bookmarkStart w:id="5872" w:name="_ETM_Q13_647500"/>
      <w:bookmarkEnd w:id="5872"/>
      <w:r>
        <w:rPr>
          <w:rtl/>
        </w:rPr>
        <w:t xml:space="preserve">ופה </w:t>
      </w:r>
      <w:bookmarkStart w:id="5873" w:name="_ETM_Q13_647800"/>
      <w:bookmarkEnd w:id="5873"/>
      <w:r>
        <w:rPr>
          <w:rtl/>
        </w:rPr>
        <w:t>שש</w:t>
      </w:r>
      <w:r>
        <w:rPr>
          <w:rFonts w:hint="cs"/>
          <w:rtl/>
        </w:rPr>
        <w:t>ב</w:t>
      </w:r>
      <w:r>
        <w:rPr>
          <w:rtl/>
        </w:rPr>
        <w:t xml:space="preserve">ה </w:t>
      </w:r>
      <w:bookmarkStart w:id="5874" w:name="_ETM_Q13_648160"/>
      <w:bookmarkEnd w:id="5874"/>
      <w:r>
        <w:rPr>
          <w:rtl/>
        </w:rPr>
        <w:t xml:space="preserve">מהשבי </w:t>
      </w:r>
      <w:bookmarkStart w:id="5875" w:name="_ETM_Q13_649000"/>
      <w:bookmarkEnd w:id="5875"/>
      <w:r>
        <w:rPr>
          <w:rFonts w:hint="cs"/>
          <w:rtl/>
        </w:rPr>
        <w:t>–</w:t>
      </w:r>
      <w:r>
        <w:rPr>
          <w:rtl/>
        </w:rPr>
        <w:t xml:space="preserve"> </w:t>
      </w:r>
      <w:bookmarkStart w:id="5876" w:name="_ETM_Q13_649420"/>
      <w:bookmarkEnd w:id="5876"/>
      <w:r>
        <w:rPr>
          <w:rtl/>
        </w:rPr>
        <w:t xml:space="preserve">תראה </w:t>
      </w:r>
      <w:bookmarkStart w:id="5877" w:name="_ETM_Q13_649690"/>
      <w:bookmarkEnd w:id="5877"/>
      <w:r>
        <w:rPr>
          <w:rtl/>
        </w:rPr>
        <w:t xml:space="preserve">איזה </w:t>
      </w:r>
      <w:bookmarkStart w:id="5878" w:name="_ETM_Q13_649840"/>
      <w:bookmarkEnd w:id="5878"/>
      <w:r>
        <w:rPr>
          <w:rtl/>
        </w:rPr>
        <w:t>ריקבון</w:t>
      </w:r>
      <w:r>
        <w:rPr>
          <w:rFonts w:hint="cs"/>
          <w:rtl/>
        </w:rPr>
        <w:t>,</w:t>
      </w:r>
      <w:r>
        <w:rPr>
          <w:rtl/>
        </w:rPr>
        <w:t xml:space="preserve"> </w:t>
      </w:r>
      <w:bookmarkStart w:id="5879" w:name="_ETM_Q13_650319"/>
      <w:bookmarkEnd w:id="5879"/>
      <w:r>
        <w:rPr>
          <w:rtl/>
        </w:rPr>
        <w:t>אלוהים</w:t>
      </w:r>
      <w:bookmarkStart w:id="5880" w:name="_ETM_Q13_651530"/>
      <w:bookmarkEnd w:id="5880"/>
      <w:r w:rsidR="00DD106E">
        <w:rPr>
          <w:rFonts w:hint="cs"/>
          <w:rtl/>
        </w:rPr>
        <w:t>:</w:t>
      </w:r>
      <w:r>
        <w:rPr>
          <w:rFonts w:hint="cs"/>
          <w:rtl/>
        </w:rPr>
        <w:t xml:space="preserve"> </w:t>
      </w:r>
      <w:r w:rsidR="00DD106E">
        <w:rPr>
          <w:rFonts w:hint="cs"/>
          <w:rtl/>
        </w:rPr>
        <w:t>"</w:t>
      </w:r>
      <w:r>
        <w:rPr>
          <w:rtl/>
        </w:rPr>
        <w:t xml:space="preserve">אם </w:t>
      </w:r>
      <w:bookmarkStart w:id="5881" w:name="_ETM_Q13_651710"/>
      <w:bookmarkEnd w:id="5881"/>
      <w:r>
        <w:rPr>
          <w:rtl/>
        </w:rPr>
        <w:t xml:space="preserve">לא </w:t>
      </w:r>
      <w:bookmarkStart w:id="5882" w:name="_ETM_Q13_651830"/>
      <w:bookmarkEnd w:id="5882"/>
      <w:r>
        <w:rPr>
          <w:rtl/>
        </w:rPr>
        <w:t xml:space="preserve">אכפת </w:t>
      </w:r>
      <w:bookmarkStart w:id="5883" w:name="_ETM_Q13_652160"/>
      <w:bookmarkEnd w:id="5883"/>
      <w:r>
        <w:rPr>
          <w:rtl/>
        </w:rPr>
        <w:t>לך</w:t>
      </w:r>
      <w:r>
        <w:rPr>
          <w:rFonts w:hint="cs"/>
          <w:rtl/>
        </w:rPr>
        <w:t>,</w:t>
      </w:r>
      <w:r>
        <w:rPr>
          <w:rtl/>
        </w:rPr>
        <w:t xml:space="preserve"> </w:t>
      </w:r>
      <w:bookmarkStart w:id="5884" w:name="_ETM_Q13_653080"/>
      <w:bookmarkEnd w:id="5884"/>
      <w:r>
        <w:rPr>
          <w:rtl/>
        </w:rPr>
        <w:t xml:space="preserve">את </w:t>
      </w:r>
      <w:bookmarkStart w:id="5885" w:name="_ETM_Q13_653260"/>
      <w:bookmarkEnd w:id="5885"/>
      <w:r>
        <w:rPr>
          <w:rtl/>
        </w:rPr>
        <w:t xml:space="preserve">שוחררת </w:t>
      </w:r>
      <w:bookmarkStart w:id="5886" w:name="_ETM_Q13_653709"/>
      <w:bookmarkEnd w:id="5886"/>
      <w:r>
        <w:rPr>
          <w:rtl/>
        </w:rPr>
        <w:t>מהשבי</w:t>
      </w:r>
      <w:r>
        <w:rPr>
          <w:rFonts w:hint="cs"/>
          <w:rtl/>
        </w:rPr>
        <w:t>,</w:t>
      </w:r>
      <w:r>
        <w:rPr>
          <w:rtl/>
        </w:rPr>
        <w:t xml:space="preserve"> </w:t>
      </w:r>
      <w:bookmarkStart w:id="5887" w:name="_ETM_Q13_654310"/>
      <w:bookmarkEnd w:id="5887"/>
      <w:r>
        <w:rPr>
          <w:rtl/>
        </w:rPr>
        <w:t xml:space="preserve">כי </w:t>
      </w:r>
      <w:bookmarkStart w:id="5888" w:name="_ETM_Q13_654520"/>
      <w:bookmarkEnd w:id="5888"/>
      <w:r>
        <w:rPr>
          <w:rtl/>
        </w:rPr>
        <w:t xml:space="preserve">אני </w:t>
      </w:r>
      <w:bookmarkStart w:id="5889" w:name="_ETM_Q13_654760"/>
      <w:bookmarkEnd w:id="5889"/>
      <w:r>
        <w:rPr>
          <w:rtl/>
        </w:rPr>
        <w:t xml:space="preserve">הרמתי </w:t>
      </w:r>
      <w:bookmarkStart w:id="5890" w:name="_ETM_Q13_655150"/>
      <w:bookmarkEnd w:id="5890"/>
      <w:r>
        <w:rPr>
          <w:rtl/>
        </w:rPr>
        <w:t xml:space="preserve">את </w:t>
      </w:r>
      <w:bookmarkStart w:id="5891" w:name="_ETM_Q13_655239"/>
      <w:bookmarkEnd w:id="5891"/>
      <w:r>
        <w:rPr>
          <w:rtl/>
        </w:rPr>
        <w:t xml:space="preserve">היד </w:t>
      </w:r>
      <w:bookmarkStart w:id="5892" w:name="_ETM_Q13_655510"/>
      <w:bookmarkEnd w:id="5892"/>
      <w:r>
        <w:rPr>
          <w:rtl/>
        </w:rPr>
        <w:t xml:space="preserve">שלי </w:t>
      </w:r>
      <w:bookmarkStart w:id="5893" w:name="_ETM_Q13_656260"/>
      <w:bookmarkEnd w:id="5893"/>
      <w:r>
        <w:rPr>
          <w:rtl/>
        </w:rPr>
        <w:t>ב</w:t>
      </w:r>
      <w:r>
        <w:rPr>
          <w:rFonts w:hint="cs"/>
          <w:rtl/>
        </w:rPr>
        <w:t>ע</w:t>
      </w:r>
      <w:r>
        <w:rPr>
          <w:rtl/>
        </w:rPr>
        <w:t xml:space="preserve">ד </w:t>
      </w:r>
      <w:bookmarkStart w:id="5894" w:name="_ETM_Q13_656530"/>
      <w:bookmarkEnd w:id="5894"/>
      <w:r>
        <w:rPr>
          <w:rtl/>
        </w:rPr>
        <w:t xml:space="preserve">השחרור </w:t>
      </w:r>
      <w:bookmarkStart w:id="5895" w:name="_ETM_Q13_656980"/>
      <w:bookmarkEnd w:id="5895"/>
      <w:r>
        <w:rPr>
          <w:rtl/>
        </w:rPr>
        <w:t>שלך</w:t>
      </w:r>
      <w:r w:rsidR="00DD106E">
        <w:rPr>
          <w:rFonts w:hint="cs"/>
          <w:rtl/>
        </w:rPr>
        <w:t>"</w:t>
      </w:r>
      <w:r>
        <w:rPr>
          <w:rFonts w:hint="cs"/>
          <w:rtl/>
        </w:rPr>
        <w:t>.</w:t>
      </w:r>
      <w:r w:rsidR="00DD106E">
        <w:rPr>
          <w:rFonts w:hint="cs"/>
          <w:rtl/>
        </w:rPr>
        <w:t xml:space="preserve"> </w:t>
      </w:r>
      <w:r>
        <w:rPr>
          <w:rFonts w:hint="cs"/>
          <w:rtl/>
        </w:rPr>
        <w:t xml:space="preserve">אלה </w:t>
      </w:r>
      <w:bookmarkStart w:id="5896" w:name="_ETM_Q13_655000"/>
      <w:bookmarkEnd w:id="5896"/>
      <w:r>
        <w:rPr>
          <w:rFonts w:hint="cs"/>
          <w:rtl/>
        </w:rPr>
        <w:t xml:space="preserve">שהפקירו, אלה </w:t>
      </w:r>
      <w:bookmarkStart w:id="5897" w:name="_ETM_Q13_658359"/>
      <w:bookmarkStart w:id="5898" w:name="_ETM_Q13_658480"/>
      <w:bookmarkStart w:id="5899" w:name="_ETM_Q13_658900"/>
      <w:bookmarkStart w:id="5900" w:name="_ETM_Q13_660459"/>
      <w:bookmarkStart w:id="5901" w:name="_ETM_Q13_660730"/>
      <w:bookmarkEnd w:id="5897"/>
      <w:bookmarkEnd w:id="5898"/>
      <w:bookmarkEnd w:id="5899"/>
      <w:bookmarkEnd w:id="5900"/>
      <w:bookmarkEnd w:id="5901"/>
      <w:r>
        <w:rPr>
          <w:rtl/>
        </w:rPr>
        <w:t>שבגלל</w:t>
      </w:r>
      <w:r>
        <w:rPr>
          <w:rFonts w:hint="cs"/>
          <w:rtl/>
        </w:rPr>
        <w:t xml:space="preserve">ם </w:t>
      </w:r>
      <w:bookmarkStart w:id="5902" w:name="_ETM_Q13_661419"/>
      <w:bookmarkStart w:id="5903" w:name="_ETM_Q13_661719"/>
      <w:bookmarkEnd w:id="5902"/>
      <w:bookmarkEnd w:id="5903"/>
      <w:r>
        <w:rPr>
          <w:rtl/>
        </w:rPr>
        <w:t xml:space="preserve">היה </w:t>
      </w:r>
      <w:bookmarkStart w:id="5904" w:name="_ETM_Q13_661930"/>
      <w:bookmarkEnd w:id="5904"/>
      <w:r>
        <w:rPr>
          <w:rFonts w:hint="cs"/>
          <w:rtl/>
        </w:rPr>
        <w:t xml:space="preserve">כאן הטבח </w:t>
      </w:r>
      <w:r w:rsidR="00FB0F0B">
        <w:rPr>
          <w:rFonts w:hint="cs"/>
          <w:rtl/>
        </w:rPr>
        <w:t>– –</w:t>
      </w:r>
      <w:r>
        <w:rPr>
          <w:rFonts w:hint="cs"/>
          <w:rtl/>
        </w:rPr>
        <w:t xml:space="preserve"> </w:t>
      </w:r>
    </w:p>
    <w:p w:rsidR="003421B9" w:rsidRDefault="003421B9" w:rsidP="00D95A3A">
      <w:pPr>
        <w:rPr>
          <w:rtl/>
        </w:rPr>
      </w:pPr>
    </w:p>
    <w:p w:rsidR="003421B9" w:rsidRDefault="003421B9" w:rsidP="00D95A3A">
      <w:pPr>
        <w:pStyle w:val="af6"/>
        <w:keepNext/>
        <w:rPr>
          <w:rtl/>
        </w:rPr>
      </w:pPr>
      <w:bookmarkStart w:id="5905" w:name="ET_yor_6595_31"/>
      <w:r w:rsidRPr="00D17CD0">
        <w:rPr>
          <w:rStyle w:val="TagStyle"/>
          <w:rtl/>
        </w:rPr>
        <w:t xml:space="preserve"> &lt;&lt; יור &gt;&gt; </w:t>
      </w:r>
      <w:r>
        <w:rPr>
          <w:rtl/>
        </w:rPr>
        <w:t>היו"ר ארז מלול:</w:t>
      </w:r>
      <w:r w:rsidRPr="00D17CD0">
        <w:rPr>
          <w:rStyle w:val="TagStyle"/>
          <w:rtl/>
        </w:rPr>
        <w:t xml:space="preserve"> &lt;&lt; יור &gt;&gt;</w:t>
      </w:r>
      <w:r>
        <w:rPr>
          <w:rtl/>
        </w:rPr>
        <w:t xml:space="preserve">  </w:t>
      </w:r>
      <w:bookmarkEnd w:id="5905"/>
    </w:p>
    <w:p w:rsidR="003421B9" w:rsidRDefault="003421B9" w:rsidP="00FB0F0B">
      <w:pPr>
        <w:rPr>
          <w:rtl/>
        </w:rPr>
      </w:pPr>
    </w:p>
    <w:p w:rsidR="003421B9" w:rsidRDefault="003421B9" w:rsidP="00D95A3A">
      <w:pPr>
        <w:rPr>
          <w:rtl/>
        </w:rPr>
      </w:pPr>
      <w:bookmarkStart w:id="5906" w:name="_ETM_Q13_663000"/>
      <w:bookmarkEnd w:id="5906"/>
      <w:r>
        <w:rPr>
          <w:rFonts w:hint="cs"/>
          <w:rtl/>
        </w:rPr>
        <w:t>תודה רבה.</w:t>
      </w:r>
    </w:p>
    <w:p w:rsidR="003421B9" w:rsidRDefault="003421B9" w:rsidP="00D95A3A">
      <w:pPr>
        <w:rPr>
          <w:rtl/>
        </w:rPr>
      </w:pPr>
      <w:bookmarkStart w:id="5907" w:name="_ETM_Q13_659000"/>
      <w:bookmarkEnd w:id="5907"/>
    </w:p>
    <w:p w:rsidR="003421B9" w:rsidRDefault="003421B9" w:rsidP="00D95A3A">
      <w:pPr>
        <w:pStyle w:val="-"/>
        <w:keepNext/>
        <w:rPr>
          <w:rtl/>
        </w:rPr>
      </w:pPr>
      <w:bookmarkStart w:id="5908" w:name="ET_speakercontinue_6236_32"/>
      <w:r w:rsidRPr="00D17CD0">
        <w:rPr>
          <w:rStyle w:val="TagStyle"/>
          <w:rtl/>
        </w:rPr>
        <w:t xml:space="preserve"> &lt;&lt; דובר_המשך &gt;&gt; </w:t>
      </w:r>
      <w:r>
        <w:rPr>
          <w:rtl/>
        </w:rPr>
        <w:t>נעמה לזימי (העבודה):</w:t>
      </w:r>
      <w:r w:rsidRPr="00D17CD0">
        <w:rPr>
          <w:rStyle w:val="TagStyle"/>
          <w:rtl/>
        </w:rPr>
        <w:t xml:space="preserve"> &lt;&lt; דובר_המשך &gt;&gt;</w:t>
      </w:r>
      <w:r>
        <w:rPr>
          <w:rtl/>
        </w:rPr>
        <w:t xml:space="preserve">  </w:t>
      </w:r>
      <w:bookmarkEnd w:id="5908"/>
    </w:p>
    <w:p w:rsidR="003421B9" w:rsidRDefault="003421B9" w:rsidP="00FB0F0B">
      <w:pPr>
        <w:rPr>
          <w:rtl/>
        </w:rPr>
      </w:pPr>
    </w:p>
    <w:p w:rsidR="003421B9" w:rsidRDefault="00FB0F0B" w:rsidP="00FB0F0B">
      <w:pPr>
        <w:rPr>
          <w:rtl/>
        </w:rPr>
      </w:pPr>
      <w:bookmarkStart w:id="5909" w:name="_ETM_Q13_660000"/>
      <w:bookmarkEnd w:id="5909"/>
      <w:r>
        <w:rPr>
          <w:rFonts w:hint="cs"/>
          <w:rtl/>
        </w:rPr>
        <w:t>– –</w:t>
      </w:r>
      <w:r w:rsidR="003421B9">
        <w:rPr>
          <w:rFonts w:hint="cs"/>
          <w:rtl/>
        </w:rPr>
        <w:t xml:space="preserve"> </w:t>
      </w:r>
      <w:bookmarkStart w:id="5910" w:name="_ETM_Q13_661000"/>
      <w:bookmarkStart w:id="5911" w:name="_ETM_Q13_662409"/>
      <w:bookmarkStart w:id="5912" w:name="_ETM_Q13_662499"/>
      <w:bookmarkStart w:id="5913" w:name="_ETM_Q13_663560"/>
      <w:bookmarkEnd w:id="5910"/>
      <w:bookmarkEnd w:id="5911"/>
      <w:bookmarkEnd w:id="5912"/>
      <w:bookmarkEnd w:id="5913"/>
      <w:r w:rsidR="003421B9">
        <w:rPr>
          <w:rtl/>
        </w:rPr>
        <w:t xml:space="preserve">זאת </w:t>
      </w:r>
      <w:bookmarkStart w:id="5914" w:name="_ETM_Q13_663890"/>
      <w:bookmarkEnd w:id="5914"/>
      <w:r w:rsidR="003421B9">
        <w:rPr>
          <w:rtl/>
        </w:rPr>
        <w:t xml:space="preserve">שראש </w:t>
      </w:r>
      <w:bookmarkStart w:id="5915" w:name="_ETM_Q13_664310"/>
      <w:bookmarkEnd w:id="5915"/>
      <w:r w:rsidR="003421B9">
        <w:rPr>
          <w:rtl/>
        </w:rPr>
        <w:t xml:space="preserve">המפלגה </w:t>
      </w:r>
      <w:bookmarkStart w:id="5916" w:name="_ETM_Q13_664849"/>
      <w:bookmarkEnd w:id="5916"/>
      <w:r w:rsidR="003421B9">
        <w:rPr>
          <w:rtl/>
        </w:rPr>
        <w:t xml:space="preserve">שלה </w:t>
      </w:r>
      <w:bookmarkStart w:id="5917" w:name="_ETM_Q13_665090"/>
      <w:bookmarkEnd w:id="5917"/>
      <w:r w:rsidR="003421B9">
        <w:rPr>
          <w:rtl/>
        </w:rPr>
        <w:t>אמר</w:t>
      </w:r>
      <w:r w:rsidR="003421B9">
        <w:rPr>
          <w:rFonts w:hint="cs"/>
          <w:rtl/>
        </w:rPr>
        <w:t xml:space="preserve">: חמאס הוא נכס, אומרת לחטופה: </w:t>
      </w:r>
      <w:bookmarkStart w:id="5918" w:name="_ETM_Q13_665329"/>
      <w:bookmarkStart w:id="5919" w:name="_ETM_Q13_665540"/>
      <w:bookmarkStart w:id="5920" w:name="_ETM_Q13_665689"/>
      <w:bookmarkStart w:id="5921" w:name="_ETM_Q13_665900"/>
      <w:bookmarkStart w:id="5922" w:name="_ETM_Q13_667099"/>
      <w:bookmarkStart w:id="5923" w:name="_ETM_Q13_667609"/>
      <w:bookmarkStart w:id="5924" w:name="_ETM_Q13_667879"/>
      <w:bookmarkStart w:id="5925" w:name="_ETM_Q13_668989"/>
      <w:bookmarkEnd w:id="5918"/>
      <w:bookmarkEnd w:id="5919"/>
      <w:bookmarkEnd w:id="5920"/>
      <w:bookmarkEnd w:id="5921"/>
      <w:bookmarkEnd w:id="5922"/>
      <w:bookmarkEnd w:id="5923"/>
      <w:bookmarkEnd w:id="5924"/>
      <w:bookmarkEnd w:id="5925"/>
      <w:r w:rsidR="003421B9">
        <w:rPr>
          <w:rtl/>
        </w:rPr>
        <w:t>תגיד</w:t>
      </w:r>
      <w:r w:rsidR="003421B9">
        <w:rPr>
          <w:rFonts w:hint="cs"/>
          <w:rtl/>
        </w:rPr>
        <w:t>י תודה שה</w:t>
      </w:r>
      <w:bookmarkStart w:id="5926" w:name="_ETM_Q13_669290"/>
      <w:bookmarkStart w:id="5927" w:name="_ETM_Q13_669349"/>
      <w:bookmarkStart w:id="5928" w:name="_ETM_Q13_669439"/>
      <w:bookmarkStart w:id="5929" w:name="_ETM_Q13_669680"/>
      <w:bookmarkEnd w:id="5926"/>
      <w:bookmarkEnd w:id="5927"/>
      <w:bookmarkEnd w:id="5928"/>
      <w:bookmarkEnd w:id="5929"/>
      <w:r w:rsidR="003421B9">
        <w:rPr>
          <w:rtl/>
        </w:rPr>
        <w:t>חזר</w:t>
      </w:r>
      <w:r w:rsidR="003421B9">
        <w:rPr>
          <w:rFonts w:hint="cs"/>
          <w:rtl/>
        </w:rPr>
        <w:t>נו</w:t>
      </w:r>
      <w:r w:rsidR="003421B9">
        <w:rPr>
          <w:rtl/>
        </w:rPr>
        <w:t xml:space="preserve"> </w:t>
      </w:r>
      <w:bookmarkStart w:id="5930" w:name="_ETM_Q13_670370"/>
      <w:bookmarkEnd w:id="5930"/>
      <w:r w:rsidR="003421B9">
        <w:rPr>
          <w:rtl/>
        </w:rPr>
        <w:t xml:space="preserve">אותך </w:t>
      </w:r>
      <w:bookmarkStart w:id="5931" w:name="_ETM_Q13_670639"/>
      <w:bookmarkEnd w:id="5931"/>
      <w:r w:rsidR="003421B9">
        <w:rPr>
          <w:rtl/>
        </w:rPr>
        <w:t xml:space="preserve">אחרי </w:t>
      </w:r>
      <w:bookmarkStart w:id="5932" w:name="_ETM_Q13_670909"/>
      <w:bookmarkEnd w:id="5932"/>
      <w:r w:rsidR="003421B9">
        <w:rPr>
          <w:rtl/>
        </w:rPr>
        <w:t xml:space="preserve">שחטפו </w:t>
      </w:r>
      <w:bookmarkStart w:id="5933" w:name="_ETM_Q13_671420"/>
      <w:bookmarkEnd w:id="5933"/>
      <w:r w:rsidR="003421B9">
        <w:rPr>
          <w:rtl/>
        </w:rPr>
        <w:t>אותך</w:t>
      </w:r>
      <w:r w:rsidR="003421B9">
        <w:rPr>
          <w:rFonts w:hint="cs"/>
          <w:rtl/>
        </w:rPr>
        <w:t>.</w:t>
      </w:r>
      <w:r w:rsidR="003421B9">
        <w:rPr>
          <w:rtl/>
        </w:rPr>
        <w:t xml:space="preserve"> </w:t>
      </w:r>
      <w:bookmarkStart w:id="5934" w:name="_ETM_Q13_672439"/>
      <w:bookmarkEnd w:id="5934"/>
      <w:r w:rsidR="003421B9">
        <w:rPr>
          <w:rtl/>
        </w:rPr>
        <w:t xml:space="preserve">תגיד </w:t>
      </w:r>
      <w:bookmarkStart w:id="5935" w:name="_ETM_Q13_672739"/>
      <w:bookmarkEnd w:id="5935"/>
      <w:r w:rsidR="003421B9">
        <w:rPr>
          <w:rFonts w:hint="cs"/>
          <w:rtl/>
        </w:rPr>
        <w:t xml:space="preserve">לי, </w:t>
      </w:r>
      <w:bookmarkStart w:id="5936" w:name="_ETM_Q13_670000"/>
      <w:bookmarkEnd w:id="5936"/>
      <w:r w:rsidR="003421B9">
        <w:rPr>
          <w:rtl/>
        </w:rPr>
        <w:t>את</w:t>
      </w:r>
      <w:r w:rsidR="003421B9">
        <w:rPr>
          <w:rFonts w:hint="cs"/>
          <w:rtl/>
        </w:rPr>
        <w:t>ה</w:t>
      </w:r>
      <w:bookmarkStart w:id="5937" w:name="_ETM_Q13_672859"/>
      <w:bookmarkEnd w:id="5937"/>
      <w:r w:rsidR="003421B9">
        <w:rPr>
          <w:rFonts w:hint="cs"/>
          <w:rtl/>
        </w:rPr>
        <w:t xml:space="preserve"> </w:t>
      </w:r>
      <w:r w:rsidR="003421B9">
        <w:rPr>
          <w:rtl/>
        </w:rPr>
        <w:t xml:space="preserve">עומד </w:t>
      </w:r>
      <w:bookmarkStart w:id="5938" w:name="_ETM_Q13_673159"/>
      <w:bookmarkEnd w:id="5938"/>
      <w:r w:rsidR="003421B9">
        <w:rPr>
          <w:rtl/>
        </w:rPr>
        <w:t xml:space="preserve">מאחורי </w:t>
      </w:r>
      <w:bookmarkStart w:id="5939" w:name="_ETM_Q13_673549"/>
      <w:bookmarkEnd w:id="5939"/>
      <w:r w:rsidR="003421B9">
        <w:rPr>
          <w:rtl/>
        </w:rPr>
        <w:t xml:space="preserve">האישה </w:t>
      </w:r>
      <w:bookmarkStart w:id="5940" w:name="_ETM_Q13_673879"/>
      <w:bookmarkEnd w:id="5940"/>
      <w:r w:rsidR="003421B9">
        <w:rPr>
          <w:rtl/>
        </w:rPr>
        <w:t>הזאת</w:t>
      </w:r>
      <w:r w:rsidR="003421B9">
        <w:rPr>
          <w:rFonts w:hint="cs"/>
          <w:rtl/>
        </w:rPr>
        <w:t xml:space="preserve">? </w:t>
      </w:r>
    </w:p>
    <w:p w:rsidR="003421B9" w:rsidRDefault="003421B9" w:rsidP="00D95A3A">
      <w:pPr>
        <w:rPr>
          <w:rtl/>
        </w:rPr>
      </w:pPr>
    </w:p>
    <w:p w:rsidR="003421B9" w:rsidRDefault="003421B9" w:rsidP="00D95A3A">
      <w:pPr>
        <w:pStyle w:val="af5"/>
        <w:keepNext/>
        <w:rPr>
          <w:rtl/>
        </w:rPr>
      </w:pPr>
      <w:bookmarkStart w:id="5941" w:name="ET_interruption_6361_40"/>
      <w:r w:rsidRPr="00346E2A">
        <w:rPr>
          <w:rStyle w:val="TagStyle"/>
          <w:rtl/>
        </w:rPr>
        <w:t xml:space="preserve"> &lt;&lt; קריאה &gt;&gt; </w:t>
      </w:r>
      <w:r>
        <w:rPr>
          <w:rtl/>
        </w:rPr>
        <w:t>נאור שירי (יש עתיד):</w:t>
      </w:r>
      <w:r w:rsidRPr="00346E2A">
        <w:rPr>
          <w:rStyle w:val="TagStyle"/>
          <w:rtl/>
        </w:rPr>
        <w:t xml:space="preserve"> &lt;&lt; קריאה &gt;&gt;</w:t>
      </w:r>
      <w:r>
        <w:rPr>
          <w:rtl/>
        </w:rPr>
        <w:t xml:space="preserve">  </w:t>
      </w:r>
      <w:bookmarkEnd w:id="5941"/>
    </w:p>
    <w:p w:rsidR="003421B9" w:rsidRDefault="003421B9" w:rsidP="00FB0F0B">
      <w:pPr>
        <w:rPr>
          <w:rtl/>
        </w:rPr>
      </w:pPr>
    </w:p>
    <w:p w:rsidR="003421B9" w:rsidRDefault="003421B9" w:rsidP="00FB0F0B">
      <w:pPr>
        <w:rPr>
          <w:rtl/>
        </w:rPr>
      </w:pPr>
      <w:r>
        <w:rPr>
          <w:rFonts w:hint="cs"/>
          <w:rtl/>
        </w:rPr>
        <w:t xml:space="preserve">הוא יושב מאחורי </w:t>
      </w:r>
      <w:r w:rsidR="00FB0F0B">
        <w:rPr>
          <w:rFonts w:hint="cs"/>
          <w:rtl/>
        </w:rPr>
        <w:t>– – –</w:t>
      </w:r>
    </w:p>
    <w:p w:rsidR="003421B9" w:rsidRDefault="003421B9" w:rsidP="00FB0F0B">
      <w:pPr>
        <w:rPr>
          <w:rtl/>
        </w:rPr>
      </w:pPr>
    </w:p>
    <w:p w:rsidR="003421B9" w:rsidRDefault="003421B9" w:rsidP="00D95A3A">
      <w:pPr>
        <w:pStyle w:val="-"/>
        <w:keepNext/>
        <w:rPr>
          <w:rtl/>
        </w:rPr>
      </w:pPr>
      <w:r w:rsidRPr="00D17CD0">
        <w:rPr>
          <w:rStyle w:val="TagStyle"/>
          <w:rtl/>
        </w:rPr>
        <w:t xml:space="preserve">&lt;&lt; דובר_המשך &gt;&gt; </w:t>
      </w:r>
      <w:r>
        <w:rPr>
          <w:rtl/>
        </w:rPr>
        <w:t>נעמה לזימי (העבודה):</w:t>
      </w:r>
      <w:r w:rsidRPr="00D17CD0">
        <w:rPr>
          <w:rStyle w:val="TagStyle"/>
          <w:rtl/>
        </w:rPr>
        <w:t xml:space="preserve"> &lt;&lt; דובר_המשך &gt;&gt;</w:t>
      </w:r>
      <w:r>
        <w:rPr>
          <w:rtl/>
        </w:rPr>
        <w:t xml:space="preserve">  </w:t>
      </w:r>
    </w:p>
    <w:p w:rsidR="003421B9" w:rsidRPr="00346E2A" w:rsidRDefault="003421B9" w:rsidP="00D95A3A">
      <w:pPr>
        <w:rPr>
          <w:rtl/>
        </w:rPr>
      </w:pPr>
    </w:p>
    <w:p w:rsidR="003421B9" w:rsidRDefault="003421B9" w:rsidP="00D95A3A">
      <w:pPr>
        <w:rPr>
          <w:rtl/>
        </w:rPr>
      </w:pPr>
      <w:r>
        <w:rPr>
          <w:rFonts w:hint="cs"/>
          <w:rtl/>
        </w:rPr>
        <w:t xml:space="preserve">היא מייצגת אותך? </w:t>
      </w:r>
      <w:bookmarkStart w:id="5942" w:name="_ETM_Q13_675439"/>
      <w:bookmarkStart w:id="5943" w:name="_ETM_Q13_675650"/>
      <w:bookmarkStart w:id="5944" w:name="_ETM_Q13_676189"/>
      <w:bookmarkStart w:id="5945" w:name="_ETM_Q13_676999"/>
      <w:bookmarkEnd w:id="5942"/>
      <w:bookmarkEnd w:id="5943"/>
      <w:bookmarkEnd w:id="5944"/>
      <w:bookmarkEnd w:id="5945"/>
      <w:r>
        <w:rPr>
          <w:rtl/>
        </w:rPr>
        <w:t xml:space="preserve">אתה </w:t>
      </w:r>
      <w:bookmarkStart w:id="5946" w:name="_ETM_Q13_677180"/>
      <w:bookmarkEnd w:id="5946"/>
      <w:r>
        <w:rPr>
          <w:rFonts w:hint="cs"/>
          <w:rtl/>
        </w:rPr>
        <w:t xml:space="preserve">מרגיש </w:t>
      </w:r>
      <w:bookmarkStart w:id="5947" w:name="_ETM_Q13_677319"/>
      <w:bookmarkStart w:id="5948" w:name="_ETM_Q13_677499"/>
      <w:bookmarkEnd w:id="5947"/>
      <w:bookmarkEnd w:id="5948"/>
      <w:r>
        <w:rPr>
          <w:rtl/>
        </w:rPr>
        <w:t xml:space="preserve">שייך </w:t>
      </w:r>
      <w:bookmarkStart w:id="5949" w:name="_ETM_Q13_677829"/>
      <w:bookmarkEnd w:id="5949"/>
      <w:r>
        <w:rPr>
          <w:rtl/>
        </w:rPr>
        <w:t>לד</w:t>
      </w:r>
      <w:r>
        <w:rPr>
          <w:rFonts w:hint="cs"/>
          <w:rtl/>
        </w:rPr>
        <w:t>ב</w:t>
      </w:r>
      <w:r>
        <w:rPr>
          <w:rtl/>
        </w:rPr>
        <w:t xml:space="preserve">ר </w:t>
      </w:r>
      <w:bookmarkStart w:id="5950" w:name="_ETM_Q13_678280"/>
      <w:bookmarkEnd w:id="5950"/>
      <w:r>
        <w:rPr>
          <w:rtl/>
        </w:rPr>
        <w:t>הזה</w:t>
      </w:r>
      <w:r>
        <w:rPr>
          <w:rFonts w:hint="cs"/>
          <w:rtl/>
        </w:rPr>
        <w:t xml:space="preserve">? </w:t>
      </w:r>
      <w:bookmarkStart w:id="5951" w:name="_ETM_Q13_679269"/>
      <w:bookmarkEnd w:id="5951"/>
    </w:p>
    <w:p w:rsidR="003421B9" w:rsidRDefault="003421B9" w:rsidP="00D95A3A">
      <w:pPr>
        <w:rPr>
          <w:rtl/>
        </w:rPr>
      </w:pPr>
    </w:p>
    <w:p w:rsidR="003421B9" w:rsidRDefault="003421B9" w:rsidP="00D95A3A">
      <w:pPr>
        <w:pStyle w:val="af6"/>
        <w:keepNext/>
        <w:rPr>
          <w:rtl/>
        </w:rPr>
      </w:pPr>
      <w:bookmarkStart w:id="5952" w:name="ET_yor_6595_33"/>
      <w:r w:rsidRPr="00B9343C">
        <w:rPr>
          <w:rStyle w:val="TagStyle"/>
          <w:rtl/>
        </w:rPr>
        <w:t xml:space="preserve"> &lt;&lt; יור &gt;&gt; </w:t>
      </w:r>
      <w:r>
        <w:rPr>
          <w:rtl/>
        </w:rPr>
        <w:t>היו"ר ארז מלול:</w:t>
      </w:r>
      <w:r w:rsidRPr="00B9343C">
        <w:rPr>
          <w:rStyle w:val="TagStyle"/>
          <w:rtl/>
        </w:rPr>
        <w:t xml:space="preserve"> &lt;&lt; יור &gt;&gt;</w:t>
      </w:r>
      <w:r>
        <w:rPr>
          <w:rtl/>
        </w:rPr>
        <w:t xml:space="preserve">  </w:t>
      </w:r>
      <w:bookmarkEnd w:id="5952"/>
    </w:p>
    <w:p w:rsidR="003421B9" w:rsidRDefault="003421B9" w:rsidP="00FB0F0B">
      <w:pPr>
        <w:rPr>
          <w:rtl/>
        </w:rPr>
      </w:pPr>
    </w:p>
    <w:p w:rsidR="003421B9" w:rsidRDefault="003421B9" w:rsidP="00D95A3A">
      <w:pPr>
        <w:rPr>
          <w:rtl/>
        </w:rPr>
      </w:pPr>
      <w:bookmarkStart w:id="5953" w:name="_ETM_Q13_680000"/>
      <w:bookmarkEnd w:id="5953"/>
      <w:r>
        <w:rPr>
          <w:rFonts w:hint="cs"/>
          <w:rtl/>
        </w:rPr>
        <w:t>תודה רבה.</w:t>
      </w:r>
    </w:p>
    <w:p w:rsidR="003421B9" w:rsidRDefault="003421B9" w:rsidP="00D95A3A">
      <w:pPr>
        <w:rPr>
          <w:rtl/>
        </w:rPr>
      </w:pPr>
    </w:p>
    <w:p w:rsidR="003421B9" w:rsidRDefault="003421B9" w:rsidP="00D95A3A">
      <w:pPr>
        <w:pStyle w:val="-"/>
        <w:keepNext/>
        <w:rPr>
          <w:rtl/>
        </w:rPr>
      </w:pPr>
      <w:bookmarkStart w:id="5954" w:name="ET_speakercontinue_6236_34"/>
      <w:r w:rsidRPr="00B9343C">
        <w:rPr>
          <w:rStyle w:val="TagStyle"/>
          <w:rtl/>
        </w:rPr>
        <w:t xml:space="preserve"> &lt;&lt; דובר_המשך &gt;&gt; </w:t>
      </w:r>
      <w:r>
        <w:rPr>
          <w:rtl/>
        </w:rPr>
        <w:t>נעמה לזימי (העבודה):</w:t>
      </w:r>
      <w:r w:rsidRPr="00B9343C">
        <w:rPr>
          <w:rStyle w:val="TagStyle"/>
          <w:rtl/>
        </w:rPr>
        <w:t xml:space="preserve"> &lt;&lt; דובר_המשך &gt;&gt;</w:t>
      </w:r>
      <w:r>
        <w:rPr>
          <w:rtl/>
        </w:rPr>
        <w:t xml:space="preserve">  </w:t>
      </w:r>
      <w:bookmarkEnd w:id="5954"/>
    </w:p>
    <w:p w:rsidR="003421B9" w:rsidRDefault="003421B9" w:rsidP="00FB0F0B">
      <w:pPr>
        <w:rPr>
          <w:rtl/>
        </w:rPr>
      </w:pPr>
    </w:p>
    <w:p w:rsidR="003421B9" w:rsidRDefault="003421B9" w:rsidP="00D95A3A">
      <w:pPr>
        <w:rPr>
          <w:rtl/>
        </w:rPr>
      </w:pPr>
      <w:bookmarkStart w:id="5955" w:name="_ETM_Q13_677000"/>
      <w:bookmarkEnd w:id="5955"/>
      <w:r>
        <w:rPr>
          <w:rFonts w:hint="cs"/>
          <w:rtl/>
        </w:rPr>
        <w:t>מיקי זוהר, אתה מרגיש ש</w:t>
      </w:r>
      <w:bookmarkStart w:id="5956" w:name="_ETM_Q13_679000"/>
      <w:bookmarkStart w:id="5957" w:name="_ETM_Q13_681099"/>
      <w:bookmarkStart w:id="5958" w:name="_ETM_Q13_681310"/>
      <w:bookmarkStart w:id="5959" w:name="_ETM_Q13_681810"/>
      <w:bookmarkEnd w:id="5956"/>
      <w:bookmarkEnd w:id="5957"/>
      <w:bookmarkEnd w:id="5958"/>
      <w:bookmarkEnd w:id="5959"/>
      <w:r>
        <w:rPr>
          <w:rtl/>
        </w:rPr>
        <w:t xml:space="preserve">אורית </w:t>
      </w:r>
      <w:bookmarkStart w:id="5960" w:name="_ETM_Q13_682049"/>
      <w:bookmarkEnd w:id="5960"/>
      <w:r>
        <w:rPr>
          <w:rtl/>
        </w:rPr>
        <w:t xml:space="preserve">סטרוק </w:t>
      </w:r>
      <w:bookmarkStart w:id="5961" w:name="_ETM_Q13_682829"/>
      <w:bookmarkEnd w:id="5961"/>
      <w:r>
        <w:rPr>
          <w:rtl/>
        </w:rPr>
        <w:t>מי</w:t>
      </w:r>
      <w:r>
        <w:rPr>
          <w:rFonts w:hint="cs"/>
          <w:rtl/>
        </w:rPr>
        <w:t>י</w:t>
      </w:r>
      <w:r>
        <w:rPr>
          <w:rtl/>
        </w:rPr>
        <w:t>צ</w:t>
      </w:r>
      <w:r>
        <w:rPr>
          <w:rFonts w:hint="cs"/>
          <w:rtl/>
        </w:rPr>
        <w:t>ג</w:t>
      </w:r>
      <w:r>
        <w:rPr>
          <w:rtl/>
        </w:rPr>
        <w:t xml:space="preserve">ת </w:t>
      </w:r>
      <w:bookmarkStart w:id="5962" w:name="_ETM_Q13_683549"/>
      <w:bookmarkEnd w:id="5962"/>
      <w:r>
        <w:rPr>
          <w:rFonts w:hint="cs"/>
          <w:rtl/>
        </w:rPr>
        <w:t xml:space="preserve">משהו מהערכים שלנו? </w:t>
      </w:r>
    </w:p>
    <w:p w:rsidR="003421B9" w:rsidRDefault="003421B9" w:rsidP="00D95A3A">
      <w:pPr>
        <w:rPr>
          <w:rtl/>
        </w:rPr>
      </w:pPr>
    </w:p>
    <w:p w:rsidR="003421B9" w:rsidRDefault="003421B9" w:rsidP="00D95A3A">
      <w:pPr>
        <w:pStyle w:val="af6"/>
        <w:keepNext/>
        <w:rPr>
          <w:rtl/>
        </w:rPr>
      </w:pPr>
      <w:bookmarkStart w:id="5963" w:name="ET_yor_6595_35"/>
      <w:r w:rsidRPr="00B9343C">
        <w:rPr>
          <w:rStyle w:val="TagStyle"/>
          <w:rtl/>
        </w:rPr>
        <w:t xml:space="preserve"> &lt;&lt; יור &gt;&gt; </w:t>
      </w:r>
      <w:r>
        <w:rPr>
          <w:rtl/>
        </w:rPr>
        <w:t>היו"ר ארז מלול:</w:t>
      </w:r>
      <w:r w:rsidRPr="00B9343C">
        <w:rPr>
          <w:rStyle w:val="TagStyle"/>
          <w:rtl/>
        </w:rPr>
        <w:t xml:space="preserve"> &lt;&lt; יור &gt;&gt;</w:t>
      </w:r>
      <w:r>
        <w:rPr>
          <w:rtl/>
        </w:rPr>
        <w:t xml:space="preserve">  </w:t>
      </w:r>
      <w:bookmarkEnd w:id="5963"/>
    </w:p>
    <w:p w:rsidR="003421B9" w:rsidRDefault="003421B9" w:rsidP="00FB0F0B">
      <w:pPr>
        <w:rPr>
          <w:rtl/>
        </w:rPr>
      </w:pPr>
    </w:p>
    <w:p w:rsidR="003421B9" w:rsidRDefault="003421B9" w:rsidP="00D95A3A">
      <w:pPr>
        <w:rPr>
          <w:rtl/>
        </w:rPr>
      </w:pPr>
      <w:bookmarkStart w:id="5964" w:name="_ETM_Q13_676000"/>
      <w:bookmarkEnd w:id="5964"/>
      <w:r>
        <w:rPr>
          <w:rFonts w:hint="cs"/>
          <w:rtl/>
        </w:rPr>
        <w:t xml:space="preserve">חברת הכנסת נעמה </w:t>
      </w:r>
      <w:bookmarkStart w:id="5965" w:name="_ETM_Q13_681000"/>
      <w:bookmarkEnd w:id="5965"/>
      <w:r>
        <w:rPr>
          <w:rFonts w:hint="cs"/>
          <w:rtl/>
        </w:rPr>
        <w:t xml:space="preserve">לזימי, תודה רבה. חברת הכנסת שלי </w:t>
      </w:r>
      <w:bookmarkStart w:id="5966" w:name="_ETM_Q13_682000"/>
      <w:bookmarkEnd w:id="5966"/>
      <w:r>
        <w:rPr>
          <w:rFonts w:hint="cs"/>
          <w:rtl/>
        </w:rPr>
        <w:t xml:space="preserve">טל מירון. </w:t>
      </w:r>
    </w:p>
    <w:p w:rsidR="003421B9" w:rsidRDefault="003421B9" w:rsidP="00D95A3A">
      <w:pPr>
        <w:rPr>
          <w:rtl/>
        </w:rPr>
      </w:pPr>
      <w:bookmarkStart w:id="5967" w:name="_ETM_Q13_683000"/>
      <w:bookmarkEnd w:id="5967"/>
    </w:p>
    <w:p w:rsidR="003421B9" w:rsidRDefault="003421B9" w:rsidP="00D95A3A">
      <w:pPr>
        <w:pStyle w:val="-"/>
        <w:keepNext/>
        <w:rPr>
          <w:rtl/>
        </w:rPr>
      </w:pPr>
      <w:bookmarkStart w:id="5968" w:name="ET_speakercontinue_6236_36"/>
      <w:r w:rsidRPr="00B9343C">
        <w:rPr>
          <w:rStyle w:val="TagStyle"/>
          <w:rtl/>
        </w:rPr>
        <w:t xml:space="preserve"> &lt;&lt; דובר_המשך &gt;&gt; </w:t>
      </w:r>
      <w:r>
        <w:rPr>
          <w:rtl/>
        </w:rPr>
        <w:t>נעמה לזימי (העבודה):</w:t>
      </w:r>
      <w:r w:rsidRPr="00B9343C">
        <w:rPr>
          <w:rStyle w:val="TagStyle"/>
          <w:rtl/>
        </w:rPr>
        <w:t xml:space="preserve"> &lt;&lt; דובר_המשך &gt;&gt;</w:t>
      </w:r>
      <w:r>
        <w:rPr>
          <w:rtl/>
        </w:rPr>
        <w:t xml:space="preserve">  </w:t>
      </w:r>
      <w:bookmarkEnd w:id="5968"/>
    </w:p>
    <w:p w:rsidR="003421B9" w:rsidRDefault="003421B9" w:rsidP="00FB0F0B">
      <w:pPr>
        <w:rPr>
          <w:rtl/>
        </w:rPr>
      </w:pPr>
    </w:p>
    <w:p w:rsidR="003421B9" w:rsidRDefault="003421B9" w:rsidP="00D95A3A">
      <w:pPr>
        <w:rPr>
          <w:rtl/>
        </w:rPr>
      </w:pPr>
      <w:bookmarkStart w:id="5969" w:name="_ETM_Q13_684000"/>
      <w:bookmarkEnd w:id="5969"/>
      <w:r>
        <w:rPr>
          <w:rFonts w:hint="cs"/>
          <w:rtl/>
        </w:rPr>
        <w:t xml:space="preserve">תקשיבו, תתנערו מהחורבניסטים האלה, כי איתם, איתם לא נדע לעולם, </w:t>
      </w:r>
      <w:bookmarkStart w:id="5970" w:name="_ETM_Q13_694000"/>
      <w:bookmarkEnd w:id="5970"/>
      <w:r>
        <w:rPr>
          <w:rFonts w:hint="cs"/>
          <w:rtl/>
        </w:rPr>
        <w:t xml:space="preserve">לעולם, חיים נורמטיביים. הם החורבן שלנו. </w:t>
      </w:r>
    </w:p>
    <w:p w:rsidR="003421B9" w:rsidRDefault="003421B9" w:rsidP="00D95A3A">
      <w:pPr>
        <w:rPr>
          <w:rtl/>
        </w:rPr>
      </w:pPr>
      <w:bookmarkStart w:id="5971" w:name="_ETM_Q13_685000"/>
      <w:bookmarkEnd w:id="5971"/>
    </w:p>
    <w:p w:rsidR="003421B9" w:rsidRDefault="003421B9" w:rsidP="00D95A3A">
      <w:pPr>
        <w:pStyle w:val="af6"/>
        <w:keepNext/>
        <w:rPr>
          <w:rtl/>
        </w:rPr>
      </w:pPr>
      <w:bookmarkStart w:id="5972" w:name="ET_yor_6595_37"/>
      <w:r w:rsidRPr="00B9343C">
        <w:rPr>
          <w:rStyle w:val="TagStyle"/>
          <w:rtl/>
        </w:rPr>
        <w:t xml:space="preserve"> &lt;&lt; יור &gt;&gt; </w:t>
      </w:r>
      <w:r>
        <w:rPr>
          <w:rtl/>
        </w:rPr>
        <w:t>היו"ר ארז מלול:</w:t>
      </w:r>
      <w:r w:rsidRPr="00B9343C">
        <w:rPr>
          <w:rStyle w:val="TagStyle"/>
          <w:rtl/>
        </w:rPr>
        <w:t xml:space="preserve"> &lt;&lt; יור &gt;&gt;</w:t>
      </w:r>
      <w:r>
        <w:rPr>
          <w:rtl/>
        </w:rPr>
        <w:t xml:space="preserve">  </w:t>
      </w:r>
      <w:bookmarkEnd w:id="5972"/>
    </w:p>
    <w:p w:rsidR="003421B9" w:rsidRDefault="003421B9" w:rsidP="00FB0F0B">
      <w:pPr>
        <w:rPr>
          <w:rtl/>
        </w:rPr>
      </w:pPr>
    </w:p>
    <w:p w:rsidR="003421B9" w:rsidRDefault="003421B9" w:rsidP="00D95A3A">
      <w:pPr>
        <w:rPr>
          <w:rtl/>
        </w:rPr>
      </w:pPr>
      <w:bookmarkStart w:id="5973" w:name="_ETM_Q13_686000"/>
      <w:bookmarkStart w:id="5974" w:name="_ETM_Q13_675000"/>
      <w:bookmarkEnd w:id="5973"/>
      <w:bookmarkEnd w:id="5974"/>
      <w:r>
        <w:rPr>
          <w:rFonts w:hint="cs"/>
          <w:rtl/>
        </w:rPr>
        <w:t xml:space="preserve">תודה רבה. </w:t>
      </w:r>
    </w:p>
    <w:p w:rsidR="003421B9" w:rsidRDefault="003421B9" w:rsidP="00D95A3A">
      <w:pPr>
        <w:rPr>
          <w:rtl/>
        </w:rPr>
      </w:pPr>
      <w:bookmarkStart w:id="5975" w:name="_ETM_Q13_704000"/>
      <w:bookmarkEnd w:id="5975"/>
    </w:p>
    <w:p w:rsidR="003421B9" w:rsidRDefault="003421B9" w:rsidP="00D95A3A">
      <w:pPr>
        <w:pStyle w:val="af5"/>
        <w:keepNext/>
        <w:rPr>
          <w:rtl/>
        </w:rPr>
      </w:pPr>
      <w:bookmarkStart w:id="5976" w:name="ET_interruption_6236_39"/>
      <w:r w:rsidRPr="00346E2A">
        <w:rPr>
          <w:rStyle w:val="TagStyle"/>
          <w:rtl/>
        </w:rPr>
        <w:t xml:space="preserve"> &lt;&lt; קריאה &gt;&gt; </w:t>
      </w:r>
      <w:r>
        <w:rPr>
          <w:rtl/>
        </w:rPr>
        <w:t>נעמה לזימי (העבודה):</w:t>
      </w:r>
      <w:r w:rsidRPr="00346E2A">
        <w:rPr>
          <w:rStyle w:val="TagStyle"/>
          <w:rtl/>
        </w:rPr>
        <w:t xml:space="preserve"> &lt;&lt; קריאה &gt;&gt;</w:t>
      </w:r>
      <w:r>
        <w:rPr>
          <w:rtl/>
        </w:rPr>
        <w:t xml:space="preserve">  </w:t>
      </w:r>
      <w:bookmarkEnd w:id="5976"/>
    </w:p>
    <w:p w:rsidR="003421B9" w:rsidRDefault="003421B9" w:rsidP="00FB0F0B">
      <w:pPr>
        <w:rPr>
          <w:rtl/>
        </w:rPr>
      </w:pPr>
    </w:p>
    <w:p w:rsidR="003421B9" w:rsidRPr="00346E2A" w:rsidRDefault="003421B9" w:rsidP="00D95A3A">
      <w:pPr>
        <w:rPr>
          <w:rtl/>
        </w:rPr>
      </w:pPr>
      <w:r>
        <w:rPr>
          <w:rFonts w:hint="cs"/>
          <w:rtl/>
        </w:rPr>
        <w:t xml:space="preserve">קודם כול, חג שמח. </w:t>
      </w:r>
    </w:p>
    <w:p w:rsidR="003421B9" w:rsidRDefault="003421B9" w:rsidP="00D95A3A">
      <w:pPr>
        <w:rPr>
          <w:rtl/>
        </w:rPr>
      </w:pPr>
      <w:bookmarkStart w:id="5977" w:name="_ETM_Q13_703000"/>
      <w:bookmarkEnd w:id="5977"/>
    </w:p>
    <w:p w:rsidR="003421B9" w:rsidRDefault="003421B9" w:rsidP="00D95A3A">
      <w:pPr>
        <w:pStyle w:val="a4"/>
        <w:keepNext/>
        <w:rPr>
          <w:rtl/>
        </w:rPr>
      </w:pPr>
      <w:bookmarkStart w:id="5978" w:name="ET_speaker_6507_38"/>
      <w:r w:rsidRPr="00346E2A">
        <w:rPr>
          <w:rStyle w:val="TagStyle"/>
          <w:rtl/>
        </w:rPr>
        <w:t xml:space="preserve"> &lt;&lt; דובר &gt;&gt; </w:t>
      </w:r>
      <w:bookmarkStart w:id="5979" w:name="_Toc189515970"/>
      <w:bookmarkStart w:id="5980" w:name="_Toc189521663"/>
      <w:r>
        <w:rPr>
          <w:rtl/>
        </w:rPr>
        <w:t>שלי טל מירון (יש עתיד):</w:t>
      </w:r>
      <w:bookmarkEnd w:id="5979"/>
      <w:bookmarkEnd w:id="5980"/>
      <w:r w:rsidRPr="00346E2A">
        <w:rPr>
          <w:rStyle w:val="TagStyle"/>
          <w:rtl/>
        </w:rPr>
        <w:t xml:space="preserve"> &lt;&lt; דובר &gt;&gt;</w:t>
      </w:r>
      <w:r>
        <w:rPr>
          <w:rtl/>
        </w:rPr>
        <w:t xml:space="preserve">  </w:t>
      </w:r>
      <w:bookmarkEnd w:id="5978"/>
    </w:p>
    <w:p w:rsidR="003421B9" w:rsidRDefault="003421B9" w:rsidP="00FB0F0B">
      <w:pPr>
        <w:rPr>
          <w:rtl/>
        </w:rPr>
      </w:pPr>
    </w:p>
    <w:p w:rsidR="003421B9" w:rsidRDefault="003421B9" w:rsidP="00D95A3A">
      <w:pPr>
        <w:rPr>
          <w:rtl/>
        </w:rPr>
      </w:pPr>
      <w:bookmarkStart w:id="5981" w:name="_ETM_Q13_697000"/>
      <w:bookmarkStart w:id="5982" w:name="_ETM_Q13_698000"/>
      <w:bookmarkEnd w:id="5981"/>
      <w:bookmarkEnd w:id="5982"/>
      <w:r>
        <w:rPr>
          <w:rtl/>
        </w:rPr>
        <w:t xml:space="preserve">תודה </w:t>
      </w:r>
      <w:bookmarkStart w:id="5983" w:name="_ETM_Q13_720029"/>
      <w:bookmarkEnd w:id="5983"/>
      <w:r>
        <w:rPr>
          <w:rtl/>
        </w:rPr>
        <w:t>רבה</w:t>
      </w:r>
      <w:r>
        <w:rPr>
          <w:rFonts w:hint="cs"/>
          <w:rtl/>
        </w:rPr>
        <w:t>,</w:t>
      </w:r>
      <w:r>
        <w:rPr>
          <w:rtl/>
        </w:rPr>
        <w:t xml:space="preserve"> </w:t>
      </w:r>
      <w:bookmarkStart w:id="5984" w:name="_ETM_Q13_720299"/>
      <w:bookmarkEnd w:id="5984"/>
      <w:r>
        <w:rPr>
          <w:rtl/>
        </w:rPr>
        <w:t xml:space="preserve">אדוני </w:t>
      </w:r>
      <w:bookmarkStart w:id="5985" w:name="_ETM_Q13_720900"/>
      <w:bookmarkEnd w:id="5985"/>
      <w:r>
        <w:rPr>
          <w:rtl/>
        </w:rPr>
        <w:t xml:space="preserve">היושב </w:t>
      </w:r>
      <w:bookmarkStart w:id="5986" w:name="_ETM_Q13_721260"/>
      <w:bookmarkEnd w:id="5986"/>
      <w:r>
        <w:rPr>
          <w:rtl/>
        </w:rPr>
        <w:t>בראש</w:t>
      </w:r>
      <w:r>
        <w:rPr>
          <w:rFonts w:hint="cs"/>
          <w:rtl/>
        </w:rPr>
        <w:t>.</w:t>
      </w:r>
      <w:r>
        <w:rPr>
          <w:rtl/>
        </w:rPr>
        <w:t xml:space="preserve"> </w:t>
      </w:r>
      <w:bookmarkStart w:id="5987" w:name="_ETM_Q13_721739"/>
      <w:bookmarkEnd w:id="5987"/>
      <w:r>
        <w:rPr>
          <w:rtl/>
        </w:rPr>
        <w:t xml:space="preserve">אדוני </w:t>
      </w:r>
      <w:bookmarkStart w:id="5988" w:name="_ETM_Q13_722129"/>
      <w:bookmarkEnd w:id="5988"/>
      <w:r>
        <w:rPr>
          <w:rtl/>
        </w:rPr>
        <w:t>השר</w:t>
      </w:r>
      <w:r>
        <w:rPr>
          <w:rFonts w:hint="cs"/>
          <w:rtl/>
        </w:rPr>
        <w:t>,</w:t>
      </w:r>
      <w:r>
        <w:rPr>
          <w:rtl/>
        </w:rPr>
        <w:t xml:space="preserve"> </w:t>
      </w:r>
      <w:bookmarkStart w:id="5989" w:name="_ETM_Q13_722549"/>
      <w:bookmarkEnd w:id="5989"/>
      <w:r>
        <w:rPr>
          <w:rtl/>
        </w:rPr>
        <w:t xml:space="preserve">חבריי </w:t>
      </w:r>
      <w:bookmarkStart w:id="5990" w:name="_ETM_Q13_722969"/>
      <w:bookmarkEnd w:id="5990"/>
      <w:r>
        <w:rPr>
          <w:rtl/>
        </w:rPr>
        <w:t xml:space="preserve">חברי </w:t>
      </w:r>
      <w:bookmarkStart w:id="5991" w:name="_ETM_Q13_723299"/>
      <w:bookmarkEnd w:id="5991"/>
      <w:r>
        <w:rPr>
          <w:rtl/>
        </w:rPr>
        <w:t>הכנסת</w:t>
      </w:r>
      <w:r>
        <w:rPr>
          <w:rFonts w:hint="cs"/>
          <w:rtl/>
        </w:rPr>
        <w:t>,</w:t>
      </w:r>
      <w:r>
        <w:rPr>
          <w:rtl/>
        </w:rPr>
        <w:t xml:space="preserve"> </w:t>
      </w:r>
      <w:bookmarkStart w:id="5992" w:name="_ETM_Q13_723749"/>
      <w:bookmarkEnd w:id="5992"/>
      <w:r>
        <w:rPr>
          <w:rtl/>
        </w:rPr>
        <w:t xml:space="preserve">ברוכים </w:t>
      </w:r>
      <w:bookmarkStart w:id="5993" w:name="_ETM_Q13_724229"/>
      <w:bookmarkEnd w:id="5993"/>
      <w:r>
        <w:rPr>
          <w:rtl/>
        </w:rPr>
        <w:t xml:space="preserve">הבאים </w:t>
      </w:r>
      <w:bookmarkStart w:id="5994" w:name="_ETM_Q13_724799"/>
      <w:bookmarkEnd w:id="5994"/>
      <w:r>
        <w:rPr>
          <w:rtl/>
        </w:rPr>
        <w:t xml:space="preserve">לעוד </w:t>
      </w:r>
      <w:bookmarkStart w:id="5995" w:name="_ETM_Q13_725249"/>
      <w:bookmarkEnd w:id="5995"/>
      <w:r>
        <w:rPr>
          <w:rtl/>
        </w:rPr>
        <w:t xml:space="preserve">פרק </w:t>
      </w:r>
      <w:bookmarkStart w:id="5996" w:name="_ETM_Q13_725790"/>
      <w:bookmarkEnd w:id="5996"/>
      <w:r>
        <w:rPr>
          <w:rFonts w:hint="cs"/>
          <w:rtl/>
        </w:rPr>
        <w:t>ב</w:t>
      </w:r>
      <w:r>
        <w:rPr>
          <w:rtl/>
        </w:rPr>
        <w:t>מעל</w:t>
      </w:r>
      <w:r>
        <w:rPr>
          <w:rFonts w:hint="cs"/>
          <w:rtl/>
        </w:rPr>
        <w:t xml:space="preserve">לי השר </w:t>
      </w:r>
      <w:bookmarkStart w:id="5997" w:name="_ETM_Q13_726000"/>
      <w:bookmarkStart w:id="5998" w:name="_ETM_Q13_726299"/>
      <w:bookmarkStart w:id="5999" w:name="_ETM_Q13_727260"/>
      <w:bookmarkEnd w:id="5997"/>
      <w:bookmarkEnd w:id="5998"/>
      <w:bookmarkEnd w:id="5999"/>
      <w:r>
        <w:rPr>
          <w:rtl/>
        </w:rPr>
        <w:t>קר</w:t>
      </w:r>
      <w:r>
        <w:rPr>
          <w:rFonts w:hint="cs"/>
          <w:rtl/>
        </w:rPr>
        <w:t>ע</w:t>
      </w:r>
      <w:r>
        <w:rPr>
          <w:rtl/>
        </w:rPr>
        <w:t xml:space="preserve">י </w:t>
      </w:r>
      <w:bookmarkStart w:id="6000" w:name="_ETM_Q13_728919"/>
      <w:bookmarkEnd w:id="6000"/>
      <w:r>
        <w:rPr>
          <w:rtl/>
        </w:rPr>
        <w:t xml:space="preserve">ברצונו </w:t>
      </w:r>
      <w:bookmarkStart w:id="6001" w:name="_ETM_Q13_730359"/>
      <w:bookmarkEnd w:id="6001"/>
      <w:r>
        <w:rPr>
          <w:rFonts w:hint="cs"/>
          <w:rtl/>
        </w:rPr>
        <w:t>ל</w:t>
      </w:r>
      <w:r>
        <w:rPr>
          <w:rtl/>
        </w:rPr>
        <w:t xml:space="preserve">כבוש </w:t>
      </w:r>
      <w:bookmarkStart w:id="6002" w:name="_ETM_Q13_731260"/>
      <w:bookmarkEnd w:id="6002"/>
      <w:r>
        <w:rPr>
          <w:rtl/>
        </w:rPr>
        <w:t xml:space="preserve">את </w:t>
      </w:r>
      <w:bookmarkStart w:id="6003" w:name="_ETM_Q13_731349"/>
      <w:bookmarkEnd w:id="6003"/>
      <w:r>
        <w:rPr>
          <w:rtl/>
        </w:rPr>
        <w:t xml:space="preserve">עולם </w:t>
      </w:r>
      <w:bookmarkStart w:id="6004" w:name="_ETM_Q13_731650"/>
      <w:bookmarkEnd w:id="6004"/>
      <w:r>
        <w:rPr>
          <w:rtl/>
        </w:rPr>
        <w:t xml:space="preserve">התקשורת </w:t>
      </w:r>
      <w:bookmarkStart w:id="6005" w:name="_ETM_Q13_732519"/>
      <w:bookmarkEnd w:id="6005"/>
      <w:r>
        <w:rPr>
          <w:rtl/>
        </w:rPr>
        <w:t xml:space="preserve">ולהשמיד </w:t>
      </w:r>
      <w:bookmarkStart w:id="6006" w:name="_ETM_Q13_733239"/>
      <w:bookmarkEnd w:id="6006"/>
      <w:r>
        <w:rPr>
          <w:rtl/>
        </w:rPr>
        <w:t xml:space="preserve">אותו </w:t>
      </w:r>
      <w:bookmarkStart w:id="6007" w:name="_ETM_Q13_733869"/>
      <w:bookmarkEnd w:id="6007"/>
      <w:r>
        <w:rPr>
          <w:rtl/>
        </w:rPr>
        <w:t xml:space="preserve">עד </w:t>
      </w:r>
      <w:bookmarkStart w:id="6008" w:name="_ETM_Q13_734079"/>
      <w:bookmarkEnd w:id="6008"/>
      <w:r>
        <w:rPr>
          <w:rtl/>
        </w:rPr>
        <w:t xml:space="preserve">כמה </w:t>
      </w:r>
      <w:bookmarkStart w:id="6009" w:name="_ETM_Q13_734379"/>
      <w:bookmarkEnd w:id="6009"/>
      <w:r>
        <w:rPr>
          <w:rtl/>
        </w:rPr>
        <w:t>שניתן</w:t>
      </w:r>
      <w:r>
        <w:rPr>
          <w:rFonts w:hint="cs"/>
          <w:rtl/>
        </w:rPr>
        <w:t>.</w:t>
      </w:r>
      <w:r>
        <w:rPr>
          <w:rtl/>
        </w:rPr>
        <w:t xml:space="preserve"> </w:t>
      </w:r>
      <w:bookmarkStart w:id="6010" w:name="_ETM_Q13_735400"/>
      <w:bookmarkEnd w:id="6010"/>
      <w:r>
        <w:rPr>
          <w:rtl/>
        </w:rPr>
        <w:t xml:space="preserve">הרבה </w:t>
      </w:r>
      <w:bookmarkStart w:id="6011" w:name="_ETM_Q13_735699"/>
      <w:bookmarkEnd w:id="6011"/>
      <w:r>
        <w:rPr>
          <w:rtl/>
        </w:rPr>
        <w:t xml:space="preserve">מהדוברים </w:t>
      </w:r>
      <w:bookmarkStart w:id="6012" w:name="_ETM_Q13_736179"/>
      <w:bookmarkEnd w:id="6012"/>
      <w:r>
        <w:rPr>
          <w:rtl/>
        </w:rPr>
        <w:t xml:space="preserve">פה </w:t>
      </w:r>
      <w:bookmarkStart w:id="6013" w:name="_ETM_Q13_736300"/>
      <w:bookmarkEnd w:id="6013"/>
      <w:r>
        <w:rPr>
          <w:rtl/>
        </w:rPr>
        <w:t xml:space="preserve">דיברו </w:t>
      </w:r>
      <w:bookmarkStart w:id="6014" w:name="_ETM_Q13_736599"/>
      <w:bookmarkEnd w:id="6014"/>
      <w:r>
        <w:rPr>
          <w:rtl/>
        </w:rPr>
        <w:t xml:space="preserve">על </w:t>
      </w:r>
      <w:bookmarkStart w:id="6015" w:name="_ETM_Q13_736690"/>
      <w:bookmarkEnd w:id="6015"/>
      <w:r>
        <w:rPr>
          <w:rtl/>
        </w:rPr>
        <w:t xml:space="preserve">כל </w:t>
      </w:r>
      <w:bookmarkStart w:id="6016" w:name="_ETM_Q13_736870"/>
      <w:bookmarkEnd w:id="6016"/>
      <w:r>
        <w:rPr>
          <w:rtl/>
        </w:rPr>
        <w:t xml:space="preserve">מיני </w:t>
      </w:r>
      <w:bookmarkStart w:id="6017" w:name="_ETM_Q13_737080"/>
      <w:bookmarkEnd w:id="6017"/>
      <w:r>
        <w:rPr>
          <w:rtl/>
        </w:rPr>
        <w:t xml:space="preserve">נושאים </w:t>
      </w:r>
      <w:bookmarkStart w:id="6018" w:name="_ETM_Q13_737409"/>
      <w:bookmarkEnd w:id="6018"/>
      <w:r>
        <w:rPr>
          <w:rtl/>
        </w:rPr>
        <w:t xml:space="preserve">באמת </w:t>
      </w:r>
      <w:bookmarkStart w:id="6019" w:name="_ETM_Q13_737860"/>
      <w:bookmarkEnd w:id="6019"/>
      <w:r>
        <w:rPr>
          <w:rtl/>
        </w:rPr>
        <w:t xml:space="preserve">מאוד </w:t>
      </w:r>
      <w:bookmarkStart w:id="6020" w:name="_ETM_Q13_738069"/>
      <w:bookmarkEnd w:id="6020"/>
      <w:r>
        <w:rPr>
          <w:rtl/>
        </w:rPr>
        <w:t xml:space="preserve">מאוד </w:t>
      </w:r>
      <w:bookmarkStart w:id="6021" w:name="_ETM_Q13_738250"/>
      <w:bookmarkEnd w:id="6021"/>
      <w:r>
        <w:rPr>
          <w:rtl/>
        </w:rPr>
        <w:t>חשובים</w:t>
      </w:r>
      <w:r>
        <w:rPr>
          <w:rFonts w:hint="cs"/>
          <w:rtl/>
        </w:rPr>
        <w:t>,</w:t>
      </w:r>
      <w:r>
        <w:rPr>
          <w:rtl/>
        </w:rPr>
        <w:t xml:space="preserve"> </w:t>
      </w:r>
      <w:bookmarkStart w:id="6022" w:name="_ETM_Q13_738759"/>
      <w:bookmarkEnd w:id="6022"/>
      <w:r>
        <w:rPr>
          <w:rtl/>
        </w:rPr>
        <w:t xml:space="preserve">אבל </w:t>
      </w:r>
      <w:bookmarkStart w:id="6023" w:name="_ETM_Q13_738940"/>
      <w:bookmarkStart w:id="6024" w:name="_ETM_Q13_739090"/>
      <w:bookmarkEnd w:id="6023"/>
      <w:bookmarkEnd w:id="6024"/>
      <w:r>
        <w:rPr>
          <w:rtl/>
        </w:rPr>
        <w:t xml:space="preserve">החוק </w:t>
      </w:r>
      <w:bookmarkStart w:id="6025" w:name="_ETM_Q13_739330"/>
      <w:bookmarkEnd w:id="6025"/>
      <w:r>
        <w:rPr>
          <w:rtl/>
        </w:rPr>
        <w:t xml:space="preserve">הזה </w:t>
      </w:r>
      <w:bookmarkStart w:id="6026" w:name="_ETM_Q13_739570"/>
      <w:bookmarkEnd w:id="6026"/>
      <w:r>
        <w:rPr>
          <w:rtl/>
        </w:rPr>
        <w:t xml:space="preserve">שמובא </w:t>
      </w:r>
      <w:bookmarkStart w:id="6027" w:name="_ETM_Q13_740199"/>
      <w:bookmarkEnd w:id="6027"/>
      <w:r>
        <w:rPr>
          <w:rtl/>
        </w:rPr>
        <w:t xml:space="preserve">בפנינו </w:t>
      </w:r>
      <w:bookmarkStart w:id="6028" w:name="_ETM_Q13_742000"/>
      <w:bookmarkEnd w:id="6028"/>
      <w:r>
        <w:rPr>
          <w:rFonts w:hint="cs"/>
          <w:rtl/>
        </w:rPr>
        <w:t xml:space="preserve">הוא </w:t>
      </w:r>
      <w:bookmarkStart w:id="6029" w:name="_ETM_Q13_742389"/>
      <w:bookmarkEnd w:id="6029"/>
      <w:r>
        <w:rPr>
          <w:rtl/>
        </w:rPr>
        <w:t xml:space="preserve">חוק </w:t>
      </w:r>
      <w:bookmarkStart w:id="6030" w:name="_ETM_Q13_743110"/>
      <w:bookmarkEnd w:id="6030"/>
      <w:r>
        <w:rPr>
          <w:rtl/>
        </w:rPr>
        <w:t xml:space="preserve">שבא </w:t>
      </w:r>
      <w:bookmarkStart w:id="6031" w:name="_ETM_Q13_743469"/>
      <w:bookmarkEnd w:id="6031"/>
      <w:r>
        <w:rPr>
          <w:rtl/>
        </w:rPr>
        <w:t xml:space="preserve">לתת </w:t>
      </w:r>
      <w:bookmarkStart w:id="6032" w:name="_ETM_Q13_743830"/>
      <w:bookmarkEnd w:id="6032"/>
      <w:r>
        <w:rPr>
          <w:rtl/>
        </w:rPr>
        <w:t xml:space="preserve">הטבות </w:t>
      </w:r>
      <w:bookmarkStart w:id="6033" w:name="_ETM_Q13_744639"/>
      <w:bookmarkEnd w:id="6033"/>
      <w:r>
        <w:rPr>
          <w:rtl/>
        </w:rPr>
        <w:t xml:space="preserve">ספציפיות </w:t>
      </w:r>
      <w:bookmarkStart w:id="6034" w:name="_ETM_Q13_745509"/>
      <w:bookmarkEnd w:id="6034"/>
      <w:r>
        <w:rPr>
          <w:rtl/>
        </w:rPr>
        <w:t xml:space="preserve">מאוד </w:t>
      </w:r>
      <w:bookmarkStart w:id="6035" w:name="_ETM_Q13_746139"/>
      <w:bookmarkEnd w:id="6035"/>
      <w:r>
        <w:rPr>
          <w:rtl/>
        </w:rPr>
        <w:t xml:space="preserve">לערוץ </w:t>
      </w:r>
      <w:bookmarkStart w:id="6036" w:name="_ETM_Q13_746800"/>
      <w:bookmarkEnd w:id="6036"/>
      <w:r>
        <w:rPr>
          <w:rtl/>
        </w:rPr>
        <w:t xml:space="preserve">הליטוף </w:t>
      </w:r>
      <w:bookmarkStart w:id="6037" w:name="_ETM_Q13_747309"/>
      <w:bookmarkEnd w:id="6037"/>
      <w:r>
        <w:rPr>
          <w:rtl/>
        </w:rPr>
        <w:t>הממלכתי</w:t>
      </w:r>
      <w:r>
        <w:rPr>
          <w:rFonts w:hint="cs"/>
          <w:rtl/>
        </w:rPr>
        <w:t>,</w:t>
      </w:r>
      <w:r>
        <w:rPr>
          <w:rtl/>
        </w:rPr>
        <w:t xml:space="preserve"> </w:t>
      </w:r>
      <w:bookmarkStart w:id="6038" w:name="_ETM_Q13_749800"/>
      <w:bookmarkEnd w:id="6038"/>
      <w:r>
        <w:rPr>
          <w:rtl/>
        </w:rPr>
        <w:t xml:space="preserve">והיה </w:t>
      </w:r>
      <w:bookmarkStart w:id="6039" w:name="_ETM_Q13_750160"/>
      <w:bookmarkEnd w:id="6039"/>
      <w:r>
        <w:rPr>
          <w:rtl/>
        </w:rPr>
        <w:t xml:space="preserve">חשוב </w:t>
      </w:r>
      <w:bookmarkStart w:id="6040" w:name="_ETM_Q13_750490"/>
      <w:bookmarkEnd w:id="6040"/>
      <w:r>
        <w:rPr>
          <w:rtl/>
        </w:rPr>
        <w:t xml:space="preserve">לי </w:t>
      </w:r>
      <w:bookmarkStart w:id="6041" w:name="_ETM_Q13_750580"/>
      <w:bookmarkEnd w:id="6041"/>
      <w:r>
        <w:rPr>
          <w:rtl/>
        </w:rPr>
        <w:t xml:space="preserve">להגיד </w:t>
      </w:r>
      <w:bookmarkStart w:id="6042" w:name="_ETM_Q13_750910"/>
      <w:bookmarkEnd w:id="6042"/>
      <w:r>
        <w:rPr>
          <w:rtl/>
        </w:rPr>
        <w:t xml:space="preserve">כמה </w:t>
      </w:r>
      <w:bookmarkStart w:id="6043" w:name="_ETM_Q13_751179"/>
      <w:bookmarkEnd w:id="6043"/>
      <w:r>
        <w:rPr>
          <w:rtl/>
        </w:rPr>
        <w:t xml:space="preserve">דברים </w:t>
      </w:r>
      <w:bookmarkStart w:id="6044" w:name="_ETM_Q13_751849"/>
      <w:bookmarkEnd w:id="6044"/>
      <w:r>
        <w:rPr>
          <w:rtl/>
        </w:rPr>
        <w:t xml:space="preserve">על </w:t>
      </w:r>
      <w:bookmarkStart w:id="6045" w:name="_ETM_Q13_752090"/>
      <w:bookmarkEnd w:id="6045"/>
      <w:r>
        <w:rPr>
          <w:rtl/>
        </w:rPr>
        <w:t xml:space="preserve">החוק </w:t>
      </w:r>
      <w:bookmarkStart w:id="6046" w:name="_ETM_Q13_752449"/>
      <w:bookmarkEnd w:id="6046"/>
      <w:r>
        <w:rPr>
          <w:rtl/>
        </w:rPr>
        <w:t xml:space="preserve">הזה </w:t>
      </w:r>
      <w:bookmarkStart w:id="6047" w:name="_ETM_Q13_753229"/>
      <w:bookmarkEnd w:id="6047"/>
      <w:r>
        <w:rPr>
          <w:rFonts w:hint="cs"/>
          <w:rtl/>
        </w:rPr>
        <w:t>ו</w:t>
      </w:r>
      <w:r>
        <w:rPr>
          <w:rtl/>
        </w:rPr>
        <w:t xml:space="preserve">שאזרחי </w:t>
      </w:r>
      <w:bookmarkStart w:id="6048" w:name="_ETM_Q13_754069"/>
      <w:bookmarkEnd w:id="6048"/>
      <w:r>
        <w:rPr>
          <w:rtl/>
        </w:rPr>
        <w:t xml:space="preserve">ישראל </w:t>
      </w:r>
      <w:bookmarkStart w:id="6049" w:name="_ETM_Q13_755200"/>
      <w:bookmarkEnd w:id="6049"/>
      <w:r>
        <w:rPr>
          <w:rtl/>
        </w:rPr>
        <w:t>יכירו</w:t>
      </w:r>
      <w:r>
        <w:rPr>
          <w:rFonts w:hint="cs"/>
          <w:rtl/>
        </w:rPr>
        <w:t>.</w:t>
      </w:r>
    </w:p>
    <w:p w:rsidR="003421B9" w:rsidRDefault="003421B9" w:rsidP="00D95A3A">
      <w:pPr>
        <w:rPr>
          <w:rtl/>
        </w:rPr>
      </w:pPr>
      <w:bookmarkStart w:id="6050" w:name="_ETM_Q13_754000"/>
      <w:bookmarkEnd w:id="6050"/>
    </w:p>
    <w:p w:rsidR="003421B9" w:rsidRDefault="003421B9" w:rsidP="00D95A3A">
      <w:pPr>
        <w:rPr>
          <w:rtl/>
        </w:rPr>
      </w:pPr>
      <w:bookmarkStart w:id="6051" w:name="_ETM_Q13_755000"/>
      <w:bookmarkStart w:id="6052" w:name="_ETM_Q13_756080"/>
      <w:bookmarkEnd w:id="6051"/>
      <w:bookmarkEnd w:id="6052"/>
      <w:r>
        <w:rPr>
          <w:rFonts w:hint="cs"/>
          <w:rtl/>
        </w:rPr>
        <w:t xml:space="preserve">קודם כול, </w:t>
      </w:r>
      <w:r>
        <w:rPr>
          <w:rtl/>
        </w:rPr>
        <w:t xml:space="preserve">אני </w:t>
      </w:r>
      <w:bookmarkStart w:id="6053" w:name="_ETM_Q13_756260"/>
      <w:bookmarkEnd w:id="6053"/>
      <w:r>
        <w:rPr>
          <w:rtl/>
        </w:rPr>
        <w:t xml:space="preserve">שואלת </w:t>
      </w:r>
      <w:bookmarkStart w:id="6054" w:name="_ETM_Q13_756679"/>
      <w:bookmarkEnd w:id="6054"/>
      <w:r>
        <w:rPr>
          <w:rtl/>
        </w:rPr>
        <w:t xml:space="preserve">את </w:t>
      </w:r>
      <w:bookmarkStart w:id="6055" w:name="_ETM_Q13_756800"/>
      <w:bookmarkEnd w:id="6055"/>
      <w:r>
        <w:rPr>
          <w:rtl/>
        </w:rPr>
        <w:t xml:space="preserve">עצמי </w:t>
      </w:r>
      <w:bookmarkStart w:id="6056" w:name="_ETM_Q13_757190"/>
      <w:bookmarkEnd w:id="6056"/>
      <w:r>
        <w:rPr>
          <w:rtl/>
        </w:rPr>
        <w:t xml:space="preserve">איך </w:t>
      </w:r>
      <w:bookmarkStart w:id="6057" w:name="_ETM_Q13_759050"/>
      <w:bookmarkEnd w:id="6057"/>
      <w:r>
        <w:rPr>
          <w:rFonts w:hint="cs"/>
          <w:rtl/>
        </w:rPr>
        <w:t xml:space="preserve">פתאום </w:t>
      </w:r>
      <w:r>
        <w:rPr>
          <w:rtl/>
        </w:rPr>
        <w:t>הקואליציה</w:t>
      </w:r>
      <w:r>
        <w:rPr>
          <w:rFonts w:hint="cs"/>
          <w:rtl/>
        </w:rPr>
        <w:t>,</w:t>
      </w:r>
      <w:r>
        <w:rPr>
          <w:rtl/>
        </w:rPr>
        <w:t xml:space="preserve"> </w:t>
      </w:r>
      <w:bookmarkStart w:id="6058" w:name="_ETM_Q13_759979"/>
      <w:bookmarkEnd w:id="6058"/>
      <w:r>
        <w:rPr>
          <w:rtl/>
        </w:rPr>
        <w:t xml:space="preserve">השרים </w:t>
      </w:r>
      <w:bookmarkStart w:id="6059" w:name="_ETM_Q13_760400"/>
      <w:bookmarkEnd w:id="6059"/>
      <w:r>
        <w:rPr>
          <w:rtl/>
        </w:rPr>
        <w:t xml:space="preserve">בממשלה </w:t>
      </w:r>
      <w:bookmarkStart w:id="6060" w:name="_ETM_Q13_760969"/>
      <w:bookmarkEnd w:id="6060"/>
      <w:r>
        <w:rPr>
          <w:rtl/>
        </w:rPr>
        <w:t xml:space="preserve">ובראשם </w:t>
      </w:r>
      <w:bookmarkStart w:id="6061" w:name="_ETM_Q13_761600"/>
      <w:bookmarkEnd w:id="6061"/>
      <w:r>
        <w:rPr>
          <w:rtl/>
        </w:rPr>
        <w:t xml:space="preserve">השר </w:t>
      </w:r>
      <w:bookmarkStart w:id="6062" w:name="_ETM_Q13_761960"/>
      <w:bookmarkEnd w:id="6062"/>
      <w:r>
        <w:rPr>
          <w:rtl/>
        </w:rPr>
        <w:t>קר</w:t>
      </w:r>
      <w:r>
        <w:rPr>
          <w:rFonts w:hint="cs"/>
          <w:rtl/>
        </w:rPr>
        <w:t>ע</w:t>
      </w:r>
      <w:r>
        <w:rPr>
          <w:rtl/>
        </w:rPr>
        <w:t>י</w:t>
      </w:r>
      <w:r>
        <w:rPr>
          <w:rFonts w:hint="cs"/>
          <w:rtl/>
        </w:rPr>
        <w:t>,</w:t>
      </w:r>
      <w:r>
        <w:rPr>
          <w:rtl/>
        </w:rPr>
        <w:t xml:space="preserve"> </w:t>
      </w:r>
      <w:bookmarkStart w:id="6063" w:name="_ETM_Q13_762890"/>
      <w:bookmarkEnd w:id="6063"/>
      <w:r>
        <w:rPr>
          <w:rtl/>
        </w:rPr>
        <w:t xml:space="preserve">לפתע </w:t>
      </w:r>
      <w:bookmarkStart w:id="6064" w:name="_ETM_Q13_763400"/>
      <w:bookmarkEnd w:id="6064"/>
      <w:r>
        <w:rPr>
          <w:rtl/>
        </w:rPr>
        <w:t xml:space="preserve">יום </w:t>
      </w:r>
      <w:bookmarkStart w:id="6065" w:name="_ETM_Q13_763640"/>
      <w:bookmarkEnd w:id="6065"/>
      <w:r>
        <w:rPr>
          <w:rtl/>
        </w:rPr>
        <w:t>בהיר</w:t>
      </w:r>
      <w:r>
        <w:rPr>
          <w:rFonts w:hint="cs"/>
          <w:rtl/>
        </w:rPr>
        <w:t xml:space="preserve"> אחד</w:t>
      </w:r>
      <w:bookmarkStart w:id="6066" w:name="_ETM_Q13_763940"/>
      <w:bookmarkEnd w:id="6066"/>
      <w:r>
        <w:rPr>
          <w:rtl/>
        </w:rPr>
        <w:t xml:space="preserve"> </w:t>
      </w:r>
      <w:bookmarkStart w:id="6067" w:name="_ETM_Q13_764270"/>
      <w:bookmarkEnd w:id="6067"/>
      <w:r>
        <w:rPr>
          <w:rtl/>
        </w:rPr>
        <w:t xml:space="preserve">החליטו </w:t>
      </w:r>
      <w:bookmarkStart w:id="6068" w:name="_ETM_Q13_765320"/>
      <w:bookmarkEnd w:id="6068"/>
      <w:r>
        <w:rPr>
          <w:rtl/>
        </w:rPr>
        <w:t>ש</w:t>
      </w:r>
      <w:r>
        <w:rPr>
          <w:rFonts w:hint="cs"/>
          <w:rtl/>
        </w:rPr>
        <w:t>ה</w:t>
      </w:r>
      <w:bookmarkStart w:id="6069" w:name="_ETM_Q13_765679"/>
      <w:bookmarkStart w:id="6070" w:name="_ETM_Q13_765919"/>
      <w:bookmarkEnd w:id="6069"/>
      <w:bookmarkEnd w:id="6070"/>
      <w:r>
        <w:rPr>
          <w:rtl/>
        </w:rPr>
        <w:t xml:space="preserve">תקשורת </w:t>
      </w:r>
      <w:bookmarkStart w:id="6071" w:name="_ETM_Q13_766400"/>
      <w:bookmarkEnd w:id="6071"/>
      <w:r>
        <w:rPr>
          <w:rFonts w:hint="cs"/>
          <w:rtl/>
        </w:rPr>
        <w:t>ה</w:t>
      </w:r>
      <w:r>
        <w:rPr>
          <w:rtl/>
        </w:rPr>
        <w:t xml:space="preserve">חופשית </w:t>
      </w:r>
      <w:bookmarkStart w:id="6072" w:name="_ETM_Q13_766909"/>
      <w:bookmarkEnd w:id="6072"/>
      <w:r>
        <w:rPr>
          <w:rtl/>
        </w:rPr>
        <w:t xml:space="preserve">במדינת </w:t>
      </w:r>
      <w:bookmarkStart w:id="6073" w:name="_ETM_Q13_767509"/>
      <w:bookmarkEnd w:id="6073"/>
      <w:r>
        <w:rPr>
          <w:rtl/>
        </w:rPr>
        <w:t xml:space="preserve">ישראל </w:t>
      </w:r>
      <w:bookmarkStart w:id="6074" w:name="_ETM_Q13_768000"/>
      <w:bookmarkEnd w:id="6074"/>
      <w:r>
        <w:rPr>
          <w:rtl/>
        </w:rPr>
        <w:t xml:space="preserve">הפכה </w:t>
      </w:r>
      <w:bookmarkStart w:id="6075" w:name="_ETM_Q13_768360"/>
      <w:bookmarkEnd w:id="6075"/>
      <w:r>
        <w:rPr>
          <w:rtl/>
        </w:rPr>
        <w:t xml:space="preserve">להיות </w:t>
      </w:r>
      <w:bookmarkStart w:id="6076" w:name="_ETM_Q13_768720"/>
      <w:bookmarkEnd w:id="6076"/>
      <w:r>
        <w:rPr>
          <w:rFonts w:hint="cs"/>
          <w:rtl/>
        </w:rPr>
        <w:t xml:space="preserve">ציפור נפשם, משאת נפשם. </w:t>
      </w:r>
      <w:bookmarkStart w:id="6077" w:name="_ETM_Q13_768979"/>
      <w:bookmarkStart w:id="6078" w:name="_ETM_Q13_769249"/>
      <w:bookmarkStart w:id="6079" w:name="_ETM_Q13_769550"/>
      <w:bookmarkStart w:id="6080" w:name="_ETM_Q13_770419"/>
      <w:bookmarkStart w:id="6081" w:name="_ETM_Q13_772030"/>
      <w:bookmarkEnd w:id="6077"/>
      <w:bookmarkEnd w:id="6078"/>
      <w:bookmarkEnd w:id="6079"/>
      <w:bookmarkEnd w:id="6080"/>
      <w:bookmarkEnd w:id="6081"/>
      <w:r>
        <w:rPr>
          <w:rtl/>
        </w:rPr>
        <w:t xml:space="preserve">אולי </w:t>
      </w:r>
      <w:bookmarkStart w:id="6082" w:name="_ETM_Q13_772300"/>
      <w:bookmarkEnd w:id="6082"/>
      <w:r>
        <w:rPr>
          <w:rtl/>
        </w:rPr>
        <w:t xml:space="preserve">באתם </w:t>
      </w:r>
      <w:bookmarkStart w:id="6083" w:name="_ETM_Q13_772720"/>
      <w:bookmarkEnd w:id="6083"/>
      <w:r>
        <w:rPr>
          <w:rtl/>
        </w:rPr>
        <w:t xml:space="preserve">לדיונים </w:t>
      </w:r>
      <w:bookmarkStart w:id="6084" w:name="_ETM_Q13_773200"/>
      <w:bookmarkEnd w:id="6084"/>
      <w:r>
        <w:rPr>
          <w:rtl/>
        </w:rPr>
        <w:t xml:space="preserve">בוועדת </w:t>
      </w:r>
      <w:bookmarkStart w:id="6085" w:name="_ETM_Q13_773740"/>
      <w:bookmarkEnd w:id="6085"/>
      <w:r>
        <w:rPr>
          <w:rtl/>
        </w:rPr>
        <w:t>הכלכלה</w:t>
      </w:r>
      <w:r>
        <w:rPr>
          <w:rFonts w:hint="cs"/>
          <w:rtl/>
        </w:rPr>
        <w:t>,</w:t>
      </w:r>
      <w:r>
        <w:rPr>
          <w:rtl/>
        </w:rPr>
        <w:t xml:space="preserve"> </w:t>
      </w:r>
      <w:bookmarkStart w:id="6086" w:name="_ETM_Q13_774429"/>
      <w:bookmarkEnd w:id="6086"/>
      <w:r>
        <w:rPr>
          <w:rtl/>
        </w:rPr>
        <w:t xml:space="preserve">שאתם </w:t>
      </w:r>
      <w:bookmarkStart w:id="6087" w:name="_ETM_Q13_775949"/>
      <w:bookmarkEnd w:id="6087"/>
      <w:r>
        <w:rPr>
          <w:rtl/>
        </w:rPr>
        <w:t>יודעים</w:t>
      </w:r>
      <w:r>
        <w:rPr>
          <w:rFonts w:hint="cs"/>
          <w:rtl/>
        </w:rPr>
        <w:t>,</w:t>
      </w:r>
      <w:r>
        <w:rPr>
          <w:rtl/>
        </w:rPr>
        <w:t xml:space="preserve"> </w:t>
      </w:r>
      <w:bookmarkStart w:id="6088" w:name="_ETM_Q13_776339"/>
      <w:bookmarkEnd w:id="6088"/>
      <w:r>
        <w:rPr>
          <w:rtl/>
        </w:rPr>
        <w:t xml:space="preserve">זה </w:t>
      </w:r>
      <w:bookmarkStart w:id="6089" w:name="_ETM_Q13_776550"/>
      <w:bookmarkEnd w:id="6089"/>
      <w:r>
        <w:rPr>
          <w:rtl/>
        </w:rPr>
        <w:t xml:space="preserve">לא </w:t>
      </w:r>
      <w:bookmarkStart w:id="6090" w:name="_ETM_Q13_776610"/>
      <w:bookmarkEnd w:id="6090"/>
      <w:r>
        <w:rPr>
          <w:rtl/>
        </w:rPr>
        <w:t xml:space="preserve">בדיוק </w:t>
      </w:r>
      <w:bookmarkStart w:id="6091" w:name="_ETM_Q13_776849"/>
      <w:bookmarkEnd w:id="6091"/>
      <w:r>
        <w:rPr>
          <w:rtl/>
        </w:rPr>
        <w:t xml:space="preserve">הפורטה </w:t>
      </w:r>
      <w:bookmarkStart w:id="6092" w:name="_ETM_Q13_777330"/>
      <w:bookmarkEnd w:id="6092"/>
      <w:r>
        <w:rPr>
          <w:rtl/>
        </w:rPr>
        <w:t xml:space="preserve">שלכם </w:t>
      </w:r>
      <w:bookmarkStart w:id="6093" w:name="_ETM_Q13_777749"/>
      <w:bookmarkEnd w:id="6093"/>
      <w:r>
        <w:rPr>
          <w:rtl/>
        </w:rPr>
        <w:t xml:space="preserve">והרקע </w:t>
      </w:r>
      <w:bookmarkStart w:id="6094" w:name="_ETM_Q13_778229"/>
      <w:bookmarkEnd w:id="6094"/>
      <w:r>
        <w:rPr>
          <w:rtl/>
        </w:rPr>
        <w:t>שלכם</w:t>
      </w:r>
      <w:r>
        <w:rPr>
          <w:rFonts w:hint="cs"/>
          <w:rtl/>
        </w:rPr>
        <w:t>,</w:t>
      </w:r>
      <w:r>
        <w:rPr>
          <w:rtl/>
        </w:rPr>
        <w:t xml:space="preserve"> </w:t>
      </w:r>
      <w:bookmarkStart w:id="6095" w:name="_ETM_Q13_778650"/>
      <w:bookmarkEnd w:id="6095"/>
      <w:r>
        <w:rPr>
          <w:rtl/>
        </w:rPr>
        <w:t xml:space="preserve">אבל </w:t>
      </w:r>
      <w:bookmarkStart w:id="6096" w:name="_ETM_Q13_778860"/>
      <w:bookmarkEnd w:id="6096"/>
      <w:r>
        <w:rPr>
          <w:rtl/>
        </w:rPr>
        <w:t xml:space="preserve">פתאום </w:t>
      </w:r>
      <w:bookmarkStart w:id="6097" w:name="_ETM_Q13_779429"/>
      <w:bookmarkEnd w:id="6097"/>
      <w:r>
        <w:rPr>
          <w:rtl/>
        </w:rPr>
        <w:t xml:space="preserve">זה </w:t>
      </w:r>
      <w:bookmarkStart w:id="6098" w:name="_ETM_Q13_779580"/>
      <w:bookmarkEnd w:id="6098"/>
      <w:r>
        <w:rPr>
          <w:rtl/>
        </w:rPr>
        <w:t xml:space="preserve">הדבר </w:t>
      </w:r>
      <w:bookmarkStart w:id="6099" w:name="_ETM_Q13_779909"/>
      <w:bookmarkEnd w:id="6099"/>
      <w:r>
        <w:rPr>
          <w:rtl/>
        </w:rPr>
        <w:t xml:space="preserve">שהכי </w:t>
      </w:r>
      <w:bookmarkStart w:id="6100" w:name="_ETM_Q13_780300"/>
      <w:bookmarkEnd w:id="6100"/>
      <w:r>
        <w:rPr>
          <w:rtl/>
        </w:rPr>
        <w:t xml:space="preserve">חשוב </w:t>
      </w:r>
      <w:bookmarkStart w:id="6101" w:name="_ETM_Q13_780659"/>
      <w:bookmarkEnd w:id="6101"/>
      <w:r>
        <w:rPr>
          <w:rtl/>
        </w:rPr>
        <w:t xml:space="preserve">לכם </w:t>
      </w:r>
      <w:bookmarkStart w:id="6102" w:name="_ETM_Q13_780960"/>
      <w:bookmarkEnd w:id="6102"/>
      <w:r>
        <w:rPr>
          <w:rtl/>
        </w:rPr>
        <w:t>בעולם</w:t>
      </w:r>
      <w:r>
        <w:rPr>
          <w:rFonts w:hint="cs"/>
          <w:rtl/>
        </w:rPr>
        <w:t>,</w:t>
      </w:r>
      <w:r>
        <w:rPr>
          <w:rtl/>
        </w:rPr>
        <w:t xml:space="preserve"> </w:t>
      </w:r>
      <w:bookmarkStart w:id="6103" w:name="_ETM_Q13_781860"/>
      <w:bookmarkEnd w:id="6103"/>
      <w:r>
        <w:rPr>
          <w:rtl/>
        </w:rPr>
        <w:t xml:space="preserve">להשמיד </w:t>
      </w:r>
      <w:r>
        <w:rPr>
          <w:rFonts w:hint="cs"/>
          <w:rtl/>
        </w:rPr>
        <w:t xml:space="preserve">את </w:t>
      </w:r>
      <w:bookmarkStart w:id="6104" w:name="_ETM_Q13_778000"/>
      <w:bookmarkEnd w:id="6104"/>
      <w:r>
        <w:rPr>
          <w:rFonts w:hint="cs"/>
          <w:rtl/>
        </w:rPr>
        <w:t xml:space="preserve">התקשורת החופשית בישראל. </w:t>
      </w:r>
    </w:p>
    <w:p w:rsidR="003421B9" w:rsidRDefault="003421B9" w:rsidP="00D95A3A">
      <w:pPr>
        <w:rPr>
          <w:rtl/>
        </w:rPr>
      </w:pPr>
    </w:p>
    <w:p w:rsidR="003421B9" w:rsidRDefault="003421B9" w:rsidP="003933E3">
      <w:pPr>
        <w:rPr>
          <w:rtl/>
        </w:rPr>
      </w:pPr>
      <w:bookmarkStart w:id="6105" w:name="_ETM_Q13_786000"/>
      <w:bookmarkEnd w:id="6105"/>
      <w:r>
        <w:rPr>
          <w:rFonts w:hint="cs"/>
          <w:rtl/>
        </w:rPr>
        <w:t xml:space="preserve">אני, כאמור, בעוונותיי למדתי גם תקשורת באוניברסיטה </w:t>
      </w:r>
      <w:bookmarkStart w:id="6106" w:name="_ETM_Q13_790000"/>
      <w:bookmarkEnd w:id="6106"/>
      <w:r>
        <w:rPr>
          <w:rFonts w:hint="cs"/>
          <w:rtl/>
        </w:rPr>
        <w:t xml:space="preserve">והייתי דוברת של חיל האוויר, והיום אני מהצד השני שמתראיין </w:t>
      </w:r>
      <w:bookmarkStart w:id="6107" w:name="_ETM_Q13_792000"/>
      <w:bookmarkEnd w:id="6107"/>
      <w:r>
        <w:rPr>
          <w:rFonts w:hint="cs"/>
          <w:rtl/>
        </w:rPr>
        <w:t xml:space="preserve">בתקשורת, אז, ככה, צברתי במהלך ניסיון חיי קצת קצת הבנה </w:t>
      </w:r>
      <w:bookmarkStart w:id="6108" w:name="_ETM_Q13_795000"/>
      <w:bookmarkEnd w:id="6108"/>
      <w:r>
        <w:rPr>
          <w:rFonts w:hint="cs"/>
          <w:rtl/>
        </w:rPr>
        <w:t xml:space="preserve">בעולם התקשורת. </w:t>
      </w:r>
      <w:bookmarkStart w:id="6109" w:name="TOR_Q14"/>
      <w:bookmarkEnd w:id="6109"/>
      <w:r>
        <w:rPr>
          <w:rFonts w:hint="cs"/>
          <w:rtl/>
          <w:lang w:eastAsia="he-IL"/>
        </w:rPr>
        <w:t>אתם יודעים</w:t>
      </w:r>
      <w:bookmarkStart w:id="6110" w:name="_ETM_Q14_99929"/>
      <w:bookmarkStart w:id="6111" w:name="_ETM_Q14_102139"/>
      <w:bookmarkStart w:id="6112" w:name="_ETM_Q14_202115"/>
      <w:bookmarkStart w:id="6113" w:name="_ETM_Q14_197755"/>
      <w:bookmarkEnd w:id="6110"/>
      <w:bookmarkEnd w:id="6111"/>
      <w:bookmarkEnd w:id="6112"/>
      <w:bookmarkEnd w:id="6113"/>
      <w:r>
        <w:rPr>
          <w:rFonts w:hint="cs"/>
          <w:rtl/>
          <w:lang w:eastAsia="he-IL"/>
        </w:rPr>
        <w:t xml:space="preserve">, הכול </w:t>
      </w:r>
      <w:bookmarkStart w:id="6114" w:name="_ETM_Q14_200795"/>
      <w:bookmarkEnd w:id="6114"/>
      <w:r>
        <w:rPr>
          <w:rFonts w:hint="cs"/>
          <w:rtl/>
          <w:lang w:eastAsia="he-IL"/>
        </w:rPr>
        <w:t>פה עובד בצורה של מדרון</w:t>
      </w:r>
      <w:bookmarkStart w:id="6115" w:name="_ETM_Q14_204776"/>
      <w:bookmarkEnd w:id="6115"/>
      <w:r>
        <w:rPr>
          <w:rFonts w:hint="cs"/>
          <w:rtl/>
          <w:lang w:eastAsia="he-IL"/>
        </w:rPr>
        <w:t xml:space="preserve"> חלקלק. </w:t>
      </w:r>
      <w:bookmarkStart w:id="6116" w:name="_ETM_Q14_202815"/>
      <w:bookmarkEnd w:id="6116"/>
      <w:r>
        <w:rPr>
          <w:rFonts w:hint="cs"/>
          <w:rtl/>
          <w:lang w:eastAsia="he-IL"/>
        </w:rPr>
        <w:t xml:space="preserve">כשלא מצליחים </w:t>
      </w:r>
      <w:bookmarkStart w:id="6117" w:name="_ETM_Q14_204145"/>
      <w:bookmarkEnd w:id="6117"/>
      <w:r>
        <w:rPr>
          <w:rFonts w:hint="cs"/>
          <w:rtl/>
          <w:lang w:eastAsia="he-IL"/>
        </w:rPr>
        <w:t xml:space="preserve">להפריט את התאגיד, אז </w:t>
      </w:r>
      <w:bookmarkStart w:id="6118" w:name="_ETM_Q14_204185"/>
      <w:bookmarkEnd w:id="6118"/>
      <w:r>
        <w:rPr>
          <w:rFonts w:hint="cs"/>
          <w:rtl/>
          <w:lang w:eastAsia="he-IL"/>
        </w:rPr>
        <w:t xml:space="preserve">בואו </w:t>
      </w:r>
      <w:bookmarkStart w:id="6119" w:name="_ETM_Q14_208135"/>
      <w:bookmarkStart w:id="6120" w:name="_ETM_Q14_204335"/>
      <w:bookmarkEnd w:id="6119"/>
      <w:bookmarkEnd w:id="6120"/>
      <w:r>
        <w:rPr>
          <w:rFonts w:hint="cs"/>
          <w:rtl/>
          <w:lang w:eastAsia="he-IL"/>
        </w:rPr>
        <w:t>ניגע</w:t>
      </w:r>
      <w:bookmarkStart w:id="6121" w:name="_ETM_Q14_208815"/>
      <w:bookmarkEnd w:id="6121"/>
      <w:r>
        <w:rPr>
          <w:rFonts w:hint="cs"/>
          <w:rtl/>
          <w:lang w:eastAsia="he-IL"/>
        </w:rPr>
        <w:t xml:space="preserve"> בהכפפת התקציב שלו לחוק התקציב</w:t>
      </w:r>
      <w:bookmarkStart w:id="6122" w:name="_ETM_Q14_209205"/>
      <w:bookmarkEnd w:id="6122"/>
      <w:r>
        <w:rPr>
          <w:rFonts w:hint="cs"/>
          <w:rtl/>
          <w:lang w:eastAsia="he-IL"/>
        </w:rPr>
        <w:t>. כשלא מצליחים בזה, אז</w:t>
      </w:r>
      <w:bookmarkStart w:id="6123" w:name="_ETM_Q14_214989"/>
      <w:bookmarkEnd w:id="6123"/>
      <w:r>
        <w:rPr>
          <w:rFonts w:hint="cs"/>
          <w:rtl/>
          <w:lang w:eastAsia="he-IL"/>
        </w:rPr>
        <w:t xml:space="preserve"> אומר</w:t>
      </w:r>
      <w:bookmarkStart w:id="6124" w:name="_ETM_Q14_211175"/>
      <w:bookmarkEnd w:id="6124"/>
      <w:r>
        <w:rPr>
          <w:rFonts w:hint="cs"/>
          <w:rtl/>
          <w:lang w:eastAsia="he-IL"/>
        </w:rPr>
        <w:t>ים:</w:t>
      </w:r>
      <w:bookmarkStart w:id="6125" w:name="_ETM_Q14_213239"/>
      <w:bookmarkEnd w:id="6125"/>
      <w:r>
        <w:rPr>
          <w:rFonts w:hint="cs"/>
          <w:rtl/>
          <w:lang w:eastAsia="he-IL"/>
        </w:rPr>
        <w:t xml:space="preserve"> יא</w:t>
      </w:r>
      <w:bookmarkStart w:id="6126" w:name="_ETM_Q14_214725"/>
      <w:bookmarkEnd w:id="6126"/>
      <w:r>
        <w:rPr>
          <w:rtl/>
        </w:rPr>
        <w:t>ללה</w:t>
      </w:r>
      <w:r>
        <w:rPr>
          <w:rFonts w:hint="cs"/>
          <w:rtl/>
        </w:rPr>
        <w:t>,</w:t>
      </w:r>
      <w:bookmarkStart w:id="6127" w:name="_ETM_Q14_219665"/>
      <w:bookmarkEnd w:id="6127"/>
      <w:r>
        <w:rPr>
          <w:rtl/>
        </w:rPr>
        <w:t xml:space="preserve"> </w:t>
      </w:r>
      <w:bookmarkStart w:id="6128" w:name="_ETM_Q14_213570"/>
      <w:bookmarkStart w:id="6129" w:name="_ETM_Q14_215555"/>
      <w:bookmarkEnd w:id="6128"/>
      <w:bookmarkEnd w:id="6129"/>
      <w:r>
        <w:rPr>
          <w:rtl/>
        </w:rPr>
        <w:t>בוא</w:t>
      </w:r>
      <w:bookmarkStart w:id="6130" w:name="_ETM_Q14_214586"/>
      <w:bookmarkStart w:id="6131" w:name="_ETM_Q14_210515"/>
      <w:bookmarkEnd w:id="6130"/>
      <w:bookmarkEnd w:id="6131"/>
      <w:r>
        <w:rPr>
          <w:rtl/>
        </w:rPr>
        <w:t xml:space="preserve">ו </w:t>
      </w:r>
      <w:bookmarkStart w:id="6132" w:name="_ETM_Q14_213750"/>
      <w:bookmarkEnd w:id="6132"/>
      <w:r>
        <w:rPr>
          <w:rtl/>
        </w:rPr>
        <w:t xml:space="preserve">נלך </w:t>
      </w:r>
      <w:bookmarkStart w:id="6133" w:name="_ETM_Q14_214079"/>
      <w:bookmarkEnd w:id="6133"/>
      <w:r>
        <w:rPr>
          <w:rtl/>
        </w:rPr>
        <w:t xml:space="preserve">על </w:t>
      </w:r>
      <w:bookmarkStart w:id="6134" w:name="_ETM_Q14_214200"/>
      <w:bookmarkEnd w:id="6134"/>
      <w:r>
        <w:rPr>
          <w:rtl/>
        </w:rPr>
        <w:t xml:space="preserve">מועצת </w:t>
      </w:r>
      <w:bookmarkStart w:id="6135" w:name="_ETM_Q14_214649"/>
      <w:bookmarkEnd w:id="6135"/>
      <w:r>
        <w:rPr>
          <w:rtl/>
        </w:rPr>
        <w:t>המינויים</w:t>
      </w:r>
      <w:r>
        <w:rPr>
          <w:rFonts w:hint="cs"/>
          <w:rtl/>
        </w:rPr>
        <w:t>.</w:t>
      </w:r>
      <w:r>
        <w:rPr>
          <w:rtl/>
        </w:rPr>
        <w:t xml:space="preserve"> </w:t>
      </w:r>
      <w:bookmarkStart w:id="6136" w:name="_ETM_Q14_215750"/>
      <w:bookmarkEnd w:id="6136"/>
      <w:r>
        <w:rPr>
          <w:rtl/>
        </w:rPr>
        <w:t>וכמובן</w:t>
      </w:r>
      <w:r>
        <w:rPr>
          <w:rFonts w:hint="cs"/>
          <w:rtl/>
        </w:rPr>
        <w:t>,</w:t>
      </w:r>
      <w:r>
        <w:rPr>
          <w:rtl/>
        </w:rPr>
        <w:t xml:space="preserve"> </w:t>
      </w:r>
      <w:bookmarkStart w:id="6137" w:name="_ETM_Q14_217010"/>
      <w:bookmarkEnd w:id="6137"/>
      <w:r>
        <w:rPr>
          <w:rtl/>
        </w:rPr>
        <w:t xml:space="preserve">כמו </w:t>
      </w:r>
      <w:bookmarkStart w:id="6138" w:name="_ETM_Q14_217280"/>
      <w:bookmarkEnd w:id="6138"/>
      <w:r>
        <w:rPr>
          <w:rtl/>
        </w:rPr>
        <w:t xml:space="preserve">שכבר </w:t>
      </w:r>
      <w:bookmarkStart w:id="6139" w:name="_ETM_Q14_217610"/>
      <w:bookmarkEnd w:id="6139"/>
      <w:r>
        <w:rPr>
          <w:rtl/>
        </w:rPr>
        <w:t xml:space="preserve">אמרתי </w:t>
      </w:r>
      <w:bookmarkStart w:id="6140" w:name="_ETM_Q14_218340"/>
      <w:bookmarkEnd w:id="6140"/>
      <w:r>
        <w:rPr>
          <w:rtl/>
        </w:rPr>
        <w:t xml:space="preserve">פעמים </w:t>
      </w:r>
      <w:bookmarkStart w:id="6141" w:name="_ETM_Q14_218729"/>
      <w:bookmarkEnd w:id="6141"/>
      <w:r>
        <w:rPr>
          <w:rtl/>
        </w:rPr>
        <w:t xml:space="preserve">רבות </w:t>
      </w:r>
      <w:bookmarkStart w:id="6142" w:name="_ETM_Q14_219150"/>
      <w:bookmarkEnd w:id="6142"/>
      <w:r>
        <w:rPr>
          <w:rtl/>
        </w:rPr>
        <w:t>כ</w:t>
      </w:r>
      <w:r>
        <w:rPr>
          <w:rFonts w:hint="cs"/>
          <w:rtl/>
        </w:rPr>
        <w:t>א</w:t>
      </w:r>
      <w:r>
        <w:rPr>
          <w:rtl/>
        </w:rPr>
        <w:t>ן</w:t>
      </w:r>
      <w:r>
        <w:rPr>
          <w:rFonts w:hint="cs"/>
          <w:rtl/>
        </w:rPr>
        <w:t>,</w:t>
      </w:r>
      <w:r>
        <w:rPr>
          <w:rtl/>
        </w:rPr>
        <w:t xml:space="preserve"> </w:t>
      </w:r>
      <w:bookmarkStart w:id="6143" w:name="_ETM_Q14_220159"/>
      <w:bookmarkStart w:id="6144" w:name="_ETM_Q14_220579"/>
      <w:bookmarkStart w:id="6145" w:name="_ETM_Q14_221059"/>
      <w:bookmarkStart w:id="6146" w:name="_ETM_Q14_221359"/>
      <w:bookmarkEnd w:id="6143"/>
      <w:bookmarkEnd w:id="6144"/>
      <w:bookmarkEnd w:id="6145"/>
      <w:bookmarkEnd w:id="6146"/>
      <w:r>
        <w:rPr>
          <w:rFonts w:hint="cs"/>
          <w:rtl/>
        </w:rPr>
        <w:t>לכל שלב יש צד</w:t>
      </w:r>
      <w:bookmarkStart w:id="6147" w:name="_ETM_Q14_218336"/>
      <w:bookmarkStart w:id="6148" w:name="_ETM_Q14_221690"/>
      <w:bookmarkEnd w:id="6147"/>
      <w:bookmarkEnd w:id="6148"/>
      <w:r>
        <w:rPr>
          <w:rFonts w:hint="cs"/>
          <w:rtl/>
        </w:rPr>
        <w:t xml:space="preserve"> </w:t>
      </w:r>
      <w:r>
        <w:rPr>
          <w:rtl/>
        </w:rPr>
        <w:t>ממשלתי</w:t>
      </w:r>
      <w:bookmarkStart w:id="6149" w:name="_ETM_Q14_227095"/>
      <w:bookmarkStart w:id="6150" w:name="_ETM_Q14_223485"/>
      <w:bookmarkStart w:id="6151" w:name="_ETM_Q14_219085"/>
      <w:bookmarkStart w:id="6152" w:name="_ETM_Q14_214836"/>
      <w:bookmarkEnd w:id="6149"/>
      <w:bookmarkEnd w:id="6150"/>
      <w:bookmarkEnd w:id="6151"/>
      <w:bookmarkEnd w:id="6152"/>
      <w:r>
        <w:rPr>
          <w:rFonts w:hint="cs"/>
          <w:rtl/>
        </w:rPr>
        <w:t>,</w:t>
      </w:r>
      <w:r>
        <w:rPr>
          <w:rtl/>
        </w:rPr>
        <w:t xml:space="preserve"> </w:t>
      </w:r>
      <w:bookmarkStart w:id="6153" w:name="_ETM_Q14_223159"/>
      <w:bookmarkEnd w:id="6153"/>
      <w:r>
        <w:rPr>
          <w:rtl/>
        </w:rPr>
        <w:t xml:space="preserve">וכשזה </w:t>
      </w:r>
      <w:bookmarkStart w:id="6154" w:name="_ETM_Q14_223729"/>
      <w:bookmarkEnd w:id="6154"/>
      <w:r>
        <w:rPr>
          <w:rtl/>
        </w:rPr>
        <w:t xml:space="preserve">לא </w:t>
      </w:r>
      <w:bookmarkStart w:id="6155" w:name="_ETM_Q14_224440"/>
      <w:bookmarkEnd w:id="6155"/>
      <w:r>
        <w:rPr>
          <w:rFonts w:hint="cs"/>
          <w:rtl/>
        </w:rPr>
        <w:t xml:space="preserve">מצליח, </w:t>
      </w:r>
      <w:r>
        <w:rPr>
          <w:rtl/>
        </w:rPr>
        <w:t xml:space="preserve">אז </w:t>
      </w:r>
      <w:bookmarkStart w:id="6156" w:name="_ETM_Q14_224710"/>
      <w:bookmarkEnd w:id="6156"/>
      <w:r>
        <w:rPr>
          <w:rtl/>
        </w:rPr>
        <w:t xml:space="preserve">מביאים </w:t>
      </w:r>
      <w:bookmarkStart w:id="6157" w:name="_ETM_Q14_225219"/>
      <w:bookmarkEnd w:id="6157"/>
      <w:r>
        <w:rPr>
          <w:rtl/>
        </w:rPr>
        <w:t xml:space="preserve">את </w:t>
      </w:r>
      <w:bookmarkStart w:id="6158" w:name="_ETM_Q14_225309"/>
      <w:bookmarkEnd w:id="6158"/>
      <w:r>
        <w:rPr>
          <w:rtl/>
        </w:rPr>
        <w:t xml:space="preserve">זה </w:t>
      </w:r>
      <w:bookmarkStart w:id="6159" w:name="_ETM_Q14_225609"/>
      <w:bookmarkEnd w:id="6159"/>
      <w:r>
        <w:rPr>
          <w:rtl/>
        </w:rPr>
        <w:t xml:space="preserve">בצד </w:t>
      </w:r>
      <w:bookmarkStart w:id="6160" w:name="_ETM_Q14_226210"/>
      <w:bookmarkEnd w:id="6160"/>
      <w:r>
        <w:rPr>
          <w:rtl/>
        </w:rPr>
        <w:t>הפרטי</w:t>
      </w:r>
      <w:r>
        <w:rPr>
          <w:rFonts w:hint="cs"/>
          <w:rtl/>
        </w:rPr>
        <w:t>.</w:t>
      </w:r>
      <w:r>
        <w:rPr>
          <w:rtl/>
        </w:rPr>
        <w:t xml:space="preserve"> </w:t>
      </w:r>
      <w:bookmarkStart w:id="6161" w:name="_ETM_Q14_227260"/>
      <w:bookmarkEnd w:id="6161"/>
      <w:r>
        <w:rPr>
          <w:rtl/>
        </w:rPr>
        <w:t xml:space="preserve">זה </w:t>
      </w:r>
      <w:bookmarkStart w:id="6162" w:name="_ETM_Q14_227499"/>
      <w:bookmarkEnd w:id="6162"/>
      <w:r>
        <w:rPr>
          <w:rtl/>
        </w:rPr>
        <w:t xml:space="preserve">מה </w:t>
      </w:r>
      <w:bookmarkStart w:id="6163" w:name="_ETM_Q14_227620"/>
      <w:bookmarkEnd w:id="6163"/>
      <w:r>
        <w:rPr>
          <w:rtl/>
        </w:rPr>
        <w:t xml:space="preserve">שנקרא </w:t>
      </w:r>
      <w:bookmarkStart w:id="6164" w:name="_ETM_Q14_228100"/>
      <w:bookmarkEnd w:id="6164"/>
      <w:r>
        <w:rPr>
          <w:rtl/>
        </w:rPr>
        <w:t xml:space="preserve">שיטת </w:t>
      </w:r>
      <w:bookmarkStart w:id="6165" w:name="_ETM_Q14_228489"/>
      <w:bookmarkStart w:id="6166" w:name="_ETM_Q14_225676"/>
      <w:bookmarkEnd w:id="6165"/>
      <w:bookmarkEnd w:id="6166"/>
      <w:r>
        <w:rPr>
          <w:rtl/>
        </w:rPr>
        <w:t xml:space="preserve">מצליח </w:t>
      </w:r>
      <w:bookmarkStart w:id="6167" w:name="_ETM_Q14_229120"/>
      <w:bookmarkEnd w:id="6167"/>
      <w:r>
        <w:rPr>
          <w:rtl/>
        </w:rPr>
        <w:t>הליכוד</w:t>
      </w:r>
      <w:bookmarkStart w:id="6168" w:name="_ETM_Q14_228852"/>
      <w:bookmarkStart w:id="6169" w:name="_ETM_Q14_228949"/>
      <w:bookmarkStart w:id="6170" w:name="_ETM_Q14_229510"/>
      <w:bookmarkEnd w:id="6168"/>
      <w:bookmarkEnd w:id="6169"/>
      <w:bookmarkEnd w:id="6170"/>
      <w:r>
        <w:rPr>
          <w:rtl/>
        </w:rPr>
        <w:t>ניקית</w:t>
      </w:r>
      <w:r>
        <w:rPr>
          <w:rFonts w:hint="cs"/>
          <w:rtl/>
        </w:rPr>
        <w:t>,</w:t>
      </w:r>
      <w:r>
        <w:rPr>
          <w:rtl/>
        </w:rPr>
        <w:t xml:space="preserve"> </w:t>
      </w:r>
      <w:bookmarkStart w:id="6171" w:name="_ETM_Q14_229899"/>
      <w:bookmarkEnd w:id="6171"/>
      <w:r>
        <w:rPr>
          <w:rtl/>
        </w:rPr>
        <w:t xml:space="preserve">הוותיקה </w:t>
      </w:r>
      <w:bookmarkStart w:id="6172" w:name="_ETM_Q14_230589"/>
      <w:bookmarkEnd w:id="6172"/>
      <w:r>
        <w:rPr>
          <w:rtl/>
        </w:rPr>
        <w:t>והידועה</w:t>
      </w:r>
      <w:bookmarkStart w:id="6173" w:name="_ETM_Q14_227565"/>
      <w:bookmarkStart w:id="6174" w:name="_ETM_Q14_231489"/>
      <w:bookmarkEnd w:id="6173"/>
      <w:bookmarkEnd w:id="6174"/>
      <w:r>
        <w:rPr>
          <w:rFonts w:hint="cs"/>
          <w:rtl/>
        </w:rPr>
        <w:t xml:space="preserve">: </w:t>
      </w:r>
      <w:r>
        <w:rPr>
          <w:rtl/>
        </w:rPr>
        <w:t xml:space="preserve">מה </w:t>
      </w:r>
      <w:bookmarkStart w:id="6175" w:name="_ETM_Q14_231670"/>
      <w:bookmarkEnd w:id="6175"/>
      <w:r>
        <w:rPr>
          <w:rtl/>
        </w:rPr>
        <w:t>שאי</w:t>
      </w:r>
      <w:bookmarkStart w:id="6176" w:name="_ETM_Q14_231940"/>
      <w:bookmarkEnd w:id="6176"/>
      <w:r>
        <w:rPr>
          <w:rFonts w:hint="cs"/>
          <w:rtl/>
        </w:rPr>
        <w:t>-</w:t>
      </w:r>
      <w:r>
        <w:rPr>
          <w:rtl/>
        </w:rPr>
        <w:t xml:space="preserve">אפשר </w:t>
      </w:r>
      <w:bookmarkStart w:id="6177" w:name="_ETM_Q14_232239"/>
      <w:bookmarkEnd w:id="6177"/>
      <w:r>
        <w:rPr>
          <w:rtl/>
        </w:rPr>
        <w:t xml:space="preserve">להביא </w:t>
      </w:r>
      <w:bookmarkStart w:id="6178" w:name="_ETM_Q14_232539"/>
      <w:bookmarkEnd w:id="6178"/>
      <w:r>
        <w:rPr>
          <w:rtl/>
        </w:rPr>
        <w:t>בממשלתי</w:t>
      </w:r>
      <w:r>
        <w:rPr>
          <w:rFonts w:hint="cs"/>
          <w:rtl/>
        </w:rPr>
        <w:t>,</w:t>
      </w:r>
      <w:r>
        <w:rPr>
          <w:rtl/>
        </w:rPr>
        <w:t xml:space="preserve"> </w:t>
      </w:r>
      <w:bookmarkStart w:id="6179" w:name="_ETM_Q14_233559"/>
      <w:bookmarkEnd w:id="6179"/>
      <w:r>
        <w:rPr>
          <w:rtl/>
        </w:rPr>
        <w:t xml:space="preserve">נביא </w:t>
      </w:r>
      <w:bookmarkStart w:id="6180" w:name="_ETM_Q14_234100"/>
      <w:bookmarkEnd w:id="6180"/>
      <w:r>
        <w:rPr>
          <w:rtl/>
        </w:rPr>
        <w:t>בפרטי</w:t>
      </w:r>
      <w:r>
        <w:rPr>
          <w:rFonts w:hint="cs"/>
          <w:rtl/>
        </w:rPr>
        <w:t>.</w:t>
      </w:r>
      <w:bookmarkStart w:id="6181" w:name="_ETM_Q14_236389"/>
      <w:bookmarkStart w:id="6182" w:name="_ETM_Q14_234393"/>
      <w:bookmarkEnd w:id="6181"/>
      <w:bookmarkEnd w:id="6182"/>
    </w:p>
    <w:p w:rsidR="003421B9" w:rsidRDefault="003421B9" w:rsidP="00D95A3A">
      <w:pPr>
        <w:rPr>
          <w:rtl/>
        </w:rPr>
      </w:pPr>
      <w:bookmarkStart w:id="6183" w:name="_ETM_Q14_234479"/>
      <w:bookmarkStart w:id="6184" w:name="_ETM_Q14_234568"/>
      <w:bookmarkEnd w:id="6183"/>
      <w:bookmarkEnd w:id="6184"/>
    </w:p>
    <w:p w:rsidR="003421B9" w:rsidRDefault="003421B9" w:rsidP="00FB0F0B">
      <w:pPr>
        <w:rPr>
          <w:rtl/>
        </w:rPr>
      </w:pPr>
      <w:bookmarkStart w:id="6185" w:name="_ETM_Q14_234658"/>
      <w:bookmarkStart w:id="6186" w:name="_ETM_Q14_231265"/>
      <w:bookmarkEnd w:id="6185"/>
      <w:bookmarkEnd w:id="6186"/>
      <w:r>
        <w:rPr>
          <w:rFonts w:hint="cs"/>
          <w:rtl/>
        </w:rPr>
        <w:t xml:space="preserve">הפריצות </w:t>
      </w:r>
      <w:bookmarkStart w:id="6187" w:name="_ETM_Q14_233375"/>
      <w:bookmarkEnd w:id="6187"/>
      <w:r>
        <w:rPr>
          <w:rFonts w:hint="cs"/>
          <w:rtl/>
        </w:rPr>
        <w:t>הזאת בכ</w:t>
      </w:r>
      <w:bookmarkStart w:id="6188" w:name="_ETM_Q14_235004"/>
      <w:bookmarkEnd w:id="6188"/>
      <w:r>
        <w:rPr>
          <w:rtl/>
        </w:rPr>
        <w:t xml:space="preserve">ל </w:t>
      </w:r>
      <w:bookmarkStart w:id="6189" w:name="_ETM_Q14_237569"/>
      <w:bookmarkEnd w:id="6189"/>
      <w:r>
        <w:rPr>
          <w:rtl/>
        </w:rPr>
        <w:t xml:space="preserve">מה </w:t>
      </w:r>
      <w:bookmarkStart w:id="6190" w:name="_ETM_Q14_237659"/>
      <w:bookmarkEnd w:id="6190"/>
      <w:r>
        <w:rPr>
          <w:rtl/>
        </w:rPr>
        <w:t xml:space="preserve">שקשור </w:t>
      </w:r>
      <w:bookmarkStart w:id="6191" w:name="_ETM_Q14_238019"/>
      <w:bookmarkStart w:id="6192" w:name="_ETM_Q14_235784"/>
      <w:bookmarkEnd w:id="6191"/>
      <w:bookmarkEnd w:id="6192"/>
      <w:r>
        <w:rPr>
          <w:rtl/>
        </w:rPr>
        <w:t>לחוק</w:t>
      </w:r>
      <w:r>
        <w:rPr>
          <w:rFonts w:hint="cs"/>
          <w:rtl/>
        </w:rPr>
        <w:t>י</w:t>
      </w:r>
      <w:bookmarkStart w:id="6193" w:name="_ETM_Q14_237420"/>
      <w:bookmarkEnd w:id="6193"/>
      <w:r>
        <w:rPr>
          <w:rFonts w:hint="cs"/>
          <w:rtl/>
        </w:rPr>
        <w:t xml:space="preserve"> המשחק</w:t>
      </w:r>
      <w:r>
        <w:rPr>
          <w:rtl/>
        </w:rPr>
        <w:t xml:space="preserve"> </w:t>
      </w:r>
      <w:bookmarkStart w:id="6194" w:name="_ETM_Q14_238520"/>
      <w:bookmarkStart w:id="6195" w:name="_ETM_Q14_238760"/>
      <w:bookmarkStart w:id="6196" w:name="_ETM_Q14_235675"/>
      <w:bookmarkEnd w:id="6194"/>
      <w:bookmarkEnd w:id="6195"/>
      <w:bookmarkEnd w:id="6196"/>
      <w:r>
        <w:rPr>
          <w:rtl/>
        </w:rPr>
        <w:t xml:space="preserve">כבר </w:t>
      </w:r>
      <w:bookmarkStart w:id="6197" w:name="_ETM_Q14_238970"/>
      <w:bookmarkEnd w:id="6197"/>
      <w:r>
        <w:rPr>
          <w:rtl/>
        </w:rPr>
        <w:t xml:space="preserve">לא </w:t>
      </w:r>
      <w:bookmarkStart w:id="6198" w:name="_ETM_Q14_239300"/>
      <w:bookmarkEnd w:id="6198"/>
      <w:r>
        <w:rPr>
          <w:rFonts w:hint="cs"/>
          <w:rtl/>
        </w:rPr>
        <w:t xml:space="preserve">– </w:t>
      </w:r>
      <w:r w:rsidR="003933E3">
        <w:rPr>
          <w:rFonts w:hint="cs"/>
          <w:rtl/>
        </w:rPr>
        <w:t xml:space="preserve">זה </w:t>
      </w:r>
      <w:r>
        <w:rPr>
          <w:rtl/>
        </w:rPr>
        <w:t xml:space="preserve">חוצה </w:t>
      </w:r>
      <w:bookmarkStart w:id="6199" w:name="_ETM_Q14_239930"/>
      <w:bookmarkEnd w:id="6199"/>
      <w:r>
        <w:rPr>
          <w:rtl/>
        </w:rPr>
        <w:t xml:space="preserve">את </w:t>
      </w:r>
      <w:bookmarkStart w:id="6200" w:name="_ETM_Q14_240110"/>
      <w:bookmarkEnd w:id="6200"/>
      <w:r>
        <w:rPr>
          <w:rtl/>
        </w:rPr>
        <w:t xml:space="preserve">כל </w:t>
      </w:r>
      <w:bookmarkStart w:id="6201" w:name="_ETM_Q14_240290"/>
      <w:bookmarkEnd w:id="6201"/>
      <w:r>
        <w:rPr>
          <w:rtl/>
        </w:rPr>
        <w:t xml:space="preserve">מה </w:t>
      </w:r>
      <w:bookmarkStart w:id="6202" w:name="_ETM_Q14_240410"/>
      <w:bookmarkEnd w:id="6202"/>
      <w:r>
        <w:rPr>
          <w:rtl/>
        </w:rPr>
        <w:t xml:space="preserve">שחשבנו </w:t>
      </w:r>
      <w:bookmarkStart w:id="6203" w:name="_ETM_Q14_241220"/>
      <w:bookmarkEnd w:id="6203"/>
      <w:r>
        <w:rPr>
          <w:rtl/>
        </w:rPr>
        <w:t>שמקובל</w:t>
      </w:r>
      <w:r>
        <w:rPr>
          <w:rFonts w:hint="cs"/>
          <w:rtl/>
        </w:rPr>
        <w:t>.</w:t>
      </w:r>
      <w:bookmarkStart w:id="6204" w:name="_ETM_Q14_239555"/>
      <w:bookmarkStart w:id="6205" w:name="_ETM_Q14_239575"/>
      <w:bookmarkEnd w:id="6204"/>
      <w:bookmarkEnd w:id="6205"/>
      <w:r>
        <w:rPr>
          <w:rtl/>
        </w:rPr>
        <w:t xml:space="preserve"> </w:t>
      </w:r>
      <w:bookmarkStart w:id="6206" w:name="_ETM_Q14_242330"/>
      <w:bookmarkEnd w:id="6206"/>
      <w:r>
        <w:rPr>
          <w:rtl/>
        </w:rPr>
        <w:t>לאחרונה</w:t>
      </w:r>
      <w:r>
        <w:rPr>
          <w:rFonts w:hint="cs"/>
          <w:rtl/>
        </w:rPr>
        <w:t>,</w:t>
      </w:r>
      <w:r>
        <w:rPr>
          <w:rtl/>
        </w:rPr>
        <w:t xml:space="preserve"> </w:t>
      </w:r>
      <w:bookmarkStart w:id="6207" w:name="_ETM_Q14_244069"/>
      <w:bookmarkEnd w:id="6207"/>
      <w:r>
        <w:rPr>
          <w:rFonts w:hint="cs"/>
          <w:rtl/>
        </w:rPr>
        <w:t>א</w:t>
      </w:r>
      <w:r>
        <w:rPr>
          <w:rtl/>
        </w:rPr>
        <w:t xml:space="preserve">ם </w:t>
      </w:r>
      <w:bookmarkStart w:id="6208" w:name="_ETM_Q14_244280"/>
      <w:bookmarkEnd w:id="6208"/>
      <w:r>
        <w:rPr>
          <w:rtl/>
        </w:rPr>
        <w:t xml:space="preserve">גזרות </w:t>
      </w:r>
      <w:bookmarkStart w:id="6209" w:name="_ETM_Q14_244700"/>
      <w:bookmarkEnd w:id="6209"/>
      <w:r>
        <w:rPr>
          <w:rtl/>
        </w:rPr>
        <w:t xml:space="preserve">שר </w:t>
      </w:r>
      <w:bookmarkStart w:id="6210" w:name="_ETM_Q14_244909"/>
      <w:bookmarkEnd w:id="6210"/>
      <w:r>
        <w:rPr>
          <w:rtl/>
        </w:rPr>
        <w:t xml:space="preserve">התקשורת </w:t>
      </w:r>
      <w:bookmarkStart w:id="6211" w:name="_ETM_Q14_245479"/>
      <w:bookmarkEnd w:id="6211"/>
      <w:r>
        <w:rPr>
          <w:rtl/>
        </w:rPr>
        <w:t xml:space="preserve">לא </w:t>
      </w:r>
      <w:bookmarkStart w:id="6212" w:name="_ETM_Q14_245900"/>
      <w:bookmarkEnd w:id="6212"/>
      <w:r>
        <w:rPr>
          <w:rtl/>
        </w:rPr>
        <w:t xml:space="preserve">עוברות </w:t>
      </w:r>
      <w:bookmarkStart w:id="6213" w:name="_ETM_Q14_246350"/>
      <w:bookmarkEnd w:id="6213"/>
      <w:r>
        <w:rPr>
          <w:rtl/>
        </w:rPr>
        <w:t xml:space="preserve">את </w:t>
      </w:r>
      <w:bookmarkStart w:id="6214" w:name="_ETM_Q14_247159"/>
      <w:bookmarkEnd w:id="6214"/>
      <w:r>
        <w:rPr>
          <w:rtl/>
        </w:rPr>
        <w:t xml:space="preserve">ועדת </w:t>
      </w:r>
      <w:bookmarkStart w:id="6215" w:name="_ETM_Q14_247549"/>
      <w:bookmarkEnd w:id="6215"/>
      <w:r>
        <w:rPr>
          <w:rtl/>
        </w:rPr>
        <w:t>הכלכלה</w:t>
      </w:r>
      <w:r>
        <w:rPr>
          <w:rFonts w:hint="cs"/>
          <w:rtl/>
        </w:rPr>
        <w:t>,</w:t>
      </w:r>
      <w:r>
        <w:rPr>
          <w:rtl/>
        </w:rPr>
        <w:t xml:space="preserve"> </w:t>
      </w:r>
      <w:bookmarkStart w:id="6216" w:name="_ETM_Q14_248150"/>
      <w:bookmarkStart w:id="6217" w:name="_ETM_Q14_247735"/>
      <w:bookmarkEnd w:id="6216"/>
      <w:bookmarkEnd w:id="6217"/>
      <w:r w:rsidR="003933E3">
        <w:rPr>
          <w:rFonts w:hint="cs"/>
          <w:rtl/>
        </w:rPr>
        <w:t>ו</w:t>
      </w:r>
      <w:r>
        <w:rPr>
          <w:rtl/>
        </w:rPr>
        <w:t xml:space="preserve">כמו </w:t>
      </w:r>
      <w:bookmarkStart w:id="6218" w:name="_ETM_Q14_248510"/>
      <w:bookmarkEnd w:id="6218"/>
      <w:r>
        <w:rPr>
          <w:rtl/>
        </w:rPr>
        <w:t>שראיתם</w:t>
      </w:r>
      <w:r>
        <w:rPr>
          <w:rFonts w:hint="cs"/>
          <w:rtl/>
        </w:rPr>
        <w:t>,</w:t>
      </w:r>
      <w:r>
        <w:rPr>
          <w:rtl/>
        </w:rPr>
        <w:t xml:space="preserve"> </w:t>
      </w:r>
      <w:bookmarkStart w:id="6219" w:name="_ETM_Q14_249740"/>
      <w:bookmarkEnd w:id="6219"/>
      <w:r>
        <w:rPr>
          <w:rtl/>
        </w:rPr>
        <w:t xml:space="preserve">הוא </w:t>
      </w:r>
      <w:bookmarkStart w:id="6220" w:name="_ETM_Q14_249920"/>
      <w:bookmarkEnd w:id="6220"/>
      <w:r>
        <w:rPr>
          <w:rtl/>
        </w:rPr>
        <w:t xml:space="preserve">ולשכתו </w:t>
      </w:r>
      <w:bookmarkStart w:id="6221" w:name="_ETM_Q14_250640"/>
      <w:bookmarkEnd w:id="6221"/>
      <w:r>
        <w:rPr>
          <w:rtl/>
        </w:rPr>
        <w:t xml:space="preserve">חווים </w:t>
      </w:r>
      <w:bookmarkStart w:id="6222" w:name="_ETM_Q14_251180"/>
      <w:bookmarkEnd w:id="6222"/>
      <w:r>
        <w:rPr>
          <w:rtl/>
        </w:rPr>
        <w:t xml:space="preserve">קשיים </w:t>
      </w:r>
      <w:bookmarkStart w:id="6223" w:name="_ETM_Q14_251930"/>
      <w:bookmarkEnd w:id="6223"/>
      <w:r>
        <w:rPr>
          <w:rtl/>
        </w:rPr>
        <w:t xml:space="preserve">רבים </w:t>
      </w:r>
      <w:bookmarkStart w:id="6224" w:name="_ETM_Q14_252500"/>
      <w:bookmarkEnd w:id="6224"/>
      <w:r>
        <w:rPr>
          <w:rtl/>
        </w:rPr>
        <w:t xml:space="preserve">ולא </w:t>
      </w:r>
      <w:bookmarkStart w:id="6225" w:name="_ETM_Q14_252740"/>
      <w:bookmarkEnd w:id="6225"/>
      <w:r>
        <w:rPr>
          <w:rtl/>
        </w:rPr>
        <w:t>מעטים</w:t>
      </w:r>
      <w:bookmarkStart w:id="6226" w:name="_ETM_Q14_251884"/>
      <w:bookmarkStart w:id="6227" w:name="_ETM_Q14_251725"/>
      <w:bookmarkEnd w:id="6226"/>
      <w:bookmarkEnd w:id="6227"/>
      <w:r>
        <w:rPr>
          <w:rtl/>
        </w:rPr>
        <w:t xml:space="preserve"> </w:t>
      </w:r>
      <w:bookmarkStart w:id="6228" w:name="_ETM_Q14_253250"/>
      <w:bookmarkEnd w:id="6228"/>
      <w:r>
        <w:rPr>
          <w:rtl/>
        </w:rPr>
        <w:t xml:space="preserve">בתקשורת </w:t>
      </w:r>
      <w:bookmarkStart w:id="6229" w:name="_ETM_Q14_253790"/>
      <w:bookmarkEnd w:id="6229"/>
      <w:r>
        <w:rPr>
          <w:rtl/>
        </w:rPr>
        <w:t xml:space="preserve">אישית </w:t>
      </w:r>
      <w:bookmarkStart w:id="6230" w:name="_ETM_Q14_254120"/>
      <w:bookmarkEnd w:id="6230"/>
      <w:r>
        <w:rPr>
          <w:rtl/>
        </w:rPr>
        <w:t xml:space="preserve">עם </w:t>
      </w:r>
      <w:bookmarkStart w:id="6231" w:name="_ETM_Q14_254240"/>
      <w:bookmarkEnd w:id="6231"/>
      <w:r>
        <w:rPr>
          <w:rtl/>
        </w:rPr>
        <w:t xml:space="preserve">עיתונאים </w:t>
      </w:r>
      <w:bookmarkStart w:id="6232" w:name="_ETM_Q14_254840"/>
      <w:bookmarkEnd w:id="6232"/>
      <w:r>
        <w:rPr>
          <w:rFonts w:hint="cs"/>
          <w:rtl/>
        </w:rPr>
        <w:t xml:space="preserve">– </w:t>
      </w:r>
      <w:r>
        <w:rPr>
          <w:rtl/>
        </w:rPr>
        <w:t>ראי</w:t>
      </w:r>
      <w:bookmarkStart w:id="6233" w:name="_ETM_Q14_251834"/>
      <w:bookmarkEnd w:id="6233"/>
      <w:r>
        <w:rPr>
          <w:rtl/>
        </w:rPr>
        <w:t xml:space="preserve">נו </w:t>
      </w:r>
      <w:bookmarkStart w:id="6234" w:name="_ETM_Q14_255110"/>
      <w:bookmarkEnd w:id="6234"/>
      <w:r>
        <w:rPr>
          <w:rtl/>
        </w:rPr>
        <w:t>איז</w:t>
      </w:r>
      <w:r>
        <w:rPr>
          <w:rFonts w:hint="cs"/>
          <w:rtl/>
        </w:rPr>
        <w:t>ו</w:t>
      </w:r>
      <w:r>
        <w:rPr>
          <w:rtl/>
        </w:rPr>
        <w:t xml:space="preserve"> </w:t>
      </w:r>
      <w:bookmarkStart w:id="6235" w:name="_ETM_Q14_255319"/>
      <w:bookmarkEnd w:id="6235"/>
      <w:r>
        <w:rPr>
          <w:rtl/>
        </w:rPr>
        <w:t xml:space="preserve">הדגמה </w:t>
      </w:r>
      <w:bookmarkStart w:id="6236" w:name="_ETM_Q14_256420"/>
      <w:bookmarkEnd w:id="6236"/>
      <w:r>
        <w:rPr>
          <w:rtl/>
        </w:rPr>
        <w:t xml:space="preserve">כזאת </w:t>
      </w:r>
      <w:bookmarkStart w:id="6237" w:name="_ETM_Q14_256870"/>
      <w:bookmarkEnd w:id="6237"/>
      <w:r>
        <w:rPr>
          <w:rtl/>
        </w:rPr>
        <w:t xml:space="preserve">לפני </w:t>
      </w:r>
      <w:bookmarkStart w:id="6238" w:name="_ETM_Q14_257350"/>
      <w:bookmarkEnd w:id="6238"/>
      <w:r>
        <w:rPr>
          <w:rtl/>
        </w:rPr>
        <w:t xml:space="preserve">זמן </w:t>
      </w:r>
      <w:bookmarkStart w:id="6239" w:name="_ETM_Q14_257709"/>
      <w:bookmarkEnd w:id="6239"/>
      <w:r>
        <w:rPr>
          <w:rtl/>
        </w:rPr>
        <w:t xml:space="preserve">לא </w:t>
      </w:r>
      <w:bookmarkStart w:id="6240" w:name="_ETM_Q14_257830"/>
      <w:bookmarkEnd w:id="6240"/>
      <w:r>
        <w:rPr>
          <w:rtl/>
        </w:rPr>
        <w:t>רב</w:t>
      </w:r>
      <w:bookmarkStart w:id="6241" w:name="_ETM_Q14_256834"/>
      <w:bookmarkEnd w:id="6241"/>
      <w:r>
        <w:rPr>
          <w:rFonts w:hint="cs"/>
          <w:rtl/>
        </w:rPr>
        <w:t>,</w:t>
      </w:r>
      <w:r>
        <w:rPr>
          <w:rtl/>
        </w:rPr>
        <w:t xml:space="preserve"> </w:t>
      </w:r>
      <w:bookmarkStart w:id="6242" w:name="_ETM_Q14_258750"/>
      <w:bookmarkEnd w:id="6242"/>
      <w:r>
        <w:rPr>
          <w:rtl/>
        </w:rPr>
        <w:t xml:space="preserve">ממש </w:t>
      </w:r>
      <w:bookmarkStart w:id="6243" w:name="_ETM_Q14_259109"/>
      <w:bookmarkStart w:id="6244" w:name="_ETM_Q14_254354"/>
      <w:bookmarkStart w:id="6245" w:name="_ETM_Q14_250545"/>
      <w:bookmarkStart w:id="6246" w:name="_ETM_Q14_249765"/>
      <w:bookmarkEnd w:id="6243"/>
      <w:bookmarkEnd w:id="6244"/>
      <w:bookmarkEnd w:id="6245"/>
      <w:bookmarkEnd w:id="6246"/>
      <w:r>
        <w:rPr>
          <w:rFonts w:hint="cs"/>
          <w:rtl/>
        </w:rPr>
        <w:t>תפ</w:t>
      </w:r>
      <w:bookmarkStart w:id="6247" w:name="_ETM_Q14_257095"/>
      <w:bookmarkEnd w:id="6247"/>
      <w:r>
        <w:rPr>
          <w:rtl/>
        </w:rPr>
        <w:t xml:space="preserve">ורה </w:t>
      </w:r>
      <w:bookmarkStart w:id="6248" w:name="_ETM_Q14_259409"/>
      <w:bookmarkEnd w:id="6248"/>
      <w:r>
        <w:rPr>
          <w:rtl/>
        </w:rPr>
        <w:t xml:space="preserve">למידותיו </w:t>
      </w:r>
      <w:bookmarkStart w:id="6249" w:name="_ETM_Q14_260039"/>
      <w:bookmarkEnd w:id="6249"/>
      <w:r>
        <w:rPr>
          <w:rtl/>
        </w:rPr>
        <w:t xml:space="preserve">של </w:t>
      </w:r>
      <w:bookmarkStart w:id="6250" w:name="_ETM_Q14_260729"/>
      <w:bookmarkEnd w:id="6250"/>
      <w:r>
        <w:rPr>
          <w:rtl/>
        </w:rPr>
        <w:t>המשרד</w:t>
      </w:r>
      <w:bookmarkStart w:id="6251" w:name="_ETM_Q14_261810"/>
      <w:bookmarkStart w:id="6252" w:name="_ETM_Q14_262292"/>
      <w:bookmarkStart w:id="6253" w:name="_ETM_Q14_262368"/>
      <w:bookmarkStart w:id="6254" w:name="_ETM_Q14_262467"/>
      <w:bookmarkStart w:id="6255" w:name="_ETM_Q14_262520"/>
      <w:bookmarkStart w:id="6256" w:name="_ETM_Q14_257635"/>
      <w:bookmarkEnd w:id="6251"/>
      <w:bookmarkEnd w:id="6252"/>
      <w:bookmarkEnd w:id="6253"/>
      <w:bookmarkEnd w:id="6254"/>
      <w:bookmarkEnd w:id="6255"/>
      <w:bookmarkEnd w:id="6256"/>
      <w:r>
        <w:rPr>
          <w:rFonts w:hint="cs"/>
          <w:rtl/>
        </w:rPr>
        <w:t xml:space="preserve"> </w:t>
      </w:r>
      <w:r>
        <w:rPr>
          <w:rFonts w:hint="eastAsia"/>
          <w:rtl/>
        </w:rPr>
        <w:t>–</w:t>
      </w:r>
      <w:r>
        <w:rPr>
          <w:rFonts w:hint="cs"/>
          <w:rtl/>
        </w:rPr>
        <w:t xml:space="preserve"> </w:t>
      </w:r>
      <w:r>
        <w:rPr>
          <w:rtl/>
        </w:rPr>
        <w:t xml:space="preserve">החוק </w:t>
      </w:r>
      <w:bookmarkStart w:id="6257" w:name="_ETM_Q14_262289"/>
      <w:bookmarkEnd w:id="6257"/>
      <w:r>
        <w:rPr>
          <w:rtl/>
        </w:rPr>
        <w:t xml:space="preserve">הזה </w:t>
      </w:r>
      <w:bookmarkStart w:id="6258" w:name="_ETM_Q14_262469"/>
      <w:bookmarkEnd w:id="6258"/>
      <w:r>
        <w:rPr>
          <w:rtl/>
        </w:rPr>
        <w:t>שא</w:t>
      </w:r>
      <w:bookmarkStart w:id="6259" w:name="_ETM_Q14_260135"/>
      <w:bookmarkEnd w:id="6259"/>
      <w:r>
        <w:rPr>
          <w:rtl/>
        </w:rPr>
        <w:t xml:space="preserve">נחנו </w:t>
      </w:r>
      <w:bookmarkStart w:id="6260" w:name="_ETM_Q14_262890"/>
      <w:bookmarkEnd w:id="6260"/>
      <w:r>
        <w:rPr>
          <w:rtl/>
        </w:rPr>
        <w:t xml:space="preserve">בעצם </w:t>
      </w:r>
      <w:bookmarkStart w:id="6261" w:name="_ETM_Q14_263189"/>
      <w:bookmarkEnd w:id="6261"/>
      <w:r>
        <w:rPr>
          <w:rtl/>
        </w:rPr>
        <w:t xml:space="preserve">מדברים </w:t>
      </w:r>
      <w:bookmarkStart w:id="6262" w:name="_ETM_Q14_263549"/>
      <w:bookmarkEnd w:id="6262"/>
      <w:r>
        <w:rPr>
          <w:rtl/>
        </w:rPr>
        <w:t xml:space="preserve">עליו </w:t>
      </w:r>
      <w:bookmarkStart w:id="6263" w:name="_ETM_Q14_263789"/>
      <w:bookmarkEnd w:id="6263"/>
      <w:r>
        <w:rPr>
          <w:rtl/>
        </w:rPr>
        <w:t>היום</w:t>
      </w:r>
      <w:r>
        <w:rPr>
          <w:rFonts w:hint="cs"/>
          <w:rtl/>
        </w:rPr>
        <w:t>,</w:t>
      </w:r>
      <w:r>
        <w:rPr>
          <w:rtl/>
        </w:rPr>
        <w:t xml:space="preserve"> </w:t>
      </w:r>
      <w:bookmarkStart w:id="6264" w:name="_ETM_Q14_264149"/>
      <w:bookmarkEnd w:id="6264"/>
      <w:r>
        <w:rPr>
          <w:rtl/>
        </w:rPr>
        <w:t xml:space="preserve">שהוא </w:t>
      </w:r>
      <w:bookmarkStart w:id="6265" w:name="_ETM_Q14_264359"/>
      <w:bookmarkEnd w:id="6265"/>
      <w:r>
        <w:rPr>
          <w:rtl/>
        </w:rPr>
        <w:t xml:space="preserve">הארכת </w:t>
      </w:r>
      <w:bookmarkStart w:id="6266" w:name="_ETM_Q14_264959"/>
      <w:bookmarkEnd w:id="6266"/>
      <w:r>
        <w:rPr>
          <w:rtl/>
        </w:rPr>
        <w:t xml:space="preserve">הוראת </w:t>
      </w:r>
      <w:bookmarkStart w:id="6267" w:name="_ETM_Q14_265380"/>
      <w:bookmarkEnd w:id="6267"/>
      <w:r>
        <w:rPr>
          <w:rtl/>
        </w:rPr>
        <w:t>שעה</w:t>
      </w:r>
      <w:r>
        <w:rPr>
          <w:rFonts w:hint="cs"/>
          <w:rtl/>
        </w:rPr>
        <w:t>,</w:t>
      </w:r>
      <w:r>
        <w:rPr>
          <w:rtl/>
        </w:rPr>
        <w:t xml:space="preserve"> </w:t>
      </w:r>
      <w:bookmarkStart w:id="6268" w:name="_ETM_Q14_266509"/>
      <w:bookmarkEnd w:id="6268"/>
      <w:r>
        <w:rPr>
          <w:rtl/>
        </w:rPr>
        <w:t xml:space="preserve">חוץ </w:t>
      </w:r>
      <w:bookmarkStart w:id="6269" w:name="_ETM_Q14_267950"/>
      <w:bookmarkEnd w:id="6269"/>
      <w:r>
        <w:rPr>
          <w:rtl/>
        </w:rPr>
        <w:t>מ</w:t>
      </w:r>
      <w:r>
        <w:rPr>
          <w:rFonts w:hint="cs"/>
          <w:rtl/>
        </w:rPr>
        <w:t xml:space="preserve">פטור </w:t>
      </w:r>
      <w:bookmarkStart w:id="6270" w:name="_ETM_Q14_265114"/>
      <w:bookmarkEnd w:id="6270"/>
      <w:r>
        <w:rPr>
          <w:rFonts w:hint="cs"/>
          <w:rtl/>
        </w:rPr>
        <w:t>מ</w:t>
      </w:r>
      <w:r>
        <w:rPr>
          <w:rtl/>
        </w:rPr>
        <w:t xml:space="preserve">תשלום </w:t>
      </w:r>
      <w:bookmarkStart w:id="6271" w:name="_ETM_Q14_268520"/>
      <w:bookmarkEnd w:id="6271"/>
      <w:r>
        <w:rPr>
          <w:rtl/>
        </w:rPr>
        <w:t xml:space="preserve">לשידור </w:t>
      </w:r>
      <w:bookmarkStart w:id="6272" w:name="_ETM_Q14_268969"/>
      <w:bookmarkEnd w:id="6272"/>
      <w:r>
        <w:rPr>
          <w:rtl/>
        </w:rPr>
        <w:t xml:space="preserve">בעידן </w:t>
      </w:r>
      <w:bookmarkStart w:id="6273" w:name="_ETM_Q14_269450"/>
      <w:bookmarkEnd w:id="6273"/>
      <w:r>
        <w:rPr>
          <w:rtl/>
        </w:rPr>
        <w:t xml:space="preserve">פלוס </w:t>
      </w:r>
      <w:bookmarkStart w:id="6274" w:name="_ETM_Q14_270229"/>
      <w:bookmarkEnd w:id="6274"/>
      <w:r>
        <w:rPr>
          <w:rtl/>
        </w:rPr>
        <w:t xml:space="preserve">מאפשר </w:t>
      </w:r>
      <w:bookmarkStart w:id="6275" w:name="_ETM_Q14_270829"/>
      <w:bookmarkEnd w:id="6275"/>
      <w:r>
        <w:rPr>
          <w:rtl/>
        </w:rPr>
        <w:t xml:space="preserve">להמשיך </w:t>
      </w:r>
      <w:bookmarkStart w:id="6276" w:name="_ETM_Q14_271189"/>
      <w:bookmarkEnd w:id="6276"/>
      <w:r>
        <w:rPr>
          <w:rtl/>
        </w:rPr>
        <w:t xml:space="preserve">לגבות </w:t>
      </w:r>
      <w:bookmarkStart w:id="6277" w:name="_ETM_Q14_271789"/>
      <w:bookmarkEnd w:id="6277"/>
      <w:r>
        <w:rPr>
          <w:rtl/>
        </w:rPr>
        <w:t xml:space="preserve">תשלום </w:t>
      </w:r>
      <w:bookmarkStart w:id="6278" w:name="_ETM_Q14_272270"/>
      <w:bookmarkEnd w:id="6278"/>
      <w:r>
        <w:rPr>
          <w:rtl/>
        </w:rPr>
        <w:t xml:space="preserve">לטובת </w:t>
      </w:r>
      <w:bookmarkStart w:id="6279" w:name="_ETM_Q14_272659"/>
      <w:bookmarkEnd w:id="6279"/>
      <w:r>
        <w:rPr>
          <w:rtl/>
        </w:rPr>
        <w:t xml:space="preserve">שידור </w:t>
      </w:r>
      <w:bookmarkStart w:id="6280" w:name="_ETM_Q14_273020"/>
      <w:bookmarkEnd w:id="6280"/>
      <w:r>
        <w:rPr>
          <w:rtl/>
        </w:rPr>
        <w:t xml:space="preserve">ערוץ </w:t>
      </w:r>
      <w:bookmarkStart w:id="6281" w:name="_ETM_Q14_273350"/>
      <w:bookmarkEnd w:id="6281"/>
      <w:r>
        <w:rPr>
          <w:rtl/>
        </w:rPr>
        <w:t>המקורבים</w:t>
      </w:r>
      <w:bookmarkStart w:id="6282" w:name="_ETM_Q14_270174"/>
      <w:bookmarkStart w:id="6283" w:name="_ETM_Q14_272163"/>
      <w:bookmarkEnd w:id="6282"/>
      <w:bookmarkEnd w:id="6283"/>
      <w:r>
        <w:rPr>
          <w:rFonts w:hint="cs"/>
          <w:rtl/>
        </w:rPr>
        <w:t>,</w:t>
      </w:r>
      <w:r>
        <w:rPr>
          <w:rtl/>
        </w:rPr>
        <w:t xml:space="preserve"> </w:t>
      </w:r>
      <w:bookmarkStart w:id="6284" w:name="_ETM_Q14_274750"/>
      <w:bookmarkEnd w:id="6284"/>
      <w:r>
        <w:rPr>
          <w:rtl/>
        </w:rPr>
        <w:t xml:space="preserve">בניגוד </w:t>
      </w:r>
      <w:bookmarkStart w:id="6285" w:name="_ETM_Q14_275319"/>
      <w:bookmarkEnd w:id="6285"/>
      <w:r>
        <w:rPr>
          <w:rtl/>
        </w:rPr>
        <w:t>ל</w:t>
      </w:r>
      <w:r>
        <w:rPr>
          <w:rFonts w:hint="cs"/>
          <w:rtl/>
        </w:rPr>
        <w:t>ערוצ</w:t>
      </w:r>
      <w:bookmarkStart w:id="6286" w:name="_ETM_Q14_271663"/>
      <w:bookmarkEnd w:id="6286"/>
      <w:r>
        <w:rPr>
          <w:rtl/>
        </w:rPr>
        <w:t xml:space="preserve">ים </w:t>
      </w:r>
      <w:bookmarkStart w:id="6287" w:name="_ETM_Q14_275819"/>
      <w:bookmarkEnd w:id="6287"/>
      <w:r>
        <w:rPr>
          <w:rtl/>
        </w:rPr>
        <w:t>אחרים</w:t>
      </w:r>
      <w:bookmarkStart w:id="6288" w:name="_ETM_Q14_275003"/>
      <w:bookmarkEnd w:id="6288"/>
      <w:r>
        <w:rPr>
          <w:rFonts w:hint="cs"/>
          <w:rtl/>
        </w:rPr>
        <w:t>;</w:t>
      </w:r>
      <w:r>
        <w:rPr>
          <w:rtl/>
        </w:rPr>
        <w:t xml:space="preserve"> </w:t>
      </w:r>
      <w:bookmarkStart w:id="6289" w:name="_ETM_Q14_277060"/>
      <w:bookmarkStart w:id="6290" w:name="_ETM_Q14_277359"/>
      <w:bookmarkEnd w:id="6289"/>
      <w:bookmarkEnd w:id="6290"/>
      <w:r>
        <w:rPr>
          <w:rtl/>
        </w:rPr>
        <w:t xml:space="preserve">אם </w:t>
      </w:r>
      <w:bookmarkStart w:id="6291" w:name="_ETM_Q14_277539"/>
      <w:bookmarkEnd w:id="6291"/>
      <w:r>
        <w:rPr>
          <w:rtl/>
        </w:rPr>
        <w:t xml:space="preserve">ערוץ </w:t>
      </w:r>
      <w:bookmarkStart w:id="6292" w:name="_ETM_Q14_277810"/>
      <w:bookmarkEnd w:id="6292"/>
      <w:r>
        <w:rPr>
          <w:rtl/>
        </w:rPr>
        <w:t xml:space="preserve">14 </w:t>
      </w:r>
      <w:bookmarkStart w:id="6293" w:name="_ETM_Q14_278649"/>
      <w:bookmarkEnd w:id="6293"/>
      <w:r>
        <w:rPr>
          <w:rtl/>
        </w:rPr>
        <w:t xml:space="preserve">יורד </w:t>
      </w:r>
      <w:bookmarkStart w:id="6294" w:name="_ETM_Q14_279189"/>
      <w:bookmarkEnd w:id="6294"/>
      <w:r>
        <w:rPr>
          <w:rtl/>
        </w:rPr>
        <w:t xml:space="preserve">וקורס </w:t>
      </w:r>
      <w:bookmarkStart w:id="6295" w:name="_ETM_Q14_279729"/>
      <w:bookmarkEnd w:id="6295"/>
      <w:r>
        <w:rPr>
          <w:rtl/>
        </w:rPr>
        <w:t>בר</w:t>
      </w:r>
      <w:r>
        <w:rPr>
          <w:rFonts w:hint="cs"/>
          <w:rtl/>
        </w:rPr>
        <w:t>י</w:t>
      </w:r>
      <w:r>
        <w:rPr>
          <w:rtl/>
        </w:rPr>
        <w:t>יטי</w:t>
      </w:r>
      <w:r>
        <w:rPr>
          <w:rFonts w:hint="cs"/>
          <w:rtl/>
        </w:rPr>
        <w:t>נג</w:t>
      </w:r>
      <w:bookmarkStart w:id="6296" w:name="_ETM_Q14_278463"/>
      <w:bookmarkStart w:id="6297" w:name="_ETM_Q14_280240"/>
      <w:bookmarkEnd w:id="6296"/>
      <w:bookmarkEnd w:id="6297"/>
      <w:r>
        <w:rPr>
          <w:rFonts w:hint="cs"/>
          <w:rtl/>
        </w:rPr>
        <w:t>,</w:t>
      </w:r>
      <w:r>
        <w:rPr>
          <w:rtl/>
        </w:rPr>
        <w:t xml:space="preserve"> </w:t>
      </w:r>
      <w:bookmarkStart w:id="6298" w:name="_ETM_Q14_280359"/>
      <w:bookmarkEnd w:id="6298"/>
      <w:r>
        <w:rPr>
          <w:rtl/>
        </w:rPr>
        <w:t>עושים</w:t>
      </w:r>
      <w:r>
        <w:rPr>
          <w:rFonts w:hint="cs"/>
          <w:rtl/>
        </w:rPr>
        <w:t xml:space="preserve"> חוק </w:t>
      </w:r>
      <w:bookmarkStart w:id="6299" w:name="_ETM_Q14_278243"/>
      <w:bookmarkEnd w:id="6299"/>
      <w:r>
        <w:rPr>
          <w:rFonts w:hint="cs"/>
          <w:rtl/>
        </w:rPr>
        <w:t>רייטינג</w:t>
      </w:r>
      <w:bookmarkStart w:id="6300" w:name="_ETM_Q14_278464"/>
      <w:bookmarkEnd w:id="6300"/>
      <w:r>
        <w:rPr>
          <w:rFonts w:hint="cs"/>
          <w:rtl/>
        </w:rPr>
        <w:t>;</w:t>
      </w:r>
      <w:r>
        <w:rPr>
          <w:rtl/>
        </w:rPr>
        <w:t xml:space="preserve"> </w:t>
      </w:r>
      <w:bookmarkStart w:id="6301" w:name="_ETM_Q14_282150"/>
      <w:bookmarkEnd w:id="6301"/>
      <w:r>
        <w:rPr>
          <w:rFonts w:hint="cs"/>
          <w:rtl/>
        </w:rPr>
        <w:t>ה</w:t>
      </w:r>
      <w:bookmarkStart w:id="6302" w:name="_ETM_Q14_282399"/>
      <w:bookmarkEnd w:id="6302"/>
      <w:r>
        <w:rPr>
          <w:rtl/>
        </w:rPr>
        <w:t xml:space="preserve">הכנסות </w:t>
      </w:r>
      <w:bookmarkStart w:id="6303" w:name="_ETM_Q14_282759"/>
      <w:bookmarkEnd w:id="6303"/>
      <w:r>
        <w:rPr>
          <w:rtl/>
        </w:rPr>
        <w:t xml:space="preserve">של </w:t>
      </w:r>
      <w:bookmarkStart w:id="6304" w:name="_ETM_Q14_282969"/>
      <w:bookmarkEnd w:id="6304"/>
      <w:r>
        <w:rPr>
          <w:rtl/>
        </w:rPr>
        <w:t xml:space="preserve">ערוץ </w:t>
      </w:r>
      <w:bookmarkStart w:id="6305" w:name="_ETM_Q14_283209"/>
      <w:bookmarkEnd w:id="6305"/>
      <w:r>
        <w:rPr>
          <w:rtl/>
        </w:rPr>
        <w:t xml:space="preserve">התעמולה </w:t>
      </w:r>
      <w:bookmarkStart w:id="6306" w:name="_ETM_Q14_283840"/>
      <w:bookmarkEnd w:id="6306"/>
      <w:r>
        <w:rPr>
          <w:rtl/>
        </w:rPr>
        <w:t>בירידה</w:t>
      </w:r>
      <w:bookmarkStart w:id="6307" w:name="_ETM_Q14_280553"/>
      <w:bookmarkEnd w:id="6307"/>
      <w:r>
        <w:rPr>
          <w:rFonts w:hint="cs"/>
          <w:rtl/>
        </w:rPr>
        <w:t>,</w:t>
      </w:r>
      <w:r>
        <w:rPr>
          <w:rtl/>
        </w:rPr>
        <w:t xml:space="preserve"> </w:t>
      </w:r>
      <w:bookmarkStart w:id="6308" w:name="_ETM_Q14_284390"/>
      <w:bookmarkEnd w:id="6308"/>
      <w:r>
        <w:rPr>
          <w:rtl/>
        </w:rPr>
        <w:t xml:space="preserve">מחוקקים </w:t>
      </w:r>
      <w:bookmarkStart w:id="6309" w:name="_ETM_Q14_285050"/>
      <w:bookmarkEnd w:id="6309"/>
      <w:r>
        <w:rPr>
          <w:rtl/>
        </w:rPr>
        <w:t>ח</w:t>
      </w:r>
      <w:bookmarkStart w:id="6310" w:name="_ETM_Q14_284602"/>
      <w:bookmarkEnd w:id="6310"/>
      <w:r>
        <w:rPr>
          <w:rtl/>
        </w:rPr>
        <w:t xml:space="preserve">וק </w:t>
      </w:r>
      <w:bookmarkStart w:id="6311" w:name="_ETM_Q14_285319"/>
      <w:bookmarkEnd w:id="6311"/>
      <w:r>
        <w:rPr>
          <w:rtl/>
        </w:rPr>
        <w:t xml:space="preserve">של </w:t>
      </w:r>
      <w:bookmarkStart w:id="6312" w:name="_ETM_Q14_285530"/>
      <w:bookmarkEnd w:id="6312"/>
      <w:r>
        <w:rPr>
          <w:rtl/>
        </w:rPr>
        <w:t xml:space="preserve">הטבות </w:t>
      </w:r>
      <w:bookmarkStart w:id="6313" w:name="_ETM_Q14_285950"/>
      <w:bookmarkEnd w:id="6313"/>
      <w:r>
        <w:rPr>
          <w:rtl/>
        </w:rPr>
        <w:t>כלכליות</w:t>
      </w:r>
      <w:r>
        <w:rPr>
          <w:rFonts w:hint="cs"/>
          <w:rtl/>
        </w:rPr>
        <w:t>;</w:t>
      </w:r>
      <w:r>
        <w:rPr>
          <w:rtl/>
        </w:rPr>
        <w:t xml:space="preserve"> </w:t>
      </w:r>
      <w:bookmarkStart w:id="6314" w:name="_ETM_Q14_287279"/>
      <w:bookmarkEnd w:id="6314"/>
      <w:r>
        <w:rPr>
          <w:rtl/>
        </w:rPr>
        <w:t xml:space="preserve">אם </w:t>
      </w:r>
      <w:bookmarkStart w:id="6315" w:name="_ETM_Q14_287459"/>
      <w:bookmarkEnd w:id="6315"/>
      <w:r>
        <w:rPr>
          <w:rtl/>
        </w:rPr>
        <w:t xml:space="preserve">לא </w:t>
      </w:r>
      <w:bookmarkStart w:id="6316" w:name="_ETM_Q14_287609"/>
      <w:bookmarkEnd w:id="6316"/>
      <w:r>
        <w:rPr>
          <w:rtl/>
        </w:rPr>
        <w:t xml:space="preserve">מצליחים </w:t>
      </w:r>
      <w:bookmarkStart w:id="6317" w:name="_ETM_Q14_288119"/>
      <w:bookmarkEnd w:id="6317"/>
      <w:r>
        <w:rPr>
          <w:rtl/>
        </w:rPr>
        <w:t xml:space="preserve">לסגור </w:t>
      </w:r>
      <w:bookmarkStart w:id="6318" w:name="_ETM_Q14_288539"/>
      <w:bookmarkEnd w:id="6318"/>
      <w:r>
        <w:rPr>
          <w:rtl/>
        </w:rPr>
        <w:t xml:space="preserve">את </w:t>
      </w:r>
      <w:bookmarkStart w:id="6319" w:name="_ETM_Q14_288659"/>
      <w:bookmarkEnd w:id="6319"/>
      <w:r>
        <w:rPr>
          <w:rtl/>
        </w:rPr>
        <w:t>התאגיד</w:t>
      </w:r>
      <w:r>
        <w:rPr>
          <w:rFonts w:hint="cs"/>
          <w:rtl/>
        </w:rPr>
        <w:t>,</w:t>
      </w:r>
      <w:r>
        <w:rPr>
          <w:rtl/>
        </w:rPr>
        <w:t xml:space="preserve"> </w:t>
      </w:r>
      <w:bookmarkStart w:id="6320" w:name="_ETM_Q14_289259"/>
      <w:bookmarkEnd w:id="6320"/>
      <w:r>
        <w:rPr>
          <w:rtl/>
        </w:rPr>
        <w:t>מחוק</w:t>
      </w:r>
      <w:r>
        <w:rPr>
          <w:rFonts w:hint="cs"/>
          <w:rtl/>
        </w:rPr>
        <w:t>קי</w:t>
      </w:r>
      <w:bookmarkStart w:id="6321" w:name="_ETM_Q14_288313"/>
      <w:bookmarkEnd w:id="6321"/>
      <w:r>
        <w:rPr>
          <w:rFonts w:hint="cs"/>
          <w:rtl/>
        </w:rPr>
        <w:t>ם</w:t>
      </w:r>
      <w:bookmarkStart w:id="6322" w:name="_ETM_Q14_292232"/>
      <w:bookmarkEnd w:id="6322"/>
      <w:r>
        <w:rPr>
          <w:rtl/>
        </w:rPr>
        <w:t xml:space="preserve"> </w:t>
      </w:r>
      <w:bookmarkStart w:id="6323" w:name="_ETM_Q14_290050"/>
      <w:bookmarkEnd w:id="6323"/>
      <w:r>
        <w:rPr>
          <w:rtl/>
        </w:rPr>
        <w:t xml:space="preserve">כדי </w:t>
      </w:r>
      <w:bookmarkStart w:id="6324" w:name="_ETM_Q14_290260"/>
      <w:bookmarkEnd w:id="6324"/>
      <w:r>
        <w:rPr>
          <w:rtl/>
        </w:rPr>
        <w:t xml:space="preserve">להשתלט </w:t>
      </w:r>
      <w:bookmarkStart w:id="6325" w:name="_ETM_Q14_290830"/>
      <w:bookmarkEnd w:id="6325"/>
      <w:r>
        <w:rPr>
          <w:rtl/>
        </w:rPr>
        <w:t xml:space="preserve">על </w:t>
      </w:r>
      <w:bookmarkStart w:id="6326" w:name="_ETM_Q14_290950"/>
      <w:bookmarkEnd w:id="6326"/>
      <w:r>
        <w:rPr>
          <w:rtl/>
        </w:rPr>
        <w:t>הדירקטוריון</w:t>
      </w:r>
      <w:bookmarkStart w:id="6327" w:name="_ETM_Q14_292900"/>
      <w:bookmarkStart w:id="6328" w:name="_ETM_Q14_292677"/>
      <w:bookmarkEnd w:id="6327"/>
      <w:bookmarkEnd w:id="6328"/>
      <w:r>
        <w:rPr>
          <w:rFonts w:hint="cs"/>
          <w:rtl/>
        </w:rPr>
        <w:t xml:space="preserve">; </w:t>
      </w:r>
      <w:bookmarkStart w:id="6329" w:name="_ETM_Q14_292751"/>
      <w:bookmarkStart w:id="6330" w:name="_ETM_Q14_292821"/>
      <w:bookmarkStart w:id="6331" w:name="_ETM_Q14_292887"/>
      <w:bookmarkStart w:id="6332" w:name="_ETM_Q14_292402"/>
      <w:bookmarkEnd w:id="6329"/>
      <w:bookmarkEnd w:id="6330"/>
      <w:bookmarkEnd w:id="6331"/>
      <w:bookmarkEnd w:id="6332"/>
      <w:r>
        <w:rPr>
          <w:rtl/>
        </w:rPr>
        <w:t xml:space="preserve">הערוצים </w:t>
      </w:r>
      <w:bookmarkStart w:id="6333" w:name="_ETM_Q14_293530"/>
      <w:bookmarkEnd w:id="6333"/>
      <w:r>
        <w:rPr>
          <w:rtl/>
        </w:rPr>
        <w:t xml:space="preserve">המסחריים </w:t>
      </w:r>
      <w:bookmarkStart w:id="6334" w:name="_ETM_Q14_294730"/>
      <w:bookmarkEnd w:id="6334"/>
      <w:r>
        <w:rPr>
          <w:rtl/>
        </w:rPr>
        <w:t xml:space="preserve">לא </w:t>
      </w:r>
      <w:bookmarkStart w:id="6335" w:name="_ETM_Q14_295000"/>
      <w:bookmarkEnd w:id="6335"/>
      <w:r>
        <w:rPr>
          <w:rtl/>
        </w:rPr>
        <w:t xml:space="preserve">מתכופפים </w:t>
      </w:r>
      <w:bookmarkStart w:id="6336" w:name="_ETM_Q14_295780"/>
      <w:bookmarkEnd w:id="6336"/>
      <w:r>
        <w:rPr>
          <w:rtl/>
        </w:rPr>
        <w:t xml:space="preserve">לדרישות </w:t>
      </w:r>
      <w:bookmarkStart w:id="6337" w:name="_ETM_Q14_296530"/>
      <w:bookmarkEnd w:id="6337"/>
      <w:r>
        <w:rPr>
          <w:rtl/>
        </w:rPr>
        <w:t>ה</w:t>
      </w:r>
      <w:bookmarkStart w:id="6338" w:name="_ETM_Q14_297070"/>
      <w:bookmarkStart w:id="6339" w:name="_ETM_Q14_295501"/>
      <w:bookmarkEnd w:id="6338"/>
      <w:bookmarkEnd w:id="6339"/>
      <w:r>
        <w:rPr>
          <w:rFonts w:hint="cs"/>
          <w:rtl/>
        </w:rPr>
        <w:t xml:space="preserve">הזויות </w:t>
      </w:r>
      <w:r w:rsidR="00FB0F0B">
        <w:rPr>
          <w:rFonts w:hint="cs"/>
          <w:rtl/>
        </w:rPr>
        <w:t>– – –</w:t>
      </w:r>
    </w:p>
    <w:p w:rsidR="003421B9" w:rsidRDefault="003421B9" w:rsidP="00D95A3A">
      <w:pPr>
        <w:rPr>
          <w:rtl/>
        </w:rPr>
      </w:pPr>
    </w:p>
    <w:p w:rsidR="003421B9" w:rsidRDefault="003421B9" w:rsidP="00D95A3A">
      <w:pPr>
        <w:pStyle w:val="af6"/>
        <w:keepNext/>
        <w:rPr>
          <w:rtl/>
        </w:rPr>
      </w:pPr>
      <w:r w:rsidRPr="00564BAB">
        <w:rPr>
          <w:rStyle w:val="TagStyle"/>
          <w:rtl/>
        </w:rPr>
        <w:t xml:space="preserve"> &lt;&lt; יור &gt;&gt; </w:t>
      </w:r>
      <w:r>
        <w:rPr>
          <w:rtl/>
        </w:rPr>
        <w:t>היו"ר ארז מלול:</w:t>
      </w:r>
      <w:r w:rsidRPr="00564BAB">
        <w:rPr>
          <w:rStyle w:val="TagStyle"/>
          <w:rtl/>
        </w:rPr>
        <w:t xml:space="preserve"> &lt;&lt; יור &gt;&gt;</w:t>
      </w:r>
      <w:r>
        <w:rPr>
          <w:rtl/>
        </w:rPr>
        <w:t xml:space="preserve">   </w:t>
      </w:r>
    </w:p>
    <w:p w:rsidR="003421B9" w:rsidRDefault="003421B9" w:rsidP="00FB0F0B">
      <w:pPr>
        <w:rPr>
          <w:rtl/>
          <w:lang w:eastAsia="he-IL"/>
        </w:rPr>
      </w:pPr>
    </w:p>
    <w:p w:rsidR="003421B9" w:rsidRDefault="003421B9" w:rsidP="00D95A3A">
      <w:pPr>
        <w:rPr>
          <w:rtl/>
        </w:rPr>
      </w:pPr>
      <w:bookmarkStart w:id="6340" w:name="_ETM_Q14_293562"/>
      <w:bookmarkEnd w:id="6340"/>
      <w:r>
        <w:rPr>
          <w:rFonts w:hint="cs"/>
          <w:rtl/>
          <w:lang w:eastAsia="he-IL"/>
        </w:rPr>
        <w:t>חברת</w:t>
      </w:r>
      <w:bookmarkStart w:id="6341" w:name="_ETM_Q14_295244"/>
      <w:bookmarkEnd w:id="6341"/>
      <w:r>
        <w:rPr>
          <w:rFonts w:hint="cs"/>
          <w:rtl/>
          <w:lang w:eastAsia="he-IL"/>
        </w:rPr>
        <w:t xml:space="preserve"> הכנסת </w:t>
      </w:r>
      <w:bookmarkStart w:id="6342" w:name="_ETM_Q14_295562"/>
      <w:bookmarkStart w:id="6343" w:name="_ETM_Q14_295661"/>
      <w:bookmarkStart w:id="6344" w:name="_ETM_Q14_295722"/>
      <w:bookmarkEnd w:id="6342"/>
      <w:bookmarkEnd w:id="6343"/>
      <w:bookmarkEnd w:id="6344"/>
      <w:r>
        <w:rPr>
          <w:rtl/>
        </w:rPr>
        <w:t>טלי</w:t>
      </w:r>
      <w:r>
        <w:rPr>
          <w:rFonts w:hint="cs"/>
          <w:rtl/>
        </w:rPr>
        <w:t>.</w:t>
      </w:r>
      <w:bookmarkStart w:id="6345" w:name="_ETM_Q14_300159"/>
      <w:bookmarkStart w:id="6346" w:name="_ETM_Q14_298322"/>
      <w:bookmarkStart w:id="6347" w:name="_ETM_Q14_298757"/>
      <w:bookmarkEnd w:id="6345"/>
      <w:bookmarkEnd w:id="6346"/>
      <w:bookmarkEnd w:id="6347"/>
    </w:p>
    <w:p w:rsidR="003421B9" w:rsidRDefault="003421B9" w:rsidP="00D95A3A">
      <w:pPr>
        <w:rPr>
          <w:rtl/>
        </w:rPr>
      </w:pPr>
      <w:bookmarkStart w:id="6348" w:name="_ETM_Q14_298840"/>
      <w:bookmarkStart w:id="6349" w:name="_ETM_Q14_298948"/>
      <w:bookmarkEnd w:id="6348"/>
      <w:bookmarkEnd w:id="6349"/>
    </w:p>
    <w:p w:rsidR="003421B9" w:rsidRDefault="003421B9" w:rsidP="00D95A3A">
      <w:pPr>
        <w:pStyle w:val="af5"/>
        <w:keepNext/>
        <w:rPr>
          <w:rtl/>
        </w:rPr>
      </w:pPr>
      <w:bookmarkStart w:id="6350" w:name="ET_interruption_6345_5"/>
      <w:r w:rsidRPr="00564BAB">
        <w:rPr>
          <w:rStyle w:val="TagStyle"/>
          <w:rtl/>
        </w:rPr>
        <w:t xml:space="preserve"> &lt;&lt; קריאה &gt;&gt; </w:t>
      </w:r>
      <w:r>
        <w:rPr>
          <w:rtl/>
        </w:rPr>
        <w:t>טלי גוטליב (הליכוד):</w:t>
      </w:r>
      <w:r w:rsidRPr="00564BAB">
        <w:rPr>
          <w:rStyle w:val="TagStyle"/>
          <w:rtl/>
        </w:rPr>
        <w:t xml:space="preserve"> &lt;&lt; קריאה &gt;&gt;</w:t>
      </w:r>
      <w:r>
        <w:rPr>
          <w:rtl/>
        </w:rPr>
        <w:t xml:space="preserve">   </w:t>
      </w:r>
      <w:bookmarkEnd w:id="6350"/>
    </w:p>
    <w:p w:rsidR="003421B9" w:rsidRDefault="003421B9" w:rsidP="00FB0F0B">
      <w:pPr>
        <w:rPr>
          <w:rtl/>
          <w:lang w:eastAsia="he-IL"/>
        </w:rPr>
      </w:pPr>
    </w:p>
    <w:p w:rsidR="003421B9" w:rsidRDefault="003421B9" w:rsidP="00D95A3A">
      <w:pPr>
        <w:rPr>
          <w:rtl/>
          <w:lang w:eastAsia="he-IL"/>
        </w:rPr>
      </w:pPr>
      <w:bookmarkStart w:id="6351" w:name="_ETM_Q14_302052"/>
      <w:bookmarkEnd w:id="6351"/>
      <w:r>
        <w:rPr>
          <w:rFonts w:hint="cs"/>
          <w:rtl/>
          <w:lang w:eastAsia="he-IL"/>
        </w:rPr>
        <w:t>רגע, הצדעתי לו.</w:t>
      </w:r>
      <w:bookmarkStart w:id="6352" w:name="_ETM_Q14_298972"/>
      <w:bookmarkEnd w:id="6352"/>
      <w:r>
        <w:rPr>
          <w:rFonts w:hint="cs"/>
          <w:rtl/>
          <w:lang w:eastAsia="he-IL"/>
        </w:rPr>
        <w:t xml:space="preserve"> שנייה.</w:t>
      </w:r>
      <w:bookmarkStart w:id="6353" w:name="_ETM_Q14_299976"/>
      <w:bookmarkEnd w:id="6353"/>
    </w:p>
    <w:p w:rsidR="003421B9" w:rsidRDefault="003421B9" w:rsidP="00D95A3A">
      <w:pPr>
        <w:rPr>
          <w:rtl/>
          <w:lang w:eastAsia="he-IL"/>
        </w:rPr>
      </w:pPr>
      <w:bookmarkStart w:id="6354" w:name="_ETM_Q14_300038"/>
      <w:bookmarkEnd w:id="6354"/>
    </w:p>
    <w:p w:rsidR="003421B9" w:rsidRDefault="003421B9" w:rsidP="00D95A3A">
      <w:pPr>
        <w:pStyle w:val="af6"/>
        <w:keepNext/>
        <w:rPr>
          <w:rtl/>
        </w:rPr>
      </w:pPr>
      <w:r w:rsidRPr="00564BAB">
        <w:rPr>
          <w:rStyle w:val="TagStyle"/>
          <w:rtl/>
        </w:rPr>
        <w:t xml:space="preserve"> &lt;&lt; יור &gt;&gt; </w:t>
      </w:r>
      <w:r>
        <w:rPr>
          <w:rtl/>
        </w:rPr>
        <w:t>היו"ר ארז מלול:</w:t>
      </w:r>
      <w:r w:rsidRPr="00564BAB">
        <w:rPr>
          <w:rStyle w:val="TagStyle"/>
          <w:rtl/>
        </w:rPr>
        <w:t xml:space="preserve"> &lt;&lt; יור &gt;&gt;</w:t>
      </w:r>
      <w:r>
        <w:rPr>
          <w:rtl/>
        </w:rPr>
        <w:t xml:space="preserve">   </w:t>
      </w:r>
    </w:p>
    <w:p w:rsidR="003421B9" w:rsidRDefault="003421B9" w:rsidP="00FB0F0B">
      <w:pPr>
        <w:rPr>
          <w:rtl/>
          <w:lang w:eastAsia="he-IL"/>
        </w:rPr>
      </w:pPr>
    </w:p>
    <w:p w:rsidR="003421B9" w:rsidRDefault="003421B9" w:rsidP="00D95A3A">
      <w:pPr>
        <w:rPr>
          <w:rtl/>
        </w:rPr>
      </w:pPr>
      <w:bookmarkStart w:id="6355" w:name="_ETM_Q14_302177"/>
      <w:bookmarkStart w:id="6356" w:name="_ETM_Q14_299056"/>
      <w:bookmarkStart w:id="6357" w:name="_ETM_Q14_301870"/>
      <w:bookmarkEnd w:id="6355"/>
      <w:bookmarkEnd w:id="6356"/>
      <w:bookmarkEnd w:id="6357"/>
      <w:r>
        <w:rPr>
          <w:rtl/>
        </w:rPr>
        <w:t xml:space="preserve">אפשר </w:t>
      </w:r>
      <w:bookmarkStart w:id="6358" w:name="_ETM_Q14_302110"/>
      <w:bookmarkEnd w:id="6358"/>
      <w:r>
        <w:rPr>
          <w:rtl/>
        </w:rPr>
        <w:t>להצ</w:t>
      </w:r>
      <w:r>
        <w:rPr>
          <w:rFonts w:hint="cs"/>
          <w:rtl/>
        </w:rPr>
        <w:t>ד</w:t>
      </w:r>
      <w:bookmarkStart w:id="6359" w:name="_ETM_Q14_299383"/>
      <w:bookmarkEnd w:id="6359"/>
      <w:r>
        <w:rPr>
          <w:rtl/>
        </w:rPr>
        <w:t xml:space="preserve">יע </w:t>
      </w:r>
      <w:bookmarkStart w:id="6360" w:name="_ETM_Q14_302590"/>
      <w:bookmarkEnd w:id="6360"/>
      <w:r>
        <w:rPr>
          <w:rtl/>
        </w:rPr>
        <w:t>בשקט</w:t>
      </w:r>
      <w:r>
        <w:rPr>
          <w:rFonts w:hint="cs"/>
          <w:rtl/>
        </w:rPr>
        <w:t>.</w:t>
      </w:r>
      <w:bookmarkStart w:id="6361" w:name="_ETM_Q14_305719"/>
      <w:bookmarkStart w:id="6362" w:name="_ETM_Q14_305854"/>
      <w:bookmarkEnd w:id="6361"/>
      <w:bookmarkEnd w:id="6362"/>
    </w:p>
    <w:p w:rsidR="003421B9" w:rsidRDefault="003421B9" w:rsidP="00D95A3A">
      <w:pPr>
        <w:rPr>
          <w:rtl/>
        </w:rPr>
      </w:pPr>
      <w:bookmarkStart w:id="6363" w:name="_ETM_Q14_305906"/>
      <w:bookmarkStart w:id="6364" w:name="_ETM_Q14_306062"/>
      <w:bookmarkStart w:id="6365" w:name="_ETM_Q14_301883"/>
      <w:bookmarkStart w:id="6366" w:name="_ETM_Q14_302173"/>
      <w:bookmarkEnd w:id="6363"/>
      <w:bookmarkEnd w:id="6364"/>
      <w:bookmarkEnd w:id="6365"/>
      <w:bookmarkEnd w:id="6366"/>
    </w:p>
    <w:p w:rsidR="003421B9" w:rsidRDefault="003421B9" w:rsidP="00D95A3A">
      <w:pPr>
        <w:pStyle w:val="af5"/>
        <w:keepNext/>
        <w:rPr>
          <w:rtl/>
        </w:rPr>
      </w:pPr>
      <w:bookmarkStart w:id="6367" w:name="ET_interruption_6361_7"/>
      <w:r w:rsidRPr="00564BAB">
        <w:rPr>
          <w:rStyle w:val="TagStyle"/>
          <w:rtl/>
        </w:rPr>
        <w:t xml:space="preserve"> &lt;&lt; קריאה &gt;&gt; </w:t>
      </w:r>
      <w:r>
        <w:rPr>
          <w:rtl/>
        </w:rPr>
        <w:t>נאור שירי (יש עתיד):</w:t>
      </w:r>
      <w:r w:rsidRPr="00564BAB">
        <w:rPr>
          <w:rStyle w:val="TagStyle"/>
          <w:rtl/>
        </w:rPr>
        <w:t xml:space="preserve"> &lt;&lt; קריאה &gt;&gt;</w:t>
      </w:r>
      <w:r>
        <w:rPr>
          <w:rtl/>
        </w:rPr>
        <w:t xml:space="preserve">   </w:t>
      </w:r>
      <w:bookmarkEnd w:id="6367"/>
    </w:p>
    <w:p w:rsidR="003421B9" w:rsidRDefault="003421B9" w:rsidP="00FB0F0B">
      <w:pPr>
        <w:rPr>
          <w:rtl/>
          <w:lang w:eastAsia="he-IL"/>
        </w:rPr>
      </w:pPr>
    </w:p>
    <w:p w:rsidR="003421B9" w:rsidRDefault="003421B9" w:rsidP="00FB0F0B">
      <w:pPr>
        <w:rPr>
          <w:rtl/>
          <w:lang w:eastAsia="he-IL"/>
        </w:rPr>
      </w:pPr>
      <w:bookmarkStart w:id="6368" w:name="_ETM_Q14_306900"/>
      <w:bookmarkStart w:id="6369" w:name="_ETM_Q14_302310"/>
      <w:bookmarkEnd w:id="6368"/>
      <w:bookmarkEnd w:id="6369"/>
      <w:r>
        <w:rPr>
          <w:rFonts w:hint="cs"/>
          <w:rtl/>
          <w:lang w:eastAsia="he-IL"/>
        </w:rPr>
        <w:t>מה שנקרא, מ</w:t>
      </w:r>
      <w:bookmarkStart w:id="6370" w:name="_ETM_Q14_303020"/>
      <w:bookmarkEnd w:id="6370"/>
      <w:r>
        <w:rPr>
          <w:rFonts w:hint="cs"/>
          <w:rtl/>
          <w:lang w:eastAsia="he-IL"/>
        </w:rPr>
        <w:t xml:space="preserve">אחד </w:t>
      </w:r>
      <w:bookmarkStart w:id="6371" w:name="_ETM_Q14_301971"/>
      <w:bookmarkEnd w:id="6371"/>
      <w:r>
        <w:rPr>
          <w:rFonts w:hint="cs"/>
          <w:rtl/>
          <w:lang w:eastAsia="he-IL"/>
        </w:rPr>
        <w:t xml:space="preserve">שהצדיע הרבה </w:t>
      </w:r>
      <w:r w:rsidR="00FB0F0B">
        <w:rPr>
          <w:rFonts w:hint="cs"/>
          <w:rtl/>
          <w:lang w:eastAsia="he-IL"/>
        </w:rPr>
        <w:t>– – –</w:t>
      </w:r>
      <w:bookmarkStart w:id="6372" w:name="_ETM_Q14_306556"/>
      <w:bookmarkEnd w:id="6372"/>
    </w:p>
    <w:p w:rsidR="003421B9" w:rsidRDefault="003421B9" w:rsidP="00D95A3A">
      <w:pPr>
        <w:rPr>
          <w:rtl/>
          <w:lang w:eastAsia="he-IL"/>
        </w:rPr>
      </w:pPr>
      <w:bookmarkStart w:id="6373" w:name="_ETM_Q14_306619"/>
      <w:bookmarkStart w:id="6374" w:name="_ETM_Q14_305859"/>
      <w:bookmarkEnd w:id="6373"/>
      <w:bookmarkEnd w:id="6374"/>
    </w:p>
    <w:p w:rsidR="003421B9" w:rsidRDefault="003421B9" w:rsidP="00D95A3A">
      <w:pPr>
        <w:pStyle w:val="af6"/>
        <w:keepNext/>
        <w:rPr>
          <w:rtl/>
        </w:rPr>
      </w:pPr>
      <w:r w:rsidRPr="0084232D">
        <w:rPr>
          <w:rStyle w:val="TagStyle"/>
          <w:rtl/>
        </w:rPr>
        <w:t xml:space="preserve"> &lt;&lt; יור &gt;&gt; </w:t>
      </w:r>
      <w:r>
        <w:rPr>
          <w:rtl/>
        </w:rPr>
        <w:t>היו"ר ארז מלול:</w:t>
      </w:r>
      <w:r w:rsidRPr="0084232D">
        <w:rPr>
          <w:rStyle w:val="TagStyle"/>
          <w:rtl/>
        </w:rPr>
        <w:t xml:space="preserve"> &lt;&lt; יור &gt;&gt;</w:t>
      </w:r>
      <w:r>
        <w:rPr>
          <w:rtl/>
        </w:rPr>
        <w:t xml:space="preserve">   </w:t>
      </w:r>
    </w:p>
    <w:p w:rsidR="003421B9" w:rsidRDefault="003421B9" w:rsidP="00FB0F0B">
      <w:pPr>
        <w:rPr>
          <w:rtl/>
          <w:lang w:eastAsia="he-IL"/>
        </w:rPr>
      </w:pPr>
    </w:p>
    <w:p w:rsidR="003421B9" w:rsidRDefault="003421B9" w:rsidP="00D95A3A">
      <w:pPr>
        <w:rPr>
          <w:rtl/>
          <w:lang w:eastAsia="he-IL"/>
        </w:rPr>
      </w:pPr>
      <w:bookmarkStart w:id="6375" w:name="_ETM_Q14_306476"/>
      <w:bookmarkEnd w:id="6375"/>
      <w:r>
        <w:rPr>
          <w:rFonts w:hint="cs"/>
          <w:rtl/>
          <w:lang w:eastAsia="he-IL"/>
        </w:rPr>
        <w:t>נכון, כל</w:t>
      </w:r>
      <w:bookmarkStart w:id="6376" w:name="_ETM_Q14_308372"/>
      <w:bookmarkEnd w:id="6376"/>
      <w:r>
        <w:rPr>
          <w:rFonts w:hint="cs"/>
          <w:rtl/>
          <w:lang w:eastAsia="he-IL"/>
        </w:rPr>
        <w:t xml:space="preserve"> יום </w:t>
      </w:r>
      <w:bookmarkStart w:id="6377" w:name="_ETM_Q14_304509"/>
      <w:bookmarkEnd w:id="6377"/>
      <w:r>
        <w:rPr>
          <w:rFonts w:hint="cs"/>
          <w:rtl/>
          <w:lang w:eastAsia="he-IL"/>
        </w:rPr>
        <w:t>אני מצ</w:t>
      </w:r>
      <w:bookmarkStart w:id="6378" w:name="_ETM_Q14_308371"/>
      <w:bookmarkEnd w:id="6378"/>
      <w:r>
        <w:rPr>
          <w:rFonts w:hint="cs"/>
          <w:rtl/>
          <w:lang w:eastAsia="he-IL"/>
        </w:rPr>
        <w:t xml:space="preserve">דיע לאשתי </w:t>
      </w:r>
      <w:r>
        <w:rPr>
          <w:rtl/>
          <w:lang w:eastAsia="he-IL"/>
        </w:rPr>
        <w:t>–</w:t>
      </w:r>
      <w:r>
        <w:rPr>
          <w:rFonts w:hint="cs"/>
          <w:rtl/>
          <w:lang w:eastAsia="he-IL"/>
        </w:rPr>
        <w:t xml:space="preserve"> כן, המפקדת.</w:t>
      </w:r>
      <w:bookmarkStart w:id="6379" w:name="_ETM_Q14_310760"/>
      <w:bookmarkStart w:id="6380" w:name="_ETM_Q14_313528"/>
      <w:bookmarkEnd w:id="6379"/>
      <w:bookmarkEnd w:id="6380"/>
    </w:p>
    <w:p w:rsidR="003421B9" w:rsidRDefault="003421B9" w:rsidP="00D95A3A">
      <w:pPr>
        <w:rPr>
          <w:rtl/>
          <w:lang w:eastAsia="he-IL"/>
        </w:rPr>
      </w:pPr>
      <w:bookmarkStart w:id="6381" w:name="_ETM_Q14_313608"/>
      <w:bookmarkEnd w:id="6381"/>
    </w:p>
    <w:p w:rsidR="003421B9" w:rsidRDefault="003421B9" w:rsidP="00D95A3A">
      <w:pPr>
        <w:pStyle w:val="-"/>
        <w:keepNext/>
        <w:rPr>
          <w:rtl/>
        </w:rPr>
      </w:pPr>
      <w:bookmarkStart w:id="6382" w:name="ET_speakercontinue_6507_10"/>
      <w:r w:rsidRPr="0084232D">
        <w:rPr>
          <w:rStyle w:val="TagStyle"/>
          <w:rtl/>
        </w:rPr>
        <w:t xml:space="preserve"> &lt;&lt; דובר_המשך &gt;&gt; </w:t>
      </w:r>
      <w:r>
        <w:rPr>
          <w:rtl/>
        </w:rPr>
        <w:t>שלי טל מירון (יש עתיד):</w:t>
      </w:r>
      <w:r w:rsidRPr="0084232D">
        <w:rPr>
          <w:rStyle w:val="TagStyle"/>
          <w:rtl/>
        </w:rPr>
        <w:t xml:space="preserve"> &lt;&lt; דובר_המשך &gt;&gt;</w:t>
      </w:r>
      <w:r>
        <w:rPr>
          <w:rtl/>
        </w:rPr>
        <w:t xml:space="preserve">   </w:t>
      </w:r>
      <w:bookmarkEnd w:id="6382"/>
    </w:p>
    <w:p w:rsidR="003421B9" w:rsidRDefault="003421B9" w:rsidP="00FB0F0B">
      <w:pPr>
        <w:rPr>
          <w:rtl/>
          <w:lang w:eastAsia="he-IL"/>
        </w:rPr>
      </w:pPr>
    </w:p>
    <w:p w:rsidR="003421B9" w:rsidRDefault="003421B9" w:rsidP="00D95A3A">
      <w:pPr>
        <w:rPr>
          <w:rtl/>
          <w:lang w:eastAsia="he-IL"/>
        </w:rPr>
      </w:pPr>
      <w:bookmarkStart w:id="6383" w:name="_ETM_Q14_314759"/>
      <w:bookmarkEnd w:id="6383"/>
      <w:r>
        <w:rPr>
          <w:rFonts w:hint="cs"/>
          <w:rtl/>
          <w:lang w:eastAsia="he-IL"/>
        </w:rPr>
        <w:t>נתקדם?</w:t>
      </w:r>
      <w:bookmarkStart w:id="6384" w:name="_ETM_Q14_312209"/>
      <w:bookmarkEnd w:id="6384"/>
    </w:p>
    <w:p w:rsidR="003421B9" w:rsidRDefault="003421B9" w:rsidP="00D95A3A">
      <w:pPr>
        <w:rPr>
          <w:rtl/>
          <w:lang w:eastAsia="he-IL"/>
        </w:rPr>
      </w:pPr>
      <w:bookmarkStart w:id="6385" w:name="_ETM_Q14_312365"/>
      <w:bookmarkStart w:id="6386" w:name="_ETM_Q14_312450"/>
      <w:bookmarkEnd w:id="6385"/>
      <w:bookmarkEnd w:id="6386"/>
    </w:p>
    <w:p w:rsidR="003421B9" w:rsidRDefault="003421B9" w:rsidP="00D95A3A">
      <w:pPr>
        <w:pStyle w:val="af6"/>
        <w:keepNext/>
        <w:rPr>
          <w:rtl/>
        </w:rPr>
      </w:pPr>
      <w:r w:rsidRPr="0084232D">
        <w:rPr>
          <w:rStyle w:val="TagStyle"/>
          <w:rtl/>
        </w:rPr>
        <w:t xml:space="preserve"> &lt;&lt; יור &gt;&gt; </w:t>
      </w:r>
      <w:r>
        <w:rPr>
          <w:rtl/>
        </w:rPr>
        <w:t>היו"ר ארז מלול:</w:t>
      </w:r>
      <w:r w:rsidRPr="0084232D">
        <w:rPr>
          <w:rStyle w:val="TagStyle"/>
          <w:rtl/>
        </w:rPr>
        <w:t xml:space="preserve"> &lt;&lt; יור &gt;&gt;</w:t>
      </w:r>
      <w:r>
        <w:rPr>
          <w:rtl/>
        </w:rPr>
        <w:t xml:space="preserve">   </w:t>
      </w:r>
    </w:p>
    <w:p w:rsidR="003421B9" w:rsidRDefault="003421B9" w:rsidP="00FB0F0B">
      <w:pPr>
        <w:rPr>
          <w:rtl/>
          <w:lang w:eastAsia="he-IL"/>
        </w:rPr>
      </w:pPr>
    </w:p>
    <w:p w:rsidR="003421B9" w:rsidRDefault="003421B9" w:rsidP="00D95A3A">
      <w:pPr>
        <w:rPr>
          <w:rtl/>
          <w:lang w:eastAsia="he-IL"/>
        </w:rPr>
      </w:pPr>
      <w:bookmarkStart w:id="6387" w:name="_ETM_Q14_313117"/>
      <w:bookmarkEnd w:id="6387"/>
      <w:r>
        <w:rPr>
          <w:rFonts w:hint="cs"/>
          <w:rtl/>
          <w:lang w:eastAsia="he-IL"/>
        </w:rPr>
        <w:t>כן,</w:t>
      </w:r>
      <w:bookmarkStart w:id="6388" w:name="_ETM_Q14_314512"/>
      <w:bookmarkEnd w:id="6388"/>
      <w:r>
        <w:rPr>
          <w:rFonts w:hint="cs"/>
          <w:rtl/>
          <w:lang w:eastAsia="he-IL"/>
        </w:rPr>
        <w:t xml:space="preserve"> כן.</w:t>
      </w:r>
      <w:bookmarkStart w:id="6389" w:name="_ETM_Q14_316383"/>
      <w:bookmarkEnd w:id="6389"/>
      <w:r>
        <w:rPr>
          <w:rFonts w:hint="cs"/>
          <w:rtl/>
          <w:lang w:eastAsia="he-IL"/>
        </w:rPr>
        <w:t xml:space="preserve"> </w:t>
      </w:r>
      <w:bookmarkStart w:id="6390" w:name="_ETM_Q14_316460"/>
      <w:bookmarkStart w:id="6391" w:name="_ETM_Q14_314909"/>
      <w:bookmarkStart w:id="6392" w:name="_ETM_Q14_316522"/>
      <w:bookmarkEnd w:id="6390"/>
      <w:bookmarkEnd w:id="6391"/>
      <w:bookmarkEnd w:id="6392"/>
      <w:r>
        <w:rPr>
          <w:rFonts w:hint="cs"/>
          <w:rtl/>
          <w:lang w:eastAsia="he-IL"/>
        </w:rPr>
        <w:t xml:space="preserve">יש לך עוד </w:t>
      </w:r>
      <w:bookmarkStart w:id="6393" w:name="_ETM_Q14_314399"/>
      <w:bookmarkEnd w:id="6393"/>
      <w:r>
        <w:rPr>
          <w:rFonts w:hint="cs"/>
          <w:rtl/>
          <w:lang w:eastAsia="he-IL"/>
        </w:rPr>
        <w:t>30 שניות.</w:t>
      </w:r>
      <w:bookmarkStart w:id="6394" w:name="_ETM_Q14_317096"/>
      <w:bookmarkEnd w:id="6394"/>
    </w:p>
    <w:p w:rsidR="003421B9" w:rsidRDefault="003421B9" w:rsidP="00D95A3A">
      <w:pPr>
        <w:rPr>
          <w:rtl/>
          <w:lang w:eastAsia="he-IL"/>
        </w:rPr>
      </w:pPr>
      <w:bookmarkStart w:id="6395" w:name="_ETM_Q14_317176"/>
      <w:bookmarkEnd w:id="6395"/>
    </w:p>
    <w:p w:rsidR="003421B9" w:rsidRDefault="003421B9" w:rsidP="00D95A3A">
      <w:pPr>
        <w:pStyle w:val="-"/>
        <w:keepNext/>
        <w:rPr>
          <w:rtl/>
        </w:rPr>
      </w:pPr>
      <w:bookmarkStart w:id="6396" w:name="ET_speakercontinue_6507_13"/>
      <w:r w:rsidRPr="0084232D">
        <w:rPr>
          <w:rStyle w:val="TagStyle"/>
          <w:rtl/>
        </w:rPr>
        <w:t xml:space="preserve"> &lt;&lt; דובר_המשך &gt;&gt; </w:t>
      </w:r>
      <w:r>
        <w:rPr>
          <w:rtl/>
        </w:rPr>
        <w:t>שלי טל מירון (יש עתיד):</w:t>
      </w:r>
      <w:r w:rsidRPr="0084232D">
        <w:rPr>
          <w:rStyle w:val="TagStyle"/>
          <w:rtl/>
        </w:rPr>
        <w:t xml:space="preserve"> &lt;&lt; דובר_המשך &gt;&gt;</w:t>
      </w:r>
      <w:r>
        <w:rPr>
          <w:rtl/>
        </w:rPr>
        <w:t xml:space="preserve">   </w:t>
      </w:r>
      <w:bookmarkEnd w:id="6396"/>
    </w:p>
    <w:p w:rsidR="003421B9" w:rsidRDefault="003421B9" w:rsidP="00FB0F0B">
      <w:pPr>
        <w:rPr>
          <w:rtl/>
          <w:lang w:eastAsia="he-IL"/>
        </w:rPr>
      </w:pPr>
    </w:p>
    <w:p w:rsidR="003421B9" w:rsidRDefault="003421B9" w:rsidP="00D95A3A">
      <w:pPr>
        <w:rPr>
          <w:rtl/>
        </w:rPr>
      </w:pPr>
      <w:bookmarkStart w:id="6397" w:name="_ETM_Q14_318150"/>
      <w:bookmarkEnd w:id="6397"/>
      <w:r>
        <w:rPr>
          <w:rFonts w:hint="cs"/>
          <w:rtl/>
          <w:lang w:eastAsia="he-IL"/>
        </w:rPr>
        <w:t xml:space="preserve">אז אני דורשת </w:t>
      </w:r>
      <w:bookmarkStart w:id="6398" w:name="_ETM_Q14_316079"/>
      <w:bookmarkStart w:id="6399" w:name="_ETM_Q14_318790"/>
      <w:bookmarkStart w:id="6400" w:name="_ETM_Q14_317159"/>
      <w:bookmarkEnd w:id="6398"/>
      <w:bookmarkEnd w:id="6399"/>
      <w:bookmarkEnd w:id="6400"/>
      <w:r>
        <w:rPr>
          <w:rFonts w:hint="cs"/>
          <w:rtl/>
          <w:lang w:eastAsia="he-IL"/>
        </w:rPr>
        <w:t xml:space="preserve">את </w:t>
      </w:r>
      <w:r>
        <w:rPr>
          <w:rtl/>
        </w:rPr>
        <w:t xml:space="preserve">20 </w:t>
      </w:r>
      <w:bookmarkStart w:id="6401" w:name="_ETM_Q14_319060"/>
      <w:bookmarkEnd w:id="6401"/>
      <w:r>
        <w:rPr>
          <w:rFonts w:hint="cs"/>
          <w:rtl/>
        </w:rPr>
        <w:t>ה</w:t>
      </w:r>
      <w:r>
        <w:rPr>
          <w:rtl/>
        </w:rPr>
        <w:t xml:space="preserve">שניות </w:t>
      </w:r>
      <w:bookmarkStart w:id="6402" w:name="_ETM_Q14_319450"/>
      <w:bookmarkEnd w:id="6402"/>
      <w:r>
        <w:rPr>
          <w:rtl/>
        </w:rPr>
        <w:t>הנוספות</w:t>
      </w:r>
      <w:r>
        <w:rPr>
          <w:rFonts w:hint="cs"/>
          <w:rtl/>
        </w:rPr>
        <w:t xml:space="preserve"> שלי.</w:t>
      </w:r>
      <w:bookmarkStart w:id="6403" w:name="_ETM_Q14_320050"/>
      <w:bookmarkEnd w:id="6403"/>
    </w:p>
    <w:p w:rsidR="003421B9" w:rsidRDefault="003421B9" w:rsidP="00D95A3A">
      <w:pPr>
        <w:rPr>
          <w:rtl/>
        </w:rPr>
      </w:pPr>
    </w:p>
    <w:p w:rsidR="003421B9" w:rsidRDefault="003421B9" w:rsidP="00D95A3A">
      <w:pPr>
        <w:pStyle w:val="af6"/>
        <w:keepNext/>
        <w:rPr>
          <w:rtl/>
        </w:rPr>
      </w:pPr>
      <w:r w:rsidRPr="0084232D">
        <w:rPr>
          <w:rStyle w:val="TagStyle"/>
          <w:rtl/>
        </w:rPr>
        <w:t xml:space="preserve"> &lt;&lt; יור &gt;&gt; </w:t>
      </w:r>
      <w:r>
        <w:rPr>
          <w:rtl/>
        </w:rPr>
        <w:t>היו"ר ארז מלול:</w:t>
      </w:r>
      <w:r w:rsidRPr="0084232D">
        <w:rPr>
          <w:rStyle w:val="TagStyle"/>
          <w:rtl/>
        </w:rPr>
        <w:t xml:space="preserve"> &lt;&lt; יור &gt;&gt;</w:t>
      </w:r>
      <w:r>
        <w:rPr>
          <w:rtl/>
        </w:rPr>
        <w:t xml:space="preserve">   </w:t>
      </w:r>
    </w:p>
    <w:p w:rsidR="003421B9" w:rsidRDefault="003421B9" w:rsidP="00FB0F0B">
      <w:pPr>
        <w:rPr>
          <w:rtl/>
          <w:lang w:eastAsia="he-IL"/>
        </w:rPr>
      </w:pPr>
    </w:p>
    <w:p w:rsidR="003421B9" w:rsidRDefault="003421B9" w:rsidP="00D95A3A">
      <w:pPr>
        <w:rPr>
          <w:rtl/>
          <w:lang w:eastAsia="he-IL"/>
        </w:rPr>
      </w:pPr>
      <w:bookmarkStart w:id="6404" w:name="_ETM_Q14_317329"/>
      <w:bookmarkEnd w:id="6404"/>
      <w:r>
        <w:rPr>
          <w:rFonts w:hint="cs"/>
          <w:rtl/>
          <w:lang w:eastAsia="he-IL"/>
        </w:rPr>
        <w:t>אז</w:t>
      </w:r>
      <w:bookmarkStart w:id="6405" w:name="_ETM_Q14_318151"/>
      <w:bookmarkEnd w:id="6405"/>
      <w:r>
        <w:rPr>
          <w:rFonts w:hint="cs"/>
          <w:rtl/>
          <w:lang w:eastAsia="he-IL"/>
        </w:rPr>
        <w:t xml:space="preserve"> יש לך</w:t>
      </w:r>
      <w:bookmarkStart w:id="6406" w:name="_ETM_Q14_316499"/>
      <w:bookmarkEnd w:id="6406"/>
      <w:r>
        <w:rPr>
          <w:rFonts w:hint="cs"/>
          <w:rtl/>
          <w:lang w:eastAsia="he-IL"/>
        </w:rPr>
        <w:t xml:space="preserve"> עוד, </w:t>
      </w:r>
      <w:bookmarkStart w:id="6407" w:name="_ETM_Q14_316808"/>
      <w:bookmarkEnd w:id="6407"/>
      <w:r>
        <w:rPr>
          <w:rFonts w:hint="cs"/>
          <w:rtl/>
          <w:lang w:eastAsia="he-IL"/>
        </w:rPr>
        <w:t>ואני מוסיף לך.</w:t>
      </w:r>
    </w:p>
    <w:p w:rsidR="003421B9" w:rsidRDefault="003421B9" w:rsidP="00D95A3A">
      <w:pPr>
        <w:rPr>
          <w:rtl/>
          <w:lang w:eastAsia="he-IL"/>
        </w:rPr>
      </w:pPr>
      <w:bookmarkStart w:id="6408" w:name="_ETM_Q14_317528"/>
      <w:bookmarkEnd w:id="6408"/>
    </w:p>
    <w:p w:rsidR="003421B9" w:rsidRDefault="003421B9" w:rsidP="00D95A3A">
      <w:pPr>
        <w:pStyle w:val="-"/>
        <w:keepNext/>
        <w:rPr>
          <w:rtl/>
        </w:rPr>
      </w:pPr>
      <w:bookmarkStart w:id="6409" w:name="ET_speakercontinue_6507_15"/>
      <w:r w:rsidRPr="0084232D">
        <w:rPr>
          <w:rStyle w:val="TagStyle"/>
          <w:rtl/>
        </w:rPr>
        <w:t xml:space="preserve"> &lt;&lt; דובר_המשך &gt;&gt; </w:t>
      </w:r>
      <w:r>
        <w:rPr>
          <w:rtl/>
        </w:rPr>
        <w:t>שלי טל מירון (יש עתיד):</w:t>
      </w:r>
      <w:r w:rsidRPr="0084232D">
        <w:rPr>
          <w:rStyle w:val="TagStyle"/>
          <w:rtl/>
        </w:rPr>
        <w:t xml:space="preserve"> &lt;&lt; דובר_המשך &gt;&gt;</w:t>
      </w:r>
      <w:r>
        <w:rPr>
          <w:rtl/>
        </w:rPr>
        <w:t xml:space="preserve">   </w:t>
      </w:r>
      <w:bookmarkEnd w:id="6409"/>
    </w:p>
    <w:p w:rsidR="003421B9" w:rsidRDefault="003421B9" w:rsidP="00FB0F0B">
      <w:pPr>
        <w:rPr>
          <w:rtl/>
          <w:lang w:eastAsia="he-IL"/>
        </w:rPr>
      </w:pPr>
    </w:p>
    <w:p w:rsidR="003421B9" w:rsidRDefault="003421B9" w:rsidP="00D95A3A">
      <w:pPr>
        <w:rPr>
          <w:rtl/>
        </w:rPr>
      </w:pPr>
      <w:bookmarkStart w:id="6410" w:name="_ETM_Q14_318505"/>
      <w:bookmarkStart w:id="6411" w:name="_ETM_Q14_320230"/>
      <w:bookmarkStart w:id="6412" w:name="_ETM_Q14_320500"/>
      <w:bookmarkStart w:id="6413" w:name="_ETM_Q14_320770"/>
      <w:bookmarkEnd w:id="6410"/>
      <w:bookmarkEnd w:id="6411"/>
      <w:bookmarkEnd w:id="6412"/>
      <w:bookmarkEnd w:id="6413"/>
      <w:r>
        <w:rPr>
          <w:rtl/>
        </w:rPr>
        <w:t xml:space="preserve">אם </w:t>
      </w:r>
      <w:bookmarkStart w:id="6414" w:name="_ETM_Q14_320980"/>
      <w:bookmarkStart w:id="6415" w:name="_ETM_Q14_320618"/>
      <w:bookmarkEnd w:id="6414"/>
      <w:bookmarkEnd w:id="6415"/>
      <w:r>
        <w:rPr>
          <w:rFonts w:hint="cs"/>
          <w:rtl/>
        </w:rPr>
        <w:t>לא</w:t>
      </w:r>
      <w:r>
        <w:rPr>
          <w:rtl/>
        </w:rPr>
        <w:t xml:space="preserve"> </w:t>
      </w:r>
      <w:bookmarkStart w:id="6416" w:name="_ETM_Q14_321160"/>
      <w:bookmarkEnd w:id="6416"/>
      <w:r>
        <w:rPr>
          <w:rtl/>
        </w:rPr>
        <w:t xml:space="preserve">מצליחים </w:t>
      </w:r>
      <w:bookmarkStart w:id="6417" w:name="_ETM_Q14_321850"/>
      <w:bookmarkEnd w:id="6417"/>
      <w:r>
        <w:rPr>
          <w:rtl/>
        </w:rPr>
        <w:t xml:space="preserve">לסגור </w:t>
      </w:r>
      <w:bookmarkStart w:id="6418" w:name="_ETM_Q14_322300"/>
      <w:bookmarkEnd w:id="6418"/>
      <w:r>
        <w:rPr>
          <w:rtl/>
        </w:rPr>
        <w:t xml:space="preserve">את </w:t>
      </w:r>
      <w:bookmarkStart w:id="6419" w:name="_ETM_Q14_322419"/>
      <w:bookmarkEnd w:id="6419"/>
      <w:r>
        <w:rPr>
          <w:rtl/>
        </w:rPr>
        <w:t>התאגיד</w:t>
      </w:r>
      <w:r>
        <w:rPr>
          <w:rFonts w:hint="cs"/>
          <w:rtl/>
        </w:rPr>
        <w:t>,</w:t>
      </w:r>
      <w:r>
        <w:rPr>
          <w:rtl/>
        </w:rPr>
        <w:t xml:space="preserve"> </w:t>
      </w:r>
      <w:bookmarkStart w:id="6420" w:name="_ETM_Q14_323110"/>
      <w:bookmarkEnd w:id="6420"/>
      <w:r>
        <w:rPr>
          <w:rtl/>
        </w:rPr>
        <w:t xml:space="preserve">מחוקקים </w:t>
      </w:r>
      <w:bookmarkStart w:id="6421" w:name="_ETM_Q14_323680"/>
      <w:bookmarkStart w:id="6422" w:name="_ETM_Q14_319939"/>
      <w:bookmarkEnd w:id="6421"/>
      <w:bookmarkEnd w:id="6422"/>
      <w:r>
        <w:rPr>
          <w:rFonts w:hint="cs"/>
          <w:rtl/>
        </w:rPr>
        <w:t>חוק</w:t>
      </w:r>
      <w:r>
        <w:rPr>
          <w:rtl/>
        </w:rPr>
        <w:t xml:space="preserve"> </w:t>
      </w:r>
      <w:bookmarkStart w:id="6423" w:name="_ETM_Q14_323859"/>
      <w:bookmarkEnd w:id="6423"/>
      <w:r>
        <w:rPr>
          <w:rtl/>
        </w:rPr>
        <w:t xml:space="preserve">כדי </w:t>
      </w:r>
      <w:bookmarkStart w:id="6424" w:name="_ETM_Q14_324099"/>
      <w:bookmarkEnd w:id="6424"/>
      <w:r>
        <w:rPr>
          <w:rtl/>
        </w:rPr>
        <w:t xml:space="preserve">להשתלט </w:t>
      </w:r>
      <w:bookmarkStart w:id="6425" w:name="_ETM_Q14_324549"/>
      <w:bookmarkEnd w:id="6425"/>
      <w:r>
        <w:rPr>
          <w:rtl/>
        </w:rPr>
        <w:t xml:space="preserve">על </w:t>
      </w:r>
      <w:bookmarkStart w:id="6426" w:name="_ETM_Q14_324639"/>
      <w:bookmarkEnd w:id="6426"/>
      <w:r>
        <w:rPr>
          <w:rtl/>
        </w:rPr>
        <w:t>הדירקטוריון</w:t>
      </w:r>
      <w:r>
        <w:rPr>
          <w:rFonts w:hint="cs"/>
          <w:rtl/>
        </w:rPr>
        <w:t>;</w:t>
      </w:r>
      <w:r>
        <w:rPr>
          <w:rtl/>
        </w:rPr>
        <w:t xml:space="preserve"> </w:t>
      </w:r>
      <w:bookmarkStart w:id="6427" w:name="_ETM_Q14_325329"/>
      <w:bookmarkEnd w:id="6427"/>
      <w:r>
        <w:rPr>
          <w:rtl/>
        </w:rPr>
        <w:t xml:space="preserve">הערוצים </w:t>
      </w:r>
      <w:bookmarkStart w:id="6428" w:name="_ETM_Q14_325750"/>
      <w:bookmarkEnd w:id="6428"/>
      <w:r>
        <w:rPr>
          <w:rtl/>
        </w:rPr>
        <w:t xml:space="preserve">המסחריים </w:t>
      </w:r>
      <w:bookmarkStart w:id="6429" w:name="_ETM_Q14_326319"/>
      <w:bookmarkEnd w:id="6429"/>
      <w:r>
        <w:rPr>
          <w:rtl/>
        </w:rPr>
        <w:t xml:space="preserve">לא </w:t>
      </w:r>
      <w:bookmarkStart w:id="6430" w:name="_ETM_Q14_326469"/>
      <w:bookmarkEnd w:id="6430"/>
      <w:r>
        <w:rPr>
          <w:rtl/>
        </w:rPr>
        <w:t xml:space="preserve">מתכופפים </w:t>
      </w:r>
      <w:bookmarkStart w:id="6431" w:name="_ETM_Q14_327099"/>
      <w:bookmarkEnd w:id="6431"/>
      <w:r>
        <w:rPr>
          <w:rtl/>
        </w:rPr>
        <w:t xml:space="preserve">לדרישות </w:t>
      </w:r>
      <w:bookmarkStart w:id="6432" w:name="_ETM_Q14_327639"/>
      <w:bookmarkEnd w:id="6432"/>
      <w:r>
        <w:rPr>
          <w:rtl/>
        </w:rPr>
        <w:t>ההזויות</w:t>
      </w:r>
      <w:r>
        <w:rPr>
          <w:rFonts w:hint="cs"/>
          <w:rtl/>
        </w:rPr>
        <w:t>,</w:t>
      </w:r>
      <w:r>
        <w:rPr>
          <w:rtl/>
        </w:rPr>
        <w:t xml:space="preserve"> </w:t>
      </w:r>
      <w:bookmarkStart w:id="6433" w:name="_ETM_Q14_328599"/>
      <w:bookmarkEnd w:id="6433"/>
      <w:r>
        <w:rPr>
          <w:rtl/>
        </w:rPr>
        <w:t xml:space="preserve">אז </w:t>
      </w:r>
      <w:bookmarkStart w:id="6434" w:name="_ETM_Q14_328840"/>
      <w:bookmarkEnd w:id="6434"/>
      <w:r>
        <w:rPr>
          <w:rtl/>
        </w:rPr>
        <w:t>מחוק</w:t>
      </w:r>
      <w:bookmarkStart w:id="6435" w:name="_ETM_Q14_329180"/>
      <w:bookmarkStart w:id="6436" w:name="_ETM_Q14_326418"/>
      <w:bookmarkEnd w:id="6435"/>
      <w:bookmarkEnd w:id="6436"/>
      <w:r>
        <w:rPr>
          <w:rFonts w:hint="cs"/>
          <w:rtl/>
        </w:rPr>
        <w:t>קים</w:t>
      </w:r>
      <w:r>
        <w:rPr>
          <w:rtl/>
        </w:rPr>
        <w:t xml:space="preserve"> </w:t>
      </w:r>
      <w:bookmarkStart w:id="6437" w:name="_ETM_Q14_329780"/>
      <w:bookmarkEnd w:id="6437"/>
      <w:r>
        <w:rPr>
          <w:rtl/>
        </w:rPr>
        <w:t>חביל</w:t>
      </w:r>
      <w:bookmarkStart w:id="6438" w:name="_ETM_Q14_330439"/>
      <w:bookmarkEnd w:id="6438"/>
      <w:r>
        <w:rPr>
          <w:rFonts w:hint="cs"/>
          <w:rtl/>
        </w:rPr>
        <w:t>ת חקיקה</w:t>
      </w:r>
      <w:r>
        <w:rPr>
          <w:rtl/>
        </w:rPr>
        <w:t xml:space="preserve"> </w:t>
      </w:r>
      <w:bookmarkStart w:id="6439" w:name="_ETM_Q14_330950"/>
      <w:bookmarkEnd w:id="6439"/>
      <w:r>
        <w:rPr>
          <w:rtl/>
        </w:rPr>
        <w:t xml:space="preserve">שתפגע </w:t>
      </w:r>
      <w:bookmarkStart w:id="6440" w:name="_ETM_Q14_331430"/>
      <w:bookmarkEnd w:id="6440"/>
      <w:r>
        <w:rPr>
          <w:rtl/>
        </w:rPr>
        <w:t xml:space="preserve">בהם </w:t>
      </w:r>
      <w:bookmarkStart w:id="6441" w:name="_ETM_Q14_331669"/>
      <w:bookmarkEnd w:id="6441"/>
      <w:r>
        <w:rPr>
          <w:rtl/>
        </w:rPr>
        <w:t>כלכלית</w:t>
      </w:r>
      <w:r>
        <w:rPr>
          <w:rFonts w:hint="cs"/>
          <w:rtl/>
        </w:rPr>
        <w:t>;</w:t>
      </w:r>
      <w:bookmarkStart w:id="6442" w:name="_ETM_Q14_328628"/>
      <w:bookmarkEnd w:id="6442"/>
      <w:r>
        <w:rPr>
          <w:rtl/>
        </w:rPr>
        <w:t xml:space="preserve"> </w:t>
      </w:r>
      <w:bookmarkStart w:id="6443" w:name="_ETM_Q14_332419"/>
      <w:bookmarkEnd w:id="6443"/>
      <w:r>
        <w:rPr>
          <w:rFonts w:hint="cs"/>
          <w:rtl/>
        </w:rPr>
        <w:t>ע</w:t>
      </w:r>
      <w:r>
        <w:rPr>
          <w:rtl/>
        </w:rPr>
        <w:t>יתו</w:t>
      </w:r>
      <w:bookmarkStart w:id="6444" w:name="_ETM_Q14_332680"/>
      <w:bookmarkEnd w:id="6444"/>
      <w:r>
        <w:rPr>
          <w:rFonts w:hint="cs"/>
          <w:rtl/>
        </w:rPr>
        <w:t xml:space="preserve">נאים </w:t>
      </w:r>
      <w:bookmarkStart w:id="6445" w:name="_ETM_Q14_332950"/>
      <w:bookmarkEnd w:id="6445"/>
      <w:r>
        <w:rPr>
          <w:rtl/>
        </w:rPr>
        <w:t xml:space="preserve">מסקרים </w:t>
      </w:r>
      <w:bookmarkStart w:id="6446" w:name="_ETM_Q14_333489"/>
      <w:bookmarkEnd w:id="6446"/>
      <w:r>
        <w:rPr>
          <w:rtl/>
        </w:rPr>
        <w:t xml:space="preserve">אתכם </w:t>
      </w:r>
      <w:bookmarkStart w:id="6447" w:name="_ETM_Q14_333790"/>
      <w:bookmarkEnd w:id="6447"/>
      <w:r>
        <w:rPr>
          <w:rtl/>
        </w:rPr>
        <w:t xml:space="preserve">בצורה </w:t>
      </w:r>
      <w:bookmarkStart w:id="6448" w:name="_ETM_Q14_334180"/>
      <w:bookmarkEnd w:id="6448"/>
      <w:r>
        <w:rPr>
          <w:rtl/>
        </w:rPr>
        <w:t>ביקורתית</w:t>
      </w:r>
      <w:r>
        <w:rPr>
          <w:rFonts w:hint="cs"/>
          <w:rtl/>
        </w:rPr>
        <w:t>,</w:t>
      </w:r>
      <w:r>
        <w:rPr>
          <w:rtl/>
        </w:rPr>
        <w:t xml:space="preserve"> </w:t>
      </w:r>
      <w:bookmarkStart w:id="6449" w:name="_ETM_Q14_335020"/>
      <w:bookmarkEnd w:id="6449"/>
      <w:r>
        <w:rPr>
          <w:rtl/>
        </w:rPr>
        <w:t xml:space="preserve">אז </w:t>
      </w:r>
      <w:bookmarkStart w:id="6450" w:name="_ETM_Q14_335230"/>
      <w:bookmarkEnd w:id="6450"/>
      <w:r>
        <w:rPr>
          <w:rtl/>
        </w:rPr>
        <w:t xml:space="preserve">נדיח </w:t>
      </w:r>
      <w:bookmarkStart w:id="6451" w:name="_ETM_Q14_335650"/>
      <w:bookmarkEnd w:id="6451"/>
      <w:r>
        <w:rPr>
          <w:rtl/>
        </w:rPr>
        <w:t xml:space="preserve">אותם </w:t>
      </w:r>
      <w:bookmarkStart w:id="6452" w:name="_ETM_Q14_335950"/>
      <w:bookmarkEnd w:id="6452"/>
      <w:r>
        <w:rPr>
          <w:rtl/>
        </w:rPr>
        <w:t>מ</w:t>
      </w:r>
      <w:r>
        <w:rPr>
          <w:rFonts w:hint="cs"/>
          <w:rtl/>
        </w:rPr>
        <w:t>תא</w:t>
      </w:r>
      <w:bookmarkStart w:id="6453" w:name="_ETM_Q14_333209"/>
      <w:bookmarkEnd w:id="6453"/>
      <w:r>
        <w:rPr>
          <w:rtl/>
        </w:rPr>
        <w:t xml:space="preserve"> </w:t>
      </w:r>
      <w:bookmarkStart w:id="6454" w:name="_ETM_Q14_336220"/>
      <w:bookmarkEnd w:id="6454"/>
      <w:r>
        <w:rPr>
          <w:rtl/>
        </w:rPr>
        <w:t>הכתבים</w:t>
      </w:r>
      <w:r>
        <w:rPr>
          <w:rFonts w:hint="cs"/>
          <w:rtl/>
        </w:rPr>
        <w:t>.</w:t>
      </w:r>
      <w:bookmarkStart w:id="6455" w:name="_ETM_Q14_337220"/>
      <w:bookmarkStart w:id="6456" w:name="_ETM_Q14_336859"/>
      <w:bookmarkEnd w:id="6455"/>
      <w:bookmarkEnd w:id="6456"/>
    </w:p>
    <w:p w:rsidR="003421B9" w:rsidRDefault="003421B9" w:rsidP="00D95A3A">
      <w:pPr>
        <w:rPr>
          <w:rtl/>
        </w:rPr>
      </w:pPr>
      <w:bookmarkStart w:id="6457" w:name="_ETM_Q14_336916"/>
      <w:bookmarkEnd w:id="6457"/>
    </w:p>
    <w:p w:rsidR="003421B9" w:rsidRDefault="003421B9" w:rsidP="003933E3">
      <w:pPr>
        <w:rPr>
          <w:rtl/>
        </w:rPr>
      </w:pPr>
      <w:bookmarkStart w:id="6458" w:name="_ETM_Q14_337002"/>
      <w:bookmarkStart w:id="6459" w:name="_ETM_Q14_337065"/>
      <w:bookmarkEnd w:id="6458"/>
      <w:bookmarkEnd w:id="6459"/>
      <w:r>
        <w:rPr>
          <w:rtl/>
        </w:rPr>
        <w:t xml:space="preserve">אני </w:t>
      </w:r>
      <w:bookmarkStart w:id="6460" w:name="_ETM_Q14_337460"/>
      <w:bookmarkEnd w:id="6460"/>
      <w:r>
        <w:rPr>
          <w:rtl/>
        </w:rPr>
        <w:t xml:space="preserve">מבינה </w:t>
      </w:r>
      <w:bookmarkStart w:id="6461" w:name="_ETM_Q14_337880"/>
      <w:bookmarkEnd w:id="6461"/>
      <w:r>
        <w:rPr>
          <w:rtl/>
        </w:rPr>
        <w:t xml:space="preserve">שריח </w:t>
      </w:r>
      <w:bookmarkStart w:id="6462" w:name="_ETM_Q14_338480"/>
      <w:bookmarkEnd w:id="6462"/>
      <w:r>
        <w:rPr>
          <w:rtl/>
        </w:rPr>
        <w:t xml:space="preserve">הבחירות </w:t>
      </w:r>
      <w:bookmarkStart w:id="6463" w:name="_ETM_Q14_338960"/>
      <w:bookmarkEnd w:id="6463"/>
      <w:r>
        <w:rPr>
          <w:rtl/>
        </w:rPr>
        <w:t xml:space="preserve">כנראה </w:t>
      </w:r>
      <w:bookmarkStart w:id="6464" w:name="_ETM_Q14_339770"/>
      <w:bookmarkEnd w:id="6464"/>
      <w:r>
        <w:rPr>
          <w:rtl/>
        </w:rPr>
        <w:t>באף</w:t>
      </w:r>
      <w:r>
        <w:rPr>
          <w:rFonts w:hint="cs"/>
          <w:rtl/>
        </w:rPr>
        <w:t>,</w:t>
      </w:r>
      <w:r>
        <w:rPr>
          <w:rtl/>
        </w:rPr>
        <w:t xml:space="preserve"> </w:t>
      </w:r>
      <w:bookmarkStart w:id="6465" w:name="_ETM_Q14_340280"/>
      <w:bookmarkEnd w:id="6465"/>
      <w:r>
        <w:rPr>
          <w:rtl/>
        </w:rPr>
        <w:t xml:space="preserve">וכנראה </w:t>
      </w:r>
      <w:bookmarkStart w:id="6466" w:name="_ETM_Q14_340790"/>
      <w:bookmarkEnd w:id="6466"/>
      <w:r>
        <w:rPr>
          <w:rtl/>
        </w:rPr>
        <w:t xml:space="preserve">יש </w:t>
      </w:r>
      <w:bookmarkStart w:id="6467" w:name="_ETM_Q14_340970"/>
      <w:bookmarkEnd w:id="6467"/>
      <w:r>
        <w:rPr>
          <w:rtl/>
        </w:rPr>
        <w:t xml:space="preserve">איזשהו </w:t>
      </w:r>
      <w:bookmarkStart w:id="6468" w:name="_ETM_Q14_341389"/>
      <w:bookmarkEnd w:id="6468"/>
      <w:r>
        <w:rPr>
          <w:rtl/>
        </w:rPr>
        <w:t xml:space="preserve">לחץ </w:t>
      </w:r>
      <w:bookmarkStart w:id="6469" w:name="_ETM_Q14_341810"/>
      <w:bookmarkEnd w:id="6469"/>
      <w:r>
        <w:rPr>
          <w:rtl/>
        </w:rPr>
        <w:t>בקואליציה</w:t>
      </w:r>
      <w:r>
        <w:rPr>
          <w:rFonts w:hint="cs"/>
          <w:rtl/>
        </w:rPr>
        <w:t>,</w:t>
      </w:r>
      <w:bookmarkStart w:id="6470" w:name="_ETM_Q14_339649"/>
      <w:bookmarkEnd w:id="6470"/>
      <w:r>
        <w:rPr>
          <w:rtl/>
        </w:rPr>
        <w:t xml:space="preserve"> </w:t>
      </w:r>
      <w:bookmarkStart w:id="6471" w:name="_ETM_Q14_342919"/>
      <w:bookmarkEnd w:id="6471"/>
      <w:r>
        <w:rPr>
          <w:rtl/>
        </w:rPr>
        <w:t xml:space="preserve">ואתם </w:t>
      </w:r>
      <w:bookmarkStart w:id="6472" w:name="_ETM_Q14_343220"/>
      <w:bookmarkEnd w:id="6472"/>
      <w:r>
        <w:rPr>
          <w:rtl/>
        </w:rPr>
        <w:t xml:space="preserve">מרגישים </w:t>
      </w:r>
      <w:bookmarkStart w:id="6473" w:name="_ETM_Q14_343610"/>
      <w:bookmarkEnd w:id="6473"/>
      <w:r>
        <w:rPr>
          <w:rtl/>
        </w:rPr>
        <w:t xml:space="preserve">את </w:t>
      </w:r>
      <w:bookmarkStart w:id="6474" w:name="_ETM_Q14_343669"/>
      <w:bookmarkEnd w:id="6474"/>
      <w:r>
        <w:rPr>
          <w:rtl/>
        </w:rPr>
        <w:t xml:space="preserve">הכיסאות </w:t>
      </w:r>
      <w:bookmarkStart w:id="6475" w:name="_ETM_Q14_344090"/>
      <w:bookmarkEnd w:id="6475"/>
      <w:r>
        <w:rPr>
          <w:rtl/>
        </w:rPr>
        <w:t xml:space="preserve">קצת </w:t>
      </w:r>
      <w:bookmarkStart w:id="6476" w:name="_ETM_Q14_344330"/>
      <w:bookmarkEnd w:id="6476"/>
      <w:r>
        <w:rPr>
          <w:rtl/>
        </w:rPr>
        <w:t>רועדים</w:t>
      </w:r>
      <w:r>
        <w:rPr>
          <w:rFonts w:hint="cs"/>
          <w:rtl/>
        </w:rPr>
        <w:t>,</w:t>
      </w:r>
      <w:bookmarkStart w:id="6477" w:name="_ETM_Q14_342039"/>
      <w:bookmarkEnd w:id="6477"/>
      <w:r>
        <w:rPr>
          <w:rtl/>
        </w:rPr>
        <w:t xml:space="preserve"> </w:t>
      </w:r>
      <w:bookmarkStart w:id="6478" w:name="_ETM_Q14_344750"/>
      <w:bookmarkEnd w:id="6478"/>
      <w:r>
        <w:rPr>
          <w:rtl/>
        </w:rPr>
        <w:t xml:space="preserve">ובעיקר </w:t>
      </w:r>
      <w:bookmarkStart w:id="6479" w:name="_ETM_Q14_345169"/>
      <w:bookmarkEnd w:id="6479"/>
      <w:r>
        <w:rPr>
          <w:rtl/>
        </w:rPr>
        <w:t xml:space="preserve">מבינים </w:t>
      </w:r>
      <w:bookmarkStart w:id="6480" w:name="_ETM_Q14_345560"/>
      <w:bookmarkEnd w:id="6480"/>
      <w:r>
        <w:rPr>
          <w:rtl/>
        </w:rPr>
        <w:t xml:space="preserve">שחלקכם </w:t>
      </w:r>
      <w:bookmarkStart w:id="6481" w:name="_ETM_Q14_346190"/>
      <w:bookmarkEnd w:id="6481"/>
      <w:r>
        <w:rPr>
          <w:rtl/>
        </w:rPr>
        <w:t>בדרך</w:t>
      </w:r>
      <w:bookmarkStart w:id="6482" w:name="_ETM_Q14_346400"/>
      <w:bookmarkEnd w:id="6482"/>
      <w:r>
        <w:rPr>
          <w:rtl/>
        </w:rPr>
        <w:t xml:space="preserve"> </w:t>
      </w:r>
      <w:bookmarkStart w:id="6483" w:name="_ETM_Q14_346489"/>
      <w:bookmarkEnd w:id="6483"/>
      <w:r>
        <w:rPr>
          <w:rtl/>
        </w:rPr>
        <w:t>הביתה</w:t>
      </w:r>
      <w:r>
        <w:rPr>
          <w:rFonts w:hint="cs"/>
          <w:rtl/>
        </w:rPr>
        <w:t>.</w:t>
      </w:r>
      <w:r>
        <w:rPr>
          <w:rtl/>
        </w:rPr>
        <w:t xml:space="preserve"> </w:t>
      </w:r>
      <w:bookmarkStart w:id="6484" w:name="_ETM_Q14_347239"/>
      <w:bookmarkEnd w:id="6484"/>
      <w:r>
        <w:rPr>
          <w:rtl/>
        </w:rPr>
        <w:t xml:space="preserve">אז </w:t>
      </w:r>
      <w:bookmarkStart w:id="6485" w:name="_ETM_Q14_347419"/>
      <w:bookmarkEnd w:id="6485"/>
      <w:r>
        <w:rPr>
          <w:rtl/>
        </w:rPr>
        <w:t xml:space="preserve">אני </w:t>
      </w:r>
      <w:bookmarkStart w:id="6486" w:name="_ETM_Q14_347530"/>
      <w:bookmarkEnd w:id="6486"/>
      <w:r>
        <w:rPr>
          <w:rtl/>
        </w:rPr>
        <w:t xml:space="preserve">עוד </w:t>
      </w:r>
      <w:bookmarkStart w:id="6487" w:name="_ETM_Q14_347770"/>
      <w:bookmarkEnd w:id="6487"/>
      <w:r>
        <w:rPr>
          <w:rtl/>
        </w:rPr>
        <w:t xml:space="preserve">יותר </w:t>
      </w:r>
      <w:bookmarkStart w:id="6488" w:name="_ETM_Q14_348010"/>
      <w:bookmarkEnd w:id="6488"/>
      <w:r>
        <w:rPr>
          <w:rtl/>
        </w:rPr>
        <w:t xml:space="preserve">מבינה </w:t>
      </w:r>
      <w:bookmarkStart w:id="6489" w:name="_ETM_Q14_348459"/>
      <w:bookmarkEnd w:id="6489"/>
      <w:r>
        <w:rPr>
          <w:rtl/>
        </w:rPr>
        <w:t xml:space="preserve">כמה </w:t>
      </w:r>
      <w:bookmarkStart w:id="6490" w:name="_ETM_Q14_348730"/>
      <w:bookmarkEnd w:id="6490"/>
      <w:r>
        <w:rPr>
          <w:rtl/>
        </w:rPr>
        <w:t xml:space="preserve">קשה </w:t>
      </w:r>
      <w:bookmarkStart w:id="6491" w:name="_ETM_Q14_349090"/>
      <w:bookmarkEnd w:id="6491"/>
      <w:r>
        <w:rPr>
          <w:rtl/>
        </w:rPr>
        <w:t xml:space="preserve">ומפחיד </w:t>
      </w:r>
      <w:bookmarkStart w:id="6492" w:name="_ETM_Q14_349630"/>
      <w:bookmarkEnd w:id="6492"/>
      <w:r>
        <w:rPr>
          <w:rtl/>
        </w:rPr>
        <w:t xml:space="preserve">להגיע </w:t>
      </w:r>
      <w:bookmarkStart w:id="6493" w:name="_ETM_Q14_349959"/>
      <w:bookmarkEnd w:id="6493"/>
      <w:r>
        <w:rPr>
          <w:rtl/>
        </w:rPr>
        <w:t xml:space="preserve">לסיטואציה </w:t>
      </w:r>
      <w:bookmarkStart w:id="6494" w:name="_ETM_Q14_350650"/>
      <w:bookmarkEnd w:id="6494"/>
      <w:r>
        <w:rPr>
          <w:rtl/>
        </w:rPr>
        <w:t xml:space="preserve">הזאת </w:t>
      </w:r>
      <w:bookmarkStart w:id="6495" w:name="_ETM_Q14_350919"/>
      <w:bookmarkEnd w:id="6495"/>
      <w:r>
        <w:rPr>
          <w:rtl/>
        </w:rPr>
        <w:t xml:space="preserve">בלי </w:t>
      </w:r>
      <w:bookmarkStart w:id="6496" w:name="_ETM_Q14_351100"/>
      <w:bookmarkEnd w:id="6496"/>
      <w:r>
        <w:rPr>
          <w:rtl/>
        </w:rPr>
        <w:t xml:space="preserve">אף </w:t>
      </w:r>
      <w:bookmarkStart w:id="6497" w:name="_ETM_Q14_351310"/>
      <w:bookmarkEnd w:id="6497"/>
      <w:r>
        <w:rPr>
          <w:rtl/>
        </w:rPr>
        <w:t>ה</w:t>
      </w:r>
      <w:r>
        <w:rPr>
          <w:rFonts w:hint="cs"/>
          <w:rtl/>
        </w:rPr>
        <w:t>י</w:t>
      </w:r>
      <w:r>
        <w:rPr>
          <w:rtl/>
        </w:rPr>
        <w:t xml:space="preserve">שג </w:t>
      </w:r>
      <w:bookmarkStart w:id="6498" w:name="_ETM_Q14_351669"/>
      <w:bookmarkEnd w:id="6498"/>
      <w:r>
        <w:rPr>
          <w:rtl/>
        </w:rPr>
        <w:t xml:space="preserve">אמיתי </w:t>
      </w:r>
      <w:bookmarkStart w:id="6499" w:name="_ETM_Q14_351970"/>
      <w:bookmarkEnd w:id="6499"/>
      <w:r>
        <w:rPr>
          <w:rtl/>
        </w:rPr>
        <w:t>ביד</w:t>
      </w:r>
      <w:bookmarkStart w:id="6500" w:name="_ETM_Q14_349878"/>
      <w:bookmarkStart w:id="6501" w:name="_ETM_Q14_352270"/>
      <w:bookmarkEnd w:id="6500"/>
      <w:bookmarkEnd w:id="6501"/>
      <w:r>
        <w:rPr>
          <w:rFonts w:hint="cs"/>
          <w:rtl/>
        </w:rPr>
        <w:t xml:space="preserve">, </w:t>
      </w:r>
      <w:r>
        <w:rPr>
          <w:rtl/>
        </w:rPr>
        <w:t xml:space="preserve">מה </w:t>
      </w:r>
      <w:bookmarkStart w:id="6502" w:name="_ETM_Q14_352389"/>
      <w:bookmarkEnd w:id="6502"/>
      <w:r>
        <w:rPr>
          <w:rtl/>
        </w:rPr>
        <w:t xml:space="preserve">שיכול </w:t>
      </w:r>
      <w:bookmarkStart w:id="6503" w:name="_ETM_Q14_352720"/>
      <w:bookmarkEnd w:id="6503"/>
      <w:r>
        <w:rPr>
          <w:rtl/>
        </w:rPr>
        <w:t xml:space="preserve">להסביר </w:t>
      </w:r>
      <w:bookmarkStart w:id="6504" w:name="_ETM_Q14_353410"/>
      <w:bookmarkEnd w:id="6504"/>
      <w:r>
        <w:rPr>
          <w:rtl/>
        </w:rPr>
        <w:t xml:space="preserve">מדוע </w:t>
      </w:r>
      <w:bookmarkStart w:id="6505" w:name="_ETM_Q14_353830"/>
      <w:bookmarkEnd w:id="6505"/>
      <w:r>
        <w:rPr>
          <w:rtl/>
        </w:rPr>
        <w:t xml:space="preserve">שר </w:t>
      </w:r>
      <w:bookmarkStart w:id="6506" w:name="_ETM_Q14_354130"/>
      <w:bookmarkEnd w:id="6506"/>
      <w:r>
        <w:rPr>
          <w:rtl/>
        </w:rPr>
        <w:t xml:space="preserve">התקשורת </w:t>
      </w:r>
      <w:bookmarkStart w:id="6507" w:name="_ETM_Q14_354639"/>
      <w:bookmarkEnd w:id="6507"/>
      <w:r>
        <w:rPr>
          <w:rtl/>
        </w:rPr>
        <w:t xml:space="preserve">כל </w:t>
      </w:r>
      <w:bookmarkStart w:id="6508" w:name="_ETM_Q14_354790"/>
      <w:bookmarkEnd w:id="6508"/>
      <w:r>
        <w:rPr>
          <w:rtl/>
        </w:rPr>
        <w:t xml:space="preserve">כך </w:t>
      </w:r>
      <w:bookmarkStart w:id="6509" w:name="_ETM_Q14_355000"/>
      <w:bookmarkEnd w:id="6509"/>
      <w:r>
        <w:rPr>
          <w:rtl/>
        </w:rPr>
        <w:t>בלחץ</w:t>
      </w:r>
      <w:bookmarkStart w:id="6510" w:name="_ETM_Q14_351788"/>
      <w:bookmarkEnd w:id="6510"/>
      <w:r w:rsidR="003933E3">
        <w:rPr>
          <w:rFonts w:hint="cs"/>
          <w:rtl/>
        </w:rPr>
        <w:t>.</w:t>
      </w:r>
      <w:r>
        <w:rPr>
          <w:rtl/>
        </w:rPr>
        <w:t xml:space="preserve"> </w:t>
      </w:r>
      <w:bookmarkStart w:id="6511" w:name="_ETM_Q14_355450"/>
      <w:bookmarkEnd w:id="6511"/>
      <w:r>
        <w:rPr>
          <w:rtl/>
        </w:rPr>
        <w:t xml:space="preserve">הוא </w:t>
      </w:r>
      <w:bookmarkStart w:id="6512" w:name="_ETM_Q14_355540"/>
      <w:bookmarkEnd w:id="6512"/>
      <w:r>
        <w:rPr>
          <w:rtl/>
        </w:rPr>
        <w:t xml:space="preserve">לא </w:t>
      </w:r>
      <w:bookmarkStart w:id="6513" w:name="_ETM_Q14_355630"/>
      <w:bookmarkEnd w:id="6513"/>
      <w:r>
        <w:rPr>
          <w:rtl/>
        </w:rPr>
        <w:t xml:space="preserve">הביא </w:t>
      </w:r>
      <w:bookmarkStart w:id="6514" w:name="_ETM_Q14_355840"/>
      <w:bookmarkEnd w:id="6514"/>
      <w:r>
        <w:rPr>
          <w:rtl/>
        </w:rPr>
        <w:t xml:space="preserve">שום </w:t>
      </w:r>
      <w:bookmarkStart w:id="6515" w:name="_ETM_Q14_356080"/>
      <w:bookmarkEnd w:id="6515"/>
      <w:r>
        <w:rPr>
          <w:rtl/>
        </w:rPr>
        <w:t>ה</w:t>
      </w:r>
      <w:r>
        <w:rPr>
          <w:rFonts w:hint="cs"/>
          <w:rtl/>
        </w:rPr>
        <w:t>י</w:t>
      </w:r>
      <w:r>
        <w:rPr>
          <w:rtl/>
        </w:rPr>
        <w:t>שג</w:t>
      </w:r>
      <w:r>
        <w:rPr>
          <w:rFonts w:hint="cs"/>
          <w:rtl/>
        </w:rPr>
        <w:t>.</w:t>
      </w:r>
      <w:bookmarkStart w:id="6516" w:name="_ETM_Q14_356850"/>
      <w:bookmarkStart w:id="6517" w:name="_ETM_Q14_357255"/>
      <w:bookmarkStart w:id="6518" w:name="_ETM_Q14_357366"/>
      <w:bookmarkStart w:id="6519" w:name="_ETM_Q14_357414"/>
      <w:bookmarkStart w:id="6520" w:name="_ETM_Q14_357500"/>
      <w:bookmarkEnd w:id="6516"/>
      <w:bookmarkEnd w:id="6517"/>
      <w:bookmarkEnd w:id="6518"/>
      <w:bookmarkEnd w:id="6519"/>
      <w:bookmarkEnd w:id="6520"/>
      <w:r w:rsidR="003933E3">
        <w:rPr>
          <w:rFonts w:hint="cs"/>
          <w:rtl/>
        </w:rPr>
        <w:t xml:space="preserve"> </w:t>
      </w:r>
      <w:r>
        <w:rPr>
          <w:rtl/>
        </w:rPr>
        <w:t xml:space="preserve">אז </w:t>
      </w:r>
      <w:bookmarkStart w:id="6521" w:name="_ETM_Q14_357030"/>
      <w:bookmarkEnd w:id="6521"/>
      <w:r>
        <w:rPr>
          <w:rtl/>
        </w:rPr>
        <w:t>במ</w:t>
      </w:r>
      <w:r>
        <w:rPr>
          <w:rFonts w:hint="cs"/>
          <w:rtl/>
        </w:rPr>
        <w:t>ה</w:t>
      </w:r>
      <w:r>
        <w:rPr>
          <w:rtl/>
        </w:rPr>
        <w:t xml:space="preserve"> </w:t>
      </w:r>
      <w:bookmarkStart w:id="6522" w:name="_ETM_Q14_357300"/>
      <w:bookmarkEnd w:id="6522"/>
      <w:r>
        <w:rPr>
          <w:rtl/>
        </w:rPr>
        <w:t xml:space="preserve">תתפארו </w:t>
      </w:r>
      <w:bookmarkStart w:id="6523" w:name="_ETM_Q14_357870"/>
      <w:bookmarkEnd w:id="6523"/>
      <w:r>
        <w:rPr>
          <w:rtl/>
        </w:rPr>
        <w:t>בבחירו</w:t>
      </w:r>
      <w:bookmarkStart w:id="6524" w:name="_ETM_Q14_354338"/>
      <w:bookmarkEnd w:id="6524"/>
      <w:r>
        <w:rPr>
          <w:rtl/>
        </w:rPr>
        <w:t xml:space="preserve">ת </w:t>
      </w:r>
      <w:bookmarkStart w:id="6525" w:name="_ETM_Q14_358440"/>
      <w:bookmarkEnd w:id="6525"/>
      <w:r>
        <w:rPr>
          <w:rtl/>
        </w:rPr>
        <w:t xml:space="preserve">הקרבות </w:t>
      </w:r>
      <w:bookmarkStart w:id="6526" w:name="_ETM_Q14_358980"/>
      <w:bookmarkEnd w:id="6526"/>
      <w:r>
        <w:rPr>
          <w:rtl/>
        </w:rPr>
        <w:t>האלה</w:t>
      </w:r>
      <w:bookmarkStart w:id="6527" w:name="_ETM_Q14_356158"/>
      <w:bookmarkEnd w:id="6527"/>
      <w:r>
        <w:rPr>
          <w:rFonts w:hint="cs"/>
          <w:rtl/>
        </w:rPr>
        <w:t>?</w:t>
      </w:r>
      <w:r>
        <w:rPr>
          <w:rtl/>
        </w:rPr>
        <w:t xml:space="preserve"> </w:t>
      </w:r>
      <w:bookmarkStart w:id="6528" w:name="_ETM_Q14_359490"/>
      <w:bookmarkEnd w:id="6528"/>
      <w:r>
        <w:rPr>
          <w:rtl/>
        </w:rPr>
        <w:t xml:space="preserve">בהצלחות </w:t>
      </w:r>
      <w:bookmarkStart w:id="6529" w:name="_ETM_Q14_360180"/>
      <w:bookmarkEnd w:id="6529"/>
      <w:r>
        <w:rPr>
          <w:rtl/>
        </w:rPr>
        <w:t xml:space="preserve">הכלכליות </w:t>
      </w:r>
      <w:bookmarkStart w:id="6530" w:name="_ETM_Q14_360870"/>
      <w:bookmarkEnd w:id="6530"/>
      <w:r>
        <w:rPr>
          <w:rtl/>
        </w:rPr>
        <w:t>שלכם</w:t>
      </w:r>
      <w:r>
        <w:rPr>
          <w:rFonts w:hint="cs"/>
          <w:rtl/>
        </w:rPr>
        <w:t>?</w:t>
      </w:r>
      <w:r>
        <w:rPr>
          <w:rtl/>
        </w:rPr>
        <w:t xml:space="preserve"> </w:t>
      </w:r>
      <w:bookmarkStart w:id="6531" w:name="_ETM_Q14_361770"/>
      <w:bookmarkEnd w:id="6531"/>
      <w:r>
        <w:rPr>
          <w:rtl/>
        </w:rPr>
        <w:t xml:space="preserve">במצב </w:t>
      </w:r>
      <w:bookmarkStart w:id="6532" w:name="_ETM_Q14_362310"/>
      <w:bookmarkEnd w:id="6532"/>
      <w:r>
        <w:rPr>
          <w:rtl/>
        </w:rPr>
        <w:t xml:space="preserve">הביטחוני </w:t>
      </w:r>
      <w:bookmarkStart w:id="6533" w:name="_ETM_Q14_362820"/>
      <w:bookmarkEnd w:id="6533"/>
      <w:r>
        <w:rPr>
          <w:rtl/>
        </w:rPr>
        <w:t>ה</w:t>
      </w:r>
      <w:bookmarkStart w:id="6534" w:name="_ETM_Q14_362910"/>
      <w:bookmarkEnd w:id="6534"/>
      <w:r>
        <w:rPr>
          <w:rtl/>
        </w:rPr>
        <w:t>כל</w:t>
      </w:r>
      <w:bookmarkStart w:id="6535" w:name="_ETM_Q14_363060"/>
      <w:bookmarkEnd w:id="6535"/>
      <w:r>
        <w:rPr>
          <w:rFonts w:hint="cs"/>
          <w:rtl/>
        </w:rPr>
        <w:t>-</w:t>
      </w:r>
      <w:r>
        <w:rPr>
          <w:rtl/>
        </w:rPr>
        <w:t xml:space="preserve">כך </w:t>
      </w:r>
      <w:bookmarkStart w:id="6536" w:name="_ETM_Q14_363300"/>
      <w:bookmarkEnd w:id="6536"/>
      <w:r>
        <w:rPr>
          <w:rtl/>
        </w:rPr>
        <w:t>טוב</w:t>
      </w:r>
      <w:r>
        <w:rPr>
          <w:rFonts w:hint="cs"/>
          <w:rtl/>
        </w:rPr>
        <w:t>?</w:t>
      </w:r>
      <w:r>
        <w:rPr>
          <w:rtl/>
        </w:rPr>
        <w:t xml:space="preserve"> </w:t>
      </w:r>
      <w:bookmarkStart w:id="6537" w:name="_ETM_Q14_363630"/>
      <w:bookmarkEnd w:id="6537"/>
      <w:r>
        <w:rPr>
          <w:rFonts w:hint="cs"/>
          <w:rtl/>
        </w:rPr>
        <w:t>ב</w:t>
      </w:r>
      <w:bookmarkStart w:id="6538" w:name="_ETM_Q14_359868"/>
      <w:bookmarkEnd w:id="6538"/>
      <w:r>
        <w:rPr>
          <w:rtl/>
        </w:rPr>
        <w:t xml:space="preserve">ערכים </w:t>
      </w:r>
      <w:bookmarkStart w:id="6539" w:name="_ETM_Q14_364050"/>
      <w:bookmarkEnd w:id="6539"/>
      <w:r>
        <w:rPr>
          <w:rtl/>
        </w:rPr>
        <w:t xml:space="preserve">הדמוקרטיים </w:t>
      </w:r>
      <w:bookmarkStart w:id="6540" w:name="_ETM_Q14_364740"/>
      <w:bookmarkEnd w:id="6540"/>
      <w:r>
        <w:rPr>
          <w:rtl/>
        </w:rPr>
        <w:t xml:space="preserve">שאתם </w:t>
      </w:r>
      <w:bookmarkStart w:id="6541" w:name="_ETM_Q14_365130"/>
      <w:bookmarkEnd w:id="6541"/>
      <w:r>
        <w:rPr>
          <w:rtl/>
        </w:rPr>
        <w:t>מביאים</w:t>
      </w:r>
      <w:r>
        <w:rPr>
          <w:rFonts w:hint="cs"/>
          <w:rtl/>
        </w:rPr>
        <w:t>?</w:t>
      </w:r>
      <w:r>
        <w:rPr>
          <w:rtl/>
        </w:rPr>
        <w:t xml:space="preserve"> </w:t>
      </w:r>
      <w:bookmarkStart w:id="6542" w:name="_ETM_Q14_366069"/>
      <w:bookmarkEnd w:id="6542"/>
      <w:r>
        <w:rPr>
          <w:rtl/>
        </w:rPr>
        <w:t xml:space="preserve">אבל </w:t>
      </w:r>
      <w:bookmarkStart w:id="6543" w:name="_ETM_Q14_366310"/>
      <w:bookmarkEnd w:id="6543"/>
      <w:r>
        <w:rPr>
          <w:rtl/>
        </w:rPr>
        <w:t xml:space="preserve">התוכניות </w:t>
      </w:r>
      <w:bookmarkStart w:id="6544" w:name="_ETM_Q14_366760"/>
      <w:bookmarkEnd w:id="6544"/>
      <w:r>
        <w:rPr>
          <w:rtl/>
        </w:rPr>
        <w:t xml:space="preserve">ההזויות </w:t>
      </w:r>
      <w:bookmarkStart w:id="6545" w:name="_ETM_Q14_367239"/>
      <w:bookmarkEnd w:id="6545"/>
      <w:r>
        <w:rPr>
          <w:rtl/>
        </w:rPr>
        <w:t xml:space="preserve">האלה </w:t>
      </w:r>
      <w:bookmarkStart w:id="6546" w:name="_ETM_Q14_367480"/>
      <w:bookmarkEnd w:id="6546"/>
      <w:r>
        <w:rPr>
          <w:rtl/>
        </w:rPr>
        <w:t xml:space="preserve">לא </w:t>
      </w:r>
      <w:bookmarkStart w:id="6547" w:name="_ETM_Q14_367599"/>
      <w:bookmarkEnd w:id="6547"/>
      <w:r>
        <w:rPr>
          <w:rtl/>
        </w:rPr>
        <w:t xml:space="preserve">באמת </w:t>
      </w:r>
      <w:bookmarkStart w:id="6548" w:name="_ETM_Q14_367930"/>
      <w:bookmarkEnd w:id="6548"/>
      <w:r>
        <w:rPr>
          <w:rtl/>
        </w:rPr>
        <w:t>יעבדו</w:t>
      </w:r>
      <w:r>
        <w:rPr>
          <w:rFonts w:hint="cs"/>
          <w:rtl/>
        </w:rPr>
        <w:t>,</w:t>
      </w:r>
      <w:bookmarkStart w:id="6549" w:name="_ETM_Q14_366427"/>
      <w:bookmarkEnd w:id="6549"/>
      <w:r>
        <w:rPr>
          <w:rtl/>
        </w:rPr>
        <w:t xml:space="preserve"> </w:t>
      </w:r>
      <w:bookmarkStart w:id="6550" w:name="_ETM_Q14_368790"/>
      <w:bookmarkStart w:id="6551" w:name="_ETM_Q14_368939"/>
      <w:bookmarkStart w:id="6552" w:name="_ETM_Q14_369180"/>
      <w:bookmarkEnd w:id="6550"/>
      <w:bookmarkEnd w:id="6551"/>
      <w:bookmarkEnd w:id="6552"/>
      <w:r>
        <w:rPr>
          <w:rFonts w:hint="cs"/>
          <w:rtl/>
        </w:rPr>
        <w:t>ו</w:t>
      </w:r>
      <w:r>
        <w:rPr>
          <w:rtl/>
        </w:rPr>
        <w:t xml:space="preserve">כמו </w:t>
      </w:r>
      <w:bookmarkStart w:id="6553" w:name="_ETM_Q14_369419"/>
      <w:bookmarkEnd w:id="6553"/>
      <w:r>
        <w:rPr>
          <w:rtl/>
        </w:rPr>
        <w:t xml:space="preserve">לערוץ </w:t>
      </w:r>
      <w:bookmarkStart w:id="6554" w:name="_ETM_Q14_369840"/>
      <w:bookmarkEnd w:id="6554"/>
      <w:r>
        <w:rPr>
          <w:rtl/>
        </w:rPr>
        <w:t>ה</w:t>
      </w:r>
      <w:r>
        <w:rPr>
          <w:rFonts w:hint="cs"/>
          <w:rtl/>
        </w:rPr>
        <w:t>לק</w:t>
      </w:r>
      <w:r>
        <w:rPr>
          <w:rtl/>
        </w:rPr>
        <w:t xml:space="preserve">קנות </w:t>
      </w:r>
      <w:bookmarkStart w:id="6555" w:name="_ETM_Q14_370530"/>
      <w:bookmarkEnd w:id="6555"/>
      <w:r>
        <w:rPr>
          <w:rtl/>
        </w:rPr>
        <w:t>שלכם</w:t>
      </w:r>
      <w:bookmarkStart w:id="6556" w:name="_ETM_Q14_368608"/>
      <w:bookmarkEnd w:id="6556"/>
      <w:r>
        <w:rPr>
          <w:rtl/>
        </w:rPr>
        <w:t xml:space="preserve"> </w:t>
      </w:r>
      <w:bookmarkStart w:id="6557" w:name="_ETM_Q14_371219"/>
      <w:bookmarkEnd w:id="6557"/>
      <w:r>
        <w:rPr>
          <w:rtl/>
        </w:rPr>
        <w:t xml:space="preserve">גם </w:t>
      </w:r>
      <w:bookmarkStart w:id="6558" w:name="_ETM_Q14_371459"/>
      <w:bookmarkStart w:id="6559" w:name="_ETM_Q14_371519"/>
      <w:bookmarkEnd w:id="6558"/>
      <w:bookmarkEnd w:id="6559"/>
      <w:r>
        <w:rPr>
          <w:rFonts w:hint="cs"/>
          <w:rtl/>
        </w:rPr>
        <w:t>לטר</w:t>
      </w:r>
      <w:r>
        <w:rPr>
          <w:rtl/>
        </w:rPr>
        <w:t xml:space="preserve">לול </w:t>
      </w:r>
      <w:bookmarkStart w:id="6560" w:name="_ETM_Q14_372090"/>
      <w:bookmarkEnd w:id="6560"/>
      <w:r>
        <w:rPr>
          <w:rtl/>
        </w:rPr>
        <w:t xml:space="preserve">הזה </w:t>
      </w:r>
      <w:bookmarkStart w:id="6561" w:name="_ETM_Q14_372569"/>
      <w:bookmarkEnd w:id="6561"/>
      <w:r>
        <w:rPr>
          <w:rtl/>
        </w:rPr>
        <w:t xml:space="preserve">אין </w:t>
      </w:r>
      <w:bookmarkStart w:id="6562" w:name="_ETM_Q14_372840"/>
      <w:bookmarkEnd w:id="6562"/>
      <w:r>
        <w:rPr>
          <w:rtl/>
        </w:rPr>
        <w:t>קוני</w:t>
      </w:r>
      <w:bookmarkStart w:id="6563" w:name="_ETM_Q14_368408"/>
      <w:bookmarkEnd w:id="6563"/>
      <w:r>
        <w:rPr>
          <w:rtl/>
        </w:rPr>
        <w:t>ם</w:t>
      </w:r>
      <w:r>
        <w:rPr>
          <w:rFonts w:hint="cs"/>
          <w:rtl/>
        </w:rPr>
        <w:t>,</w:t>
      </w:r>
      <w:r>
        <w:rPr>
          <w:rtl/>
        </w:rPr>
        <w:t xml:space="preserve"> </w:t>
      </w:r>
      <w:bookmarkStart w:id="6564" w:name="_ETM_Q14_373590"/>
      <w:bookmarkEnd w:id="6564"/>
      <w:r>
        <w:rPr>
          <w:rFonts w:hint="cs"/>
          <w:rtl/>
        </w:rPr>
        <w:t>ו</w:t>
      </w:r>
      <w:r>
        <w:rPr>
          <w:rtl/>
        </w:rPr>
        <w:t xml:space="preserve">הציבור </w:t>
      </w:r>
      <w:bookmarkStart w:id="6565" w:name="_ETM_Q14_374040"/>
      <w:bookmarkEnd w:id="6565"/>
      <w:r>
        <w:rPr>
          <w:rtl/>
        </w:rPr>
        <w:t xml:space="preserve">בישראל </w:t>
      </w:r>
      <w:bookmarkStart w:id="6566" w:name="_ETM_Q14_374939"/>
      <w:bookmarkEnd w:id="6566"/>
      <w:r>
        <w:rPr>
          <w:rtl/>
        </w:rPr>
        <w:t xml:space="preserve">לא </w:t>
      </w:r>
      <w:bookmarkStart w:id="6567" w:name="_ETM_Q14_375180"/>
      <w:bookmarkEnd w:id="6567"/>
      <w:r>
        <w:rPr>
          <w:rtl/>
        </w:rPr>
        <w:t xml:space="preserve">מאמין </w:t>
      </w:r>
      <w:bookmarkStart w:id="6568" w:name="_ETM_Q14_375689"/>
      <w:bookmarkEnd w:id="6568"/>
      <w:r>
        <w:rPr>
          <w:rtl/>
        </w:rPr>
        <w:t xml:space="preserve">ולא </w:t>
      </w:r>
      <w:bookmarkStart w:id="6569" w:name="_ETM_Q14_375900"/>
      <w:bookmarkEnd w:id="6569"/>
      <w:r>
        <w:rPr>
          <w:rtl/>
        </w:rPr>
        <w:t xml:space="preserve">קונה </w:t>
      </w:r>
      <w:bookmarkStart w:id="6570" w:name="_ETM_Q14_376290"/>
      <w:bookmarkEnd w:id="6570"/>
      <w:r>
        <w:rPr>
          <w:rtl/>
        </w:rPr>
        <w:t xml:space="preserve">את </w:t>
      </w:r>
      <w:bookmarkStart w:id="6571" w:name="_ETM_Q14_376349"/>
      <w:bookmarkEnd w:id="6571"/>
      <w:r>
        <w:rPr>
          <w:rtl/>
        </w:rPr>
        <w:t>זה</w:t>
      </w:r>
      <w:r>
        <w:rPr>
          <w:rFonts w:hint="cs"/>
          <w:rtl/>
        </w:rPr>
        <w:t>.</w:t>
      </w:r>
      <w:r>
        <w:rPr>
          <w:rtl/>
        </w:rPr>
        <w:t xml:space="preserve"> </w:t>
      </w:r>
      <w:bookmarkStart w:id="6572" w:name="_ETM_Q14_376560"/>
      <w:bookmarkEnd w:id="6572"/>
      <w:r>
        <w:rPr>
          <w:rtl/>
        </w:rPr>
        <w:t>תודה</w:t>
      </w:r>
      <w:r>
        <w:rPr>
          <w:rFonts w:hint="cs"/>
          <w:rtl/>
        </w:rPr>
        <w:t xml:space="preserve"> ר</w:t>
      </w:r>
      <w:bookmarkStart w:id="6573" w:name="_ETM_Q14_372648"/>
      <w:bookmarkEnd w:id="6573"/>
      <w:r>
        <w:rPr>
          <w:rFonts w:hint="cs"/>
          <w:rtl/>
        </w:rPr>
        <w:t>בה.</w:t>
      </w:r>
      <w:bookmarkStart w:id="6574" w:name="_ETM_Q14_377010"/>
      <w:bookmarkStart w:id="6575" w:name="_ETM_Q14_374108"/>
      <w:bookmarkEnd w:id="6574"/>
      <w:bookmarkEnd w:id="6575"/>
    </w:p>
    <w:p w:rsidR="003421B9" w:rsidRDefault="003421B9" w:rsidP="00D95A3A">
      <w:pPr>
        <w:rPr>
          <w:rtl/>
        </w:rPr>
      </w:pPr>
      <w:bookmarkStart w:id="6576" w:name="_ETM_Q14_374192"/>
      <w:bookmarkStart w:id="6577" w:name="_ETM_Q14_374268"/>
      <w:bookmarkEnd w:id="6576"/>
      <w:bookmarkEnd w:id="6577"/>
    </w:p>
    <w:p w:rsidR="003421B9" w:rsidRDefault="003421B9" w:rsidP="00D95A3A">
      <w:pPr>
        <w:pStyle w:val="af6"/>
        <w:keepNext/>
        <w:rPr>
          <w:rtl/>
        </w:rPr>
      </w:pPr>
      <w:r w:rsidRPr="00040243">
        <w:rPr>
          <w:rStyle w:val="TagStyle"/>
          <w:rtl/>
        </w:rPr>
        <w:t xml:space="preserve"> &lt;&lt; יור &gt;&gt; </w:t>
      </w:r>
      <w:r>
        <w:rPr>
          <w:rtl/>
        </w:rPr>
        <w:t>היו"ר ארז מלול:</w:t>
      </w:r>
      <w:r w:rsidRPr="00040243">
        <w:rPr>
          <w:rStyle w:val="TagStyle"/>
          <w:rtl/>
        </w:rPr>
        <w:t xml:space="preserve"> &lt;&lt; יור &gt;&gt;</w:t>
      </w:r>
      <w:r>
        <w:rPr>
          <w:rtl/>
        </w:rPr>
        <w:t xml:space="preserve">   </w:t>
      </w:r>
    </w:p>
    <w:p w:rsidR="003421B9" w:rsidRDefault="003421B9" w:rsidP="00FB0F0B">
      <w:pPr>
        <w:rPr>
          <w:rtl/>
          <w:lang w:eastAsia="he-IL"/>
        </w:rPr>
      </w:pPr>
    </w:p>
    <w:p w:rsidR="003421B9" w:rsidRDefault="003421B9" w:rsidP="00D95A3A">
      <w:pPr>
        <w:rPr>
          <w:rtl/>
        </w:rPr>
      </w:pPr>
      <w:bookmarkStart w:id="6578" w:name="_ETM_Q14_377627"/>
      <w:bookmarkStart w:id="6579" w:name="_ETM_Q14_377900"/>
      <w:bookmarkEnd w:id="6578"/>
      <w:bookmarkEnd w:id="6579"/>
      <w:r>
        <w:rPr>
          <w:rFonts w:hint="cs"/>
          <w:rtl/>
          <w:lang w:eastAsia="he-IL"/>
        </w:rPr>
        <w:t>תודה</w:t>
      </w:r>
      <w:bookmarkStart w:id="6580" w:name="_ETM_Q14_378973"/>
      <w:bookmarkEnd w:id="6580"/>
      <w:r>
        <w:rPr>
          <w:rFonts w:hint="cs"/>
          <w:rtl/>
          <w:lang w:eastAsia="he-IL"/>
        </w:rPr>
        <w:t xml:space="preserve"> רבה.</w:t>
      </w:r>
      <w:bookmarkStart w:id="6581" w:name="_ETM_Q14_374698"/>
      <w:bookmarkEnd w:id="6581"/>
      <w:r>
        <w:rPr>
          <w:rFonts w:hint="cs"/>
          <w:rtl/>
          <w:lang w:eastAsia="he-IL"/>
        </w:rPr>
        <w:t xml:space="preserve"> </w:t>
      </w:r>
      <w:bookmarkStart w:id="6582" w:name="_ETM_Q14_374322"/>
      <w:bookmarkEnd w:id="6582"/>
      <w:r>
        <w:rPr>
          <w:rtl/>
        </w:rPr>
        <w:t xml:space="preserve">חברת </w:t>
      </w:r>
      <w:bookmarkStart w:id="6583" w:name="_ETM_Q14_377489"/>
      <w:bookmarkEnd w:id="6583"/>
      <w:r>
        <w:rPr>
          <w:rtl/>
        </w:rPr>
        <w:t xml:space="preserve">הכנסת </w:t>
      </w:r>
      <w:bookmarkStart w:id="6584" w:name="_ETM_Q14_378700"/>
      <w:bookmarkEnd w:id="6584"/>
      <w:r>
        <w:rPr>
          <w:rtl/>
        </w:rPr>
        <w:t xml:space="preserve">אורית </w:t>
      </w:r>
      <w:bookmarkStart w:id="6585" w:name="_ETM_Q14_379209"/>
      <w:bookmarkEnd w:id="6585"/>
      <w:r>
        <w:rPr>
          <w:rtl/>
        </w:rPr>
        <w:t xml:space="preserve">פרקש </w:t>
      </w:r>
      <w:bookmarkStart w:id="6586" w:name="_ETM_Q14_379689"/>
      <w:bookmarkEnd w:id="6586"/>
      <w:r>
        <w:rPr>
          <w:rtl/>
        </w:rPr>
        <w:t>הכהן</w:t>
      </w:r>
      <w:r>
        <w:rPr>
          <w:rFonts w:hint="cs"/>
          <w:rtl/>
        </w:rPr>
        <w:t>,</w:t>
      </w:r>
      <w:r>
        <w:rPr>
          <w:rtl/>
        </w:rPr>
        <w:t xml:space="preserve"> </w:t>
      </w:r>
      <w:bookmarkStart w:id="6587" w:name="_ETM_Q14_380139"/>
      <w:bookmarkEnd w:id="6587"/>
      <w:r>
        <w:rPr>
          <w:rtl/>
        </w:rPr>
        <w:t>בבקשה</w:t>
      </w:r>
      <w:r>
        <w:rPr>
          <w:rFonts w:hint="cs"/>
          <w:rtl/>
        </w:rPr>
        <w:t>.</w:t>
      </w:r>
      <w:bookmarkStart w:id="6588" w:name="_ETM_Q14_390959"/>
      <w:bookmarkStart w:id="6589" w:name="_ETM_Q14_382035"/>
      <w:bookmarkEnd w:id="6588"/>
      <w:bookmarkEnd w:id="6589"/>
    </w:p>
    <w:p w:rsidR="003421B9" w:rsidRDefault="003421B9" w:rsidP="00D95A3A">
      <w:pPr>
        <w:rPr>
          <w:rtl/>
        </w:rPr>
      </w:pPr>
      <w:bookmarkStart w:id="6590" w:name="_ETM_Q14_382133"/>
      <w:bookmarkStart w:id="6591" w:name="_ETM_Q14_382195"/>
      <w:bookmarkStart w:id="6592" w:name="_ETM_Q14_384100"/>
      <w:bookmarkEnd w:id="6590"/>
      <w:bookmarkEnd w:id="6591"/>
      <w:bookmarkEnd w:id="6592"/>
    </w:p>
    <w:p w:rsidR="003421B9" w:rsidRDefault="003421B9" w:rsidP="00D95A3A">
      <w:pPr>
        <w:pStyle w:val="a4"/>
        <w:keepNext/>
        <w:rPr>
          <w:rtl/>
        </w:rPr>
      </w:pPr>
      <w:bookmarkStart w:id="6593" w:name="ET_speaker_5800_17"/>
      <w:r w:rsidRPr="00040243">
        <w:rPr>
          <w:rStyle w:val="TagStyle"/>
          <w:rtl/>
        </w:rPr>
        <w:t xml:space="preserve"> &lt;&lt; דובר &gt;&gt; </w:t>
      </w:r>
      <w:bookmarkStart w:id="6594" w:name="_Toc189515971"/>
      <w:bookmarkStart w:id="6595" w:name="_Toc189521664"/>
      <w:r>
        <w:rPr>
          <w:rtl/>
        </w:rPr>
        <w:t>אורית פרקש הכהן (המחנה הממלכתי):</w:t>
      </w:r>
      <w:bookmarkEnd w:id="6594"/>
      <w:bookmarkEnd w:id="6595"/>
      <w:r w:rsidRPr="00040243">
        <w:rPr>
          <w:rStyle w:val="TagStyle"/>
          <w:rtl/>
        </w:rPr>
        <w:t xml:space="preserve"> &lt;&lt; דובר &gt;&gt;</w:t>
      </w:r>
      <w:r>
        <w:rPr>
          <w:rtl/>
        </w:rPr>
        <w:t xml:space="preserve">   </w:t>
      </w:r>
      <w:bookmarkEnd w:id="6593"/>
    </w:p>
    <w:p w:rsidR="003421B9" w:rsidRDefault="003421B9" w:rsidP="00FB0F0B">
      <w:pPr>
        <w:rPr>
          <w:rtl/>
          <w:lang w:eastAsia="he-IL"/>
        </w:rPr>
      </w:pPr>
    </w:p>
    <w:p w:rsidR="003421B9" w:rsidRDefault="003421B9" w:rsidP="003933E3">
      <w:pPr>
        <w:rPr>
          <w:rtl/>
        </w:rPr>
      </w:pPr>
      <w:bookmarkStart w:id="6596" w:name="_ETM_Q14_384820"/>
      <w:bookmarkStart w:id="6597" w:name="_ETM_Q14_384873"/>
      <w:bookmarkStart w:id="6598" w:name="_ETM_Q14_382267"/>
      <w:bookmarkStart w:id="6599" w:name="_ETM_Q14_391109"/>
      <w:bookmarkStart w:id="6600" w:name="_ETM_Q14_400940"/>
      <w:bookmarkEnd w:id="6596"/>
      <w:bookmarkEnd w:id="6597"/>
      <w:bookmarkEnd w:id="6598"/>
      <w:bookmarkEnd w:id="6599"/>
      <w:bookmarkEnd w:id="6600"/>
      <w:r>
        <w:rPr>
          <w:rtl/>
        </w:rPr>
        <w:t xml:space="preserve">חבריי </w:t>
      </w:r>
      <w:bookmarkStart w:id="6601" w:name="_ETM_Q14_401510"/>
      <w:bookmarkEnd w:id="6601"/>
      <w:r>
        <w:rPr>
          <w:rtl/>
        </w:rPr>
        <w:t xml:space="preserve">חברי </w:t>
      </w:r>
      <w:bookmarkStart w:id="6602" w:name="_ETM_Q14_401900"/>
      <w:bookmarkEnd w:id="6602"/>
      <w:r>
        <w:rPr>
          <w:rtl/>
        </w:rPr>
        <w:t>הכנסת</w:t>
      </w:r>
      <w:r>
        <w:rPr>
          <w:rFonts w:hint="cs"/>
          <w:rtl/>
        </w:rPr>
        <w:t>,</w:t>
      </w:r>
      <w:r>
        <w:rPr>
          <w:rtl/>
        </w:rPr>
        <w:t xml:space="preserve"> </w:t>
      </w:r>
      <w:bookmarkStart w:id="6603" w:name="_ETM_Q14_403540"/>
      <w:bookmarkEnd w:id="6603"/>
      <w:r>
        <w:rPr>
          <w:rtl/>
        </w:rPr>
        <w:t xml:space="preserve">לפני </w:t>
      </w:r>
      <w:bookmarkStart w:id="6604" w:name="_ETM_Q14_403900"/>
      <w:bookmarkEnd w:id="6604"/>
      <w:r>
        <w:rPr>
          <w:rtl/>
        </w:rPr>
        <w:t xml:space="preserve">כשבוע </w:t>
      </w:r>
      <w:bookmarkStart w:id="6605" w:name="_ETM_Q14_404800"/>
      <w:bookmarkEnd w:id="6605"/>
      <w:r>
        <w:rPr>
          <w:rtl/>
        </w:rPr>
        <w:t xml:space="preserve">עמדתי </w:t>
      </w:r>
      <w:bookmarkStart w:id="6606" w:name="_ETM_Q14_405310"/>
      <w:bookmarkEnd w:id="6606"/>
      <w:r>
        <w:rPr>
          <w:rtl/>
        </w:rPr>
        <w:t xml:space="preserve">כאן </w:t>
      </w:r>
      <w:bookmarkStart w:id="6607" w:name="_ETM_Q14_405580"/>
      <w:bookmarkEnd w:id="6607"/>
      <w:r>
        <w:rPr>
          <w:rtl/>
        </w:rPr>
        <w:t xml:space="preserve">במליאת </w:t>
      </w:r>
      <w:bookmarkStart w:id="6608" w:name="_ETM_Q14_406150"/>
      <w:bookmarkEnd w:id="6608"/>
      <w:r>
        <w:rPr>
          <w:rtl/>
        </w:rPr>
        <w:t xml:space="preserve">הכנסת </w:t>
      </w:r>
      <w:bookmarkStart w:id="6609" w:name="_ETM_Q14_406780"/>
      <w:bookmarkEnd w:id="6609"/>
      <w:r>
        <w:rPr>
          <w:rtl/>
        </w:rPr>
        <w:t xml:space="preserve">והעליתי </w:t>
      </w:r>
      <w:bookmarkStart w:id="6610" w:name="_ETM_Q14_407590"/>
      <w:bookmarkEnd w:id="6610"/>
      <w:r>
        <w:rPr>
          <w:rtl/>
        </w:rPr>
        <w:t xml:space="preserve">הצעת </w:t>
      </w:r>
      <w:bookmarkStart w:id="6611" w:name="_ETM_Q14_408100"/>
      <w:bookmarkEnd w:id="6611"/>
      <w:r>
        <w:rPr>
          <w:rtl/>
        </w:rPr>
        <w:t xml:space="preserve">חוק </w:t>
      </w:r>
      <w:bookmarkStart w:id="6612" w:name="_ETM_Q14_408850"/>
      <w:bookmarkEnd w:id="6612"/>
      <w:r>
        <w:rPr>
          <w:rtl/>
        </w:rPr>
        <w:t xml:space="preserve">להקמת </w:t>
      </w:r>
      <w:bookmarkStart w:id="6613" w:name="_ETM_Q14_409600"/>
      <w:bookmarkEnd w:id="6613"/>
      <w:r>
        <w:rPr>
          <w:rtl/>
        </w:rPr>
        <w:t xml:space="preserve">ועדת </w:t>
      </w:r>
      <w:bookmarkStart w:id="6614" w:name="_ETM_Q14_410050"/>
      <w:bookmarkEnd w:id="6614"/>
      <w:r>
        <w:rPr>
          <w:rtl/>
        </w:rPr>
        <w:t>חק</w:t>
      </w:r>
      <w:bookmarkStart w:id="6615" w:name="_ETM_Q14_408738"/>
      <w:bookmarkEnd w:id="6615"/>
      <w:r>
        <w:rPr>
          <w:rtl/>
        </w:rPr>
        <w:t xml:space="preserve">ירה </w:t>
      </w:r>
      <w:bookmarkStart w:id="6616" w:name="_ETM_Q14_410470"/>
      <w:bookmarkEnd w:id="6616"/>
      <w:r>
        <w:rPr>
          <w:rtl/>
        </w:rPr>
        <w:t>ממלכתית</w:t>
      </w:r>
      <w:r>
        <w:rPr>
          <w:rFonts w:hint="cs"/>
          <w:rtl/>
        </w:rPr>
        <w:t>.</w:t>
      </w:r>
      <w:r>
        <w:rPr>
          <w:rtl/>
        </w:rPr>
        <w:t xml:space="preserve"> </w:t>
      </w:r>
      <w:bookmarkStart w:id="6617" w:name="_ETM_Q14_411890"/>
      <w:bookmarkEnd w:id="6617"/>
      <w:r>
        <w:rPr>
          <w:rFonts w:hint="cs"/>
          <w:rtl/>
        </w:rPr>
        <w:t>המטרה</w:t>
      </w:r>
      <w:bookmarkStart w:id="6618" w:name="_ETM_Q14_409248"/>
      <w:bookmarkEnd w:id="6618"/>
      <w:r>
        <w:rPr>
          <w:rtl/>
        </w:rPr>
        <w:t xml:space="preserve"> </w:t>
      </w:r>
      <w:bookmarkStart w:id="6619" w:name="_ETM_Q14_412420"/>
      <w:bookmarkEnd w:id="6619"/>
      <w:r>
        <w:rPr>
          <w:rtl/>
        </w:rPr>
        <w:t xml:space="preserve">הייתה </w:t>
      </w:r>
      <w:bookmarkStart w:id="6620" w:name="_ETM_Q14_412689"/>
      <w:bookmarkEnd w:id="6620"/>
      <w:r>
        <w:rPr>
          <w:rtl/>
        </w:rPr>
        <w:t>ברורה</w:t>
      </w:r>
      <w:r>
        <w:rPr>
          <w:rFonts w:hint="cs"/>
          <w:rtl/>
        </w:rPr>
        <w:t>:</w:t>
      </w:r>
      <w:bookmarkStart w:id="6621" w:name="_ETM_Q14_413710"/>
      <w:bookmarkEnd w:id="6621"/>
      <w:r>
        <w:rPr>
          <w:rFonts w:hint="cs"/>
          <w:rtl/>
        </w:rPr>
        <w:t xml:space="preserve"> </w:t>
      </w:r>
      <w:bookmarkStart w:id="6622" w:name="_ETM_Q14_410978"/>
      <w:bookmarkEnd w:id="6622"/>
      <w:r>
        <w:rPr>
          <w:rtl/>
        </w:rPr>
        <w:t xml:space="preserve">לחייב </w:t>
      </w:r>
      <w:bookmarkStart w:id="6623" w:name="_ETM_Q14_414220"/>
      <w:bookmarkEnd w:id="6623"/>
      <w:r>
        <w:rPr>
          <w:rtl/>
        </w:rPr>
        <w:t xml:space="preserve">את </w:t>
      </w:r>
      <w:bookmarkStart w:id="6624" w:name="_ETM_Q14_414340"/>
      <w:bookmarkEnd w:id="6624"/>
      <w:r>
        <w:rPr>
          <w:rtl/>
        </w:rPr>
        <w:t xml:space="preserve">הממשלה </w:t>
      </w:r>
      <w:bookmarkStart w:id="6625" w:name="_ETM_Q14_414910"/>
      <w:bookmarkEnd w:id="6625"/>
      <w:r>
        <w:rPr>
          <w:rtl/>
        </w:rPr>
        <w:t xml:space="preserve">לעשות </w:t>
      </w:r>
      <w:bookmarkStart w:id="6626" w:name="_ETM_Q14_415330"/>
      <w:bookmarkEnd w:id="6626"/>
      <w:r>
        <w:rPr>
          <w:rtl/>
        </w:rPr>
        <w:t xml:space="preserve">את </w:t>
      </w:r>
      <w:bookmarkStart w:id="6627" w:name="_ETM_Q14_415480"/>
      <w:bookmarkEnd w:id="6627"/>
      <w:r>
        <w:rPr>
          <w:rtl/>
        </w:rPr>
        <w:t xml:space="preserve">המובן </w:t>
      </w:r>
      <w:bookmarkStart w:id="6628" w:name="_ETM_Q14_415930"/>
      <w:bookmarkEnd w:id="6628"/>
      <w:r>
        <w:rPr>
          <w:rtl/>
        </w:rPr>
        <w:t>מאליו</w:t>
      </w:r>
      <w:r>
        <w:rPr>
          <w:rFonts w:hint="cs"/>
          <w:rtl/>
        </w:rPr>
        <w:t>,</w:t>
      </w:r>
      <w:bookmarkStart w:id="6629" w:name="_ETM_Q14_413938"/>
      <w:bookmarkEnd w:id="6629"/>
      <w:r>
        <w:rPr>
          <w:rtl/>
        </w:rPr>
        <w:t xml:space="preserve"> </w:t>
      </w:r>
      <w:bookmarkStart w:id="6630" w:name="_ETM_Q14_417120"/>
      <w:bookmarkEnd w:id="6630"/>
      <w:r>
        <w:rPr>
          <w:rtl/>
        </w:rPr>
        <w:t xml:space="preserve">להקים </w:t>
      </w:r>
      <w:bookmarkStart w:id="6631" w:name="_ETM_Q14_417689"/>
      <w:bookmarkEnd w:id="6631"/>
      <w:r>
        <w:rPr>
          <w:rtl/>
        </w:rPr>
        <w:t xml:space="preserve">ועדת </w:t>
      </w:r>
      <w:bookmarkStart w:id="6632" w:name="_ETM_Q14_418200"/>
      <w:bookmarkEnd w:id="6632"/>
      <w:r>
        <w:rPr>
          <w:rtl/>
        </w:rPr>
        <w:t xml:space="preserve">חקירה </w:t>
      </w:r>
      <w:bookmarkStart w:id="6633" w:name="_ETM_Q14_418650"/>
      <w:bookmarkEnd w:id="6633"/>
      <w:r>
        <w:rPr>
          <w:rtl/>
        </w:rPr>
        <w:t xml:space="preserve">ממלכתית </w:t>
      </w:r>
      <w:bookmarkStart w:id="6634" w:name="_ETM_Q14_419610"/>
      <w:bookmarkEnd w:id="6634"/>
      <w:r>
        <w:rPr>
          <w:rtl/>
        </w:rPr>
        <w:t>שת</w:t>
      </w:r>
      <w:bookmarkStart w:id="6635" w:name="_ETM_Q14_414828"/>
      <w:bookmarkEnd w:id="6635"/>
      <w:r>
        <w:rPr>
          <w:rtl/>
        </w:rPr>
        <w:t xml:space="preserve">בדוק </w:t>
      </w:r>
      <w:bookmarkStart w:id="6636" w:name="_ETM_Q14_420329"/>
      <w:bookmarkEnd w:id="6636"/>
      <w:r>
        <w:rPr>
          <w:rtl/>
        </w:rPr>
        <w:t>סוף</w:t>
      </w:r>
      <w:bookmarkStart w:id="6637" w:name="_ETM_Q14_420569"/>
      <w:bookmarkEnd w:id="6637"/>
      <w:r>
        <w:rPr>
          <w:rFonts w:hint="cs"/>
          <w:rtl/>
        </w:rPr>
        <w:t>-</w:t>
      </w:r>
      <w:r>
        <w:rPr>
          <w:rtl/>
        </w:rPr>
        <w:t xml:space="preserve">סוף </w:t>
      </w:r>
      <w:bookmarkStart w:id="6638" w:name="_ETM_Q14_420840"/>
      <w:bookmarkEnd w:id="6638"/>
      <w:r>
        <w:rPr>
          <w:rtl/>
        </w:rPr>
        <w:t xml:space="preserve">את </w:t>
      </w:r>
      <w:bookmarkStart w:id="6639" w:name="_ETM_Q14_420959"/>
      <w:bookmarkEnd w:id="6639"/>
      <w:r>
        <w:rPr>
          <w:rtl/>
        </w:rPr>
        <w:t>המחדל</w:t>
      </w:r>
      <w:bookmarkStart w:id="6640" w:name="_ETM_Q14_415559"/>
      <w:bookmarkEnd w:id="6640"/>
      <w:r>
        <w:rPr>
          <w:rtl/>
        </w:rPr>
        <w:t xml:space="preserve"> </w:t>
      </w:r>
      <w:bookmarkStart w:id="6641" w:name="_ETM_Q14_421439"/>
      <w:bookmarkEnd w:id="6641"/>
      <w:r>
        <w:rPr>
          <w:rtl/>
        </w:rPr>
        <w:t xml:space="preserve">הגדול </w:t>
      </w:r>
      <w:bookmarkStart w:id="6642" w:name="_ETM_Q14_421799"/>
      <w:bookmarkEnd w:id="6642"/>
      <w:r>
        <w:rPr>
          <w:rtl/>
        </w:rPr>
        <w:t xml:space="preserve">ביותר </w:t>
      </w:r>
      <w:bookmarkStart w:id="6643" w:name="_ETM_Q14_422189"/>
      <w:bookmarkEnd w:id="6643"/>
      <w:r>
        <w:rPr>
          <w:rtl/>
        </w:rPr>
        <w:t xml:space="preserve">בתולדות </w:t>
      </w:r>
      <w:bookmarkStart w:id="6644" w:name="_ETM_Q14_422730"/>
      <w:bookmarkEnd w:id="6644"/>
      <w:r>
        <w:rPr>
          <w:rtl/>
        </w:rPr>
        <w:t>המדינה</w:t>
      </w:r>
      <w:r>
        <w:rPr>
          <w:rFonts w:hint="cs"/>
          <w:rtl/>
        </w:rPr>
        <w:t>,</w:t>
      </w:r>
      <w:r>
        <w:rPr>
          <w:rtl/>
        </w:rPr>
        <w:t xml:space="preserve"> </w:t>
      </w:r>
      <w:bookmarkStart w:id="6645" w:name="_ETM_Q14_423640"/>
      <w:bookmarkEnd w:id="6645"/>
      <w:r>
        <w:rPr>
          <w:rtl/>
        </w:rPr>
        <w:t xml:space="preserve">מחדל </w:t>
      </w:r>
      <w:bookmarkStart w:id="6646" w:name="_ETM_Q14_424090"/>
      <w:bookmarkStart w:id="6647" w:name="_ETM_Q14_421449"/>
      <w:bookmarkEnd w:id="6646"/>
      <w:bookmarkEnd w:id="6647"/>
      <w:r>
        <w:rPr>
          <w:rtl/>
        </w:rPr>
        <w:t xml:space="preserve">7 </w:t>
      </w:r>
      <w:bookmarkStart w:id="6648" w:name="_ETM_Q14_424510"/>
      <w:bookmarkEnd w:id="6648"/>
      <w:r>
        <w:rPr>
          <w:rtl/>
        </w:rPr>
        <w:t>באוקטובר</w:t>
      </w:r>
      <w:r>
        <w:rPr>
          <w:rFonts w:hint="cs"/>
          <w:rtl/>
        </w:rPr>
        <w:t>.</w:t>
      </w:r>
      <w:bookmarkStart w:id="6649" w:name="_ETM_Q14_426670"/>
      <w:bookmarkStart w:id="6650" w:name="_ETM_Q14_424188"/>
      <w:bookmarkEnd w:id="6649"/>
      <w:bookmarkEnd w:id="6650"/>
      <w:r>
        <w:rPr>
          <w:rFonts w:hint="cs"/>
          <w:rtl/>
        </w:rPr>
        <w:t xml:space="preserve"> </w:t>
      </w:r>
      <w:bookmarkStart w:id="6651" w:name="_ETM_Q14_424255"/>
      <w:bookmarkStart w:id="6652" w:name="_ETM_Q14_424363"/>
      <w:bookmarkStart w:id="6653" w:name="_ETM_Q14_424411"/>
      <w:bookmarkEnd w:id="6651"/>
      <w:bookmarkEnd w:id="6652"/>
      <w:bookmarkEnd w:id="6653"/>
      <w:r>
        <w:rPr>
          <w:rFonts w:hint="cs"/>
          <w:rtl/>
        </w:rPr>
        <w:t xml:space="preserve">במקום </w:t>
      </w:r>
      <w:r>
        <w:rPr>
          <w:rtl/>
        </w:rPr>
        <w:t>ל</w:t>
      </w:r>
      <w:r>
        <w:rPr>
          <w:rFonts w:hint="cs"/>
          <w:rtl/>
        </w:rPr>
        <w:t>הי</w:t>
      </w:r>
      <w:r>
        <w:rPr>
          <w:rtl/>
        </w:rPr>
        <w:t xml:space="preserve">ענות </w:t>
      </w:r>
      <w:bookmarkStart w:id="6654" w:name="_ETM_Q14_427090"/>
      <w:bookmarkEnd w:id="6654"/>
      <w:r>
        <w:rPr>
          <w:rtl/>
        </w:rPr>
        <w:t>לבקש</w:t>
      </w:r>
      <w:bookmarkStart w:id="6655" w:name="_ETM_Q14_424619"/>
      <w:bookmarkEnd w:id="6655"/>
      <w:r>
        <w:rPr>
          <w:rtl/>
        </w:rPr>
        <w:t xml:space="preserve">ת </w:t>
      </w:r>
      <w:bookmarkStart w:id="6656" w:name="_ETM_Q14_427690"/>
      <w:bookmarkEnd w:id="6656"/>
      <w:r>
        <w:rPr>
          <w:rtl/>
        </w:rPr>
        <w:t xml:space="preserve">אלפי </w:t>
      </w:r>
      <w:bookmarkStart w:id="6657" w:name="_ETM_Q14_428019"/>
      <w:bookmarkEnd w:id="6657"/>
      <w:r>
        <w:rPr>
          <w:rtl/>
        </w:rPr>
        <w:t xml:space="preserve">משפחות </w:t>
      </w:r>
      <w:bookmarkStart w:id="6658" w:name="_ETM_Q14_428560"/>
      <w:bookmarkEnd w:id="6658"/>
      <w:r>
        <w:rPr>
          <w:rtl/>
        </w:rPr>
        <w:t xml:space="preserve">שכולות </w:t>
      </w:r>
      <w:bookmarkStart w:id="6659" w:name="_ETM_Q14_429690"/>
      <w:bookmarkEnd w:id="6659"/>
      <w:r>
        <w:rPr>
          <w:rtl/>
        </w:rPr>
        <w:t xml:space="preserve">לדחות </w:t>
      </w:r>
      <w:bookmarkStart w:id="6660" w:name="_ETM_Q14_430200"/>
      <w:bookmarkEnd w:id="6660"/>
      <w:r>
        <w:rPr>
          <w:rtl/>
        </w:rPr>
        <w:t xml:space="preserve">את </w:t>
      </w:r>
      <w:bookmarkStart w:id="6661" w:name="_ETM_Q14_430379"/>
      <w:bookmarkEnd w:id="6661"/>
      <w:r>
        <w:rPr>
          <w:rtl/>
        </w:rPr>
        <w:t>ההצבעה</w:t>
      </w:r>
      <w:r w:rsidR="003933E3">
        <w:rPr>
          <w:rFonts w:hint="cs"/>
          <w:rtl/>
        </w:rPr>
        <w:t>,</w:t>
      </w:r>
      <w:r>
        <w:rPr>
          <w:rtl/>
        </w:rPr>
        <w:t xml:space="preserve"> </w:t>
      </w:r>
      <w:bookmarkStart w:id="6662" w:name="_ETM_Q14_431400"/>
      <w:bookmarkEnd w:id="6662"/>
      <w:r>
        <w:rPr>
          <w:rtl/>
        </w:rPr>
        <w:t xml:space="preserve">כדי </w:t>
      </w:r>
      <w:bookmarkStart w:id="6663" w:name="_ETM_Q14_431700"/>
      <w:bookmarkEnd w:id="6663"/>
      <w:r>
        <w:rPr>
          <w:rtl/>
        </w:rPr>
        <w:t xml:space="preserve">להסתכל </w:t>
      </w:r>
      <w:bookmarkStart w:id="6664" w:name="_ETM_Q14_432300"/>
      <w:bookmarkEnd w:id="6664"/>
      <w:r>
        <w:rPr>
          <w:rtl/>
        </w:rPr>
        <w:t xml:space="preserve">להם </w:t>
      </w:r>
      <w:bookmarkStart w:id="6665" w:name="_ETM_Q14_432510"/>
      <w:bookmarkEnd w:id="6665"/>
      <w:r>
        <w:rPr>
          <w:rtl/>
        </w:rPr>
        <w:t>בעיניים</w:t>
      </w:r>
      <w:r>
        <w:rPr>
          <w:rFonts w:hint="cs"/>
          <w:rtl/>
        </w:rPr>
        <w:t>,</w:t>
      </w:r>
      <w:r>
        <w:rPr>
          <w:rtl/>
        </w:rPr>
        <w:t xml:space="preserve"> </w:t>
      </w:r>
      <w:bookmarkStart w:id="6666" w:name="_ETM_Q14_433110"/>
      <w:bookmarkEnd w:id="6666"/>
      <w:r>
        <w:rPr>
          <w:rtl/>
        </w:rPr>
        <w:t xml:space="preserve">כדי </w:t>
      </w:r>
      <w:bookmarkStart w:id="6667" w:name="_ETM_Q14_433440"/>
      <w:bookmarkEnd w:id="6667"/>
      <w:r>
        <w:rPr>
          <w:rtl/>
        </w:rPr>
        <w:t xml:space="preserve">לדבר </w:t>
      </w:r>
      <w:bookmarkStart w:id="6668" w:name="_ETM_Q14_434040"/>
      <w:bookmarkEnd w:id="6668"/>
      <w:r>
        <w:rPr>
          <w:rtl/>
        </w:rPr>
        <w:t>איתם</w:t>
      </w:r>
      <w:r>
        <w:rPr>
          <w:rFonts w:hint="cs"/>
          <w:rtl/>
        </w:rPr>
        <w:t>,</w:t>
      </w:r>
      <w:r>
        <w:rPr>
          <w:rtl/>
        </w:rPr>
        <w:t xml:space="preserve"> </w:t>
      </w:r>
      <w:bookmarkStart w:id="6669" w:name="_ETM_Q14_434790"/>
      <w:bookmarkEnd w:id="6669"/>
      <w:r>
        <w:rPr>
          <w:rtl/>
        </w:rPr>
        <w:t xml:space="preserve">כפי </w:t>
      </w:r>
      <w:bookmarkStart w:id="6670" w:name="_ETM_Q14_435180"/>
      <w:bookmarkEnd w:id="6670"/>
      <w:r>
        <w:rPr>
          <w:rtl/>
        </w:rPr>
        <w:t xml:space="preserve">שדיברנו </w:t>
      </w:r>
      <w:bookmarkStart w:id="6671" w:name="_ETM_Q14_435870"/>
      <w:bookmarkEnd w:id="6671"/>
      <w:r>
        <w:rPr>
          <w:rtl/>
        </w:rPr>
        <w:t xml:space="preserve">עם </w:t>
      </w:r>
      <w:bookmarkStart w:id="6672" w:name="_ETM_Q14_435989"/>
      <w:bookmarkEnd w:id="6672"/>
      <w:r>
        <w:rPr>
          <w:rtl/>
        </w:rPr>
        <w:t>הקואליציה</w:t>
      </w:r>
      <w:r>
        <w:rPr>
          <w:rFonts w:hint="cs"/>
          <w:rtl/>
        </w:rPr>
        <w:t>,</w:t>
      </w:r>
      <w:bookmarkStart w:id="6673" w:name="_ETM_Q14_434289"/>
      <w:bookmarkEnd w:id="6673"/>
      <w:r>
        <w:rPr>
          <w:rtl/>
        </w:rPr>
        <w:t xml:space="preserve"> </w:t>
      </w:r>
      <w:bookmarkStart w:id="6674" w:name="_ETM_Q14_437310"/>
      <w:bookmarkEnd w:id="6674"/>
      <w:r>
        <w:rPr>
          <w:rFonts w:hint="cs"/>
          <w:rtl/>
        </w:rPr>
        <w:t>בחר</w:t>
      </w:r>
      <w:r>
        <w:rPr>
          <w:rtl/>
        </w:rPr>
        <w:t xml:space="preserve">ה </w:t>
      </w:r>
      <w:bookmarkStart w:id="6675" w:name="_ETM_Q14_437879"/>
      <w:bookmarkEnd w:id="6675"/>
      <w:r>
        <w:rPr>
          <w:rtl/>
        </w:rPr>
        <w:t xml:space="preserve">הממשלה </w:t>
      </w:r>
      <w:bookmarkStart w:id="6676" w:name="_ETM_Q14_438539"/>
      <w:bookmarkEnd w:id="6676"/>
      <w:r>
        <w:rPr>
          <w:rtl/>
        </w:rPr>
        <w:t xml:space="preserve">בשבוע </w:t>
      </w:r>
      <w:bookmarkStart w:id="6677" w:name="_ETM_Q14_439020"/>
      <w:bookmarkEnd w:id="6677"/>
      <w:r>
        <w:rPr>
          <w:rtl/>
        </w:rPr>
        <w:t xml:space="preserve">שעבר </w:t>
      </w:r>
      <w:bookmarkStart w:id="6678" w:name="_ETM_Q14_439439"/>
      <w:bookmarkEnd w:id="6678"/>
      <w:r>
        <w:rPr>
          <w:rtl/>
        </w:rPr>
        <w:t xml:space="preserve">להפיל </w:t>
      </w:r>
      <w:bookmarkStart w:id="6679" w:name="_ETM_Q14_439860"/>
      <w:bookmarkEnd w:id="6679"/>
      <w:r>
        <w:rPr>
          <w:rtl/>
        </w:rPr>
        <w:t xml:space="preserve">את </w:t>
      </w:r>
      <w:bookmarkStart w:id="6680" w:name="_ETM_Q14_440009"/>
      <w:bookmarkEnd w:id="6680"/>
      <w:r>
        <w:rPr>
          <w:rtl/>
        </w:rPr>
        <w:t xml:space="preserve">ההצעה </w:t>
      </w:r>
      <w:bookmarkStart w:id="6681" w:name="_ETM_Q14_441089"/>
      <w:bookmarkEnd w:id="6681"/>
      <w:r>
        <w:rPr>
          <w:rFonts w:hint="cs"/>
          <w:rtl/>
        </w:rPr>
        <w:t xml:space="preserve">הזו, </w:t>
      </w:r>
      <w:bookmarkStart w:id="6682" w:name="_ETM_Q14_438039"/>
      <w:bookmarkEnd w:id="6682"/>
      <w:r>
        <w:rPr>
          <w:rtl/>
        </w:rPr>
        <w:t xml:space="preserve">באכזריות </w:t>
      </w:r>
      <w:bookmarkStart w:id="6683" w:name="_ETM_Q14_441870"/>
      <w:bookmarkEnd w:id="6683"/>
      <w:r>
        <w:rPr>
          <w:rtl/>
        </w:rPr>
        <w:t>כלפיהם</w:t>
      </w:r>
      <w:r>
        <w:rPr>
          <w:rFonts w:hint="cs"/>
          <w:rtl/>
        </w:rPr>
        <w:t>.</w:t>
      </w:r>
      <w:bookmarkStart w:id="6684" w:name="_ETM_Q14_442740"/>
      <w:bookmarkStart w:id="6685" w:name="_ETM_Q14_440805"/>
      <w:bookmarkEnd w:id="6684"/>
      <w:bookmarkEnd w:id="6685"/>
    </w:p>
    <w:p w:rsidR="003421B9" w:rsidRDefault="003421B9" w:rsidP="00D95A3A">
      <w:pPr>
        <w:rPr>
          <w:rtl/>
        </w:rPr>
      </w:pPr>
      <w:bookmarkStart w:id="6686" w:name="_ETM_Q14_440860"/>
      <w:bookmarkStart w:id="6687" w:name="_ETM_Q14_440948"/>
      <w:bookmarkEnd w:id="6686"/>
      <w:bookmarkEnd w:id="6687"/>
    </w:p>
    <w:p w:rsidR="003421B9" w:rsidRDefault="003421B9" w:rsidP="00D95A3A">
      <w:pPr>
        <w:pStyle w:val="af6"/>
        <w:keepNext/>
        <w:rPr>
          <w:rtl/>
        </w:rPr>
      </w:pPr>
      <w:bookmarkStart w:id="6688" w:name="ET_yor_6595_18"/>
      <w:r w:rsidRPr="00D50F1C">
        <w:rPr>
          <w:rStyle w:val="TagStyle"/>
          <w:rtl/>
        </w:rPr>
        <w:t xml:space="preserve"> &lt;&lt; יור &gt;&gt; </w:t>
      </w:r>
      <w:r>
        <w:rPr>
          <w:rtl/>
        </w:rPr>
        <w:t>היו"ר ארז מלול:</w:t>
      </w:r>
      <w:r w:rsidRPr="00D50F1C">
        <w:rPr>
          <w:rStyle w:val="TagStyle"/>
          <w:rtl/>
        </w:rPr>
        <w:t xml:space="preserve"> &lt;&lt; יור &gt;&gt;</w:t>
      </w:r>
      <w:r>
        <w:rPr>
          <w:rtl/>
        </w:rPr>
        <w:t xml:space="preserve">   </w:t>
      </w:r>
      <w:bookmarkEnd w:id="6688"/>
    </w:p>
    <w:p w:rsidR="003421B9" w:rsidRDefault="003421B9" w:rsidP="00FB0F0B">
      <w:pPr>
        <w:rPr>
          <w:rtl/>
          <w:lang w:eastAsia="he-IL"/>
        </w:rPr>
      </w:pPr>
    </w:p>
    <w:p w:rsidR="003421B9" w:rsidRDefault="003421B9" w:rsidP="00D95A3A">
      <w:pPr>
        <w:rPr>
          <w:rtl/>
        </w:rPr>
      </w:pPr>
      <w:bookmarkStart w:id="6689" w:name="_ETM_Q14_441930"/>
      <w:bookmarkStart w:id="6690" w:name="_ETM_Q14_440992"/>
      <w:bookmarkEnd w:id="6689"/>
      <w:bookmarkEnd w:id="6690"/>
      <w:r>
        <w:rPr>
          <w:rtl/>
        </w:rPr>
        <w:t xml:space="preserve">חברי </w:t>
      </w:r>
      <w:bookmarkStart w:id="6691" w:name="_ETM_Q14_443099"/>
      <w:bookmarkEnd w:id="6691"/>
      <w:r>
        <w:rPr>
          <w:rtl/>
        </w:rPr>
        <w:t>הכנסת</w:t>
      </w:r>
      <w:r>
        <w:rPr>
          <w:rFonts w:hint="cs"/>
          <w:rtl/>
        </w:rPr>
        <w:t>,</w:t>
      </w:r>
      <w:r>
        <w:rPr>
          <w:rtl/>
        </w:rPr>
        <w:t xml:space="preserve"> </w:t>
      </w:r>
      <w:bookmarkStart w:id="6692" w:name="_ETM_Q14_443759"/>
      <w:bookmarkEnd w:id="6692"/>
      <w:r>
        <w:rPr>
          <w:rFonts w:hint="cs"/>
          <w:rtl/>
        </w:rPr>
        <w:t>בב</w:t>
      </w:r>
      <w:r>
        <w:rPr>
          <w:rtl/>
        </w:rPr>
        <w:t>קשה</w:t>
      </w:r>
      <w:r>
        <w:rPr>
          <w:rFonts w:hint="cs"/>
          <w:rtl/>
        </w:rPr>
        <w:t>.</w:t>
      </w:r>
      <w:bookmarkStart w:id="6693" w:name="_ETM_Q14_444330"/>
      <w:bookmarkEnd w:id="6693"/>
    </w:p>
    <w:p w:rsidR="003421B9" w:rsidRDefault="003421B9" w:rsidP="00D95A3A">
      <w:pPr>
        <w:rPr>
          <w:rtl/>
        </w:rPr>
      </w:pPr>
      <w:bookmarkStart w:id="6694" w:name="_ETM_Q14_439990"/>
      <w:bookmarkEnd w:id="6694"/>
    </w:p>
    <w:p w:rsidR="003421B9" w:rsidRDefault="003421B9" w:rsidP="00D95A3A">
      <w:pPr>
        <w:pStyle w:val="-"/>
        <w:keepNext/>
        <w:rPr>
          <w:rtl/>
        </w:rPr>
      </w:pPr>
      <w:bookmarkStart w:id="6695" w:name="ET_speakercontinue_5800_19"/>
      <w:r w:rsidRPr="00FB4FEA">
        <w:rPr>
          <w:rStyle w:val="TagStyle"/>
          <w:rtl/>
        </w:rPr>
        <w:t xml:space="preserve"> &lt;&lt; דובר_המשך &gt;&gt; </w:t>
      </w:r>
      <w:r>
        <w:rPr>
          <w:rtl/>
        </w:rPr>
        <w:t>אורית פרקש הכהן (המחנה הממלכתי):</w:t>
      </w:r>
      <w:r w:rsidRPr="00FB4FEA">
        <w:rPr>
          <w:rStyle w:val="TagStyle"/>
          <w:rtl/>
        </w:rPr>
        <w:t xml:space="preserve"> &lt;&lt; דובר_המשך &gt;&gt;</w:t>
      </w:r>
      <w:r>
        <w:rPr>
          <w:rtl/>
        </w:rPr>
        <w:t xml:space="preserve">   </w:t>
      </w:r>
      <w:bookmarkEnd w:id="6695"/>
    </w:p>
    <w:p w:rsidR="003421B9" w:rsidRDefault="003421B9" w:rsidP="00FB0F0B">
      <w:pPr>
        <w:rPr>
          <w:rtl/>
          <w:lang w:eastAsia="he-IL"/>
        </w:rPr>
      </w:pPr>
    </w:p>
    <w:p w:rsidR="003421B9" w:rsidRDefault="003421B9" w:rsidP="00D95A3A">
      <w:pPr>
        <w:rPr>
          <w:rtl/>
        </w:rPr>
      </w:pPr>
      <w:bookmarkStart w:id="6696" w:name="_ETM_Q14_440711"/>
      <w:bookmarkStart w:id="6697" w:name="_ETM_Q14_440209"/>
      <w:bookmarkEnd w:id="6696"/>
      <w:bookmarkEnd w:id="6697"/>
      <w:r>
        <w:rPr>
          <w:rFonts w:hint="cs"/>
          <w:rtl/>
        </w:rPr>
        <w:t xml:space="preserve">אותי </w:t>
      </w:r>
      <w:r>
        <w:rPr>
          <w:rtl/>
        </w:rPr>
        <w:t xml:space="preserve">הורידו </w:t>
      </w:r>
      <w:bookmarkStart w:id="6698" w:name="_ETM_Q14_444810"/>
      <w:bookmarkEnd w:id="6698"/>
      <w:r>
        <w:rPr>
          <w:rtl/>
        </w:rPr>
        <w:t xml:space="preserve">מהדוכן </w:t>
      </w:r>
      <w:bookmarkStart w:id="6699" w:name="_ETM_Q14_445970"/>
      <w:bookmarkEnd w:id="6699"/>
      <w:r>
        <w:rPr>
          <w:rtl/>
        </w:rPr>
        <w:t xml:space="preserve">בניגוד </w:t>
      </w:r>
      <w:bookmarkStart w:id="6700" w:name="_ETM_Q14_446569"/>
      <w:bookmarkEnd w:id="6700"/>
      <w:r>
        <w:rPr>
          <w:rtl/>
        </w:rPr>
        <w:t xml:space="preserve">לכל </w:t>
      </w:r>
      <w:bookmarkStart w:id="6701" w:name="_ETM_Q14_446900"/>
      <w:bookmarkEnd w:id="6701"/>
      <w:r>
        <w:rPr>
          <w:rtl/>
        </w:rPr>
        <w:t xml:space="preserve">נוהל </w:t>
      </w:r>
      <w:bookmarkStart w:id="6702" w:name="_ETM_Q14_447169"/>
      <w:bookmarkEnd w:id="6702"/>
      <w:r>
        <w:rPr>
          <w:rtl/>
        </w:rPr>
        <w:t>בכנסת</w:t>
      </w:r>
      <w:r>
        <w:rPr>
          <w:rFonts w:hint="cs"/>
          <w:rtl/>
        </w:rPr>
        <w:t>,</w:t>
      </w:r>
      <w:r>
        <w:rPr>
          <w:rtl/>
        </w:rPr>
        <w:t xml:space="preserve"> </w:t>
      </w:r>
      <w:bookmarkStart w:id="6703" w:name="_ETM_Q14_448319"/>
      <w:bookmarkEnd w:id="6703"/>
      <w:r>
        <w:rPr>
          <w:rtl/>
        </w:rPr>
        <w:t xml:space="preserve">פשוט </w:t>
      </w:r>
      <w:bookmarkStart w:id="6704" w:name="_ETM_Q14_448889"/>
      <w:bookmarkEnd w:id="6704"/>
      <w:r>
        <w:rPr>
          <w:rtl/>
        </w:rPr>
        <w:t xml:space="preserve">סירבו </w:t>
      </w:r>
      <w:bookmarkStart w:id="6705" w:name="_ETM_Q14_449460"/>
      <w:bookmarkEnd w:id="6705"/>
      <w:r>
        <w:rPr>
          <w:rtl/>
        </w:rPr>
        <w:t xml:space="preserve">לתת </w:t>
      </w:r>
      <w:bookmarkStart w:id="6706" w:name="_ETM_Q14_449789"/>
      <w:bookmarkStart w:id="6707" w:name="_ETM_Q14_446509"/>
      <w:bookmarkEnd w:id="6706"/>
      <w:bookmarkEnd w:id="6707"/>
      <w:r>
        <w:rPr>
          <w:rFonts w:hint="cs"/>
          <w:rtl/>
        </w:rPr>
        <w:t>לי</w:t>
      </w:r>
      <w:bookmarkStart w:id="6708" w:name="_ETM_Q14_447444"/>
      <w:bookmarkEnd w:id="6708"/>
      <w:r>
        <w:rPr>
          <w:rtl/>
        </w:rPr>
        <w:t xml:space="preserve"> </w:t>
      </w:r>
      <w:bookmarkStart w:id="6709" w:name="_ETM_Q14_450060"/>
      <w:bookmarkEnd w:id="6709"/>
      <w:r>
        <w:rPr>
          <w:rtl/>
        </w:rPr>
        <w:t xml:space="preserve">להציג </w:t>
      </w:r>
      <w:bookmarkStart w:id="6710" w:name="_ETM_Q14_450479"/>
      <w:bookmarkEnd w:id="6710"/>
      <w:r>
        <w:rPr>
          <w:rtl/>
        </w:rPr>
        <w:t xml:space="preserve">את </w:t>
      </w:r>
      <w:bookmarkStart w:id="6711" w:name="_ETM_Q14_450569"/>
      <w:bookmarkEnd w:id="6711"/>
      <w:r>
        <w:rPr>
          <w:rtl/>
        </w:rPr>
        <w:t>הסיכום</w:t>
      </w:r>
      <w:bookmarkStart w:id="6712" w:name="_ETM_Q14_448940"/>
      <w:bookmarkEnd w:id="6712"/>
      <w:r>
        <w:rPr>
          <w:rFonts w:hint="cs"/>
          <w:rtl/>
        </w:rPr>
        <w:t xml:space="preserve"> –</w:t>
      </w:r>
      <w:r>
        <w:rPr>
          <w:rtl/>
        </w:rPr>
        <w:t xml:space="preserve"> </w:t>
      </w:r>
      <w:bookmarkStart w:id="6713" w:name="_ETM_Q14_451110"/>
      <w:bookmarkEnd w:id="6713"/>
      <w:r>
        <w:rPr>
          <w:rtl/>
        </w:rPr>
        <w:t xml:space="preserve">שהשר </w:t>
      </w:r>
      <w:bookmarkStart w:id="6714" w:name="_ETM_Q14_451560"/>
      <w:bookmarkEnd w:id="6714"/>
      <w:r>
        <w:rPr>
          <w:rtl/>
        </w:rPr>
        <w:t xml:space="preserve">ישיב </w:t>
      </w:r>
      <w:bookmarkStart w:id="6715" w:name="_ETM_Q14_451949"/>
      <w:bookmarkEnd w:id="6715"/>
      <w:r>
        <w:rPr>
          <w:rtl/>
        </w:rPr>
        <w:t xml:space="preserve">במועד </w:t>
      </w:r>
      <w:bookmarkStart w:id="6716" w:name="_ETM_Q14_452370"/>
      <w:bookmarkEnd w:id="6716"/>
      <w:r>
        <w:rPr>
          <w:rtl/>
        </w:rPr>
        <w:t xml:space="preserve">אחר </w:t>
      </w:r>
      <w:bookmarkStart w:id="6717" w:name="_ETM_Q14_453060"/>
      <w:bookmarkEnd w:id="6717"/>
      <w:r>
        <w:rPr>
          <w:rtl/>
        </w:rPr>
        <w:t xml:space="preserve">וההצבעה </w:t>
      </w:r>
      <w:bookmarkStart w:id="6718" w:name="_ETM_Q14_453810"/>
      <w:bookmarkEnd w:id="6718"/>
      <w:r>
        <w:rPr>
          <w:rtl/>
        </w:rPr>
        <w:t xml:space="preserve">תתרחש </w:t>
      </w:r>
      <w:bookmarkStart w:id="6719" w:name="_ETM_Q14_454409"/>
      <w:bookmarkEnd w:id="6719"/>
      <w:r>
        <w:rPr>
          <w:rtl/>
        </w:rPr>
        <w:t xml:space="preserve">במועד </w:t>
      </w:r>
      <w:bookmarkStart w:id="6720" w:name="_ETM_Q14_454889"/>
      <w:bookmarkEnd w:id="6720"/>
      <w:r>
        <w:rPr>
          <w:rtl/>
        </w:rPr>
        <w:t>אחר</w:t>
      </w:r>
      <w:bookmarkStart w:id="6721" w:name="_ETM_Q14_451960"/>
      <w:bookmarkEnd w:id="6721"/>
      <w:r>
        <w:rPr>
          <w:rFonts w:hint="cs"/>
          <w:rtl/>
        </w:rPr>
        <w:t xml:space="preserve"> –</w:t>
      </w:r>
      <w:r>
        <w:rPr>
          <w:rtl/>
        </w:rPr>
        <w:t xml:space="preserve"> </w:t>
      </w:r>
      <w:bookmarkStart w:id="6722" w:name="_ETM_Q14_455729"/>
      <w:bookmarkEnd w:id="6722"/>
      <w:r>
        <w:rPr>
          <w:rtl/>
        </w:rPr>
        <w:t xml:space="preserve">בבריונות </w:t>
      </w:r>
      <w:bookmarkStart w:id="6723" w:name="_ETM_Q14_456539"/>
      <w:bookmarkEnd w:id="6723"/>
      <w:r>
        <w:rPr>
          <w:rtl/>
        </w:rPr>
        <w:t xml:space="preserve">ובניגוד </w:t>
      </w:r>
      <w:bookmarkStart w:id="6724" w:name="_ETM_Q14_457169"/>
      <w:bookmarkEnd w:id="6724"/>
      <w:r>
        <w:rPr>
          <w:rtl/>
        </w:rPr>
        <w:t>לכללים</w:t>
      </w:r>
      <w:r>
        <w:rPr>
          <w:rFonts w:hint="cs"/>
          <w:rtl/>
        </w:rPr>
        <w:t>.</w:t>
      </w:r>
      <w:r>
        <w:rPr>
          <w:rtl/>
        </w:rPr>
        <w:t xml:space="preserve"> </w:t>
      </w:r>
      <w:bookmarkStart w:id="6725" w:name="_ETM_Q14_458410"/>
      <w:bookmarkEnd w:id="6725"/>
      <w:r>
        <w:rPr>
          <w:rtl/>
        </w:rPr>
        <w:t xml:space="preserve">ולמה </w:t>
      </w:r>
      <w:bookmarkStart w:id="6726" w:name="_ETM_Q14_458889"/>
      <w:bookmarkEnd w:id="6726"/>
      <w:r>
        <w:rPr>
          <w:rtl/>
        </w:rPr>
        <w:t xml:space="preserve">כל </w:t>
      </w:r>
      <w:bookmarkStart w:id="6727" w:name="_ETM_Q14_459129"/>
      <w:bookmarkEnd w:id="6727"/>
      <w:r>
        <w:rPr>
          <w:rtl/>
        </w:rPr>
        <w:t xml:space="preserve">זה </w:t>
      </w:r>
      <w:bookmarkStart w:id="6728" w:name="_ETM_Q14_459310"/>
      <w:bookmarkEnd w:id="6728"/>
      <w:r>
        <w:rPr>
          <w:rtl/>
        </w:rPr>
        <w:t>נעשה</w:t>
      </w:r>
      <w:r>
        <w:rPr>
          <w:rFonts w:hint="cs"/>
          <w:rtl/>
        </w:rPr>
        <w:t>?</w:t>
      </w:r>
      <w:r>
        <w:rPr>
          <w:rtl/>
        </w:rPr>
        <w:t xml:space="preserve"> </w:t>
      </w:r>
      <w:bookmarkStart w:id="6729" w:name="_ETM_Q14_460520"/>
      <w:bookmarkEnd w:id="6729"/>
      <w:r>
        <w:rPr>
          <w:rtl/>
        </w:rPr>
        <w:t xml:space="preserve">רק </w:t>
      </w:r>
      <w:bookmarkStart w:id="6730" w:name="_ETM_Q14_460880"/>
      <w:bookmarkEnd w:id="6730"/>
      <w:r>
        <w:rPr>
          <w:rtl/>
        </w:rPr>
        <w:t xml:space="preserve">כדי </w:t>
      </w:r>
      <w:bookmarkStart w:id="6731" w:name="_ETM_Q14_461210"/>
      <w:bookmarkEnd w:id="6731"/>
      <w:r>
        <w:rPr>
          <w:rtl/>
        </w:rPr>
        <w:t xml:space="preserve">לבנות </w:t>
      </w:r>
      <w:bookmarkStart w:id="6732" w:name="_ETM_Q14_462020"/>
      <w:bookmarkEnd w:id="6732"/>
      <w:r>
        <w:rPr>
          <w:rFonts w:hint="cs"/>
          <w:rtl/>
        </w:rPr>
        <w:t xml:space="preserve">עוד </w:t>
      </w:r>
      <w:bookmarkStart w:id="6733" w:name="_ETM_Q14_458941"/>
      <w:bookmarkEnd w:id="6733"/>
      <w:r>
        <w:rPr>
          <w:rtl/>
        </w:rPr>
        <w:t xml:space="preserve">ספין </w:t>
      </w:r>
      <w:bookmarkStart w:id="6734" w:name="_ETM_Q14_462500"/>
      <w:bookmarkEnd w:id="6734"/>
      <w:r>
        <w:rPr>
          <w:rtl/>
        </w:rPr>
        <w:t xml:space="preserve">על </w:t>
      </w:r>
      <w:bookmarkStart w:id="6735" w:name="_ETM_Q14_462650"/>
      <w:bookmarkEnd w:id="6735"/>
      <w:r>
        <w:rPr>
          <w:rtl/>
        </w:rPr>
        <w:t xml:space="preserve">הגב </w:t>
      </w:r>
      <w:bookmarkStart w:id="6736" w:name="_ETM_Q14_462950"/>
      <w:bookmarkEnd w:id="6736"/>
      <w:r>
        <w:rPr>
          <w:rtl/>
        </w:rPr>
        <w:t xml:space="preserve">של </w:t>
      </w:r>
      <w:bookmarkStart w:id="6737" w:name="_ETM_Q14_463160"/>
      <w:bookmarkEnd w:id="6737"/>
      <w:r>
        <w:rPr>
          <w:rtl/>
        </w:rPr>
        <w:t xml:space="preserve">המשפחות </w:t>
      </w:r>
      <w:bookmarkStart w:id="6738" w:name="_ETM_Q14_463760"/>
      <w:bookmarkEnd w:id="6738"/>
      <w:r>
        <w:rPr>
          <w:rtl/>
        </w:rPr>
        <w:t xml:space="preserve">השכולות </w:t>
      </w:r>
      <w:bookmarkStart w:id="6739" w:name="_ETM_Q14_464330"/>
      <w:bookmarkEnd w:id="6739"/>
      <w:r>
        <w:rPr>
          <w:rtl/>
        </w:rPr>
        <w:t>המסכנות</w:t>
      </w:r>
      <w:r>
        <w:rPr>
          <w:rFonts w:hint="cs"/>
          <w:rtl/>
        </w:rPr>
        <w:t>,</w:t>
      </w:r>
      <w:r>
        <w:rPr>
          <w:rtl/>
        </w:rPr>
        <w:t xml:space="preserve"> </w:t>
      </w:r>
      <w:bookmarkStart w:id="6740" w:name="_ETM_Q14_465640"/>
      <w:bookmarkEnd w:id="6740"/>
      <w:r>
        <w:rPr>
          <w:rtl/>
        </w:rPr>
        <w:t xml:space="preserve">כאילו </w:t>
      </w:r>
      <w:bookmarkStart w:id="6741" w:name="_ETM_Q14_466270"/>
      <w:bookmarkEnd w:id="6741"/>
      <w:r>
        <w:rPr>
          <w:rtl/>
        </w:rPr>
        <w:t xml:space="preserve">שעכשיו </w:t>
      </w:r>
      <w:bookmarkStart w:id="6742" w:name="_ETM_Q14_466839"/>
      <w:bookmarkEnd w:id="6742"/>
      <w:r>
        <w:rPr>
          <w:rtl/>
        </w:rPr>
        <w:t xml:space="preserve">לא </w:t>
      </w:r>
      <w:bookmarkStart w:id="6743" w:name="_ETM_Q14_467020"/>
      <w:bookmarkEnd w:id="6743"/>
      <w:r>
        <w:rPr>
          <w:rtl/>
        </w:rPr>
        <w:t xml:space="preserve">תהיה </w:t>
      </w:r>
      <w:bookmarkStart w:id="6744" w:name="_ETM_Q14_467290"/>
      <w:bookmarkEnd w:id="6744"/>
      <w:r>
        <w:rPr>
          <w:rtl/>
        </w:rPr>
        <w:t xml:space="preserve">ועדת </w:t>
      </w:r>
      <w:bookmarkStart w:id="6745" w:name="_ETM_Q14_467710"/>
      <w:bookmarkEnd w:id="6745"/>
      <w:r>
        <w:rPr>
          <w:rtl/>
        </w:rPr>
        <w:t xml:space="preserve">חקירה </w:t>
      </w:r>
      <w:bookmarkStart w:id="6746" w:name="_ETM_Q14_468100"/>
      <w:bookmarkEnd w:id="6746"/>
      <w:r>
        <w:rPr>
          <w:rtl/>
        </w:rPr>
        <w:t xml:space="preserve">ממלכתית </w:t>
      </w:r>
      <w:bookmarkStart w:id="6747" w:name="_ETM_Q14_468670"/>
      <w:bookmarkEnd w:id="6747"/>
      <w:r>
        <w:rPr>
          <w:rtl/>
        </w:rPr>
        <w:t xml:space="preserve">למשך </w:t>
      </w:r>
      <w:bookmarkStart w:id="6748" w:name="_ETM_Q14_469120"/>
      <w:bookmarkEnd w:id="6748"/>
      <w:r>
        <w:rPr>
          <w:rtl/>
        </w:rPr>
        <w:t xml:space="preserve">חצי </w:t>
      </w:r>
      <w:bookmarkStart w:id="6749" w:name="_ETM_Q14_469390"/>
      <w:bookmarkEnd w:id="6749"/>
      <w:r>
        <w:rPr>
          <w:rtl/>
        </w:rPr>
        <w:t>שנה</w:t>
      </w:r>
      <w:r>
        <w:rPr>
          <w:rFonts w:hint="cs"/>
          <w:rtl/>
        </w:rPr>
        <w:t xml:space="preserve"> רק</w:t>
      </w:r>
      <w:r>
        <w:rPr>
          <w:rtl/>
        </w:rPr>
        <w:t xml:space="preserve"> </w:t>
      </w:r>
      <w:bookmarkStart w:id="6750" w:name="_ETM_Q14_470260"/>
      <w:bookmarkEnd w:id="6750"/>
      <w:r>
        <w:rPr>
          <w:rFonts w:hint="cs"/>
          <w:rtl/>
        </w:rPr>
        <w:t>בגלל</w:t>
      </w:r>
      <w:bookmarkStart w:id="6751" w:name="_ETM_Q14_468171"/>
      <w:bookmarkEnd w:id="6751"/>
      <w:r>
        <w:rPr>
          <w:rtl/>
        </w:rPr>
        <w:t xml:space="preserve"> </w:t>
      </w:r>
      <w:bookmarkStart w:id="6752" w:name="_ETM_Q14_471339"/>
      <w:bookmarkEnd w:id="6752"/>
      <w:r>
        <w:rPr>
          <w:rtl/>
        </w:rPr>
        <w:t xml:space="preserve">שנפלה </w:t>
      </w:r>
      <w:bookmarkStart w:id="6753" w:name="_ETM_Q14_471940"/>
      <w:bookmarkEnd w:id="6753"/>
      <w:r>
        <w:rPr>
          <w:rtl/>
        </w:rPr>
        <w:t xml:space="preserve">הצעת </w:t>
      </w:r>
      <w:bookmarkStart w:id="6754" w:name="_ETM_Q14_472330"/>
      <w:bookmarkEnd w:id="6754"/>
      <w:r>
        <w:rPr>
          <w:rtl/>
        </w:rPr>
        <w:t xml:space="preserve">החוק </w:t>
      </w:r>
      <w:bookmarkStart w:id="6755" w:name="_ETM_Q14_472659"/>
      <w:bookmarkEnd w:id="6755"/>
      <w:r>
        <w:rPr>
          <w:rtl/>
        </w:rPr>
        <w:t xml:space="preserve">של </w:t>
      </w:r>
      <w:bookmarkStart w:id="6756" w:name="_ETM_Q14_472839"/>
      <w:bookmarkEnd w:id="6756"/>
      <w:r>
        <w:rPr>
          <w:rtl/>
        </w:rPr>
        <w:t>האופוזיציה</w:t>
      </w:r>
      <w:r>
        <w:rPr>
          <w:rFonts w:hint="cs"/>
          <w:rtl/>
        </w:rPr>
        <w:t>,</w:t>
      </w:r>
      <w:r>
        <w:rPr>
          <w:rtl/>
        </w:rPr>
        <w:t xml:space="preserve"> </w:t>
      </w:r>
      <w:bookmarkStart w:id="6757" w:name="_ETM_Q14_473949"/>
      <w:bookmarkEnd w:id="6757"/>
      <w:r>
        <w:rPr>
          <w:rtl/>
        </w:rPr>
        <w:t xml:space="preserve">הצעת </w:t>
      </w:r>
      <w:bookmarkStart w:id="6758" w:name="_ETM_Q14_474490"/>
      <w:bookmarkEnd w:id="6758"/>
      <w:r>
        <w:rPr>
          <w:rtl/>
        </w:rPr>
        <w:t xml:space="preserve">החוק </w:t>
      </w:r>
      <w:bookmarkStart w:id="6759" w:name="_ETM_Q14_474789"/>
      <w:bookmarkEnd w:id="6759"/>
      <w:r>
        <w:rPr>
          <w:rtl/>
        </w:rPr>
        <w:t>שלי</w:t>
      </w:r>
      <w:r>
        <w:rPr>
          <w:rFonts w:hint="cs"/>
          <w:rtl/>
        </w:rPr>
        <w:t>;</w:t>
      </w:r>
      <w:r>
        <w:rPr>
          <w:rtl/>
        </w:rPr>
        <w:t xml:space="preserve"> </w:t>
      </w:r>
      <w:bookmarkStart w:id="6760" w:name="_ETM_Q14_475830"/>
      <w:bookmarkEnd w:id="6760"/>
      <w:r>
        <w:rPr>
          <w:rtl/>
        </w:rPr>
        <w:t xml:space="preserve">כאילו </w:t>
      </w:r>
      <w:bookmarkStart w:id="6761" w:name="_ETM_Q14_476130"/>
      <w:bookmarkEnd w:id="6761"/>
      <w:r>
        <w:rPr>
          <w:rtl/>
        </w:rPr>
        <w:t xml:space="preserve">שהשקר </w:t>
      </w:r>
      <w:bookmarkStart w:id="6762" w:name="_ETM_Q14_476730"/>
      <w:bookmarkEnd w:id="6762"/>
      <w:r>
        <w:rPr>
          <w:rtl/>
        </w:rPr>
        <w:t xml:space="preserve">לא </w:t>
      </w:r>
      <w:bookmarkStart w:id="6763" w:name="_ETM_Q14_476880"/>
      <w:bookmarkEnd w:id="6763"/>
      <w:r>
        <w:rPr>
          <w:rtl/>
        </w:rPr>
        <w:t xml:space="preserve">ברור </w:t>
      </w:r>
      <w:bookmarkStart w:id="6764" w:name="_ETM_Q14_477270"/>
      <w:bookmarkEnd w:id="6764"/>
      <w:r>
        <w:rPr>
          <w:rtl/>
        </w:rPr>
        <w:t xml:space="preserve">ושהאמת </w:t>
      </w:r>
      <w:bookmarkStart w:id="6765" w:name="_ETM_Q14_477900"/>
      <w:bookmarkEnd w:id="6765"/>
      <w:r>
        <w:rPr>
          <w:rtl/>
        </w:rPr>
        <w:t xml:space="preserve">לא </w:t>
      </w:r>
      <w:bookmarkStart w:id="6766" w:name="_ETM_Q14_478020"/>
      <w:bookmarkEnd w:id="6766"/>
      <w:r>
        <w:rPr>
          <w:rtl/>
        </w:rPr>
        <w:t>פשוטה</w:t>
      </w:r>
      <w:bookmarkStart w:id="6767" w:name="_ETM_Q14_476821"/>
      <w:bookmarkEnd w:id="6767"/>
      <w:r>
        <w:rPr>
          <w:rFonts w:hint="cs"/>
          <w:rtl/>
        </w:rPr>
        <w:t>:</w:t>
      </w:r>
      <w:r>
        <w:rPr>
          <w:rtl/>
        </w:rPr>
        <w:t xml:space="preserve"> </w:t>
      </w:r>
      <w:bookmarkStart w:id="6768" w:name="_ETM_Q14_478920"/>
      <w:bookmarkEnd w:id="6768"/>
      <w:r>
        <w:rPr>
          <w:rtl/>
        </w:rPr>
        <w:t>של</w:t>
      </w:r>
      <w:bookmarkStart w:id="6769" w:name="_ETM_Q14_479160"/>
      <w:bookmarkEnd w:id="6769"/>
      <w:r>
        <w:rPr>
          <w:rFonts w:hint="cs"/>
          <w:rtl/>
        </w:rPr>
        <w:t>מ</w:t>
      </w:r>
      <w:r>
        <w:rPr>
          <w:rtl/>
        </w:rPr>
        <w:t>משלה</w:t>
      </w:r>
      <w:bookmarkStart w:id="6770" w:name="_ETM_Q14_475931"/>
      <w:bookmarkEnd w:id="6770"/>
      <w:r>
        <w:rPr>
          <w:rFonts w:hint="cs"/>
          <w:rtl/>
        </w:rPr>
        <w:t xml:space="preserve"> הזו</w:t>
      </w:r>
      <w:r>
        <w:rPr>
          <w:rtl/>
        </w:rPr>
        <w:t xml:space="preserve"> </w:t>
      </w:r>
      <w:bookmarkStart w:id="6771" w:name="_ETM_Q14_479850"/>
      <w:bookmarkEnd w:id="6771"/>
      <w:r>
        <w:rPr>
          <w:rFonts w:hint="cs"/>
          <w:rtl/>
        </w:rPr>
        <w:t>יש</w:t>
      </w:r>
      <w:bookmarkStart w:id="6772" w:name="_ETM_Q14_480188"/>
      <w:bookmarkEnd w:id="6772"/>
      <w:r>
        <w:rPr>
          <w:rFonts w:hint="cs"/>
          <w:rtl/>
        </w:rPr>
        <w:t xml:space="preserve"> סמכות</w:t>
      </w:r>
      <w:r>
        <w:rPr>
          <w:rtl/>
        </w:rPr>
        <w:t xml:space="preserve"> </w:t>
      </w:r>
      <w:bookmarkStart w:id="6773" w:name="_ETM_Q14_480120"/>
      <w:bookmarkStart w:id="6774" w:name="_ETM_Q14_480360"/>
      <w:bookmarkStart w:id="6775" w:name="_ETM_Q14_480600"/>
      <w:bookmarkStart w:id="6776" w:name="_ETM_Q14_480789"/>
      <w:bookmarkEnd w:id="6773"/>
      <w:bookmarkEnd w:id="6774"/>
      <w:bookmarkEnd w:id="6775"/>
      <w:bookmarkEnd w:id="6776"/>
      <w:r>
        <w:rPr>
          <w:rFonts w:hint="cs"/>
          <w:rtl/>
        </w:rPr>
        <w:t>ב</w:t>
      </w:r>
      <w:r>
        <w:rPr>
          <w:rtl/>
        </w:rPr>
        <w:t xml:space="preserve">כל </w:t>
      </w:r>
      <w:bookmarkStart w:id="6777" w:name="_ETM_Q14_480999"/>
      <w:bookmarkStart w:id="6778" w:name="_ETM_Q14_477880"/>
      <w:bookmarkEnd w:id="6777"/>
      <w:bookmarkEnd w:id="6778"/>
      <w:r>
        <w:rPr>
          <w:rtl/>
        </w:rPr>
        <w:t xml:space="preserve">רגע </w:t>
      </w:r>
      <w:bookmarkStart w:id="6779" w:name="_ETM_Q14_481300"/>
      <w:bookmarkEnd w:id="6779"/>
      <w:r>
        <w:rPr>
          <w:rtl/>
        </w:rPr>
        <w:t xml:space="preserve">נתון </w:t>
      </w:r>
      <w:bookmarkStart w:id="6780" w:name="_ETM_Q14_481659"/>
      <w:bookmarkEnd w:id="6780"/>
      <w:r>
        <w:rPr>
          <w:rtl/>
        </w:rPr>
        <w:t>ל</w:t>
      </w:r>
      <w:r>
        <w:rPr>
          <w:rFonts w:hint="cs"/>
          <w:rtl/>
        </w:rPr>
        <w:t>הקים</w:t>
      </w:r>
      <w:bookmarkStart w:id="6781" w:name="_ETM_Q14_480000"/>
      <w:bookmarkStart w:id="6782" w:name="_ETM_Q14_480420"/>
      <w:bookmarkStart w:id="6783" w:name="_ETM_Q14_480710"/>
      <w:bookmarkStart w:id="6784" w:name="_ETM_Q14_480830"/>
      <w:bookmarkStart w:id="6785" w:name="_ETM_Q14_481099"/>
      <w:bookmarkStart w:id="6786" w:name="_ETM_Q14_481460"/>
      <w:bookmarkStart w:id="6787" w:name="_ETM_Q14_481849"/>
      <w:bookmarkEnd w:id="6781"/>
      <w:bookmarkEnd w:id="6782"/>
      <w:bookmarkEnd w:id="6783"/>
      <w:bookmarkEnd w:id="6784"/>
      <w:bookmarkEnd w:id="6785"/>
      <w:bookmarkEnd w:id="6786"/>
      <w:bookmarkEnd w:id="6787"/>
      <w:r>
        <w:rPr>
          <w:rFonts w:hint="cs"/>
          <w:rtl/>
        </w:rPr>
        <w:t xml:space="preserve"> </w:t>
      </w:r>
      <w:bookmarkStart w:id="6788" w:name="_ETM_Q14_481561"/>
      <w:bookmarkEnd w:id="6788"/>
      <w:r>
        <w:rPr>
          <w:rtl/>
        </w:rPr>
        <w:t xml:space="preserve">ועדת </w:t>
      </w:r>
      <w:bookmarkStart w:id="6789" w:name="_ETM_Q14_482210"/>
      <w:bookmarkEnd w:id="6789"/>
      <w:r>
        <w:rPr>
          <w:rtl/>
        </w:rPr>
        <w:t xml:space="preserve">חקירה </w:t>
      </w:r>
      <w:bookmarkStart w:id="6790" w:name="_ETM_Q14_482629"/>
      <w:bookmarkEnd w:id="6790"/>
      <w:r>
        <w:rPr>
          <w:rtl/>
        </w:rPr>
        <w:t>ממלכתית</w:t>
      </w:r>
      <w:r>
        <w:rPr>
          <w:rFonts w:hint="cs"/>
          <w:rtl/>
        </w:rPr>
        <w:t>,</w:t>
      </w:r>
      <w:r>
        <w:rPr>
          <w:rtl/>
        </w:rPr>
        <w:t xml:space="preserve"> </w:t>
      </w:r>
      <w:bookmarkStart w:id="6791" w:name="_ETM_Q14_483589"/>
      <w:bookmarkEnd w:id="6791"/>
      <w:r>
        <w:rPr>
          <w:rtl/>
        </w:rPr>
        <w:t xml:space="preserve">אלא </w:t>
      </w:r>
      <w:bookmarkStart w:id="6792" w:name="_ETM_Q14_483799"/>
      <w:bookmarkEnd w:id="6792"/>
      <w:r>
        <w:rPr>
          <w:rtl/>
        </w:rPr>
        <w:t xml:space="preserve">שהיא </w:t>
      </w:r>
      <w:bookmarkStart w:id="6793" w:name="_ETM_Q14_484009"/>
      <w:bookmarkEnd w:id="6793"/>
      <w:r>
        <w:rPr>
          <w:rtl/>
        </w:rPr>
        <w:t xml:space="preserve">פשוט </w:t>
      </w:r>
      <w:bookmarkStart w:id="6794" w:name="_ETM_Q14_484399"/>
      <w:bookmarkEnd w:id="6794"/>
      <w:r>
        <w:rPr>
          <w:rtl/>
        </w:rPr>
        <w:t>מסרב</w:t>
      </w:r>
      <w:bookmarkStart w:id="6795" w:name="_ETM_Q14_484850"/>
      <w:bookmarkEnd w:id="6795"/>
      <w:r>
        <w:rPr>
          <w:rtl/>
        </w:rPr>
        <w:t>ת</w:t>
      </w:r>
      <w:r>
        <w:rPr>
          <w:rFonts w:hint="cs"/>
          <w:rtl/>
        </w:rPr>
        <w:t xml:space="preserve"> לעשות זאת.</w:t>
      </w:r>
      <w:bookmarkStart w:id="6796" w:name="_ETM_Q14_485000"/>
      <w:bookmarkEnd w:id="6796"/>
    </w:p>
    <w:p w:rsidR="003421B9" w:rsidRDefault="003421B9" w:rsidP="00D95A3A">
      <w:pPr>
        <w:rPr>
          <w:rtl/>
        </w:rPr>
      </w:pPr>
    </w:p>
    <w:p w:rsidR="003933E3" w:rsidRDefault="003421B9" w:rsidP="003933E3">
      <w:pPr>
        <w:rPr>
          <w:rtl/>
        </w:rPr>
      </w:pPr>
      <w:bookmarkStart w:id="6797" w:name="_ETM_Q14_482601"/>
      <w:bookmarkStart w:id="6798" w:name="_ETM_Q14_485390"/>
      <w:bookmarkStart w:id="6799" w:name="_ETM_Q14_486599"/>
      <w:bookmarkEnd w:id="6797"/>
      <w:bookmarkEnd w:id="6798"/>
      <w:bookmarkEnd w:id="6799"/>
      <w:r>
        <w:rPr>
          <w:rtl/>
        </w:rPr>
        <w:t>אז</w:t>
      </w:r>
      <w:r>
        <w:rPr>
          <w:rFonts w:hint="cs"/>
          <w:rtl/>
        </w:rPr>
        <w:t xml:space="preserve"> היום</w:t>
      </w:r>
      <w:r>
        <w:rPr>
          <w:rtl/>
        </w:rPr>
        <w:t xml:space="preserve"> </w:t>
      </w:r>
      <w:bookmarkStart w:id="6800" w:name="_ETM_Q14_486910"/>
      <w:bookmarkStart w:id="6801" w:name="_ETM_Q14_487600"/>
      <w:bookmarkStart w:id="6802" w:name="_ETM_Q14_484841"/>
      <w:bookmarkEnd w:id="6800"/>
      <w:bookmarkEnd w:id="6801"/>
      <w:bookmarkEnd w:id="6802"/>
      <w:r>
        <w:rPr>
          <w:rtl/>
        </w:rPr>
        <w:t xml:space="preserve">באתי </w:t>
      </w:r>
      <w:bookmarkStart w:id="6803" w:name="_ETM_Q14_487990"/>
      <w:bookmarkEnd w:id="6803"/>
      <w:r>
        <w:rPr>
          <w:rtl/>
        </w:rPr>
        <w:t xml:space="preserve">שוב </w:t>
      </w:r>
      <w:bookmarkStart w:id="6804" w:name="_ETM_Q14_488349"/>
      <w:bookmarkEnd w:id="6804"/>
      <w:r>
        <w:rPr>
          <w:rtl/>
        </w:rPr>
        <w:t xml:space="preserve">להסיר </w:t>
      </w:r>
      <w:bookmarkStart w:id="6805" w:name="_ETM_Q14_488740"/>
      <w:bookmarkEnd w:id="6805"/>
      <w:r>
        <w:rPr>
          <w:rtl/>
        </w:rPr>
        <w:t xml:space="preserve">את </w:t>
      </w:r>
      <w:bookmarkStart w:id="6806" w:name="_ETM_Q14_488889"/>
      <w:bookmarkEnd w:id="6806"/>
      <w:r>
        <w:rPr>
          <w:rtl/>
        </w:rPr>
        <w:t xml:space="preserve">המסכה </w:t>
      </w:r>
      <w:bookmarkStart w:id="6807" w:name="_ETM_Q14_489370"/>
      <w:bookmarkEnd w:id="6807"/>
      <w:r>
        <w:rPr>
          <w:rtl/>
        </w:rPr>
        <w:t xml:space="preserve">ולא </w:t>
      </w:r>
      <w:bookmarkStart w:id="6808" w:name="_ETM_Q14_489639"/>
      <w:bookmarkEnd w:id="6808"/>
      <w:r>
        <w:rPr>
          <w:rtl/>
        </w:rPr>
        <w:t xml:space="preserve">להרפות </w:t>
      </w:r>
      <w:bookmarkStart w:id="6809" w:name="_ETM_Q14_490089"/>
      <w:bookmarkEnd w:id="6809"/>
      <w:r>
        <w:rPr>
          <w:rtl/>
        </w:rPr>
        <w:t>בנושא</w:t>
      </w:r>
      <w:r>
        <w:rPr>
          <w:rFonts w:hint="cs"/>
          <w:rtl/>
        </w:rPr>
        <w:t>.</w:t>
      </w:r>
      <w:r>
        <w:rPr>
          <w:rtl/>
        </w:rPr>
        <w:t xml:space="preserve"> </w:t>
      </w:r>
      <w:bookmarkStart w:id="6810" w:name="_ETM_Q14_491139"/>
      <w:bookmarkStart w:id="6811" w:name="_ETM_Q14_491400"/>
      <w:bookmarkEnd w:id="6810"/>
      <w:bookmarkEnd w:id="6811"/>
      <w:r>
        <w:rPr>
          <w:rFonts w:hint="cs"/>
          <w:rtl/>
        </w:rPr>
        <w:t>הנ</w:t>
      </w:r>
      <w:bookmarkStart w:id="6812" w:name="_ETM_Q14_489751"/>
      <w:bookmarkEnd w:id="6812"/>
      <w:r>
        <w:rPr>
          <w:rtl/>
        </w:rPr>
        <w:t xml:space="preserve">חתי </w:t>
      </w:r>
      <w:bookmarkStart w:id="6813" w:name="_ETM_Q14_491820"/>
      <w:bookmarkEnd w:id="6813"/>
      <w:r>
        <w:rPr>
          <w:rtl/>
        </w:rPr>
        <w:t>היום</w:t>
      </w:r>
      <w:bookmarkStart w:id="6814" w:name="_ETM_Q14_489300"/>
      <w:bookmarkEnd w:id="6814"/>
      <w:r>
        <w:rPr>
          <w:rtl/>
        </w:rPr>
        <w:t xml:space="preserve"> </w:t>
      </w:r>
      <w:bookmarkStart w:id="6815" w:name="_ETM_Q14_492299"/>
      <w:bookmarkEnd w:id="6815"/>
      <w:r>
        <w:rPr>
          <w:rtl/>
        </w:rPr>
        <w:t xml:space="preserve">בבוקר </w:t>
      </w:r>
      <w:bookmarkStart w:id="6816" w:name="_ETM_Q14_493099"/>
      <w:bookmarkEnd w:id="6816"/>
      <w:r>
        <w:rPr>
          <w:rtl/>
        </w:rPr>
        <w:t xml:space="preserve">הצעת </w:t>
      </w:r>
      <w:bookmarkStart w:id="6817" w:name="_ETM_Q14_493789"/>
      <w:bookmarkEnd w:id="6817"/>
      <w:r>
        <w:rPr>
          <w:rtl/>
        </w:rPr>
        <w:t xml:space="preserve">חוק </w:t>
      </w:r>
      <w:bookmarkStart w:id="6818" w:name="_ETM_Q14_494059"/>
      <w:bookmarkEnd w:id="6818"/>
      <w:r>
        <w:rPr>
          <w:rtl/>
        </w:rPr>
        <w:t xml:space="preserve">חדשה </w:t>
      </w:r>
      <w:bookmarkStart w:id="6819" w:name="_ETM_Q14_494599"/>
      <w:bookmarkEnd w:id="6819"/>
      <w:r>
        <w:rPr>
          <w:rtl/>
        </w:rPr>
        <w:t xml:space="preserve">להקמת </w:t>
      </w:r>
      <w:bookmarkStart w:id="6820" w:name="_ETM_Q14_495169"/>
      <w:bookmarkEnd w:id="6820"/>
      <w:r>
        <w:rPr>
          <w:rtl/>
        </w:rPr>
        <w:t xml:space="preserve">ועדת </w:t>
      </w:r>
      <w:bookmarkStart w:id="6821" w:name="_ETM_Q14_495559"/>
      <w:bookmarkEnd w:id="6821"/>
      <w:r>
        <w:rPr>
          <w:rtl/>
        </w:rPr>
        <w:t xml:space="preserve">חקירה </w:t>
      </w:r>
      <w:bookmarkStart w:id="6822" w:name="_ETM_Q14_495980"/>
      <w:bookmarkEnd w:id="6822"/>
      <w:r>
        <w:rPr>
          <w:rtl/>
        </w:rPr>
        <w:t>ממלכתית</w:t>
      </w:r>
      <w:r>
        <w:rPr>
          <w:rFonts w:hint="cs"/>
          <w:rtl/>
        </w:rPr>
        <w:t>,</w:t>
      </w:r>
      <w:r>
        <w:rPr>
          <w:rtl/>
        </w:rPr>
        <w:t xml:space="preserve"> </w:t>
      </w:r>
      <w:bookmarkStart w:id="6823" w:name="_ETM_Q14_497029"/>
      <w:bookmarkEnd w:id="6823"/>
      <w:r>
        <w:rPr>
          <w:rtl/>
        </w:rPr>
        <w:t xml:space="preserve">הצעה </w:t>
      </w:r>
      <w:bookmarkStart w:id="6824" w:name="_ETM_Q14_497569"/>
      <w:bookmarkEnd w:id="6824"/>
      <w:r>
        <w:rPr>
          <w:rtl/>
        </w:rPr>
        <w:t>שת</w:t>
      </w:r>
      <w:bookmarkStart w:id="6825" w:name="_ETM_Q14_497929"/>
      <w:bookmarkEnd w:id="6825"/>
      <w:r>
        <w:rPr>
          <w:rtl/>
        </w:rPr>
        <w:t xml:space="preserve">עלה </w:t>
      </w:r>
      <w:bookmarkStart w:id="6826" w:name="_ETM_Q14_498109"/>
      <w:bookmarkEnd w:id="6826"/>
      <w:r>
        <w:rPr>
          <w:rtl/>
        </w:rPr>
        <w:t xml:space="preserve">להצבעה </w:t>
      </w:r>
      <w:bookmarkStart w:id="6827" w:name="_ETM_Q14_499320"/>
      <w:bookmarkEnd w:id="6827"/>
      <w:r>
        <w:rPr>
          <w:rtl/>
        </w:rPr>
        <w:t xml:space="preserve">בעוד </w:t>
      </w:r>
      <w:bookmarkStart w:id="6828" w:name="_ETM_Q14_499800"/>
      <w:bookmarkEnd w:id="6828"/>
      <w:r>
        <w:rPr>
          <w:rtl/>
        </w:rPr>
        <w:t xml:space="preserve">45 </w:t>
      </w:r>
      <w:bookmarkStart w:id="6829" w:name="_ETM_Q14_500850"/>
      <w:bookmarkEnd w:id="6829"/>
      <w:r>
        <w:rPr>
          <w:rtl/>
        </w:rPr>
        <w:t>ימים</w:t>
      </w:r>
      <w:r>
        <w:rPr>
          <w:rFonts w:hint="cs"/>
          <w:rtl/>
        </w:rPr>
        <w:t>.</w:t>
      </w:r>
      <w:r>
        <w:rPr>
          <w:rtl/>
        </w:rPr>
        <w:t xml:space="preserve"> </w:t>
      </w:r>
      <w:bookmarkStart w:id="6830" w:name="_ETM_Q14_501820"/>
      <w:bookmarkEnd w:id="6830"/>
      <w:r>
        <w:rPr>
          <w:rtl/>
        </w:rPr>
        <w:t xml:space="preserve">ומה </w:t>
      </w:r>
      <w:bookmarkStart w:id="6831" w:name="_ETM_Q14_502240"/>
      <w:bookmarkEnd w:id="6831"/>
      <w:r>
        <w:rPr>
          <w:rtl/>
        </w:rPr>
        <w:t xml:space="preserve">אומרת </w:t>
      </w:r>
      <w:bookmarkStart w:id="6832" w:name="_ETM_Q14_502630"/>
      <w:bookmarkEnd w:id="6832"/>
      <w:r>
        <w:rPr>
          <w:rtl/>
        </w:rPr>
        <w:t xml:space="preserve">הצעת </w:t>
      </w:r>
      <w:bookmarkStart w:id="6833" w:name="_ETM_Q14_503080"/>
      <w:bookmarkEnd w:id="6833"/>
      <w:r>
        <w:rPr>
          <w:rtl/>
        </w:rPr>
        <w:t xml:space="preserve">החוק </w:t>
      </w:r>
      <w:bookmarkStart w:id="6834" w:name="_ETM_Q14_503410"/>
      <w:bookmarkEnd w:id="6834"/>
      <w:r>
        <w:rPr>
          <w:rtl/>
        </w:rPr>
        <w:t>הזו</w:t>
      </w:r>
      <w:r>
        <w:rPr>
          <w:rFonts w:hint="cs"/>
          <w:rtl/>
        </w:rPr>
        <w:t>,</w:t>
      </w:r>
      <w:r>
        <w:rPr>
          <w:rtl/>
        </w:rPr>
        <w:t xml:space="preserve"> </w:t>
      </w:r>
      <w:bookmarkStart w:id="6835" w:name="_ETM_Q14_503919"/>
      <w:bookmarkEnd w:id="6835"/>
      <w:r>
        <w:rPr>
          <w:rtl/>
        </w:rPr>
        <w:t xml:space="preserve">בשם </w:t>
      </w:r>
      <w:bookmarkStart w:id="6836" w:name="_ETM_Q14_504339"/>
      <w:bookmarkEnd w:id="6836"/>
      <w:r>
        <w:rPr>
          <w:rtl/>
        </w:rPr>
        <w:t xml:space="preserve">סיעת </w:t>
      </w:r>
      <w:bookmarkStart w:id="6837" w:name="_ETM_Q14_504669"/>
      <w:bookmarkEnd w:id="6837"/>
      <w:r>
        <w:rPr>
          <w:rtl/>
        </w:rPr>
        <w:t xml:space="preserve">המחנה </w:t>
      </w:r>
      <w:bookmarkStart w:id="6838" w:name="_ETM_Q14_505150"/>
      <w:bookmarkEnd w:id="6838"/>
      <w:r>
        <w:rPr>
          <w:rtl/>
        </w:rPr>
        <w:t>הממלכתי</w:t>
      </w:r>
      <w:r>
        <w:rPr>
          <w:rFonts w:hint="cs"/>
          <w:rtl/>
        </w:rPr>
        <w:t>?</w:t>
      </w:r>
      <w:r>
        <w:rPr>
          <w:rtl/>
        </w:rPr>
        <w:t xml:space="preserve"> </w:t>
      </w:r>
      <w:bookmarkStart w:id="6839" w:name="_ETM_Q14_506490"/>
      <w:bookmarkEnd w:id="6839"/>
      <w:r>
        <w:rPr>
          <w:rtl/>
        </w:rPr>
        <w:t xml:space="preserve">שבעצם </w:t>
      </w:r>
      <w:bookmarkStart w:id="6840" w:name="_ETM_Q14_507330"/>
      <w:bookmarkEnd w:id="6840"/>
      <w:r>
        <w:rPr>
          <w:rtl/>
        </w:rPr>
        <w:t xml:space="preserve">בלי </w:t>
      </w:r>
      <w:bookmarkStart w:id="6841" w:name="_ETM_Q14_507600"/>
      <w:bookmarkEnd w:id="6841"/>
      <w:r>
        <w:rPr>
          <w:rtl/>
        </w:rPr>
        <w:t xml:space="preserve">צורך </w:t>
      </w:r>
      <w:bookmarkStart w:id="6842" w:name="_ETM_Q14_507990"/>
      <w:bookmarkEnd w:id="6842"/>
      <w:r>
        <w:rPr>
          <w:rtl/>
        </w:rPr>
        <w:t xml:space="preserve">בהחלטת </w:t>
      </w:r>
      <w:bookmarkStart w:id="6843" w:name="_ETM_Q14_508589"/>
      <w:bookmarkEnd w:id="6843"/>
      <w:r>
        <w:rPr>
          <w:rtl/>
        </w:rPr>
        <w:t>ממשלה</w:t>
      </w:r>
      <w:r>
        <w:rPr>
          <w:rFonts w:hint="cs"/>
          <w:rtl/>
        </w:rPr>
        <w:t>,</w:t>
      </w:r>
      <w:r>
        <w:rPr>
          <w:rtl/>
        </w:rPr>
        <w:t xml:space="preserve"> </w:t>
      </w:r>
      <w:bookmarkStart w:id="6844" w:name="_ETM_Q14_509699"/>
      <w:bookmarkEnd w:id="6844"/>
      <w:r>
        <w:rPr>
          <w:rtl/>
        </w:rPr>
        <w:t xml:space="preserve">באופן </w:t>
      </w:r>
      <w:bookmarkStart w:id="6845" w:name="_ETM_Q14_510269"/>
      <w:bookmarkEnd w:id="6845"/>
      <w:r>
        <w:rPr>
          <w:rtl/>
        </w:rPr>
        <w:t xml:space="preserve">אוטומטי </w:t>
      </w:r>
      <w:bookmarkStart w:id="6846" w:name="_ETM_Q14_511019"/>
      <w:bookmarkEnd w:id="6846"/>
      <w:r>
        <w:rPr>
          <w:rtl/>
        </w:rPr>
        <w:t xml:space="preserve">מכוח </w:t>
      </w:r>
      <w:bookmarkStart w:id="6847" w:name="_ETM_Q14_511529"/>
      <w:bookmarkEnd w:id="6847"/>
      <w:r>
        <w:rPr>
          <w:rtl/>
        </w:rPr>
        <w:t>החוק</w:t>
      </w:r>
      <w:r>
        <w:rPr>
          <w:rFonts w:hint="cs"/>
          <w:rtl/>
        </w:rPr>
        <w:t>,</w:t>
      </w:r>
      <w:bookmarkStart w:id="6848" w:name="_ETM_Q14_516436"/>
      <w:bookmarkStart w:id="6849" w:name="_ETM_Q14_511840"/>
      <w:bookmarkEnd w:id="6848"/>
      <w:bookmarkEnd w:id="6849"/>
      <w:r>
        <w:rPr>
          <w:rtl/>
        </w:rPr>
        <w:t xml:space="preserve"> </w:t>
      </w:r>
      <w:bookmarkStart w:id="6850" w:name="_ETM_Q14_512510"/>
      <w:bookmarkEnd w:id="6850"/>
      <w:r>
        <w:rPr>
          <w:rtl/>
        </w:rPr>
        <w:t xml:space="preserve">ועדת </w:t>
      </w:r>
      <w:bookmarkStart w:id="6851" w:name="_ETM_Q14_513070"/>
      <w:bookmarkEnd w:id="6851"/>
      <w:r>
        <w:rPr>
          <w:rtl/>
        </w:rPr>
        <w:t xml:space="preserve">חקירה </w:t>
      </w:r>
      <w:bookmarkStart w:id="6852" w:name="_ETM_Q14_513520"/>
      <w:bookmarkEnd w:id="6852"/>
      <w:r>
        <w:rPr>
          <w:rtl/>
        </w:rPr>
        <w:t xml:space="preserve">ממלכתית </w:t>
      </w:r>
      <w:bookmarkStart w:id="6853" w:name="_ETM_Q14_514270"/>
      <w:bookmarkEnd w:id="6853"/>
      <w:r>
        <w:rPr>
          <w:rtl/>
        </w:rPr>
        <w:t xml:space="preserve">תוקם </w:t>
      </w:r>
      <w:bookmarkStart w:id="6854" w:name="_ETM_Q14_515399"/>
      <w:bookmarkEnd w:id="6854"/>
      <w:r>
        <w:rPr>
          <w:rtl/>
        </w:rPr>
        <w:t>במקר</w:t>
      </w:r>
      <w:r>
        <w:rPr>
          <w:rFonts w:hint="cs"/>
          <w:rtl/>
        </w:rPr>
        <w:t>ים</w:t>
      </w:r>
      <w:r>
        <w:rPr>
          <w:rtl/>
        </w:rPr>
        <w:t xml:space="preserve"> </w:t>
      </w:r>
      <w:bookmarkStart w:id="6855" w:name="_ETM_Q14_516380"/>
      <w:bookmarkEnd w:id="6855"/>
      <w:r>
        <w:rPr>
          <w:rtl/>
        </w:rPr>
        <w:t xml:space="preserve">של </w:t>
      </w:r>
      <w:bookmarkStart w:id="6856" w:name="_ETM_Q14_516620"/>
      <w:bookmarkEnd w:id="6856"/>
      <w:r>
        <w:rPr>
          <w:rtl/>
        </w:rPr>
        <w:t xml:space="preserve">אירועים </w:t>
      </w:r>
      <w:bookmarkStart w:id="6857" w:name="_ETM_Q14_517010"/>
      <w:bookmarkEnd w:id="6857"/>
      <w:r>
        <w:rPr>
          <w:rtl/>
        </w:rPr>
        <w:t xml:space="preserve">חריגים </w:t>
      </w:r>
      <w:bookmarkStart w:id="6858" w:name="_ETM_Q14_517519"/>
      <w:bookmarkEnd w:id="6858"/>
      <w:r>
        <w:rPr>
          <w:rtl/>
        </w:rPr>
        <w:t xml:space="preserve">קרדינליים </w:t>
      </w:r>
      <w:bookmarkStart w:id="6859" w:name="_ETM_Q14_518179"/>
      <w:bookmarkEnd w:id="6859"/>
      <w:r>
        <w:rPr>
          <w:rtl/>
        </w:rPr>
        <w:t xml:space="preserve">שמצדיקים </w:t>
      </w:r>
      <w:bookmarkStart w:id="6860" w:name="_ETM_Q14_518870"/>
      <w:bookmarkEnd w:id="6860"/>
      <w:r>
        <w:rPr>
          <w:rtl/>
        </w:rPr>
        <w:t xml:space="preserve">ירידה </w:t>
      </w:r>
      <w:bookmarkStart w:id="6861" w:name="_ETM_Q14_519260"/>
      <w:bookmarkEnd w:id="6861"/>
      <w:r>
        <w:rPr>
          <w:rtl/>
        </w:rPr>
        <w:t xml:space="preserve">לחקר </w:t>
      </w:r>
      <w:bookmarkStart w:id="6862" w:name="_ETM_Q14_519739"/>
      <w:bookmarkEnd w:id="6862"/>
      <w:r>
        <w:rPr>
          <w:rtl/>
        </w:rPr>
        <w:t>האמת</w:t>
      </w:r>
      <w:r>
        <w:rPr>
          <w:rFonts w:hint="cs"/>
          <w:rtl/>
        </w:rPr>
        <w:t>;</w:t>
      </w:r>
      <w:r>
        <w:rPr>
          <w:rtl/>
        </w:rPr>
        <w:t xml:space="preserve"> </w:t>
      </w:r>
      <w:bookmarkStart w:id="6863" w:name="_ETM_Q14_520670"/>
      <w:bookmarkEnd w:id="6863"/>
      <w:r>
        <w:rPr>
          <w:rtl/>
        </w:rPr>
        <w:t>למ</w:t>
      </w:r>
      <w:bookmarkStart w:id="6864" w:name="_ETM_Q14_520970"/>
      <w:bookmarkEnd w:id="6864"/>
      <w:r>
        <w:rPr>
          <w:rFonts w:hint="cs"/>
          <w:rtl/>
        </w:rPr>
        <w:t xml:space="preserve">של, </w:t>
      </w:r>
      <w:bookmarkStart w:id="6865" w:name="_ETM_Q14_517320"/>
      <w:bookmarkEnd w:id="6865"/>
      <w:r>
        <w:rPr>
          <w:rtl/>
        </w:rPr>
        <w:t xml:space="preserve">מלחמה </w:t>
      </w:r>
      <w:bookmarkStart w:id="6866" w:name="_ETM_Q14_521990"/>
      <w:bookmarkEnd w:id="6866"/>
      <w:r>
        <w:rPr>
          <w:rtl/>
        </w:rPr>
        <w:t>שנמשכ</w:t>
      </w:r>
      <w:r>
        <w:rPr>
          <w:rFonts w:hint="cs"/>
          <w:rtl/>
        </w:rPr>
        <w:t>ה</w:t>
      </w:r>
      <w:r>
        <w:rPr>
          <w:rtl/>
        </w:rPr>
        <w:t xml:space="preserve"> </w:t>
      </w:r>
      <w:bookmarkStart w:id="6867" w:name="_ETM_Q14_522650"/>
      <w:bookmarkEnd w:id="6867"/>
      <w:r>
        <w:rPr>
          <w:rtl/>
        </w:rPr>
        <w:t xml:space="preserve">מעל </w:t>
      </w:r>
      <w:bookmarkStart w:id="6868" w:name="_ETM_Q14_522950"/>
      <w:bookmarkStart w:id="6869" w:name="_ETM_Q14_520961"/>
      <w:bookmarkEnd w:id="6868"/>
      <w:bookmarkEnd w:id="6869"/>
      <w:r>
        <w:rPr>
          <w:rFonts w:hint="cs"/>
          <w:rtl/>
        </w:rPr>
        <w:t>ל</w:t>
      </w:r>
      <w:bookmarkStart w:id="6870" w:name="_ETM_Q14_520241"/>
      <w:bookmarkEnd w:id="6870"/>
      <w:r>
        <w:rPr>
          <w:rFonts w:hint="cs"/>
          <w:rtl/>
        </w:rPr>
        <w:t>שלושה</w:t>
      </w:r>
      <w:r>
        <w:rPr>
          <w:rtl/>
        </w:rPr>
        <w:t xml:space="preserve"> </w:t>
      </w:r>
      <w:bookmarkStart w:id="6871" w:name="_ETM_Q14_523310"/>
      <w:bookmarkEnd w:id="6871"/>
      <w:r>
        <w:rPr>
          <w:rtl/>
        </w:rPr>
        <w:t>חודשים</w:t>
      </w:r>
      <w:r>
        <w:rPr>
          <w:rFonts w:hint="cs"/>
          <w:rtl/>
        </w:rPr>
        <w:t>,</w:t>
      </w:r>
      <w:r>
        <w:rPr>
          <w:rtl/>
        </w:rPr>
        <w:t xml:space="preserve"> </w:t>
      </w:r>
      <w:bookmarkStart w:id="6872" w:name="_ETM_Q14_524310"/>
      <w:bookmarkEnd w:id="6872"/>
      <w:r>
        <w:rPr>
          <w:rtl/>
        </w:rPr>
        <w:t xml:space="preserve">מתקפת </w:t>
      </w:r>
      <w:bookmarkStart w:id="6873" w:name="_ETM_Q14_524970"/>
      <w:bookmarkEnd w:id="6873"/>
      <w:r>
        <w:rPr>
          <w:rtl/>
        </w:rPr>
        <w:t xml:space="preserve">פתע </w:t>
      </w:r>
      <w:bookmarkStart w:id="6874" w:name="_ETM_Q14_525839"/>
      <w:bookmarkEnd w:id="6874"/>
      <w:r>
        <w:rPr>
          <w:rtl/>
        </w:rPr>
        <w:t>שב</w:t>
      </w:r>
      <w:r>
        <w:rPr>
          <w:rFonts w:hint="cs"/>
          <w:rtl/>
        </w:rPr>
        <w:t>ה</w:t>
      </w:r>
      <w:r>
        <w:rPr>
          <w:rtl/>
        </w:rPr>
        <w:t xml:space="preserve"> </w:t>
      </w:r>
      <w:bookmarkStart w:id="6875" w:name="_ETM_Q14_526470"/>
      <w:bookmarkEnd w:id="6875"/>
      <w:r>
        <w:rPr>
          <w:rtl/>
        </w:rPr>
        <w:t xml:space="preserve">אויב </w:t>
      </w:r>
      <w:bookmarkStart w:id="6876" w:name="_ETM_Q14_526920"/>
      <w:bookmarkEnd w:id="6876"/>
      <w:r>
        <w:rPr>
          <w:rtl/>
        </w:rPr>
        <w:t xml:space="preserve">השתלט </w:t>
      </w:r>
      <w:bookmarkStart w:id="6877" w:name="_ETM_Q14_527460"/>
      <w:bookmarkEnd w:id="6877"/>
      <w:r>
        <w:rPr>
          <w:rtl/>
        </w:rPr>
        <w:t xml:space="preserve">על </w:t>
      </w:r>
      <w:bookmarkStart w:id="6878" w:name="_ETM_Q14_527550"/>
      <w:bookmarkEnd w:id="6878"/>
      <w:r>
        <w:rPr>
          <w:rtl/>
        </w:rPr>
        <w:t xml:space="preserve">שטח </w:t>
      </w:r>
      <w:bookmarkStart w:id="6879" w:name="_ETM_Q14_527910"/>
      <w:bookmarkEnd w:id="6879"/>
      <w:r>
        <w:rPr>
          <w:rtl/>
        </w:rPr>
        <w:t>י</w:t>
      </w:r>
      <w:bookmarkStart w:id="6880" w:name="_ETM_Q14_525461"/>
      <w:bookmarkEnd w:id="6880"/>
      <w:r>
        <w:rPr>
          <w:rtl/>
        </w:rPr>
        <w:t xml:space="preserve">שראלי </w:t>
      </w:r>
      <w:bookmarkStart w:id="6881" w:name="_ETM_Q14_528420"/>
      <w:bookmarkEnd w:id="6881"/>
      <w:r>
        <w:rPr>
          <w:rtl/>
        </w:rPr>
        <w:t xml:space="preserve">ריבוני </w:t>
      </w:r>
      <w:bookmarkStart w:id="6882" w:name="_ETM_Q14_528839"/>
      <w:bookmarkEnd w:id="6882"/>
      <w:r>
        <w:rPr>
          <w:rtl/>
        </w:rPr>
        <w:t xml:space="preserve">ליותר </w:t>
      </w:r>
      <w:bookmarkStart w:id="6883" w:name="_ETM_Q14_529230"/>
      <w:bookmarkEnd w:id="6883"/>
      <w:r>
        <w:rPr>
          <w:rtl/>
        </w:rPr>
        <w:t xml:space="preserve">מ-24 </w:t>
      </w:r>
      <w:bookmarkStart w:id="6884" w:name="_ETM_Q14_530010"/>
      <w:bookmarkEnd w:id="6884"/>
      <w:r>
        <w:rPr>
          <w:rtl/>
        </w:rPr>
        <w:t>שעות</w:t>
      </w:r>
      <w:r>
        <w:rPr>
          <w:rFonts w:hint="cs"/>
          <w:rtl/>
        </w:rPr>
        <w:t>,</w:t>
      </w:r>
      <w:r>
        <w:rPr>
          <w:rtl/>
        </w:rPr>
        <w:t xml:space="preserve"> </w:t>
      </w:r>
      <w:bookmarkStart w:id="6885" w:name="_ETM_Q14_530910"/>
      <w:bookmarkEnd w:id="6885"/>
      <w:r>
        <w:rPr>
          <w:rtl/>
        </w:rPr>
        <w:t xml:space="preserve">או </w:t>
      </w:r>
      <w:bookmarkStart w:id="6886" w:name="_ETM_Q14_531120"/>
      <w:bookmarkEnd w:id="6886"/>
      <w:r>
        <w:rPr>
          <w:rtl/>
        </w:rPr>
        <w:t xml:space="preserve">אירוע </w:t>
      </w:r>
      <w:bookmarkStart w:id="6887" w:name="_ETM_Q14_531570"/>
      <w:bookmarkEnd w:id="6887"/>
      <w:r>
        <w:rPr>
          <w:rtl/>
        </w:rPr>
        <w:t xml:space="preserve">שבו </w:t>
      </w:r>
      <w:bookmarkStart w:id="6888" w:name="_ETM_Q14_531960"/>
      <w:bookmarkEnd w:id="6888"/>
      <w:r>
        <w:rPr>
          <w:rtl/>
        </w:rPr>
        <w:t xml:space="preserve">נהרגו </w:t>
      </w:r>
      <w:bookmarkStart w:id="6889" w:name="_ETM_Q14_532860"/>
      <w:bookmarkEnd w:id="6889"/>
      <w:r>
        <w:rPr>
          <w:rtl/>
        </w:rPr>
        <w:t xml:space="preserve">או </w:t>
      </w:r>
      <w:bookmarkStart w:id="6890" w:name="_ETM_Q14_532980"/>
      <w:bookmarkEnd w:id="6890"/>
      <w:r>
        <w:rPr>
          <w:rtl/>
        </w:rPr>
        <w:t xml:space="preserve">נחטפו </w:t>
      </w:r>
      <w:bookmarkStart w:id="6891" w:name="_ETM_Q14_533980"/>
      <w:bookmarkEnd w:id="6891"/>
      <w:r>
        <w:rPr>
          <w:rtl/>
        </w:rPr>
        <w:t xml:space="preserve">מעל </w:t>
      </w:r>
      <w:bookmarkStart w:id="6892" w:name="_ETM_Q14_534430"/>
      <w:bookmarkEnd w:id="6892"/>
      <w:r>
        <w:rPr>
          <w:rFonts w:hint="cs"/>
          <w:rtl/>
        </w:rPr>
        <w:t>ל-</w:t>
      </w:r>
      <w:bookmarkStart w:id="6893" w:name="_ETM_Q14_532950"/>
      <w:bookmarkEnd w:id="6893"/>
      <w:r>
        <w:rPr>
          <w:rtl/>
        </w:rPr>
        <w:t xml:space="preserve">30 </w:t>
      </w:r>
      <w:bookmarkStart w:id="6894" w:name="_ETM_Q14_534910"/>
      <w:bookmarkEnd w:id="6894"/>
      <w:r>
        <w:rPr>
          <w:rtl/>
        </w:rPr>
        <w:t xml:space="preserve">אזרחים </w:t>
      </w:r>
      <w:bookmarkStart w:id="6895" w:name="_ETM_Q14_535420"/>
      <w:bookmarkEnd w:id="6895"/>
      <w:r>
        <w:rPr>
          <w:rtl/>
        </w:rPr>
        <w:t>ו</w:t>
      </w:r>
      <w:r>
        <w:rPr>
          <w:rFonts w:hint="cs"/>
          <w:rtl/>
        </w:rPr>
        <w:t xml:space="preserve">/או </w:t>
      </w:r>
      <w:r>
        <w:rPr>
          <w:rtl/>
        </w:rPr>
        <w:t>חיילים</w:t>
      </w:r>
      <w:bookmarkStart w:id="6896" w:name="_ETM_Q14_531640"/>
      <w:bookmarkEnd w:id="6896"/>
      <w:r>
        <w:rPr>
          <w:rFonts w:hint="cs"/>
          <w:rtl/>
        </w:rPr>
        <w:t>,</w:t>
      </w:r>
      <w:r>
        <w:rPr>
          <w:rtl/>
        </w:rPr>
        <w:t xml:space="preserve"> </w:t>
      </w:r>
      <w:bookmarkStart w:id="6897" w:name="_ETM_Q14_536550"/>
      <w:bookmarkEnd w:id="6897"/>
      <w:r>
        <w:rPr>
          <w:rFonts w:hint="cs"/>
          <w:rtl/>
        </w:rPr>
        <w:t xml:space="preserve">בין שהוא צבאי ובין </w:t>
      </w:r>
      <w:bookmarkStart w:id="6898" w:name="_ETM_Q14_538991"/>
      <w:bookmarkStart w:id="6899" w:name="_ETM_Q14_536940"/>
      <w:bookmarkStart w:id="6900" w:name="_ETM_Q14_537240"/>
      <w:bookmarkStart w:id="6901" w:name="_ETM_Q14_537779"/>
      <w:bookmarkStart w:id="6902" w:name="_ETM_Q14_538200"/>
      <w:bookmarkStart w:id="6903" w:name="_ETM_Q14_534980"/>
      <w:bookmarkStart w:id="6904" w:name="_ETM_Q14_538350"/>
      <w:bookmarkEnd w:id="6898"/>
      <w:bookmarkEnd w:id="6899"/>
      <w:bookmarkEnd w:id="6900"/>
      <w:bookmarkEnd w:id="6901"/>
      <w:bookmarkEnd w:id="6902"/>
      <w:bookmarkEnd w:id="6903"/>
      <w:bookmarkEnd w:id="6904"/>
      <w:r>
        <w:rPr>
          <w:rFonts w:hint="cs"/>
          <w:rtl/>
        </w:rPr>
        <w:t>ש</w:t>
      </w:r>
      <w:r>
        <w:rPr>
          <w:rtl/>
        </w:rPr>
        <w:t xml:space="preserve">הוא </w:t>
      </w:r>
      <w:bookmarkStart w:id="6905" w:name="_ETM_Q14_538440"/>
      <w:bookmarkEnd w:id="6905"/>
      <w:r>
        <w:rPr>
          <w:rtl/>
        </w:rPr>
        <w:t>אזרחי</w:t>
      </w:r>
      <w:r>
        <w:rPr>
          <w:rFonts w:hint="cs"/>
          <w:rtl/>
        </w:rPr>
        <w:t>.</w:t>
      </w:r>
      <w:bookmarkStart w:id="6906" w:name="_ETM_Q14_539710"/>
      <w:bookmarkStart w:id="6907" w:name="_ETM_Q14_537455"/>
      <w:bookmarkStart w:id="6908" w:name="_ETM_Q14_537536"/>
      <w:bookmarkStart w:id="6909" w:name="_ETM_Q14_537614"/>
      <w:bookmarkStart w:id="6910" w:name="_ETM_Q14_537682"/>
      <w:bookmarkEnd w:id="6906"/>
      <w:bookmarkEnd w:id="6907"/>
      <w:bookmarkEnd w:id="6908"/>
      <w:bookmarkEnd w:id="6909"/>
      <w:bookmarkEnd w:id="6910"/>
      <w:r w:rsidR="003933E3">
        <w:rPr>
          <w:rFonts w:hint="cs"/>
          <w:rtl/>
        </w:rPr>
        <w:t xml:space="preserve"> </w:t>
      </w:r>
      <w:r>
        <w:rPr>
          <w:rFonts w:hint="cs"/>
          <w:rtl/>
        </w:rPr>
        <w:t>ב</w:t>
      </w:r>
      <w:r>
        <w:rPr>
          <w:rtl/>
        </w:rPr>
        <w:t>כך</w:t>
      </w:r>
      <w:r>
        <w:rPr>
          <w:rFonts w:hint="cs"/>
          <w:rtl/>
        </w:rPr>
        <w:t>,</w:t>
      </w:r>
      <w:r>
        <w:rPr>
          <w:rtl/>
        </w:rPr>
        <w:t xml:space="preserve"> </w:t>
      </w:r>
      <w:bookmarkStart w:id="6911" w:name="_ETM_Q14_540220"/>
      <w:bookmarkStart w:id="6912" w:name="_ETM_Q14_540640"/>
      <w:bookmarkEnd w:id="6911"/>
      <w:bookmarkEnd w:id="6912"/>
      <w:r>
        <w:rPr>
          <w:rtl/>
        </w:rPr>
        <w:t xml:space="preserve">המנגנון </w:t>
      </w:r>
      <w:bookmarkStart w:id="6913" w:name="_ETM_Q14_541180"/>
      <w:bookmarkEnd w:id="6913"/>
      <w:r>
        <w:rPr>
          <w:rtl/>
        </w:rPr>
        <w:t xml:space="preserve">שאני </w:t>
      </w:r>
      <w:bookmarkStart w:id="6914" w:name="_ETM_Q14_541450"/>
      <w:bookmarkEnd w:id="6914"/>
      <w:r>
        <w:rPr>
          <w:rtl/>
        </w:rPr>
        <w:t>מציע</w:t>
      </w:r>
      <w:r>
        <w:rPr>
          <w:rFonts w:hint="cs"/>
          <w:rtl/>
        </w:rPr>
        <w:t>ה</w:t>
      </w:r>
      <w:r>
        <w:rPr>
          <w:rtl/>
        </w:rPr>
        <w:t xml:space="preserve"> </w:t>
      </w:r>
      <w:bookmarkStart w:id="6915" w:name="_ETM_Q14_541870"/>
      <w:bookmarkStart w:id="6916" w:name="_ETM_Q14_539431"/>
      <w:bookmarkEnd w:id="6915"/>
      <w:bookmarkEnd w:id="6916"/>
      <w:r>
        <w:rPr>
          <w:rtl/>
        </w:rPr>
        <w:t xml:space="preserve">בהצעת </w:t>
      </w:r>
      <w:bookmarkStart w:id="6917" w:name="_ETM_Q14_542410"/>
      <w:bookmarkEnd w:id="6917"/>
      <w:r>
        <w:rPr>
          <w:rtl/>
        </w:rPr>
        <w:t xml:space="preserve">החוק </w:t>
      </w:r>
      <w:bookmarkStart w:id="6918" w:name="_ETM_Q14_543160"/>
      <w:bookmarkEnd w:id="6918"/>
      <w:r>
        <w:rPr>
          <w:rtl/>
        </w:rPr>
        <w:t>פ</w:t>
      </w:r>
      <w:r>
        <w:rPr>
          <w:rFonts w:hint="cs"/>
          <w:rtl/>
        </w:rPr>
        <w:t>ותר</w:t>
      </w:r>
      <w:r>
        <w:rPr>
          <w:rtl/>
        </w:rPr>
        <w:t xml:space="preserve"> </w:t>
      </w:r>
      <w:bookmarkStart w:id="6919" w:name="_ETM_Q14_543940"/>
      <w:bookmarkEnd w:id="6919"/>
      <w:r>
        <w:rPr>
          <w:rFonts w:hint="cs"/>
          <w:rtl/>
        </w:rPr>
        <w:t xml:space="preserve">את </w:t>
      </w:r>
      <w:bookmarkStart w:id="6920" w:name="_ETM_Q14_541331"/>
      <w:bookmarkStart w:id="6921" w:name="_ETM_Q14_539010"/>
      <w:bookmarkEnd w:id="6920"/>
      <w:bookmarkEnd w:id="6921"/>
      <w:r>
        <w:rPr>
          <w:rtl/>
        </w:rPr>
        <w:t xml:space="preserve">ניגוד </w:t>
      </w:r>
      <w:bookmarkStart w:id="6922" w:name="_ETM_Q14_544360"/>
      <w:bookmarkEnd w:id="6922"/>
      <w:r>
        <w:rPr>
          <w:rtl/>
        </w:rPr>
        <w:t xml:space="preserve">העניינים </w:t>
      </w:r>
      <w:bookmarkStart w:id="6923" w:name="_ETM_Q14_544810"/>
      <w:bookmarkEnd w:id="6923"/>
      <w:r>
        <w:rPr>
          <w:rtl/>
        </w:rPr>
        <w:t xml:space="preserve">שיש </w:t>
      </w:r>
      <w:bookmarkStart w:id="6924" w:name="_ETM_Q14_545110"/>
      <w:bookmarkEnd w:id="6924"/>
      <w:r>
        <w:rPr>
          <w:rtl/>
        </w:rPr>
        <w:t>ל</w:t>
      </w:r>
      <w:bookmarkStart w:id="6925" w:name="_ETM_Q14_545470"/>
      <w:bookmarkEnd w:id="6925"/>
      <w:r>
        <w:rPr>
          <w:rFonts w:hint="cs"/>
          <w:rtl/>
        </w:rPr>
        <w:t xml:space="preserve">כל </w:t>
      </w:r>
      <w:bookmarkStart w:id="6926" w:name="_ETM_Q14_541700"/>
      <w:bookmarkEnd w:id="6926"/>
      <w:r>
        <w:rPr>
          <w:rtl/>
        </w:rPr>
        <w:t xml:space="preserve">ממשלה </w:t>
      </w:r>
      <w:bookmarkStart w:id="6927" w:name="_ETM_Q14_545920"/>
      <w:bookmarkEnd w:id="6927"/>
      <w:r>
        <w:rPr>
          <w:rtl/>
        </w:rPr>
        <w:t>בא</w:t>
      </w:r>
      <w:bookmarkStart w:id="6928" w:name="_ETM_Q14_546159"/>
      <w:bookmarkEnd w:id="6928"/>
      <w:r>
        <w:rPr>
          <w:rtl/>
        </w:rPr>
        <w:t>שר</w:t>
      </w:r>
      <w:r>
        <w:rPr>
          <w:rFonts w:hint="cs"/>
          <w:rtl/>
        </w:rPr>
        <w:t xml:space="preserve"> היא</w:t>
      </w:r>
      <w:bookmarkStart w:id="6929" w:name="_ETM_Q14_544270"/>
      <w:bookmarkEnd w:id="6929"/>
      <w:r>
        <w:rPr>
          <w:rtl/>
        </w:rPr>
        <w:t xml:space="preserve"> </w:t>
      </w:r>
      <w:bookmarkStart w:id="6930" w:name="_ETM_Q14_547089"/>
      <w:bookmarkEnd w:id="6930"/>
      <w:r w:rsidR="003933E3">
        <w:rPr>
          <w:rFonts w:hint="cs"/>
          <w:rtl/>
        </w:rPr>
        <w:t xml:space="preserve">– </w:t>
      </w:r>
      <w:r>
        <w:rPr>
          <w:rtl/>
        </w:rPr>
        <w:t xml:space="preserve">להקים </w:t>
      </w:r>
      <w:bookmarkStart w:id="6931" w:name="_ETM_Q14_547600"/>
      <w:bookmarkEnd w:id="6931"/>
      <w:r>
        <w:rPr>
          <w:rtl/>
        </w:rPr>
        <w:t xml:space="preserve">ועדה </w:t>
      </w:r>
      <w:bookmarkStart w:id="6932" w:name="_ETM_Q14_548140"/>
      <w:bookmarkEnd w:id="6932"/>
      <w:r>
        <w:rPr>
          <w:rtl/>
        </w:rPr>
        <w:t xml:space="preserve">שתרד </w:t>
      </w:r>
      <w:bookmarkStart w:id="6933" w:name="_ETM_Q14_548619"/>
      <w:bookmarkEnd w:id="6933"/>
      <w:r>
        <w:rPr>
          <w:rtl/>
        </w:rPr>
        <w:t xml:space="preserve">לחקר </w:t>
      </w:r>
      <w:bookmarkStart w:id="6934" w:name="_ETM_Q14_549070"/>
      <w:bookmarkEnd w:id="6934"/>
      <w:r>
        <w:rPr>
          <w:rtl/>
        </w:rPr>
        <w:t>האמת</w:t>
      </w:r>
      <w:r>
        <w:rPr>
          <w:rFonts w:hint="cs"/>
          <w:rtl/>
        </w:rPr>
        <w:t>,</w:t>
      </w:r>
      <w:r>
        <w:rPr>
          <w:rtl/>
        </w:rPr>
        <w:t xml:space="preserve"> </w:t>
      </w:r>
      <w:bookmarkStart w:id="6935" w:name="_ETM_Q14_549850"/>
      <w:bookmarkStart w:id="6936" w:name="_ETM_Q14_550150"/>
      <w:bookmarkEnd w:id="6935"/>
      <w:bookmarkEnd w:id="6936"/>
      <w:r>
        <w:rPr>
          <w:rFonts w:hint="cs"/>
          <w:rtl/>
        </w:rPr>
        <w:t>ש</w:t>
      </w:r>
      <w:r>
        <w:rPr>
          <w:rtl/>
        </w:rPr>
        <w:t>ב</w:t>
      </w:r>
      <w:bookmarkStart w:id="6937" w:name="_ETM_Q14_547670"/>
      <w:bookmarkEnd w:id="6937"/>
      <w:r>
        <w:rPr>
          <w:rFonts w:hint="cs"/>
          <w:rtl/>
        </w:rPr>
        <w:t>א</w:t>
      </w:r>
      <w:bookmarkStart w:id="6938" w:name="_ETM_Q14_547799"/>
      <w:bookmarkEnd w:id="6938"/>
      <w:r>
        <w:rPr>
          <w:rFonts w:hint="cs"/>
          <w:rtl/>
        </w:rPr>
        <w:t>ו</w:t>
      </w:r>
      <w:bookmarkStart w:id="6939" w:name="_ETM_Q14_559480"/>
      <w:bookmarkStart w:id="6940" w:name="_ETM_Q14_556480"/>
      <w:bookmarkStart w:id="6941" w:name="_ETM_Q14_551709"/>
      <w:bookmarkEnd w:id="6939"/>
      <w:bookmarkEnd w:id="6940"/>
      <w:bookmarkEnd w:id="6941"/>
      <w:r>
        <w:rPr>
          <w:rFonts w:hint="cs"/>
          <w:rtl/>
        </w:rPr>
        <w:t>תה העת</w:t>
      </w:r>
      <w:r>
        <w:rPr>
          <w:rtl/>
        </w:rPr>
        <w:t xml:space="preserve"> </w:t>
      </w:r>
      <w:bookmarkStart w:id="6942" w:name="_ETM_Q14_551029"/>
      <w:bookmarkStart w:id="6943" w:name="_ETM_Q14_551180"/>
      <w:bookmarkEnd w:id="6942"/>
      <w:bookmarkEnd w:id="6943"/>
      <w:r>
        <w:rPr>
          <w:rtl/>
        </w:rPr>
        <w:t xml:space="preserve">חוקרת </w:t>
      </w:r>
      <w:bookmarkStart w:id="6944" w:name="_ETM_Q14_551600"/>
      <w:bookmarkEnd w:id="6944"/>
      <w:r>
        <w:rPr>
          <w:rtl/>
        </w:rPr>
        <w:t>א</w:t>
      </w:r>
      <w:r>
        <w:rPr>
          <w:rFonts w:hint="cs"/>
          <w:rtl/>
        </w:rPr>
        <w:t>ותה</w:t>
      </w:r>
      <w:bookmarkStart w:id="6945" w:name="_ETM_Q14_549600"/>
      <w:bookmarkEnd w:id="6945"/>
      <w:r>
        <w:rPr>
          <w:rtl/>
        </w:rPr>
        <w:t xml:space="preserve"> </w:t>
      </w:r>
      <w:bookmarkStart w:id="6946" w:name="_ETM_Q14_551990"/>
      <w:bookmarkEnd w:id="6946"/>
      <w:r>
        <w:rPr>
          <w:rtl/>
        </w:rPr>
        <w:t>עצמה</w:t>
      </w:r>
      <w:r w:rsidR="003933E3">
        <w:rPr>
          <w:rFonts w:hint="cs"/>
          <w:rtl/>
        </w:rPr>
        <w:t>.</w:t>
      </w:r>
      <w:r>
        <w:rPr>
          <w:rtl/>
        </w:rPr>
        <w:t xml:space="preserve"> </w:t>
      </w:r>
      <w:bookmarkStart w:id="6947" w:name="_ETM_Q14_553070"/>
      <w:bookmarkEnd w:id="6947"/>
      <w:r>
        <w:rPr>
          <w:rtl/>
        </w:rPr>
        <w:t>ולכן</w:t>
      </w:r>
      <w:bookmarkStart w:id="6948" w:name="_ETM_Q14_551800"/>
      <w:bookmarkEnd w:id="6948"/>
      <w:r>
        <w:rPr>
          <w:rFonts w:hint="cs"/>
          <w:rtl/>
        </w:rPr>
        <w:t>,</w:t>
      </w:r>
      <w:r>
        <w:rPr>
          <w:rtl/>
        </w:rPr>
        <w:t xml:space="preserve"> </w:t>
      </w:r>
      <w:bookmarkStart w:id="6949" w:name="_ETM_Q14_554009"/>
      <w:bookmarkEnd w:id="6949"/>
      <w:r>
        <w:rPr>
          <w:rtl/>
        </w:rPr>
        <w:t xml:space="preserve">משיקולים </w:t>
      </w:r>
      <w:bookmarkStart w:id="6950" w:name="_ETM_Q14_554609"/>
      <w:bookmarkEnd w:id="6950"/>
      <w:r>
        <w:rPr>
          <w:rtl/>
        </w:rPr>
        <w:t>פרסונליים</w:t>
      </w:r>
      <w:r>
        <w:rPr>
          <w:rFonts w:hint="cs"/>
          <w:rtl/>
        </w:rPr>
        <w:t>,</w:t>
      </w:r>
      <w:r>
        <w:rPr>
          <w:rtl/>
        </w:rPr>
        <w:t xml:space="preserve"> </w:t>
      </w:r>
      <w:bookmarkStart w:id="6951" w:name="_ETM_Q14_555450"/>
      <w:bookmarkEnd w:id="6951"/>
      <w:r>
        <w:rPr>
          <w:rtl/>
        </w:rPr>
        <w:t>ממשל</w:t>
      </w:r>
      <w:r>
        <w:rPr>
          <w:rFonts w:hint="cs"/>
          <w:rtl/>
        </w:rPr>
        <w:t>ות</w:t>
      </w:r>
      <w:r>
        <w:rPr>
          <w:rtl/>
        </w:rPr>
        <w:t xml:space="preserve"> </w:t>
      </w:r>
      <w:bookmarkStart w:id="6952" w:name="_ETM_Q14_556109"/>
      <w:bookmarkEnd w:id="6952"/>
      <w:r>
        <w:rPr>
          <w:rtl/>
        </w:rPr>
        <w:t xml:space="preserve">כמו </w:t>
      </w:r>
      <w:bookmarkStart w:id="6953" w:name="_ETM_Q14_556320"/>
      <w:bookmarkEnd w:id="6953"/>
      <w:r>
        <w:rPr>
          <w:rtl/>
        </w:rPr>
        <w:t xml:space="preserve">הממשלה </w:t>
      </w:r>
      <w:bookmarkStart w:id="6954" w:name="_ETM_Q14_556770"/>
      <w:bookmarkEnd w:id="6954"/>
      <w:r>
        <w:rPr>
          <w:rFonts w:hint="cs"/>
          <w:rtl/>
        </w:rPr>
        <w:t>ה</w:t>
      </w:r>
      <w:r>
        <w:rPr>
          <w:rtl/>
        </w:rPr>
        <w:t>ז</w:t>
      </w:r>
      <w:bookmarkStart w:id="6955" w:name="_ETM_Q14_557100"/>
      <w:bookmarkEnd w:id="6955"/>
      <w:r>
        <w:rPr>
          <w:rtl/>
        </w:rPr>
        <w:t>ו</w:t>
      </w:r>
      <w:bookmarkStart w:id="6956" w:name="_ETM_Q14_555769"/>
      <w:bookmarkEnd w:id="6956"/>
      <w:r>
        <w:rPr>
          <w:rtl/>
        </w:rPr>
        <w:t xml:space="preserve"> </w:t>
      </w:r>
      <w:bookmarkStart w:id="6957" w:name="_ETM_Q14_557729"/>
      <w:bookmarkEnd w:id="6957"/>
      <w:r>
        <w:rPr>
          <w:rFonts w:hint="cs"/>
          <w:rtl/>
        </w:rPr>
        <w:t xml:space="preserve">– </w:t>
      </w:r>
      <w:r>
        <w:rPr>
          <w:rtl/>
        </w:rPr>
        <w:t xml:space="preserve">לא </w:t>
      </w:r>
      <w:bookmarkStart w:id="6958" w:name="_ETM_Q14_558029"/>
      <w:bookmarkEnd w:id="6958"/>
      <w:r>
        <w:rPr>
          <w:rtl/>
        </w:rPr>
        <w:t>מוכ</w:t>
      </w:r>
      <w:r>
        <w:rPr>
          <w:rFonts w:hint="cs"/>
          <w:rtl/>
        </w:rPr>
        <w:t>נה</w:t>
      </w:r>
      <w:r>
        <w:rPr>
          <w:rtl/>
        </w:rPr>
        <w:t xml:space="preserve"> </w:t>
      </w:r>
      <w:bookmarkStart w:id="6959" w:name="_ETM_Q14_558390"/>
      <w:bookmarkStart w:id="6960" w:name="_ETM_Q14_558689"/>
      <w:bookmarkStart w:id="6961" w:name="_ETM_Q14_558869"/>
      <w:bookmarkStart w:id="6962" w:name="_ETM_Q14_556230"/>
      <w:bookmarkEnd w:id="6959"/>
      <w:bookmarkEnd w:id="6960"/>
      <w:bookmarkEnd w:id="6961"/>
      <w:bookmarkEnd w:id="6962"/>
      <w:r>
        <w:rPr>
          <w:rFonts w:hint="cs"/>
          <w:rtl/>
        </w:rPr>
        <w:t>להקים</w:t>
      </w:r>
      <w:r>
        <w:rPr>
          <w:rtl/>
        </w:rPr>
        <w:t xml:space="preserve"> </w:t>
      </w:r>
      <w:bookmarkStart w:id="6963" w:name="_ETM_Q14_558929"/>
      <w:bookmarkEnd w:id="6963"/>
      <w:r>
        <w:rPr>
          <w:rtl/>
        </w:rPr>
        <w:t xml:space="preserve">ועדת </w:t>
      </w:r>
      <w:bookmarkStart w:id="6964" w:name="_ETM_Q14_559289"/>
      <w:bookmarkEnd w:id="6964"/>
      <w:r>
        <w:rPr>
          <w:rtl/>
        </w:rPr>
        <w:t>חקירה</w:t>
      </w:r>
      <w:r>
        <w:rPr>
          <w:rFonts w:hint="cs"/>
          <w:rtl/>
        </w:rPr>
        <w:t>.</w:t>
      </w:r>
      <w:bookmarkStart w:id="6965" w:name="_ETM_Q14_560689"/>
      <w:bookmarkStart w:id="6966" w:name="_ETM_Q14_559885"/>
      <w:bookmarkStart w:id="6967" w:name="_ETM_Q14_559955"/>
      <w:bookmarkStart w:id="6968" w:name="_ETM_Q14_560045"/>
      <w:bookmarkStart w:id="6969" w:name="_ETM_Q14_560098"/>
      <w:bookmarkEnd w:id="6965"/>
      <w:bookmarkEnd w:id="6966"/>
      <w:bookmarkEnd w:id="6967"/>
      <w:bookmarkEnd w:id="6968"/>
      <w:bookmarkEnd w:id="6969"/>
      <w:r w:rsidR="003933E3">
        <w:rPr>
          <w:rFonts w:hint="cs"/>
          <w:rtl/>
        </w:rPr>
        <w:t xml:space="preserve"> </w:t>
      </w:r>
    </w:p>
    <w:p w:rsidR="003933E3" w:rsidRDefault="003933E3" w:rsidP="003933E3">
      <w:pPr>
        <w:rPr>
          <w:rtl/>
        </w:rPr>
      </w:pPr>
      <w:bookmarkStart w:id="6970" w:name="_ETM_Q0_8188120"/>
      <w:bookmarkStart w:id="6971" w:name="_ETM_Q0_8188194"/>
      <w:bookmarkEnd w:id="6970"/>
      <w:bookmarkEnd w:id="6971"/>
    </w:p>
    <w:p w:rsidR="003421B9" w:rsidRDefault="003421B9" w:rsidP="003933E3">
      <w:pPr>
        <w:rPr>
          <w:rtl/>
        </w:rPr>
      </w:pPr>
      <w:bookmarkStart w:id="6972" w:name="_ETM_Q0_8188264"/>
      <w:bookmarkStart w:id="6973" w:name="_ETM_Q0_8188332"/>
      <w:bookmarkEnd w:id="6972"/>
      <w:bookmarkEnd w:id="6973"/>
      <w:r>
        <w:rPr>
          <w:rtl/>
        </w:rPr>
        <w:t>א</w:t>
      </w:r>
      <w:bookmarkStart w:id="6974" w:name="_ETM_Q14_560900"/>
      <w:bookmarkEnd w:id="6974"/>
      <w:r>
        <w:rPr>
          <w:rFonts w:hint="cs"/>
          <w:rtl/>
        </w:rPr>
        <w:t>ז</w:t>
      </w:r>
      <w:r>
        <w:rPr>
          <w:rtl/>
        </w:rPr>
        <w:t xml:space="preserve"> </w:t>
      </w:r>
      <w:bookmarkStart w:id="6975" w:name="_ETM_Q14_560990"/>
      <w:bookmarkEnd w:id="6975"/>
      <w:r>
        <w:rPr>
          <w:rtl/>
        </w:rPr>
        <w:t xml:space="preserve">אני </w:t>
      </w:r>
      <w:bookmarkStart w:id="6976" w:name="_ETM_Q14_561079"/>
      <w:bookmarkEnd w:id="6976"/>
      <w:r>
        <w:rPr>
          <w:rtl/>
        </w:rPr>
        <w:t>קורא</w:t>
      </w:r>
      <w:r>
        <w:rPr>
          <w:rFonts w:hint="cs"/>
          <w:rtl/>
        </w:rPr>
        <w:t>ת</w:t>
      </w:r>
      <w:r>
        <w:rPr>
          <w:rtl/>
        </w:rPr>
        <w:t xml:space="preserve"> </w:t>
      </w:r>
      <w:bookmarkStart w:id="6977" w:name="_ETM_Q14_561439"/>
      <w:bookmarkEnd w:id="6977"/>
      <w:r>
        <w:rPr>
          <w:rtl/>
        </w:rPr>
        <w:t xml:space="preserve">מכאן </w:t>
      </w:r>
      <w:bookmarkStart w:id="6978" w:name="_ETM_Q14_562310"/>
      <w:bookmarkEnd w:id="6978"/>
      <w:r>
        <w:rPr>
          <w:rtl/>
        </w:rPr>
        <w:t>לממשלה</w:t>
      </w:r>
      <w:r>
        <w:rPr>
          <w:rFonts w:hint="cs"/>
          <w:rtl/>
        </w:rPr>
        <w:t>:</w:t>
      </w:r>
      <w:r>
        <w:rPr>
          <w:rtl/>
        </w:rPr>
        <w:t xml:space="preserve"> </w:t>
      </w:r>
      <w:bookmarkStart w:id="6979" w:name="_ETM_Q14_563789"/>
      <w:bookmarkEnd w:id="6979"/>
      <w:r>
        <w:rPr>
          <w:rtl/>
        </w:rPr>
        <w:t>הינה</w:t>
      </w:r>
      <w:r>
        <w:rPr>
          <w:rFonts w:hint="cs"/>
          <w:rtl/>
        </w:rPr>
        <w:t>,</w:t>
      </w:r>
      <w:r>
        <w:rPr>
          <w:rtl/>
        </w:rPr>
        <w:t xml:space="preserve"> </w:t>
      </w:r>
      <w:bookmarkStart w:id="6980" w:name="_ETM_Q14_564119"/>
      <w:bookmarkEnd w:id="6980"/>
      <w:r>
        <w:rPr>
          <w:rtl/>
        </w:rPr>
        <w:t xml:space="preserve">יש </w:t>
      </w:r>
      <w:bookmarkStart w:id="6981" w:name="_ETM_Q14_564450"/>
      <w:bookmarkEnd w:id="6981"/>
      <w:r>
        <w:rPr>
          <w:rtl/>
        </w:rPr>
        <w:t xml:space="preserve">לכם </w:t>
      </w:r>
      <w:bookmarkStart w:id="6982" w:name="_ETM_Q14_564810"/>
      <w:bookmarkEnd w:id="6982"/>
      <w:r>
        <w:rPr>
          <w:rtl/>
        </w:rPr>
        <w:t xml:space="preserve">45 </w:t>
      </w:r>
      <w:bookmarkStart w:id="6983" w:name="_ETM_Q14_565740"/>
      <w:bookmarkEnd w:id="6983"/>
      <w:r>
        <w:rPr>
          <w:rtl/>
        </w:rPr>
        <w:t xml:space="preserve">ימים </w:t>
      </w:r>
      <w:bookmarkStart w:id="6984" w:name="_ETM_Q14_566560"/>
      <w:bookmarkEnd w:id="6984"/>
      <w:r>
        <w:rPr>
          <w:rtl/>
        </w:rPr>
        <w:t>ל</w:t>
      </w:r>
      <w:bookmarkStart w:id="6985" w:name="_ETM_Q14_566839"/>
      <w:bookmarkEnd w:id="6985"/>
      <w:r>
        <w:rPr>
          <w:rFonts w:hint="cs"/>
          <w:rtl/>
        </w:rPr>
        <w:t>ש</w:t>
      </w:r>
      <w:r>
        <w:rPr>
          <w:rtl/>
        </w:rPr>
        <w:t xml:space="preserve">בת </w:t>
      </w:r>
      <w:bookmarkStart w:id="6986" w:name="_ETM_Q14_567170"/>
      <w:bookmarkEnd w:id="6986"/>
      <w:r>
        <w:rPr>
          <w:rFonts w:hint="cs"/>
          <w:rtl/>
        </w:rPr>
        <w:t xml:space="preserve">על </w:t>
      </w:r>
      <w:bookmarkStart w:id="6987" w:name="_ETM_Q14_563219"/>
      <w:bookmarkEnd w:id="6987"/>
      <w:r>
        <w:rPr>
          <w:rtl/>
        </w:rPr>
        <w:t xml:space="preserve">הצעת </w:t>
      </w:r>
      <w:bookmarkStart w:id="6988" w:name="_ETM_Q14_567679"/>
      <w:bookmarkEnd w:id="6988"/>
      <w:r>
        <w:rPr>
          <w:rtl/>
        </w:rPr>
        <w:t xml:space="preserve">החוק </w:t>
      </w:r>
      <w:bookmarkStart w:id="6989" w:name="_ETM_Q14_568039"/>
      <w:bookmarkEnd w:id="6989"/>
      <w:r>
        <w:rPr>
          <w:rtl/>
        </w:rPr>
        <w:t>הזו</w:t>
      </w:r>
      <w:r>
        <w:rPr>
          <w:rFonts w:hint="cs"/>
          <w:rtl/>
        </w:rPr>
        <w:t>,</w:t>
      </w:r>
      <w:r>
        <w:rPr>
          <w:rtl/>
        </w:rPr>
        <w:t xml:space="preserve"> </w:t>
      </w:r>
      <w:bookmarkStart w:id="6990" w:name="_ETM_Q14_568700"/>
      <w:bookmarkStart w:id="6991" w:name="_ETM_Q14_563919"/>
      <w:bookmarkEnd w:id="6990"/>
      <w:bookmarkEnd w:id="6991"/>
      <w:r>
        <w:rPr>
          <w:rtl/>
        </w:rPr>
        <w:t xml:space="preserve">לדבר </w:t>
      </w:r>
      <w:bookmarkStart w:id="6992" w:name="_ETM_Q14_569210"/>
      <w:bookmarkEnd w:id="6992"/>
      <w:r>
        <w:rPr>
          <w:rtl/>
        </w:rPr>
        <w:t xml:space="preserve">עם </w:t>
      </w:r>
      <w:bookmarkStart w:id="6993" w:name="_ETM_Q14_569329"/>
      <w:bookmarkEnd w:id="6993"/>
      <w:r>
        <w:rPr>
          <w:rtl/>
        </w:rPr>
        <w:t>המשפחות</w:t>
      </w:r>
      <w:r>
        <w:rPr>
          <w:rFonts w:hint="cs"/>
          <w:rtl/>
        </w:rPr>
        <w:t>,</w:t>
      </w:r>
      <w:r>
        <w:rPr>
          <w:rtl/>
        </w:rPr>
        <w:t xml:space="preserve"> </w:t>
      </w:r>
      <w:bookmarkStart w:id="6994" w:name="_ETM_Q14_570589"/>
      <w:bookmarkEnd w:id="6994"/>
      <w:r>
        <w:rPr>
          <w:rtl/>
        </w:rPr>
        <w:t xml:space="preserve">ואולי </w:t>
      </w:r>
      <w:bookmarkStart w:id="6995" w:name="_ETM_Q14_571130"/>
      <w:bookmarkEnd w:id="6995"/>
      <w:r>
        <w:rPr>
          <w:rtl/>
        </w:rPr>
        <w:t>ל</w:t>
      </w:r>
      <w:bookmarkStart w:id="6996" w:name="_ETM_Q14_571170"/>
      <w:bookmarkEnd w:id="6996"/>
      <w:r>
        <w:rPr>
          <w:rtl/>
        </w:rPr>
        <w:t xml:space="preserve">הגיע </w:t>
      </w:r>
      <w:bookmarkStart w:id="6997" w:name="_ETM_Q14_571560"/>
      <w:bookmarkEnd w:id="6997"/>
      <w:r>
        <w:rPr>
          <w:rtl/>
        </w:rPr>
        <w:t xml:space="preserve">להסכמה </w:t>
      </w:r>
      <w:bookmarkStart w:id="6998" w:name="_ETM_Q14_572130"/>
      <w:bookmarkEnd w:id="6998"/>
      <w:r>
        <w:rPr>
          <w:rtl/>
        </w:rPr>
        <w:t xml:space="preserve">על </w:t>
      </w:r>
      <w:bookmarkStart w:id="6999" w:name="_ETM_Q14_572279"/>
      <w:bookmarkEnd w:id="6999"/>
      <w:r>
        <w:rPr>
          <w:rtl/>
        </w:rPr>
        <w:t xml:space="preserve">הקמת </w:t>
      </w:r>
      <w:bookmarkStart w:id="7000" w:name="_ETM_Q14_572729"/>
      <w:bookmarkEnd w:id="7000"/>
      <w:r>
        <w:rPr>
          <w:rtl/>
        </w:rPr>
        <w:t xml:space="preserve">ועדת </w:t>
      </w:r>
      <w:bookmarkStart w:id="7001" w:name="_ETM_Q14_573119"/>
      <w:bookmarkEnd w:id="7001"/>
      <w:r>
        <w:rPr>
          <w:rtl/>
        </w:rPr>
        <w:t xml:space="preserve">חקירה </w:t>
      </w:r>
      <w:bookmarkStart w:id="7002" w:name="_ETM_Q14_573509"/>
      <w:bookmarkEnd w:id="7002"/>
      <w:r>
        <w:rPr>
          <w:rtl/>
        </w:rPr>
        <w:t>ממלכתית</w:t>
      </w:r>
      <w:r>
        <w:rPr>
          <w:rFonts w:hint="cs"/>
          <w:rtl/>
        </w:rPr>
        <w:t>.</w:t>
      </w:r>
      <w:r>
        <w:rPr>
          <w:rtl/>
        </w:rPr>
        <w:t xml:space="preserve"> </w:t>
      </w:r>
      <w:bookmarkStart w:id="7003" w:name="_ETM_Q14_574609"/>
      <w:bookmarkEnd w:id="7003"/>
      <w:r>
        <w:rPr>
          <w:rtl/>
        </w:rPr>
        <w:t xml:space="preserve">כמובן </w:t>
      </w:r>
      <w:bookmarkStart w:id="7004" w:name="_ETM_Q14_575270"/>
      <w:bookmarkEnd w:id="7004"/>
      <w:r>
        <w:rPr>
          <w:rtl/>
        </w:rPr>
        <w:t>ש</w:t>
      </w:r>
      <w:r w:rsidR="003933E3">
        <w:rPr>
          <w:rFonts w:hint="cs"/>
          <w:rtl/>
        </w:rPr>
        <w:t xml:space="preserve">זה </w:t>
      </w:r>
      <w:bookmarkStart w:id="7005" w:name="_ETM_Q0_8205152"/>
      <w:bookmarkEnd w:id="7005"/>
      <w:r>
        <w:rPr>
          <w:rtl/>
        </w:rPr>
        <w:t>רצו</w:t>
      </w:r>
      <w:r>
        <w:rPr>
          <w:rFonts w:hint="cs"/>
          <w:rtl/>
        </w:rPr>
        <w:t>י</w:t>
      </w:r>
      <w:r>
        <w:rPr>
          <w:rtl/>
        </w:rPr>
        <w:t xml:space="preserve"> </w:t>
      </w:r>
      <w:bookmarkStart w:id="7006" w:name="_ETM_Q14_575779"/>
      <w:bookmarkStart w:id="7007" w:name="_ETM_Q14_573929"/>
      <w:bookmarkEnd w:id="7006"/>
      <w:bookmarkEnd w:id="7007"/>
      <w:r>
        <w:rPr>
          <w:rFonts w:hint="cs"/>
          <w:rtl/>
        </w:rPr>
        <w:t>עוד</w:t>
      </w:r>
      <w:r>
        <w:rPr>
          <w:rtl/>
        </w:rPr>
        <w:t xml:space="preserve"> </w:t>
      </w:r>
      <w:bookmarkStart w:id="7008" w:name="_ETM_Q14_575960"/>
      <w:bookmarkEnd w:id="7008"/>
      <w:r>
        <w:rPr>
          <w:rtl/>
        </w:rPr>
        <w:t xml:space="preserve">קודם </w:t>
      </w:r>
      <w:bookmarkStart w:id="7009" w:name="_ETM_Q14_576289"/>
      <w:bookmarkEnd w:id="7009"/>
      <w:r>
        <w:rPr>
          <w:rtl/>
        </w:rPr>
        <w:t>לכ</w:t>
      </w:r>
      <w:r>
        <w:rPr>
          <w:rFonts w:hint="cs"/>
          <w:rtl/>
        </w:rPr>
        <w:t>ן, אתם</w:t>
      </w:r>
      <w:bookmarkStart w:id="7010" w:name="_ETM_Q14_574650"/>
      <w:bookmarkEnd w:id="7010"/>
      <w:r>
        <w:rPr>
          <w:rtl/>
        </w:rPr>
        <w:t xml:space="preserve"> </w:t>
      </w:r>
      <w:bookmarkStart w:id="7011" w:name="_ETM_Q14_577100"/>
      <w:bookmarkStart w:id="7012" w:name="_ETM_Q14_577399"/>
      <w:bookmarkEnd w:id="7011"/>
      <w:bookmarkEnd w:id="7012"/>
      <w:r>
        <w:rPr>
          <w:rFonts w:hint="cs"/>
          <w:rtl/>
        </w:rPr>
        <w:t>י</w:t>
      </w:r>
      <w:r>
        <w:rPr>
          <w:rtl/>
        </w:rPr>
        <w:t xml:space="preserve">כולים </w:t>
      </w:r>
      <w:bookmarkStart w:id="7013" w:name="_ETM_Q14_577789"/>
      <w:bookmarkEnd w:id="7013"/>
      <w:r>
        <w:rPr>
          <w:rtl/>
        </w:rPr>
        <w:t xml:space="preserve">לעשות </w:t>
      </w:r>
      <w:bookmarkStart w:id="7014" w:name="_ETM_Q14_578179"/>
      <w:bookmarkEnd w:id="7014"/>
      <w:r>
        <w:rPr>
          <w:rtl/>
        </w:rPr>
        <w:t xml:space="preserve">את </w:t>
      </w:r>
      <w:bookmarkStart w:id="7015" w:name="_ETM_Q14_578270"/>
      <w:bookmarkEnd w:id="7015"/>
      <w:r>
        <w:rPr>
          <w:rtl/>
        </w:rPr>
        <w:t xml:space="preserve">זה </w:t>
      </w:r>
      <w:bookmarkStart w:id="7016" w:name="_ETM_Q14_578390"/>
      <w:bookmarkEnd w:id="7016"/>
      <w:r>
        <w:rPr>
          <w:rtl/>
        </w:rPr>
        <w:t xml:space="preserve">בכל </w:t>
      </w:r>
      <w:bookmarkStart w:id="7017" w:name="_ETM_Q14_578719"/>
      <w:bookmarkEnd w:id="7017"/>
      <w:r>
        <w:rPr>
          <w:rtl/>
        </w:rPr>
        <w:t xml:space="preserve">רגע </w:t>
      </w:r>
      <w:bookmarkStart w:id="7018" w:name="_ETM_Q14_579020"/>
      <w:bookmarkEnd w:id="7018"/>
      <w:r>
        <w:rPr>
          <w:rtl/>
        </w:rPr>
        <w:t>נתון</w:t>
      </w:r>
      <w:r>
        <w:rPr>
          <w:rFonts w:hint="cs"/>
          <w:rtl/>
        </w:rPr>
        <w:t>.</w:t>
      </w:r>
      <w:r>
        <w:rPr>
          <w:rtl/>
        </w:rPr>
        <w:t xml:space="preserve"> </w:t>
      </w:r>
      <w:bookmarkStart w:id="7019" w:name="_ETM_Q14_579829"/>
      <w:bookmarkEnd w:id="7019"/>
      <w:r>
        <w:rPr>
          <w:rFonts w:hint="cs"/>
          <w:rtl/>
        </w:rPr>
        <w:t xml:space="preserve">זה </w:t>
      </w:r>
      <w:bookmarkStart w:id="7020" w:name="_ETM_Q14_577130"/>
      <w:bookmarkEnd w:id="7020"/>
      <w:r>
        <w:rPr>
          <w:rtl/>
        </w:rPr>
        <w:t xml:space="preserve">מגיע </w:t>
      </w:r>
      <w:bookmarkStart w:id="7021" w:name="_ETM_Q14_580399"/>
      <w:bookmarkEnd w:id="7021"/>
      <w:r>
        <w:rPr>
          <w:rtl/>
        </w:rPr>
        <w:t>להם</w:t>
      </w:r>
      <w:r>
        <w:rPr>
          <w:rFonts w:hint="cs"/>
          <w:rtl/>
        </w:rPr>
        <w:t>,</w:t>
      </w:r>
      <w:r>
        <w:rPr>
          <w:rtl/>
        </w:rPr>
        <w:t xml:space="preserve"> </w:t>
      </w:r>
      <w:bookmarkStart w:id="7022" w:name="_ETM_Q14_581119"/>
      <w:bookmarkEnd w:id="7022"/>
      <w:r>
        <w:rPr>
          <w:rtl/>
        </w:rPr>
        <w:t xml:space="preserve">זה </w:t>
      </w:r>
      <w:bookmarkStart w:id="7023" w:name="_ETM_Q14_581329"/>
      <w:bookmarkEnd w:id="7023"/>
      <w:r>
        <w:rPr>
          <w:rtl/>
        </w:rPr>
        <w:t xml:space="preserve">מגיע </w:t>
      </w:r>
      <w:bookmarkStart w:id="7024" w:name="_ETM_Q14_581750"/>
      <w:bookmarkEnd w:id="7024"/>
      <w:r>
        <w:rPr>
          <w:rtl/>
        </w:rPr>
        <w:t>לנו</w:t>
      </w:r>
      <w:r>
        <w:rPr>
          <w:rFonts w:hint="cs"/>
          <w:rtl/>
        </w:rPr>
        <w:t>, זה</w:t>
      </w:r>
      <w:r>
        <w:rPr>
          <w:rtl/>
        </w:rPr>
        <w:t xml:space="preserve"> </w:t>
      </w:r>
      <w:bookmarkStart w:id="7025" w:name="_ETM_Q14_582540"/>
      <w:bookmarkStart w:id="7026" w:name="_ETM_Q14_581581"/>
      <w:bookmarkEnd w:id="7025"/>
      <w:bookmarkEnd w:id="7026"/>
      <w:r>
        <w:rPr>
          <w:rtl/>
        </w:rPr>
        <w:t xml:space="preserve">מגיע </w:t>
      </w:r>
      <w:bookmarkStart w:id="7027" w:name="_ETM_Q14_583140"/>
      <w:bookmarkEnd w:id="7027"/>
      <w:r>
        <w:rPr>
          <w:rtl/>
        </w:rPr>
        <w:t>לכולנו</w:t>
      </w:r>
      <w:r>
        <w:rPr>
          <w:rFonts w:hint="cs"/>
          <w:rtl/>
        </w:rPr>
        <w:t>,</w:t>
      </w:r>
      <w:r>
        <w:rPr>
          <w:rtl/>
        </w:rPr>
        <w:t xml:space="preserve"> </w:t>
      </w:r>
      <w:bookmarkStart w:id="7028" w:name="_ETM_Q14_584240"/>
      <w:bookmarkEnd w:id="7028"/>
      <w:r>
        <w:rPr>
          <w:rtl/>
        </w:rPr>
        <w:t xml:space="preserve">בטח </w:t>
      </w:r>
      <w:bookmarkStart w:id="7029" w:name="_ETM_Q14_584779"/>
      <w:bookmarkEnd w:id="7029"/>
      <w:r>
        <w:rPr>
          <w:rtl/>
        </w:rPr>
        <w:t xml:space="preserve">בשבועות </w:t>
      </w:r>
      <w:bookmarkStart w:id="7030" w:name="_ETM_Q14_585409"/>
      <w:bookmarkEnd w:id="7030"/>
      <w:r>
        <w:rPr>
          <w:rFonts w:hint="cs"/>
          <w:rtl/>
        </w:rPr>
        <w:t>ש</w:t>
      </w:r>
      <w:r>
        <w:rPr>
          <w:rtl/>
        </w:rPr>
        <w:t>ב</w:t>
      </w:r>
      <w:r>
        <w:rPr>
          <w:rFonts w:hint="cs"/>
          <w:rtl/>
        </w:rPr>
        <w:t>ה</w:t>
      </w:r>
      <w:bookmarkStart w:id="7031" w:name="_ETM_Q14_583331"/>
      <w:bookmarkEnd w:id="7031"/>
      <w:r>
        <w:rPr>
          <w:rtl/>
        </w:rPr>
        <w:t xml:space="preserve">ם </w:t>
      </w:r>
      <w:bookmarkStart w:id="7032" w:name="_ETM_Q14_585680"/>
      <w:bookmarkEnd w:id="7032"/>
      <w:r>
        <w:rPr>
          <w:rtl/>
        </w:rPr>
        <w:t>ש</w:t>
      </w:r>
      <w:r>
        <w:rPr>
          <w:rFonts w:hint="cs"/>
          <w:rtl/>
        </w:rPr>
        <w:t>ב</w:t>
      </w:r>
      <w:r>
        <w:rPr>
          <w:rtl/>
        </w:rPr>
        <w:t xml:space="preserve">ים </w:t>
      </w:r>
      <w:bookmarkStart w:id="7033" w:name="_ETM_Q14_586100"/>
      <w:bookmarkEnd w:id="7033"/>
      <w:r>
        <w:rPr>
          <w:rtl/>
        </w:rPr>
        <w:t xml:space="preserve">אלינו </w:t>
      </w:r>
      <w:bookmarkStart w:id="7034" w:name="_ETM_Q14_586460"/>
      <w:bookmarkEnd w:id="7034"/>
      <w:r>
        <w:rPr>
          <w:rtl/>
        </w:rPr>
        <w:t xml:space="preserve">אחים </w:t>
      </w:r>
      <w:bookmarkStart w:id="7035" w:name="_ETM_Q14_586760"/>
      <w:bookmarkEnd w:id="7035"/>
      <w:r>
        <w:rPr>
          <w:rtl/>
        </w:rPr>
        <w:t xml:space="preserve">ואחיות </w:t>
      </w:r>
      <w:bookmarkStart w:id="7036" w:name="_ETM_Q14_587360"/>
      <w:bookmarkEnd w:id="7036"/>
      <w:r>
        <w:rPr>
          <w:rtl/>
        </w:rPr>
        <w:t xml:space="preserve">שלנו </w:t>
      </w:r>
      <w:bookmarkStart w:id="7037" w:name="_ETM_Q14_588350"/>
      <w:bookmarkEnd w:id="7037"/>
      <w:r>
        <w:rPr>
          <w:rtl/>
        </w:rPr>
        <w:t>מהשבי</w:t>
      </w:r>
      <w:r>
        <w:rPr>
          <w:rFonts w:hint="cs"/>
          <w:rtl/>
        </w:rPr>
        <w:t>,</w:t>
      </w:r>
      <w:r>
        <w:rPr>
          <w:rtl/>
        </w:rPr>
        <w:t xml:space="preserve"> </w:t>
      </w:r>
      <w:bookmarkStart w:id="7038" w:name="_ETM_Q14_589400"/>
      <w:bookmarkEnd w:id="7038"/>
      <w:r>
        <w:rPr>
          <w:rtl/>
        </w:rPr>
        <w:t xml:space="preserve">חולים </w:t>
      </w:r>
      <w:bookmarkStart w:id="7039" w:name="_ETM_Q14_589940"/>
      <w:bookmarkEnd w:id="7039"/>
      <w:r>
        <w:rPr>
          <w:rtl/>
        </w:rPr>
        <w:t>ורצוצים</w:t>
      </w:r>
      <w:r>
        <w:rPr>
          <w:rFonts w:hint="cs"/>
          <w:rtl/>
        </w:rPr>
        <w:t>,</w:t>
      </w:r>
      <w:bookmarkStart w:id="7040" w:name="_ETM_Q14_588242"/>
      <w:bookmarkEnd w:id="7040"/>
      <w:r>
        <w:rPr>
          <w:rtl/>
        </w:rPr>
        <w:t xml:space="preserve"> </w:t>
      </w:r>
      <w:bookmarkStart w:id="7041" w:name="_ETM_Q14_591049"/>
      <w:bookmarkEnd w:id="7041"/>
      <w:r>
        <w:rPr>
          <w:rFonts w:hint="cs"/>
          <w:rtl/>
        </w:rPr>
        <w:t>ו</w:t>
      </w:r>
      <w:r>
        <w:rPr>
          <w:rtl/>
        </w:rPr>
        <w:t xml:space="preserve">החזרה </w:t>
      </w:r>
      <w:bookmarkStart w:id="7042" w:name="_ETM_Q14_592220"/>
      <w:bookmarkEnd w:id="7042"/>
      <w:r>
        <w:rPr>
          <w:rtl/>
        </w:rPr>
        <w:t xml:space="preserve">שלהם </w:t>
      </w:r>
      <w:bookmarkStart w:id="7043" w:name="_ETM_Q14_592610"/>
      <w:bookmarkEnd w:id="7043"/>
      <w:r>
        <w:rPr>
          <w:rtl/>
        </w:rPr>
        <w:t xml:space="preserve">מזכירה </w:t>
      </w:r>
      <w:bookmarkStart w:id="7044" w:name="_ETM_Q14_593150"/>
      <w:bookmarkEnd w:id="7044"/>
      <w:r>
        <w:rPr>
          <w:rtl/>
        </w:rPr>
        <w:t xml:space="preserve">לכולנו </w:t>
      </w:r>
      <w:bookmarkStart w:id="7045" w:name="_ETM_Q14_594170"/>
      <w:bookmarkEnd w:id="7045"/>
      <w:r>
        <w:rPr>
          <w:rtl/>
        </w:rPr>
        <w:t xml:space="preserve">את </w:t>
      </w:r>
      <w:bookmarkStart w:id="7046" w:name="_ETM_Q14_594350"/>
      <w:bookmarkEnd w:id="7046"/>
      <w:r>
        <w:rPr>
          <w:rtl/>
        </w:rPr>
        <w:t xml:space="preserve">גודל </w:t>
      </w:r>
      <w:bookmarkStart w:id="7047" w:name="_ETM_Q14_594740"/>
      <w:bookmarkEnd w:id="7047"/>
      <w:r>
        <w:rPr>
          <w:rtl/>
        </w:rPr>
        <w:t xml:space="preserve">הצורך </w:t>
      </w:r>
      <w:bookmarkStart w:id="7048" w:name="_ETM_Q14_595460"/>
      <w:bookmarkEnd w:id="7048"/>
      <w:r>
        <w:rPr>
          <w:rtl/>
        </w:rPr>
        <w:t xml:space="preserve">לרדת </w:t>
      </w:r>
      <w:bookmarkStart w:id="7049" w:name="_ETM_Q14_595940"/>
      <w:bookmarkEnd w:id="7049"/>
      <w:r>
        <w:rPr>
          <w:rtl/>
        </w:rPr>
        <w:t xml:space="preserve">לחקר </w:t>
      </w:r>
      <w:bookmarkStart w:id="7050" w:name="_ETM_Q14_596390"/>
      <w:bookmarkEnd w:id="7050"/>
      <w:r>
        <w:rPr>
          <w:rtl/>
        </w:rPr>
        <w:t>האמת</w:t>
      </w:r>
      <w:r>
        <w:rPr>
          <w:rFonts w:hint="cs"/>
          <w:rtl/>
        </w:rPr>
        <w:t>.</w:t>
      </w:r>
      <w:r>
        <w:rPr>
          <w:rtl/>
        </w:rPr>
        <w:t xml:space="preserve"> </w:t>
      </w:r>
      <w:bookmarkStart w:id="7051" w:name="_ETM_Q14_596720"/>
      <w:bookmarkEnd w:id="7051"/>
      <w:r>
        <w:rPr>
          <w:rtl/>
        </w:rPr>
        <w:t xml:space="preserve">תודה </w:t>
      </w:r>
      <w:bookmarkStart w:id="7052" w:name="_ETM_Q14_596960"/>
      <w:bookmarkEnd w:id="7052"/>
      <w:r>
        <w:rPr>
          <w:rtl/>
        </w:rPr>
        <w:t>רבה</w:t>
      </w:r>
      <w:r>
        <w:rPr>
          <w:rFonts w:hint="cs"/>
          <w:rtl/>
        </w:rPr>
        <w:t>.</w:t>
      </w:r>
      <w:bookmarkStart w:id="7053" w:name="_ETM_Q14_597320"/>
      <w:bookmarkEnd w:id="7053"/>
    </w:p>
    <w:p w:rsidR="003421B9" w:rsidRDefault="003421B9" w:rsidP="00D95A3A">
      <w:pPr>
        <w:rPr>
          <w:rtl/>
        </w:rPr>
      </w:pPr>
      <w:bookmarkStart w:id="7054" w:name="_ETM_Q14_595101"/>
      <w:bookmarkEnd w:id="7054"/>
    </w:p>
    <w:p w:rsidR="003421B9" w:rsidRDefault="003421B9" w:rsidP="00D95A3A">
      <w:pPr>
        <w:pStyle w:val="af6"/>
        <w:keepNext/>
        <w:rPr>
          <w:rtl/>
        </w:rPr>
      </w:pPr>
      <w:bookmarkStart w:id="7055" w:name="ET_yor_6595_20"/>
      <w:r w:rsidRPr="00BB7F4D">
        <w:rPr>
          <w:rStyle w:val="TagStyle"/>
          <w:rtl/>
        </w:rPr>
        <w:t xml:space="preserve"> &lt;&lt; יור &gt;&gt; </w:t>
      </w:r>
      <w:r>
        <w:rPr>
          <w:rtl/>
        </w:rPr>
        <w:t>היו"ר ארז מלול:</w:t>
      </w:r>
      <w:r w:rsidRPr="00BB7F4D">
        <w:rPr>
          <w:rStyle w:val="TagStyle"/>
          <w:rtl/>
        </w:rPr>
        <w:t xml:space="preserve"> &lt;&lt; יור &gt;&gt;</w:t>
      </w:r>
      <w:r>
        <w:rPr>
          <w:rtl/>
        </w:rPr>
        <w:t xml:space="preserve">   </w:t>
      </w:r>
      <w:bookmarkEnd w:id="7055"/>
    </w:p>
    <w:p w:rsidR="003421B9" w:rsidRDefault="003421B9" w:rsidP="00FB0F0B">
      <w:pPr>
        <w:rPr>
          <w:rtl/>
          <w:lang w:eastAsia="he-IL"/>
        </w:rPr>
      </w:pPr>
    </w:p>
    <w:p w:rsidR="003421B9" w:rsidRDefault="003421B9" w:rsidP="00D95A3A">
      <w:pPr>
        <w:rPr>
          <w:rtl/>
        </w:rPr>
      </w:pPr>
      <w:bookmarkStart w:id="7056" w:name="_ETM_Q14_595723"/>
      <w:bookmarkEnd w:id="7056"/>
      <w:r>
        <w:rPr>
          <w:rtl/>
        </w:rPr>
        <w:t xml:space="preserve">תודה </w:t>
      </w:r>
      <w:bookmarkStart w:id="7057" w:name="_ETM_Q14_597650"/>
      <w:bookmarkEnd w:id="7057"/>
      <w:r>
        <w:rPr>
          <w:rtl/>
        </w:rPr>
        <w:t>רבה</w:t>
      </w:r>
      <w:r>
        <w:rPr>
          <w:rFonts w:hint="cs"/>
          <w:rtl/>
        </w:rPr>
        <w:t>.</w:t>
      </w:r>
      <w:r>
        <w:rPr>
          <w:rtl/>
        </w:rPr>
        <w:t xml:space="preserve"> </w:t>
      </w:r>
      <w:bookmarkStart w:id="7058" w:name="_ETM_Q14_599940"/>
      <w:bookmarkEnd w:id="7058"/>
      <w:r>
        <w:rPr>
          <w:rtl/>
        </w:rPr>
        <w:t xml:space="preserve">חבר </w:t>
      </w:r>
      <w:bookmarkStart w:id="7059" w:name="_ETM_Q14_600270"/>
      <w:bookmarkEnd w:id="7059"/>
      <w:r>
        <w:rPr>
          <w:rtl/>
        </w:rPr>
        <w:t xml:space="preserve">הכנסת </w:t>
      </w:r>
      <w:bookmarkStart w:id="7060" w:name="_ETM_Q14_600900"/>
      <w:bookmarkEnd w:id="7060"/>
      <w:r>
        <w:rPr>
          <w:rtl/>
        </w:rPr>
        <w:t xml:space="preserve">אלון </w:t>
      </w:r>
      <w:bookmarkStart w:id="7061" w:name="_ETM_Q14_601140"/>
      <w:bookmarkEnd w:id="7061"/>
      <w:r>
        <w:rPr>
          <w:rtl/>
        </w:rPr>
        <w:t>שוסטר</w:t>
      </w:r>
      <w:r>
        <w:rPr>
          <w:rFonts w:hint="cs"/>
          <w:rtl/>
        </w:rPr>
        <w:t>.</w:t>
      </w:r>
      <w:r>
        <w:rPr>
          <w:rtl/>
        </w:rPr>
        <w:t xml:space="preserve"> </w:t>
      </w:r>
      <w:bookmarkStart w:id="7062" w:name="_ETM_Q14_603419"/>
      <w:bookmarkEnd w:id="7062"/>
    </w:p>
    <w:p w:rsidR="003421B9" w:rsidRDefault="003421B9" w:rsidP="00D95A3A">
      <w:pPr>
        <w:rPr>
          <w:rtl/>
        </w:rPr>
      </w:pPr>
      <w:bookmarkStart w:id="7063" w:name="_ETM_Q14_605897"/>
      <w:bookmarkStart w:id="7064" w:name="_ETM_Q14_606038"/>
      <w:bookmarkEnd w:id="7063"/>
      <w:bookmarkEnd w:id="7064"/>
    </w:p>
    <w:p w:rsidR="003421B9" w:rsidRDefault="003421B9" w:rsidP="00FB0F0B">
      <w:pPr>
        <w:rPr>
          <w:rtl/>
        </w:rPr>
      </w:pPr>
      <w:bookmarkStart w:id="7065" w:name="_ETM_Q14_606142"/>
      <w:bookmarkStart w:id="7066" w:name="_ETM_Q14_606185"/>
      <w:bookmarkEnd w:id="7065"/>
      <w:bookmarkEnd w:id="7066"/>
      <w:r>
        <w:rPr>
          <w:rtl/>
        </w:rPr>
        <w:t>אני</w:t>
      </w:r>
      <w:r>
        <w:rPr>
          <w:rFonts w:hint="cs"/>
          <w:rtl/>
        </w:rPr>
        <w:t xml:space="preserve"> רק</w:t>
      </w:r>
      <w:r>
        <w:rPr>
          <w:rtl/>
        </w:rPr>
        <w:t xml:space="preserve"> </w:t>
      </w:r>
      <w:bookmarkStart w:id="7067" w:name="_ETM_Q14_603810"/>
      <w:bookmarkEnd w:id="7067"/>
      <w:r>
        <w:rPr>
          <w:rtl/>
        </w:rPr>
        <w:t xml:space="preserve">חייב </w:t>
      </w:r>
      <w:bookmarkStart w:id="7068" w:name="_ETM_Q14_604259"/>
      <w:bookmarkEnd w:id="7068"/>
      <w:r>
        <w:rPr>
          <w:rtl/>
        </w:rPr>
        <w:t xml:space="preserve">להגיב </w:t>
      </w:r>
      <w:bookmarkStart w:id="7069" w:name="_ETM_Q14_604770"/>
      <w:bookmarkEnd w:id="7069"/>
      <w:r>
        <w:rPr>
          <w:rtl/>
        </w:rPr>
        <w:t>לדברי</w:t>
      </w:r>
      <w:r>
        <w:rPr>
          <w:rFonts w:hint="cs"/>
          <w:rtl/>
        </w:rPr>
        <w:t xml:space="preserve"> </w:t>
      </w:r>
      <w:bookmarkStart w:id="7070" w:name="_ETM_Q14_605520"/>
      <w:bookmarkStart w:id="7071" w:name="_ETM_Q14_603321"/>
      <w:bookmarkEnd w:id="7070"/>
      <w:bookmarkEnd w:id="7071"/>
      <w:r w:rsidR="003933E3">
        <w:rPr>
          <w:rFonts w:hint="cs"/>
          <w:rtl/>
        </w:rPr>
        <w:t>ה</w:t>
      </w:r>
      <w:r>
        <w:rPr>
          <w:rtl/>
        </w:rPr>
        <w:t xml:space="preserve">שקר </w:t>
      </w:r>
      <w:bookmarkStart w:id="7072" w:name="_ETM_Q14_606119"/>
      <w:bookmarkEnd w:id="7072"/>
      <w:r>
        <w:rPr>
          <w:rtl/>
        </w:rPr>
        <w:t xml:space="preserve">של </w:t>
      </w:r>
      <w:bookmarkStart w:id="7073" w:name="_ETM_Q14_606689"/>
      <w:bookmarkEnd w:id="7073"/>
      <w:r>
        <w:rPr>
          <w:rtl/>
        </w:rPr>
        <w:t xml:space="preserve">חברת </w:t>
      </w:r>
      <w:bookmarkStart w:id="7074" w:name="_ETM_Q14_607289"/>
      <w:bookmarkEnd w:id="7074"/>
      <w:r>
        <w:rPr>
          <w:rtl/>
        </w:rPr>
        <w:t xml:space="preserve">הכנסת </w:t>
      </w:r>
      <w:bookmarkStart w:id="7075" w:name="_ETM_Q14_607649"/>
      <w:bookmarkEnd w:id="7075"/>
      <w:r>
        <w:rPr>
          <w:rtl/>
        </w:rPr>
        <w:t xml:space="preserve">אורית </w:t>
      </w:r>
      <w:bookmarkStart w:id="7076" w:name="_ETM_Q14_607889"/>
      <w:bookmarkEnd w:id="7076"/>
      <w:r>
        <w:rPr>
          <w:rtl/>
        </w:rPr>
        <w:t>פרקש</w:t>
      </w:r>
      <w:r>
        <w:rPr>
          <w:rFonts w:hint="cs"/>
          <w:rtl/>
        </w:rPr>
        <w:t>.</w:t>
      </w:r>
      <w:r>
        <w:rPr>
          <w:rtl/>
        </w:rPr>
        <w:t xml:space="preserve"> </w:t>
      </w:r>
      <w:bookmarkStart w:id="7077" w:name="_ETM_Q14_608700"/>
      <w:bookmarkEnd w:id="7077"/>
      <w:r>
        <w:rPr>
          <w:rtl/>
        </w:rPr>
        <w:t xml:space="preserve">לא </w:t>
      </w:r>
      <w:bookmarkStart w:id="7078" w:name="_ETM_Q14_608909"/>
      <w:bookmarkEnd w:id="7078"/>
      <w:r>
        <w:rPr>
          <w:rtl/>
        </w:rPr>
        <w:t xml:space="preserve">נהגתי </w:t>
      </w:r>
      <w:bookmarkStart w:id="7079" w:name="_ETM_Q14_609390"/>
      <w:bookmarkEnd w:id="7079"/>
      <w:r>
        <w:rPr>
          <w:rtl/>
        </w:rPr>
        <w:t>בבריונות</w:t>
      </w:r>
      <w:r>
        <w:rPr>
          <w:rFonts w:hint="cs"/>
          <w:rtl/>
        </w:rPr>
        <w:t>,</w:t>
      </w:r>
      <w:r>
        <w:rPr>
          <w:rtl/>
        </w:rPr>
        <w:t xml:space="preserve"> </w:t>
      </w:r>
      <w:bookmarkStart w:id="7080" w:name="_ETM_Q14_610319"/>
      <w:bookmarkEnd w:id="7080"/>
      <w:r>
        <w:rPr>
          <w:rtl/>
        </w:rPr>
        <w:t xml:space="preserve">היא </w:t>
      </w:r>
      <w:bookmarkStart w:id="7081" w:name="_ETM_Q14_610470"/>
      <w:bookmarkEnd w:id="7081"/>
      <w:r>
        <w:rPr>
          <w:rtl/>
        </w:rPr>
        <w:t xml:space="preserve">פשוט </w:t>
      </w:r>
      <w:bookmarkStart w:id="7082" w:name="_ETM_Q14_610829"/>
      <w:bookmarkEnd w:id="7082"/>
      <w:r>
        <w:rPr>
          <w:rtl/>
        </w:rPr>
        <w:t>הגזי</w:t>
      </w:r>
      <w:r>
        <w:rPr>
          <w:rFonts w:hint="cs"/>
          <w:rtl/>
        </w:rPr>
        <w:t>מה</w:t>
      </w:r>
      <w:bookmarkStart w:id="7083" w:name="_ETM_Q14_609991"/>
      <w:bookmarkEnd w:id="7083"/>
      <w:r>
        <w:rPr>
          <w:rtl/>
        </w:rPr>
        <w:t xml:space="preserve"> </w:t>
      </w:r>
      <w:bookmarkStart w:id="7084" w:name="_ETM_Q14_611250"/>
      <w:bookmarkEnd w:id="7084"/>
      <w:r>
        <w:rPr>
          <w:rtl/>
        </w:rPr>
        <w:t xml:space="preserve">עם </w:t>
      </w:r>
      <w:bookmarkStart w:id="7085" w:name="_ETM_Q14_611459"/>
      <w:bookmarkEnd w:id="7085"/>
      <w:r>
        <w:rPr>
          <w:rtl/>
        </w:rPr>
        <w:t xml:space="preserve">הזמן </w:t>
      </w:r>
      <w:bookmarkStart w:id="7086" w:name="_ETM_Q14_611909"/>
      <w:bookmarkEnd w:id="7086"/>
      <w:r>
        <w:rPr>
          <w:rtl/>
        </w:rPr>
        <w:t>שלה</w:t>
      </w:r>
      <w:r>
        <w:rPr>
          <w:rFonts w:hint="cs"/>
          <w:rtl/>
        </w:rPr>
        <w:t>,</w:t>
      </w:r>
      <w:r>
        <w:rPr>
          <w:rtl/>
        </w:rPr>
        <w:t xml:space="preserve"> </w:t>
      </w:r>
      <w:bookmarkStart w:id="7087" w:name="_ETM_Q14_612780"/>
      <w:bookmarkEnd w:id="7087"/>
      <w:r>
        <w:rPr>
          <w:rtl/>
        </w:rPr>
        <w:t xml:space="preserve">היא </w:t>
      </w:r>
      <w:bookmarkStart w:id="7088" w:name="_ETM_Q14_613170"/>
      <w:bookmarkEnd w:id="7088"/>
      <w:r>
        <w:rPr>
          <w:rtl/>
        </w:rPr>
        <w:t>המשיכה</w:t>
      </w:r>
      <w:bookmarkStart w:id="7089" w:name="_ETM_Q14_614544"/>
      <w:bookmarkEnd w:id="7089"/>
      <w:r>
        <w:rPr>
          <w:rFonts w:hint="cs"/>
          <w:rtl/>
        </w:rPr>
        <w:t xml:space="preserve"> </w:t>
      </w:r>
      <w:r w:rsidR="00FB0F0B">
        <w:rPr>
          <w:rFonts w:hint="cs"/>
          <w:rtl/>
        </w:rPr>
        <w:t>– – –</w:t>
      </w:r>
    </w:p>
    <w:p w:rsidR="003421B9" w:rsidRDefault="003421B9" w:rsidP="00D95A3A">
      <w:pPr>
        <w:rPr>
          <w:rtl/>
        </w:rPr>
      </w:pPr>
    </w:p>
    <w:p w:rsidR="003421B9" w:rsidRDefault="003421B9" w:rsidP="00D95A3A">
      <w:pPr>
        <w:pStyle w:val="af5"/>
        <w:keepNext/>
        <w:rPr>
          <w:rtl/>
        </w:rPr>
      </w:pPr>
      <w:bookmarkStart w:id="7090" w:name="ET_interruption_5800_21"/>
      <w:r w:rsidRPr="00BB7F4D">
        <w:rPr>
          <w:rStyle w:val="TagStyle"/>
          <w:rtl/>
        </w:rPr>
        <w:t xml:space="preserve"> &lt;&lt; קריאה &gt;&gt; </w:t>
      </w:r>
      <w:r>
        <w:rPr>
          <w:rtl/>
        </w:rPr>
        <w:t>אורית פרקש הכהן (המחנה הממלכתי):</w:t>
      </w:r>
      <w:r w:rsidRPr="00BB7F4D">
        <w:rPr>
          <w:rStyle w:val="TagStyle"/>
          <w:rtl/>
        </w:rPr>
        <w:t xml:space="preserve"> &lt;&lt; קריאה &gt;&gt;</w:t>
      </w:r>
      <w:r>
        <w:rPr>
          <w:rtl/>
        </w:rPr>
        <w:t xml:space="preserve">   </w:t>
      </w:r>
      <w:bookmarkEnd w:id="7090"/>
    </w:p>
    <w:p w:rsidR="003421B9" w:rsidRDefault="003421B9" w:rsidP="00FB0F0B">
      <w:pPr>
        <w:rPr>
          <w:rtl/>
          <w:lang w:eastAsia="he-IL"/>
        </w:rPr>
      </w:pPr>
    </w:p>
    <w:p w:rsidR="003421B9" w:rsidRDefault="003421B9" w:rsidP="00D95A3A">
      <w:pPr>
        <w:rPr>
          <w:rtl/>
          <w:lang w:eastAsia="he-IL"/>
        </w:rPr>
      </w:pPr>
      <w:bookmarkStart w:id="7091" w:name="_ETM_Q14_610571"/>
      <w:bookmarkEnd w:id="7091"/>
      <w:r>
        <w:rPr>
          <w:rFonts w:hint="cs"/>
          <w:rtl/>
          <w:lang w:eastAsia="he-IL"/>
        </w:rPr>
        <w:t xml:space="preserve">אני רוצה </w:t>
      </w:r>
      <w:bookmarkStart w:id="7092" w:name="_ETM_Q14_612351"/>
      <w:bookmarkStart w:id="7093" w:name="_ETM_Q14_613991"/>
      <w:bookmarkStart w:id="7094" w:name="_ETM_Q14_609221"/>
      <w:bookmarkEnd w:id="7092"/>
      <w:bookmarkEnd w:id="7093"/>
      <w:bookmarkEnd w:id="7094"/>
      <w:r>
        <w:rPr>
          <w:rFonts w:hint="cs"/>
          <w:rtl/>
          <w:lang w:eastAsia="he-IL"/>
        </w:rPr>
        <w:t>ל</w:t>
      </w:r>
      <w:bookmarkStart w:id="7095" w:name="_ETM_Q14_610241"/>
      <w:bookmarkEnd w:id="7095"/>
      <w:r>
        <w:rPr>
          <w:rFonts w:hint="cs"/>
          <w:rtl/>
          <w:lang w:eastAsia="he-IL"/>
        </w:rPr>
        <w:t>הג</w:t>
      </w:r>
      <w:bookmarkStart w:id="7096" w:name="_ETM_Q14_610511"/>
      <w:bookmarkEnd w:id="7096"/>
      <w:r>
        <w:rPr>
          <w:rFonts w:hint="cs"/>
          <w:rtl/>
          <w:lang w:eastAsia="he-IL"/>
        </w:rPr>
        <w:t>יב, הודעה אישית.</w:t>
      </w:r>
      <w:bookmarkStart w:id="7097" w:name="_ETM_Q14_611612"/>
      <w:bookmarkStart w:id="7098" w:name="_ETM_Q14_611807"/>
      <w:bookmarkEnd w:id="7097"/>
      <w:bookmarkEnd w:id="7098"/>
    </w:p>
    <w:p w:rsidR="003421B9" w:rsidRDefault="003421B9" w:rsidP="00D95A3A">
      <w:pPr>
        <w:rPr>
          <w:rtl/>
          <w:lang w:eastAsia="he-IL"/>
        </w:rPr>
      </w:pPr>
      <w:bookmarkStart w:id="7099" w:name="_ETM_Q14_611877"/>
      <w:bookmarkEnd w:id="7099"/>
    </w:p>
    <w:p w:rsidR="003421B9" w:rsidRDefault="003421B9" w:rsidP="00D95A3A">
      <w:pPr>
        <w:pStyle w:val="af6"/>
        <w:keepNext/>
        <w:rPr>
          <w:rtl/>
        </w:rPr>
      </w:pPr>
      <w:bookmarkStart w:id="7100" w:name="ET_yor_6595_22"/>
      <w:r w:rsidRPr="004F3659">
        <w:rPr>
          <w:rStyle w:val="TagStyle"/>
          <w:rtl/>
        </w:rPr>
        <w:t xml:space="preserve"> &lt;&lt; יור &gt;&gt; </w:t>
      </w:r>
      <w:r>
        <w:rPr>
          <w:rtl/>
        </w:rPr>
        <w:t>היו"ר ארז מלול:</w:t>
      </w:r>
      <w:r w:rsidRPr="004F3659">
        <w:rPr>
          <w:rStyle w:val="TagStyle"/>
          <w:rtl/>
        </w:rPr>
        <w:t xml:space="preserve"> &lt;&lt; יור &gt;&gt;</w:t>
      </w:r>
      <w:r>
        <w:rPr>
          <w:rtl/>
        </w:rPr>
        <w:t xml:space="preserve">   </w:t>
      </w:r>
      <w:bookmarkEnd w:id="7100"/>
    </w:p>
    <w:p w:rsidR="003421B9" w:rsidRDefault="003421B9" w:rsidP="00FB0F0B">
      <w:pPr>
        <w:rPr>
          <w:rtl/>
          <w:lang w:eastAsia="he-IL"/>
        </w:rPr>
      </w:pPr>
    </w:p>
    <w:p w:rsidR="003421B9" w:rsidRDefault="003421B9" w:rsidP="00D95A3A">
      <w:pPr>
        <w:rPr>
          <w:rtl/>
        </w:rPr>
      </w:pPr>
      <w:bookmarkStart w:id="7101" w:name="_ETM_Q14_612636"/>
      <w:bookmarkStart w:id="7102" w:name="_ETM_Q14_612702"/>
      <w:bookmarkStart w:id="7103" w:name="_ETM_Q14_614970"/>
      <w:bookmarkStart w:id="7104" w:name="_ETM_Q14_615090"/>
      <w:bookmarkStart w:id="7105" w:name="_ETM_Q14_615480"/>
      <w:bookmarkStart w:id="7106" w:name="_ETM_Q14_615720"/>
      <w:bookmarkEnd w:id="7101"/>
      <w:bookmarkEnd w:id="7102"/>
      <w:bookmarkEnd w:id="7103"/>
      <w:bookmarkEnd w:id="7104"/>
      <w:bookmarkEnd w:id="7105"/>
      <w:bookmarkEnd w:id="7106"/>
      <w:r>
        <w:rPr>
          <w:rtl/>
        </w:rPr>
        <w:t xml:space="preserve">אני </w:t>
      </w:r>
      <w:bookmarkStart w:id="7107" w:name="_ETM_Q14_615810"/>
      <w:bookmarkEnd w:id="7107"/>
      <w:r>
        <w:rPr>
          <w:rtl/>
        </w:rPr>
        <w:t xml:space="preserve">לא </w:t>
      </w:r>
      <w:bookmarkStart w:id="7108" w:name="_ETM_Q14_615900"/>
      <w:bookmarkEnd w:id="7108"/>
      <w:r>
        <w:rPr>
          <w:rtl/>
        </w:rPr>
        <w:t xml:space="preserve">מאשר </w:t>
      </w:r>
      <w:bookmarkStart w:id="7109" w:name="_ETM_Q14_618319"/>
      <w:bookmarkEnd w:id="7109"/>
      <w:r>
        <w:rPr>
          <w:rFonts w:hint="cs"/>
          <w:rtl/>
        </w:rPr>
        <w:t>את זה</w:t>
      </w:r>
      <w:bookmarkStart w:id="7110" w:name="_ETM_Q14_612552"/>
      <w:bookmarkEnd w:id="7110"/>
      <w:r>
        <w:rPr>
          <w:rFonts w:hint="cs"/>
          <w:rtl/>
        </w:rPr>
        <w:t>. את</w:t>
      </w:r>
      <w:bookmarkStart w:id="7111" w:name="_ETM_Q14_613345"/>
      <w:bookmarkEnd w:id="7111"/>
      <w:r>
        <w:rPr>
          <w:rFonts w:hint="cs"/>
          <w:rtl/>
        </w:rPr>
        <w:t xml:space="preserve"> כבר דיברת.</w:t>
      </w:r>
      <w:bookmarkStart w:id="7112" w:name="_ETM_Q14_616161"/>
      <w:bookmarkEnd w:id="7112"/>
    </w:p>
    <w:p w:rsidR="003421B9" w:rsidRDefault="003421B9" w:rsidP="00D95A3A">
      <w:pPr>
        <w:rPr>
          <w:rtl/>
        </w:rPr>
      </w:pPr>
      <w:bookmarkStart w:id="7113" w:name="_ETM_Q14_616228"/>
      <w:bookmarkStart w:id="7114" w:name="_ETM_Q14_616352"/>
      <w:bookmarkEnd w:id="7113"/>
      <w:bookmarkEnd w:id="7114"/>
    </w:p>
    <w:p w:rsidR="003421B9" w:rsidRDefault="003421B9" w:rsidP="00D95A3A">
      <w:pPr>
        <w:pStyle w:val="af5"/>
        <w:keepNext/>
        <w:rPr>
          <w:rtl/>
        </w:rPr>
      </w:pPr>
      <w:bookmarkStart w:id="7115" w:name="ET_interruption_5800_23"/>
      <w:r w:rsidRPr="004F3659">
        <w:rPr>
          <w:rStyle w:val="TagStyle"/>
          <w:rtl/>
        </w:rPr>
        <w:t xml:space="preserve"> &lt;&lt; קריאה &gt;&gt; </w:t>
      </w:r>
      <w:r>
        <w:rPr>
          <w:rtl/>
        </w:rPr>
        <w:t>אורית פרקש הכהן (המחנה הממלכתי):</w:t>
      </w:r>
      <w:r w:rsidRPr="004F3659">
        <w:rPr>
          <w:rStyle w:val="TagStyle"/>
          <w:rtl/>
        </w:rPr>
        <w:t xml:space="preserve"> &lt;&lt; קריאה &gt;&gt;</w:t>
      </w:r>
      <w:r>
        <w:rPr>
          <w:rtl/>
        </w:rPr>
        <w:t xml:space="preserve">   </w:t>
      </w:r>
      <w:bookmarkEnd w:id="7115"/>
    </w:p>
    <w:p w:rsidR="003421B9" w:rsidRDefault="003421B9" w:rsidP="00FB0F0B">
      <w:pPr>
        <w:rPr>
          <w:rtl/>
          <w:lang w:eastAsia="he-IL"/>
        </w:rPr>
      </w:pPr>
    </w:p>
    <w:p w:rsidR="003421B9" w:rsidRDefault="003421B9" w:rsidP="00D95A3A">
      <w:pPr>
        <w:rPr>
          <w:rtl/>
          <w:lang w:eastAsia="he-IL"/>
        </w:rPr>
      </w:pPr>
      <w:bookmarkStart w:id="7116" w:name="_ETM_Q14_623818"/>
      <w:bookmarkStart w:id="7117" w:name="_ETM_Q14_619242"/>
      <w:bookmarkEnd w:id="7116"/>
      <w:bookmarkEnd w:id="7117"/>
      <w:r>
        <w:rPr>
          <w:rFonts w:hint="cs"/>
          <w:rtl/>
          <w:lang w:eastAsia="he-IL"/>
        </w:rPr>
        <w:t xml:space="preserve">אבל אמרת </w:t>
      </w:r>
      <w:bookmarkStart w:id="7118" w:name="_ETM_Q14_615342"/>
      <w:bookmarkEnd w:id="7118"/>
      <w:r>
        <w:rPr>
          <w:rFonts w:hint="cs"/>
          <w:rtl/>
          <w:lang w:eastAsia="he-IL"/>
        </w:rPr>
        <w:t>"</w:t>
      </w:r>
      <w:bookmarkStart w:id="7119" w:name="_ETM_Q14_614292"/>
      <w:bookmarkEnd w:id="7119"/>
      <w:r>
        <w:rPr>
          <w:rFonts w:hint="cs"/>
          <w:rtl/>
          <w:lang w:eastAsia="he-IL"/>
        </w:rPr>
        <w:t>דברי השקר".</w:t>
      </w:r>
      <w:bookmarkStart w:id="7120" w:name="_ETM_Q14_618911"/>
      <w:bookmarkEnd w:id="7120"/>
      <w:r w:rsidR="003933E3">
        <w:rPr>
          <w:rFonts w:hint="cs"/>
          <w:rtl/>
          <w:lang w:eastAsia="he-IL"/>
        </w:rPr>
        <w:t xml:space="preserve"> אמרת "דברי השקר". </w:t>
      </w:r>
    </w:p>
    <w:p w:rsidR="003421B9" w:rsidRDefault="003421B9" w:rsidP="00D95A3A">
      <w:pPr>
        <w:rPr>
          <w:rtl/>
          <w:lang w:eastAsia="he-IL"/>
        </w:rPr>
      </w:pPr>
      <w:bookmarkStart w:id="7121" w:name="_ETM_Q14_618996"/>
      <w:bookmarkStart w:id="7122" w:name="_ETM_Q14_614282"/>
      <w:bookmarkStart w:id="7123" w:name="_ETM_Q14_611223"/>
      <w:bookmarkEnd w:id="7121"/>
      <w:bookmarkEnd w:id="7122"/>
      <w:bookmarkEnd w:id="7123"/>
    </w:p>
    <w:p w:rsidR="003421B9" w:rsidRDefault="003421B9" w:rsidP="00D95A3A">
      <w:pPr>
        <w:pStyle w:val="af6"/>
        <w:keepNext/>
        <w:rPr>
          <w:rtl/>
        </w:rPr>
      </w:pPr>
      <w:r w:rsidRPr="004F3659">
        <w:rPr>
          <w:rStyle w:val="TagStyle"/>
          <w:rtl/>
        </w:rPr>
        <w:t xml:space="preserve"> &lt;&lt; יור &gt;&gt; </w:t>
      </w:r>
      <w:r>
        <w:rPr>
          <w:rtl/>
        </w:rPr>
        <w:t>היו"ר ארז מלול:</w:t>
      </w:r>
      <w:r w:rsidRPr="004F3659">
        <w:rPr>
          <w:rStyle w:val="TagStyle"/>
          <w:rtl/>
        </w:rPr>
        <w:t xml:space="preserve"> &lt;&lt; יור &gt;&gt;</w:t>
      </w:r>
      <w:r>
        <w:rPr>
          <w:rtl/>
        </w:rPr>
        <w:t xml:space="preserve">   </w:t>
      </w:r>
    </w:p>
    <w:p w:rsidR="003421B9" w:rsidRDefault="003421B9" w:rsidP="00FB0F0B">
      <w:pPr>
        <w:rPr>
          <w:rtl/>
          <w:lang w:eastAsia="he-IL"/>
        </w:rPr>
      </w:pPr>
    </w:p>
    <w:p w:rsidR="003421B9" w:rsidRDefault="003421B9" w:rsidP="003933E3">
      <w:pPr>
        <w:rPr>
          <w:rtl/>
          <w:lang w:eastAsia="he-IL"/>
        </w:rPr>
      </w:pPr>
      <w:bookmarkStart w:id="7124" w:name="_ETM_Q14_619513"/>
      <w:bookmarkEnd w:id="7124"/>
      <w:r>
        <w:rPr>
          <w:rFonts w:hint="cs"/>
          <w:rtl/>
          <w:lang w:eastAsia="he-IL"/>
        </w:rPr>
        <w:t>ולא נהוג לד</w:t>
      </w:r>
      <w:bookmarkStart w:id="7125" w:name="_ETM_Q14_618172"/>
      <w:bookmarkEnd w:id="7125"/>
      <w:r>
        <w:rPr>
          <w:rFonts w:hint="cs"/>
          <w:rtl/>
          <w:lang w:eastAsia="he-IL"/>
        </w:rPr>
        <w:t>בר כשהיושב</w:t>
      </w:r>
      <w:bookmarkStart w:id="7126" w:name="_ETM_Q14_622341"/>
      <w:bookmarkEnd w:id="7126"/>
      <w:r>
        <w:rPr>
          <w:rFonts w:hint="cs"/>
          <w:rtl/>
          <w:lang w:eastAsia="he-IL"/>
        </w:rPr>
        <w:t xml:space="preserve">-ראש </w:t>
      </w:r>
      <w:bookmarkStart w:id="7127" w:name="_ETM_Q14_621143"/>
      <w:bookmarkEnd w:id="7127"/>
      <w:r>
        <w:rPr>
          <w:rFonts w:hint="cs"/>
          <w:rtl/>
          <w:lang w:eastAsia="he-IL"/>
        </w:rPr>
        <w:t xml:space="preserve">מנהל </w:t>
      </w:r>
      <w:bookmarkStart w:id="7128" w:name="_ETM_Q14_617493"/>
      <w:bookmarkEnd w:id="7128"/>
      <w:r>
        <w:rPr>
          <w:rFonts w:hint="cs"/>
          <w:rtl/>
          <w:lang w:eastAsia="he-IL"/>
        </w:rPr>
        <w:t>את המליאה</w:t>
      </w:r>
      <w:bookmarkStart w:id="7129" w:name="_ETM_Q14_621733"/>
      <w:bookmarkEnd w:id="7129"/>
      <w:r>
        <w:rPr>
          <w:rFonts w:hint="cs"/>
          <w:rtl/>
          <w:lang w:eastAsia="he-IL"/>
        </w:rPr>
        <w:t xml:space="preserve">, לא ראוי </w:t>
      </w:r>
      <w:bookmarkStart w:id="7130" w:name="_ETM_Q14_621413"/>
      <w:bookmarkStart w:id="7131" w:name="_ETM_Q14_621663"/>
      <w:bookmarkStart w:id="7132" w:name="_ETM_Q14_620564"/>
      <w:bookmarkStart w:id="7133" w:name="_ETM_Q14_621054"/>
      <w:bookmarkEnd w:id="7130"/>
      <w:bookmarkEnd w:id="7131"/>
      <w:bookmarkEnd w:id="7132"/>
      <w:bookmarkEnd w:id="7133"/>
      <w:r w:rsidR="003933E3">
        <w:rPr>
          <w:rFonts w:hint="cs"/>
          <w:rtl/>
          <w:lang w:eastAsia="he-IL"/>
        </w:rPr>
        <w:t xml:space="preserve">להגיב. </w:t>
      </w:r>
      <w:bookmarkStart w:id="7134" w:name="_ETM_Q14_618155"/>
      <w:bookmarkStart w:id="7135" w:name="_ETM_Q14_618329"/>
      <w:bookmarkEnd w:id="7134"/>
      <w:bookmarkEnd w:id="7135"/>
    </w:p>
    <w:p w:rsidR="003421B9" w:rsidRDefault="003421B9" w:rsidP="00D95A3A">
      <w:pPr>
        <w:rPr>
          <w:rtl/>
          <w:lang w:eastAsia="he-IL"/>
        </w:rPr>
      </w:pPr>
      <w:bookmarkStart w:id="7136" w:name="_ETM_Q14_618411"/>
      <w:bookmarkEnd w:id="7136"/>
    </w:p>
    <w:p w:rsidR="003421B9" w:rsidRDefault="003421B9" w:rsidP="00D95A3A">
      <w:pPr>
        <w:pStyle w:val="af5"/>
        <w:keepNext/>
        <w:rPr>
          <w:rtl/>
        </w:rPr>
      </w:pPr>
      <w:bookmarkStart w:id="7137" w:name="ET_interruption_6345_25"/>
      <w:r w:rsidRPr="004F3659">
        <w:rPr>
          <w:rStyle w:val="TagStyle"/>
          <w:rtl/>
        </w:rPr>
        <w:t xml:space="preserve"> &lt;&lt; קריאה &gt;&gt; </w:t>
      </w:r>
      <w:r>
        <w:rPr>
          <w:rtl/>
        </w:rPr>
        <w:t>טלי גוטליב (הליכוד):</w:t>
      </w:r>
      <w:r w:rsidRPr="004F3659">
        <w:rPr>
          <w:rStyle w:val="TagStyle"/>
          <w:rtl/>
        </w:rPr>
        <w:t xml:space="preserve"> &lt;&lt; קריאה &gt;&gt;</w:t>
      </w:r>
      <w:r>
        <w:rPr>
          <w:rtl/>
        </w:rPr>
        <w:t xml:space="preserve">   </w:t>
      </w:r>
      <w:bookmarkEnd w:id="7137"/>
    </w:p>
    <w:p w:rsidR="003421B9" w:rsidRDefault="003421B9" w:rsidP="00FB0F0B">
      <w:pPr>
        <w:rPr>
          <w:rtl/>
          <w:lang w:eastAsia="he-IL"/>
        </w:rPr>
      </w:pPr>
    </w:p>
    <w:p w:rsidR="003421B9" w:rsidRDefault="003421B9" w:rsidP="00D95A3A">
      <w:pPr>
        <w:rPr>
          <w:rtl/>
          <w:lang w:eastAsia="he-IL"/>
        </w:rPr>
      </w:pPr>
      <w:bookmarkStart w:id="7138" w:name="_ETM_Q14_621303"/>
      <w:bookmarkStart w:id="7139" w:name="_ETM_Q14_619594"/>
      <w:bookmarkEnd w:id="7138"/>
      <w:bookmarkEnd w:id="7139"/>
      <w:r>
        <w:rPr>
          <w:rFonts w:hint="cs"/>
          <w:rtl/>
          <w:lang w:eastAsia="he-IL"/>
        </w:rPr>
        <w:t>הוא לא</w:t>
      </w:r>
      <w:bookmarkStart w:id="7140" w:name="_ETM_Q14_622729"/>
      <w:bookmarkEnd w:id="7140"/>
      <w:r>
        <w:rPr>
          <w:rFonts w:hint="cs"/>
          <w:rtl/>
          <w:lang w:eastAsia="he-IL"/>
        </w:rPr>
        <w:t xml:space="preserve"> חייב לאשר הודעה אישית</w:t>
      </w:r>
      <w:bookmarkStart w:id="7141" w:name="_ETM_Q14_619844"/>
      <w:bookmarkEnd w:id="7141"/>
      <w:r>
        <w:rPr>
          <w:rFonts w:hint="cs"/>
          <w:rtl/>
          <w:lang w:eastAsia="he-IL"/>
        </w:rPr>
        <w:t>. אין חובה</w:t>
      </w:r>
      <w:bookmarkStart w:id="7142" w:name="_ETM_Q14_623677"/>
      <w:bookmarkStart w:id="7143" w:name="_ETM_Q14_621545"/>
      <w:bookmarkStart w:id="7144" w:name="_ETM_Q14_621165"/>
      <w:bookmarkEnd w:id="7142"/>
      <w:bookmarkEnd w:id="7143"/>
      <w:bookmarkEnd w:id="7144"/>
      <w:r>
        <w:rPr>
          <w:rFonts w:hint="cs"/>
          <w:rtl/>
          <w:lang w:eastAsia="he-IL"/>
        </w:rPr>
        <w:t xml:space="preserve"> </w:t>
      </w:r>
      <w:bookmarkStart w:id="7145" w:name="_ETM_Q14_624116"/>
      <w:bookmarkEnd w:id="7145"/>
      <w:r>
        <w:rPr>
          <w:rFonts w:hint="cs"/>
          <w:rtl/>
          <w:lang w:eastAsia="he-IL"/>
        </w:rPr>
        <w:t>לאשר הודעה אישית.</w:t>
      </w:r>
      <w:bookmarkStart w:id="7146" w:name="_ETM_Q14_621804"/>
      <w:bookmarkStart w:id="7147" w:name="_ETM_Q14_622001"/>
      <w:bookmarkEnd w:id="7146"/>
      <w:bookmarkEnd w:id="7147"/>
    </w:p>
    <w:p w:rsidR="003421B9" w:rsidRDefault="003421B9" w:rsidP="00D95A3A">
      <w:pPr>
        <w:rPr>
          <w:rtl/>
          <w:lang w:eastAsia="he-IL"/>
        </w:rPr>
      </w:pPr>
      <w:bookmarkStart w:id="7148" w:name="_ETM_Q14_622090"/>
      <w:bookmarkEnd w:id="7148"/>
    </w:p>
    <w:p w:rsidR="003421B9" w:rsidRDefault="003421B9" w:rsidP="00D95A3A">
      <w:pPr>
        <w:pStyle w:val="af6"/>
        <w:keepNext/>
        <w:rPr>
          <w:rtl/>
        </w:rPr>
      </w:pPr>
      <w:bookmarkStart w:id="7149" w:name="ET_yor_6595_26"/>
      <w:r w:rsidRPr="004F3659">
        <w:rPr>
          <w:rStyle w:val="TagStyle"/>
          <w:rtl/>
        </w:rPr>
        <w:t xml:space="preserve"> &lt;&lt; יור &gt;&gt; </w:t>
      </w:r>
      <w:r>
        <w:rPr>
          <w:rtl/>
        </w:rPr>
        <w:t>היו"ר ארז מלול:</w:t>
      </w:r>
      <w:r w:rsidRPr="004F3659">
        <w:rPr>
          <w:rStyle w:val="TagStyle"/>
          <w:rtl/>
        </w:rPr>
        <w:t xml:space="preserve"> &lt;&lt; יור &gt;&gt;</w:t>
      </w:r>
      <w:r>
        <w:rPr>
          <w:rtl/>
        </w:rPr>
        <w:t xml:space="preserve">   </w:t>
      </w:r>
      <w:bookmarkEnd w:id="7149"/>
    </w:p>
    <w:p w:rsidR="003421B9" w:rsidRDefault="003421B9" w:rsidP="00FB0F0B">
      <w:pPr>
        <w:rPr>
          <w:rtl/>
          <w:lang w:eastAsia="he-IL"/>
        </w:rPr>
      </w:pPr>
    </w:p>
    <w:p w:rsidR="003421B9" w:rsidRDefault="003421B9" w:rsidP="00FB0F0B">
      <w:pPr>
        <w:rPr>
          <w:rtl/>
          <w:lang w:eastAsia="he-IL"/>
        </w:rPr>
      </w:pPr>
      <w:bookmarkStart w:id="7150" w:name="_ETM_Q14_624297"/>
      <w:bookmarkEnd w:id="7150"/>
      <w:r>
        <w:rPr>
          <w:rFonts w:hint="cs"/>
          <w:rtl/>
          <w:lang w:eastAsia="he-IL"/>
        </w:rPr>
        <w:t>אם לא הייתי יושב</w:t>
      </w:r>
      <w:bookmarkStart w:id="7151" w:name="_ETM_Q14_629266"/>
      <w:bookmarkStart w:id="7152" w:name="_ETM_Q14_624555"/>
      <w:bookmarkEnd w:id="7151"/>
      <w:bookmarkEnd w:id="7152"/>
      <w:r>
        <w:rPr>
          <w:rFonts w:hint="cs"/>
          <w:rtl/>
          <w:lang w:eastAsia="he-IL"/>
        </w:rPr>
        <w:t xml:space="preserve"> פה </w:t>
      </w:r>
      <w:r w:rsidR="00FB0F0B">
        <w:rPr>
          <w:rFonts w:hint="cs"/>
          <w:rtl/>
          <w:lang w:eastAsia="he-IL"/>
        </w:rPr>
        <w:t>– – –</w:t>
      </w:r>
      <w:bookmarkStart w:id="7153" w:name="_ETM_Q14_625625"/>
      <w:bookmarkEnd w:id="7153"/>
      <w:r>
        <w:rPr>
          <w:rFonts w:hint="cs"/>
          <w:rtl/>
          <w:lang w:eastAsia="he-IL"/>
        </w:rPr>
        <w:t xml:space="preserve"> </w:t>
      </w:r>
      <w:bookmarkStart w:id="7154" w:name="_ETM_Q14_625792"/>
      <w:bookmarkEnd w:id="7154"/>
      <w:r>
        <w:rPr>
          <w:rFonts w:hint="cs"/>
          <w:rtl/>
          <w:lang w:eastAsia="he-IL"/>
        </w:rPr>
        <w:t>ממש לא מכובד.</w:t>
      </w:r>
      <w:bookmarkStart w:id="7155" w:name="_ETM_Q14_625865"/>
      <w:bookmarkEnd w:id="7155"/>
    </w:p>
    <w:p w:rsidR="003421B9" w:rsidRDefault="003421B9" w:rsidP="00D95A3A">
      <w:pPr>
        <w:rPr>
          <w:rtl/>
          <w:lang w:eastAsia="he-IL"/>
        </w:rPr>
      </w:pPr>
    </w:p>
    <w:p w:rsidR="003421B9" w:rsidRDefault="003421B9" w:rsidP="00D95A3A">
      <w:pPr>
        <w:pStyle w:val="af5"/>
        <w:keepNext/>
        <w:rPr>
          <w:rtl/>
        </w:rPr>
      </w:pPr>
      <w:bookmarkStart w:id="7156" w:name="ET_interruption_5800_27"/>
      <w:r w:rsidRPr="004F3659">
        <w:rPr>
          <w:rStyle w:val="TagStyle"/>
          <w:rtl/>
        </w:rPr>
        <w:t xml:space="preserve"> &lt;&lt; קריאה &gt;&gt; </w:t>
      </w:r>
      <w:r>
        <w:rPr>
          <w:rtl/>
        </w:rPr>
        <w:t>אורית פרקש הכהן (המחנה הממלכתי):</w:t>
      </w:r>
      <w:r w:rsidRPr="004F3659">
        <w:rPr>
          <w:rStyle w:val="TagStyle"/>
          <w:rtl/>
        </w:rPr>
        <w:t xml:space="preserve"> &lt;&lt; קריאה &gt;&gt;</w:t>
      </w:r>
      <w:r>
        <w:rPr>
          <w:rtl/>
        </w:rPr>
        <w:t xml:space="preserve">   </w:t>
      </w:r>
      <w:bookmarkEnd w:id="7156"/>
    </w:p>
    <w:p w:rsidR="003421B9" w:rsidRDefault="003421B9" w:rsidP="00FB0F0B">
      <w:pPr>
        <w:rPr>
          <w:rtl/>
          <w:lang w:eastAsia="he-IL"/>
        </w:rPr>
      </w:pPr>
    </w:p>
    <w:p w:rsidR="003421B9" w:rsidRDefault="003421B9" w:rsidP="00D95A3A">
      <w:pPr>
        <w:rPr>
          <w:rtl/>
          <w:lang w:eastAsia="he-IL"/>
        </w:rPr>
      </w:pPr>
      <w:bookmarkStart w:id="7157" w:name="_ETM_Q14_626774"/>
      <w:bookmarkStart w:id="7158" w:name="_ETM_Q14_628485"/>
      <w:bookmarkEnd w:id="7157"/>
      <w:bookmarkEnd w:id="7158"/>
      <w:r>
        <w:rPr>
          <w:rFonts w:hint="cs"/>
          <w:rtl/>
          <w:lang w:eastAsia="he-IL"/>
        </w:rPr>
        <w:t>לא ביקשתי שתשב פה.</w:t>
      </w:r>
      <w:bookmarkStart w:id="7159" w:name="_ETM_Q14_627745"/>
      <w:bookmarkStart w:id="7160" w:name="_ETM_Q14_629385"/>
      <w:bookmarkEnd w:id="7159"/>
      <w:bookmarkEnd w:id="7160"/>
    </w:p>
    <w:p w:rsidR="003421B9" w:rsidRDefault="003421B9" w:rsidP="00D95A3A">
      <w:pPr>
        <w:rPr>
          <w:rtl/>
          <w:lang w:eastAsia="he-IL"/>
        </w:rPr>
      </w:pPr>
      <w:bookmarkStart w:id="7161" w:name="_ETM_Q14_629476"/>
      <w:bookmarkEnd w:id="7161"/>
    </w:p>
    <w:p w:rsidR="003421B9" w:rsidRDefault="003421B9" w:rsidP="00D95A3A">
      <w:pPr>
        <w:pStyle w:val="af6"/>
        <w:keepNext/>
        <w:rPr>
          <w:rtl/>
        </w:rPr>
      </w:pPr>
      <w:bookmarkStart w:id="7162" w:name="ET_yor_6595_28"/>
      <w:r w:rsidRPr="004F3659">
        <w:rPr>
          <w:rStyle w:val="TagStyle"/>
          <w:rtl/>
        </w:rPr>
        <w:t xml:space="preserve"> &lt;&lt; יור &gt;&gt; </w:t>
      </w:r>
      <w:r>
        <w:rPr>
          <w:rtl/>
        </w:rPr>
        <w:t>היו"ר ארז מלול:</w:t>
      </w:r>
      <w:r w:rsidRPr="004F3659">
        <w:rPr>
          <w:rStyle w:val="TagStyle"/>
          <w:rtl/>
        </w:rPr>
        <w:t xml:space="preserve"> &lt;&lt; יור &gt;&gt;</w:t>
      </w:r>
      <w:r>
        <w:rPr>
          <w:rtl/>
        </w:rPr>
        <w:t xml:space="preserve">   </w:t>
      </w:r>
      <w:bookmarkEnd w:id="7162"/>
    </w:p>
    <w:p w:rsidR="003421B9" w:rsidRDefault="003421B9" w:rsidP="00FB0F0B">
      <w:pPr>
        <w:rPr>
          <w:rtl/>
          <w:lang w:eastAsia="he-IL"/>
        </w:rPr>
      </w:pPr>
    </w:p>
    <w:p w:rsidR="003421B9" w:rsidRDefault="003421B9" w:rsidP="00D95A3A">
      <w:pPr>
        <w:rPr>
          <w:rtl/>
          <w:lang w:eastAsia="he-IL"/>
        </w:rPr>
      </w:pPr>
      <w:bookmarkStart w:id="7163" w:name="_ETM_Q14_631719"/>
      <w:bookmarkEnd w:id="7163"/>
      <w:r>
        <w:rPr>
          <w:rFonts w:hint="cs"/>
          <w:rtl/>
          <w:lang w:eastAsia="he-IL"/>
        </w:rPr>
        <w:t>את לא ממלכתית ולא מכוב</w:t>
      </w:r>
      <w:bookmarkStart w:id="7164" w:name="_ETM_Q14_629205"/>
      <w:bookmarkEnd w:id="7164"/>
      <w:r>
        <w:rPr>
          <w:rFonts w:hint="cs"/>
          <w:rtl/>
          <w:lang w:eastAsia="he-IL"/>
        </w:rPr>
        <w:t>דת. תודה רבה.</w:t>
      </w:r>
      <w:bookmarkStart w:id="7165" w:name="_ETM_Q14_630534"/>
      <w:bookmarkStart w:id="7166" w:name="_ETM_Q14_630662"/>
      <w:bookmarkEnd w:id="7165"/>
      <w:bookmarkEnd w:id="7166"/>
    </w:p>
    <w:p w:rsidR="003421B9" w:rsidRDefault="003421B9" w:rsidP="00D95A3A">
      <w:pPr>
        <w:rPr>
          <w:rtl/>
          <w:lang w:eastAsia="he-IL"/>
        </w:rPr>
      </w:pPr>
      <w:bookmarkStart w:id="7167" w:name="_ETM_Q14_630735"/>
      <w:bookmarkEnd w:id="7167"/>
    </w:p>
    <w:p w:rsidR="003421B9" w:rsidRDefault="003421B9" w:rsidP="00D95A3A">
      <w:pPr>
        <w:pStyle w:val="af5"/>
        <w:keepNext/>
        <w:rPr>
          <w:rtl/>
        </w:rPr>
      </w:pPr>
      <w:bookmarkStart w:id="7168" w:name="ET_interruption_5800_29"/>
      <w:r w:rsidRPr="00237F4D">
        <w:rPr>
          <w:rStyle w:val="TagStyle"/>
          <w:rtl/>
        </w:rPr>
        <w:t xml:space="preserve"> &lt;&lt; קריאה &gt;&gt; </w:t>
      </w:r>
      <w:r>
        <w:rPr>
          <w:rtl/>
        </w:rPr>
        <w:t>אורית פרקש הכהן (המחנה הממלכתי):</w:t>
      </w:r>
      <w:r w:rsidRPr="00237F4D">
        <w:rPr>
          <w:rStyle w:val="TagStyle"/>
          <w:rtl/>
        </w:rPr>
        <w:t xml:space="preserve"> &lt;&lt; קריאה &gt;&gt;</w:t>
      </w:r>
      <w:r>
        <w:rPr>
          <w:rtl/>
        </w:rPr>
        <w:t xml:space="preserve">   </w:t>
      </w:r>
      <w:bookmarkEnd w:id="7168"/>
    </w:p>
    <w:p w:rsidR="003421B9" w:rsidRDefault="003421B9" w:rsidP="00FB0F0B">
      <w:pPr>
        <w:rPr>
          <w:rtl/>
          <w:lang w:eastAsia="he-IL"/>
        </w:rPr>
      </w:pPr>
    </w:p>
    <w:p w:rsidR="003421B9" w:rsidRDefault="003421B9" w:rsidP="00D95A3A">
      <w:pPr>
        <w:rPr>
          <w:rtl/>
          <w:lang w:eastAsia="he-IL"/>
        </w:rPr>
      </w:pPr>
      <w:bookmarkStart w:id="7169" w:name="_ETM_Q14_633644"/>
      <w:bookmarkEnd w:id="7169"/>
      <w:r>
        <w:rPr>
          <w:rFonts w:hint="cs"/>
          <w:rtl/>
          <w:lang w:eastAsia="he-IL"/>
        </w:rPr>
        <w:t xml:space="preserve">הוא אמר </w:t>
      </w:r>
      <w:bookmarkStart w:id="7170" w:name="_ETM_Q14_629953"/>
      <w:bookmarkEnd w:id="7170"/>
      <w:r>
        <w:rPr>
          <w:rFonts w:hint="cs"/>
          <w:rtl/>
          <w:lang w:eastAsia="he-IL"/>
        </w:rPr>
        <w:t>לי "דברי שקר"</w:t>
      </w:r>
      <w:bookmarkStart w:id="7171" w:name="_ETM_Q14_630822"/>
      <w:bookmarkEnd w:id="7171"/>
      <w:r>
        <w:rPr>
          <w:rFonts w:hint="cs"/>
          <w:rtl/>
          <w:lang w:eastAsia="he-IL"/>
        </w:rPr>
        <w:t>. אין לי</w:t>
      </w:r>
      <w:bookmarkStart w:id="7172" w:name="_ETM_Q14_634263"/>
      <w:bookmarkEnd w:id="7172"/>
      <w:r>
        <w:rPr>
          <w:rFonts w:hint="cs"/>
          <w:rtl/>
          <w:lang w:eastAsia="he-IL"/>
        </w:rPr>
        <w:t xml:space="preserve"> זכות להודעה אישית?</w:t>
      </w:r>
      <w:bookmarkStart w:id="7173" w:name="_ETM_Q14_631742"/>
      <w:bookmarkStart w:id="7174" w:name="_ETM_Q14_631908"/>
      <w:bookmarkEnd w:id="7173"/>
      <w:bookmarkEnd w:id="7174"/>
      <w:r w:rsidR="003933E3">
        <w:rPr>
          <w:rFonts w:hint="cs"/>
          <w:rtl/>
          <w:lang w:eastAsia="he-IL"/>
        </w:rPr>
        <w:t xml:space="preserve"> אני רוצה להגיב ל"דברי השקר". </w:t>
      </w:r>
    </w:p>
    <w:p w:rsidR="003421B9" w:rsidRDefault="003421B9" w:rsidP="00D95A3A">
      <w:pPr>
        <w:rPr>
          <w:rtl/>
          <w:lang w:eastAsia="he-IL"/>
        </w:rPr>
      </w:pPr>
      <w:bookmarkStart w:id="7175" w:name="_ETM_Q14_631997"/>
      <w:bookmarkEnd w:id="7175"/>
    </w:p>
    <w:p w:rsidR="003421B9" w:rsidRDefault="003421B9" w:rsidP="00D95A3A">
      <w:pPr>
        <w:pStyle w:val="af6"/>
        <w:keepNext/>
        <w:rPr>
          <w:rtl/>
        </w:rPr>
      </w:pPr>
      <w:bookmarkStart w:id="7176" w:name="ET_yor_6595_30"/>
      <w:r w:rsidRPr="00237F4D">
        <w:rPr>
          <w:rStyle w:val="TagStyle"/>
          <w:rtl/>
        </w:rPr>
        <w:t xml:space="preserve"> &lt;&lt; יור &gt;&gt; </w:t>
      </w:r>
      <w:r>
        <w:rPr>
          <w:rtl/>
        </w:rPr>
        <w:t>היו"ר ארז מלול:</w:t>
      </w:r>
      <w:r w:rsidRPr="00237F4D">
        <w:rPr>
          <w:rStyle w:val="TagStyle"/>
          <w:rtl/>
        </w:rPr>
        <w:t xml:space="preserve"> &lt;&lt; יור &gt;&gt;</w:t>
      </w:r>
      <w:r>
        <w:rPr>
          <w:rtl/>
        </w:rPr>
        <w:t xml:space="preserve">   </w:t>
      </w:r>
      <w:bookmarkEnd w:id="7176"/>
    </w:p>
    <w:p w:rsidR="003421B9" w:rsidRDefault="003421B9" w:rsidP="00FB0F0B">
      <w:pPr>
        <w:rPr>
          <w:rtl/>
          <w:lang w:eastAsia="he-IL"/>
        </w:rPr>
      </w:pPr>
    </w:p>
    <w:p w:rsidR="003421B9" w:rsidRDefault="003421B9" w:rsidP="003933E3">
      <w:pPr>
        <w:rPr>
          <w:rtl/>
          <w:lang w:eastAsia="he-IL"/>
        </w:rPr>
      </w:pPr>
      <w:bookmarkStart w:id="7177" w:name="_ETM_Q14_632701"/>
      <w:bookmarkStart w:id="7178" w:name="_ETM_Q14_630022"/>
      <w:bookmarkStart w:id="7179" w:name="_ETM_Q14_633733"/>
      <w:bookmarkStart w:id="7180" w:name="_ETM_Q14_628993"/>
      <w:bookmarkStart w:id="7181" w:name="_ETM_Q14_635473"/>
      <w:bookmarkEnd w:id="7177"/>
      <w:bookmarkEnd w:id="7178"/>
      <w:bookmarkEnd w:id="7179"/>
      <w:bookmarkEnd w:id="7180"/>
      <w:bookmarkEnd w:id="7181"/>
      <w:r>
        <w:rPr>
          <w:rFonts w:hint="cs"/>
          <w:rtl/>
          <w:lang w:eastAsia="he-IL"/>
        </w:rPr>
        <w:t>זה לשיקול דעתי, ואני לא מאשר.</w:t>
      </w:r>
      <w:bookmarkStart w:id="7182" w:name="_ETM_Q14_637113"/>
      <w:bookmarkEnd w:id="7182"/>
      <w:r>
        <w:rPr>
          <w:rFonts w:hint="cs"/>
          <w:rtl/>
          <w:lang w:eastAsia="he-IL"/>
        </w:rPr>
        <w:t xml:space="preserve"> </w:t>
      </w:r>
      <w:bookmarkStart w:id="7183" w:name="_ETM_Q14_637217"/>
      <w:bookmarkStart w:id="7184" w:name="_ETM_Q14_637283"/>
      <w:bookmarkStart w:id="7185" w:name="_ETM_Q14_623769"/>
      <w:bookmarkEnd w:id="7183"/>
      <w:bookmarkEnd w:id="7184"/>
      <w:bookmarkEnd w:id="7185"/>
    </w:p>
    <w:p w:rsidR="003933E3" w:rsidRDefault="003933E3" w:rsidP="003933E3">
      <w:pPr>
        <w:rPr>
          <w:rStyle w:val="TagStyle"/>
          <w:b/>
          <w:bCs/>
          <w:u w:val="single"/>
          <w:rtl/>
          <w:lang w:eastAsia="he-IL"/>
        </w:rPr>
      </w:pPr>
      <w:bookmarkStart w:id="7186" w:name="_ETM_Q0_8266606"/>
      <w:bookmarkStart w:id="7187" w:name="_ETM_Q0_8266704"/>
      <w:bookmarkEnd w:id="7186"/>
      <w:bookmarkEnd w:id="7187"/>
    </w:p>
    <w:p w:rsidR="003421B9" w:rsidRDefault="003421B9" w:rsidP="00FB0F0B">
      <w:pPr>
        <w:rPr>
          <w:rtl/>
          <w:lang w:eastAsia="he-IL"/>
        </w:rPr>
      </w:pPr>
    </w:p>
    <w:p w:rsidR="003421B9" w:rsidRDefault="003421B9" w:rsidP="00D95A3A">
      <w:pPr>
        <w:rPr>
          <w:rtl/>
          <w:lang w:eastAsia="he-IL"/>
        </w:rPr>
      </w:pPr>
      <w:bookmarkStart w:id="7188" w:name="_ETM_Q14_642264"/>
      <w:bookmarkEnd w:id="7188"/>
      <w:r>
        <w:rPr>
          <w:rFonts w:hint="cs"/>
          <w:rtl/>
          <w:lang w:eastAsia="he-IL"/>
        </w:rPr>
        <w:t>בבקשה.</w:t>
      </w:r>
    </w:p>
    <w:p w:rsidR="003421B9" w:rsidRDefault="003421B9" w:rsidP="00D95A3A">
      <w:pPr>
        <w:rPr>
          <w:rtl/>
          <w:lang w:eastAsia="he-IL"/>
        </w:rPr>
      </w:pPr>
      <w:bookmarkStart w:id="7189" w:name="_ETM_Q14_644189"/>
      <w:bookmarkStart w:id="7190" w:name="_ETM_Q14_644251"/>
      <w:bookmarkEnd w:id="7189"/>
      <w:bookmarkEnd w:id="7190"/>
    </w:p>
    <w:p w:rsidR="003421B9" w:rsidRDefault="003421B9" w:rsidP="00D95A3A">
      <w:pPr>
        <w:pStyle w:val="a4"/>
        <w:keepNext/>
        <w:rPr>
          <w:rtl/>
        </w:rPr>
      </w:pPr>
      <w:bookmarkStart w:id="7191" w:name="ET_speaker_6144_34"/>
      <w:r w:rsidRPr="00237F4D">
        <w:rPr>
          <w:rStyle w:val="TagStyle"/>
          <w:rtl/>
        </w:rPr>
        <w:t xml:space="preserve"> &lt;&lt; דובר &gt;&gt; </w:t>
      </w:r>
      <w:bookmarkStart w:id="7192" w:name="_Toc189515972"/>
      <w:bookmarkStart w:id="7193" w:name="_Toc189521665"/>
      <w:r>
        <w:rPr>
          <w:rtl/>
        </w:rPr>
        <w:t>אלון שוסטר (המחנה הממלכתי):</w:t>
      </w:r>
      <w:bookmarkEnd w:id="7192"/>
      <w:bookmarkEnd w:id="7193"/>
      <w:r w:rsidRPr="00237F4D">
        <w:rPr>
          <w:rStyle w:val="TagStyle"/>
          <w:rtl/>
        </w:rPr>
        <w:t xml:space="preserve"> &lt;&lt; דובר &gt;&gt;</w:t>
      </w:r>
      <w:r>
        <w:rPr>
          <w:rtl/>
        </w:rPr>
        <w:t xml:space="preserve">   </w:t>
      </w:r>
      <w:bookmarkEnd w:id="7191"/>
    </w:p>
    <w:p w:rsidR="003421B9" w:rsidRDefault="003421B9" w:rsidP="00FB0F0B">
      <w:pPr>
        <w:rPr>
          <w:rtl/>
          <w:lang w:eastAsia="he-IL"/>
        </w:rPr>
      </w:pPr>
    </w:p>
    <w:p w:rsidR="003421B9" w:rsidRDefault="003421B9" w:rsidP="00FB0F0B">
      <w:pPr>
        <w:rPr>
          <w:rtl/>
        </w:rPr>
      </w:pPr>
      <w:bookmarkStart w:id="7194" w:name="_ETM_Q14_646612"/>
      <w:bookmarkStart w:id="7195" w:name="_ETM_Q14_646655"/>
      <w:bookmarkEnd w:id="7194"/>
      <w:bookmarkEnd w:id="7195"/>
      <w:r>
        <w:rPr>
          <w:rFonts w:hint="cs"/>
          <w:rtl/>
          <w:lang w:eastAsia="he-IL"/>
        </w:rPr>
        <w:t>אדוני היו</w:t>
      </w:r>
      <w:bookmarkStart w:id="7196" w:name="_ETM_Q14_641802"/>
      <w:bookmarkEnd w:id="7196"/>
      <w:r>
        <w:rPr>
          <w:rFonts w:hint="cs"/>
          <w:rtl/>
          <w:lang w:eastAsia="he-IL"/>
        </w:rPr>
        <w:t>שב-ראש, חבריי וחברותיי חברי הכנסת, כבוד השר</w:t>
      </w:r>
      <w:bookmarkStart w:id="7197" w:name="_ETM_Q14_646143"/>
      <w:bookmarkEnd w:id="7197"/>
      <w:r>
        <w:rPr>
          <w:rFonts w:hint="cs"/>
          <w:rtl/>
          <w:lang w:eastAsia="he-IL"/>
        </w:rPr>
        <w:t>,</w:t>
      </w:r>
      <w:bookmarkStart w:id="7198" w:name="_ETM_Q14_616404"/>
      <w:bookmarkStart w:id="7199" w:name="_ETM_Q14_649270"/>
      <w:bookmarkEnd w:id="7198"/>
      <w:bookmarkEnd w:id="7199"/>
      <w:r>
        <w:rPr>
          <w:rFonts w:hint="cs"/>
          <w:rtl/>
          <w:lang w:eastAsia="he-IL"/>
        </w:rPr>
        <w:t xml:space="preserve"> מ</w:t>
      </w:r>
      <w:r>
        <w:rPr>
          <w:rtl/>
        </w:rPr>
        <w:t>י</w:t>
      </w:r>
      <w:r>
        <w:rPr>
          <w:rFonts w:hint="cs"/>
          <w:rtl/>
        </w:rPr>
        <w:t xml:space="preserve"> </w:t>
      </w:r>
      <w:r>
        <w:rPr>
          <w:rtl/>
        </w:rPr>
        <w:t>ש</w:t>
      </w:r>
      <w:bookmarkStart w:id="7200" w:name="_ETM_Q14_649660"/>
      <w:bookmarkStart w:id="7201" w:name="_ETM_Q14_648624"/>
      <w:bookmarkEnd w:id="7200"/>
      <w:bookmarkEnd w:id="7201"/>
      <w:r>
        <w:rPr>
          <w:rtl/>
        </w:rPr>
        <w:t xml:space="preserve">טעה </w:t>
      </w:r>
      <w:bookmarkStart w:id="7202" w:name="_ETM_Q14_650080"/>
      <w:bookmarkEnd w:id="7202"/>
      <w:r>
        <w:rPr>
          <w:rtl/>
        </w:rPr>
        <w:t xml:space="preserve">בערב </w:t>
      </w:r>
      <w:bookmarkStart w:id="7203" w:name="_ETM_Q14_650530"/>
      <w:bookmarkEnd w:id="7203"/>
      <w:r>
        <w:rPr>
          <w:rtl/>
        </w:rPr>
        <w:t>שב</w:t>
      </w:r>
      <w:r>
        <w:rPr>
          <w:rFonts w:hint="cs"/>
          <w:rtl/>
        </w:rPr>
        <w:t>ת,</w:t>
      </w:r>
      <w:r>
        <w:rPr>
          <w:rtl/>
        </w:rPr>
        <w:t xml:space="preserve"> </w:t>
      </w:r>
      <w:bookmarkStart w:id="7204" w:name="_ETM_Q14_651940"/>
      <w:bookmarkEnd w:id="7204"/>
      <w:r>
        <w:rPr>
          <w:rtl/>
        </w:rPr>
        <w:t xml:space="preserve">שילם </w:t>
      </w:r>
      <w:bookmarkStart w:id="7205" w:name="_ETM_Q14_652510"/>
      <w:bookmarkEnd w:id="7205"/>
      <w:r>
        <w:rPr>
          <w:rtl/>
        </w:rPr>
        <w:t>בשבת</w:t>
      </w:r>
      <w:r>
        <w:rPr>
          <w:rFonts w:hint="cs"/>
          <w:rtl/>
        </w:rPr>
        <w:t>,</w:t>
      </w:r>
      <w:r>
        <w:rPr>
          <w:rtl/>
        </w:rPr>
        <w:t xml:space="preserve"> </w:t>
      </w:r>
      <w:bookmarkStart w:id="7206" w:name="_ETM_Q14_653410"/>
      <w:bookmarkEnd w:id="7206"/>
      <w:r>
        <w:rPr>
          <w:rtl/>
        </w:rPr>
        <w:t xml:space="preserve">באותה </w:t>
      </w:r>
      <w:bookmarkStart w:id="7207" w:name="_ETM_Q14_653830"/>
      <w:bookmarkEnd w:id="7207"/>
      <w:r>
        <w:rPr>
          <w:rtl/>
        </w:rPr>
        <w:t>שבת</w:t>
      </w:r>
      <w:r>
        <w:rPr>
          <w:rFonts w:hint="cs"/>
          <w:rtl/>
        </w:rPr>
        <w:t>.</w:t>
      </w:r>
      <w:bookmarkStart w:id="7208" w:name="_ETM_Q14_650524"/>
      <w:bookmarkEnd w:id="7208"/>
      <w:r>
        <w:rPr>
          <w:rtl/>
        </w:rPr>
        <w:t xml:space="preserve"> </w:t>
      </w:r>
      <w:bookmarkStart w:id="7209" w:name="_ETM_Q14_654250"/>
      <w:bookmarkEnd w:id="7209"/>
      <w:r>
        <w:rPr>
          <w:rtl/>
        </w:rPr>
        <w:t xml:space="preserve">מי </w:t>
      </w:r>
      <w:bookmarkStart w:id="7210" w:name="_ETM_Q14_654400"/>
      <w:bookmarkEnd w:id="7210"/>
      <w:r>
        <w:rPr>
          <w:rtl/>
        </w:rPr>
        <w:t xml:space="preserve">שכשל </w:t>
      </w:r>
      <w:bookmarkStart w:id="7211" w:name="_ETM_Q14_655060"/>
      <w:bookmarkEnd w:id="7211"/>
      <w:r>
        <w:rPr>
          <w:rtl/>
        </w:rPr>
        <w:t>בשבת</w:t>
      </w:r>
      <w:r>
        <w:rPr>
          <w:rFonts w:hint="cs"/>
          <w:rtl/>
        </w:rPr>
        <w:t>,</w:t>
      </w:r>
      <w:r>
        <w:rPr>
          <w:rtl/>
        </w:rPr>
        <w:t xml:space="preserve"> </w:t>
      </w:r>
      <w:bookmarkStart w:id="7212" w:name="_ETM_Q14_656270"/>
      <w:bookmarkEnd w:id="7212"/>
      <w:r>
        <w:rPr>
          <w:rtl/>
        </w:rPr>
        <w:t xml:space="preserve">שילם </w:t>
      </w:r>
      <w:bookmarkStart w:id="7213" w:name="_ETM_Q14_657320"/>
      <w:bookmarkEnd w:id="7213"/>
      <w:r>
        <w:rPr>
          <w:rtl/>
        </w:rPr>
        <w:t xml:space="preserve">ומשלם </w:t>
      </w:r>
      <w:bookmarkStart w:id="7214" w:name="_ETM_Q14_658810"/>
      <w:bookmarkEnd w:id="7214"/>
      <w:r>
        <w:rPr>
          <w:rtl/>
        </w:rPr>
        <w:t>ו</w:t>
      </w:r>
      <w:bookmarkStart w:id="7215" w:name="_ETM_Q14_659290"/>
      <w:bookmarkEnd w:id="7215"/>
      <w:r>
        <w:rPr>
          <w:rFonts w:hint="cs"/>
          <w:rtl/>
        </w:rPr>
        <w:t>י</w:t>
      </w:r>
      <w:r>
        <w:rPr>
          <w:rtl/>
        </w:rPr>
        <w:t>שלם</w:t>
      </w:r>
      <w:r>
        <w:rPr>
          <w:rFonts w:hint="cs"/>
          <w:rtl/>
        </w:rPr>
        <w:t>.</w:t>
      </w:r>
      <w:r>
        <w:rPr>
          <w:rtl/>
        </w:rPr>
        <w:t xml:space="preserve"> </w:t>
      </w:r>
      <w:bookmarkStart w:id="7216" w:name="_ETM_Q14_660620"/>
      <w:bookmarkEnd w:id="7216"/>
      <w:r>
        <w:rPr>
          <w:rtl/>
        </w:rPr>
        <w:t xml:space="preserve">אנחנו </w:t>
      </w:r>
      <w:bookmarkStart w:id="7217" w:name="_ETM_Q14_661190"/>
      <w:bookmarkEnd w:id="7217"/>
      <w:r>
        <w:rPr>
          <w:rtl/>
        </w:rPr>
        <w:t xml:space="preserve">משלמים </w:t>
      </w:r>
      <w:bookmarkStart w:id="7218" w:name="_ETM_Q14_662580"/>
      <w:bookmarkEnd w:id="7218"/>
      <w:r>
        <w:rPr>
          <w:rtl/>
        </w:rPr>
        <w:t xml:space="preserve">על </w:t>
      </w:r>
      <w:bookmarkStart w:id="7219" w:name="_ETM_Q14_662790"/>
      <w:bookmarkEnd w:id="7219"/>
      <w:r>
        <w:rPr>
          <w:rtl/>
        </w:rPr>
        <w:t xml:space="preserve">טעויות </w:t>
      </w:r>
      <w:bookmarkStart w:id="7220" w:name="_ETM_Q14_663330"/>
      <w:bookmarkEnd w:id="7220"/>
      <w:r>
        <w:rPr>
          <w:rtl/>
        </w:rPr>
        <w:t>אנוש</w:t>
      </w:r>
      <w:r>
        <w:rPr>
          <w:rFonts w:hint="cs"/>
          <w:rtl/>
        </w:rPr>
        <w:t>,</w:t>
      </w:r>
      <w:r>
        <w:rPr>
          <w:rtl/>
        </w:rPr>
        <w:t xml:space="preserve"> </w:t>
      </w:r>
      <w:bookmarkStart w:id="7221" w:name="_ETM_Q14_664230"/>
      <w:bookmarkEnd w:id="7221"/>
      <w:r>
        <w:rPr>
          <w:rtl/>
        </w:rPr>
        <w:t xml:space="preserve">על </w:t>
      </w:r>
      <w:bookmarkStart w:id="7222" w:name="_ETM_Q14_664470"/>
      <w:bookmarkEnd w:id="7222"/>
      <w:r>
        <w:rPr>
          <w:rtl/>
        </w:rPr>
        <w:t xml:space="preserve">מדיניות </w:t>
      </w:r>
      <w:bookmarkStart w:id="7223" w:name="_ETM_Q14_665040"/>
      <w:bookmarkEnd w:id="7223"/>
      <w:r>
        <w:rPr>
          <w:rtl/>
        </w:rPr>
        <w:t xml:space="preserve">שגויה </w:t>
      </w:r>
      <w:bookmarkStart w:id="7224" w:name="_ETM_Q14_665640"/>
      <w:bookmarkEnd w:id="7224"/>
      <w:r>
        <w:rPr>
          <w:rtl/>
        </w:rPr>
        <w:t>ו</w:t>
      </w:r>
      <w:r>
        <w:rPr>
          <w:rFonts w:hint="cs"/>
          <w:rtl/>
        </w:rPr>
        <w:t>דח</w:t>
      </w:r>
      <w:r>
        <w:rPr>
          <w:rtl/>
        </w:rPr>
        <w:t>יינית</w:t>
      </w:r>
      <w:r>
        <w:rPr>
          <w:rFonts w:hint="cs"/>
          <w:rtl/>
        </w:rPr>
        <w:t>,</w:t>
      </w:r>
      <w:r>
        <w:rPr>
          <w:rtl/>
        </w:rPr>
        <w:t xml:space="preserve"> </w:t>
      </w:r>
      <w:bookmarkStart w:id="7225" w:name="_ETM_Q14_667309"/>
      <w:bookmarkEnd w:id="7225"/>
      <w:r>
        <w:rPr>
          <w:rtl/>
        </w:rPr>
        <w:t xml:space="preserve">על </w:t>
      </w:r>
      <w:bookmarkStart w:id="7226" w:name="_ETM_Q14_667579"/>
      <w:bookmarkEnd w:id="7226"/>
      <w:r>
        <w:rPr>
          <w:rtl/>
        </w:rPr>
        <w:t xml:space="preserve">זחיחות </w:t>
      </w:r>
      <w:bookmarkStart w:id="7227" w:name="_ETM_Q14_668329"/>
      <w:bookmarkEnd w:id="7227"/>
      <w:r>
        <w:rPr>
          <w:rtl/>
        </w:rPr>
        <w:t>פוגעני</w:t>
      </w:r>
      <w:r>
        <w:rPr>
          <w:rFonts w:hint="cs"/>
          <w:rtl/>
        </w:rPr>
        <w:t>ת</w:t>
      </w:r>
      <w:bookmarkStart w:id="7228" w:name="_ETM_Q14_667614"/>
      <w:bookmarkEnd w:id="7228"/>
      <w:r>
        <w:rPr>
          <w:rFonts w:hint="cs"/>
          <w:rtl/>
        </w:rPr>
        <w:t>.</w:t>
      </w:r>
      <w:r>
        <w:rPr>
          <w:rtl/>
        </w:rPr>
        <w:t xml:space="preserve"> </w:t>
      </w:r>
      <w:bookmarkStart w:id="7229" w:name="_ETM_Q14_669969"/>
      <w:bookmarkEnd w:id="7229"/>
      <w:r>
        <w:rPr>
          <w:rtl/>
        </w:rPr>
        <w:t xml:space="preserve">אנחנו </w:t>
      </w:r>
      <w:bookmarkStart w:id="7230" w:name="_ETM_Q14_670420"/>
      <w:bookmarkEnd w:id="7230"/>
      <w:r>
        <w:rPr>
          <w:rtl/>
        </w:rPr>
        <w:t xml:space="preserve">משלמים </w:t>
      </w:r>
      <w:bookmarkStart w:id="7231" w:name="_ETM_Q14_671079"/>
      <w:bookmarkEnd w:id="7231"/>
      <w:r>
        <w:rPr>
          <w:rtl/>
        </w:rPr>
        <w:t xml:space="preserve">במטבעות </w:t>
      </w:r>
      <w:bookmarkStart w:id="7232" w:name="_ETM_Q14_671739"/>
      <w:bookmarkEnd w:id="7232"/>
      <w:r>
        <w:rPr>
          <w:rtl/>
        </w:rPr>
        <w:t xml:space="preserve">קשים </w:t>
      </w:r>
      <w:bookmarkStart w:id="7233" w:name="_ETM_Q14_672670"/>
      <w:bookmarkEnd w:id="7233"/>
      <w:r>
        <w:rPr>
          <w:rtl/>
        </w:rPr>
        <w:t xml:space="preserve">של </w:t>
      </w:r>
      <w:bookmarkStart w:id="7234" w:name="_ETM_Q14_672939"/>
      <w:bookmarkEnd w:id="7234"/>
      <w:r>
        <w:rPr>
          <w:rtl/>
        </w:rPr>
        <w:t xml:space="preserve">שחרור </w:t>
      </w:r>
      <w:bookmarkStart w:id="7235" w:name="_ETM_Q14_674109"/>
      <w:bookmarkEnd w:id="7235"/>
      <w:r>
        <w:rPr>
          <w:rFonts w:hint="cs"/>
          <w:rtl/>
        </w:rPr>
        <w:t>רבי</w:t>
      </w:r>
      <w:bookmarkStart w:id="7236" w:name="_ETM_Q14_672014"/>
      <w:bookmarkEnd w:id="7236"/>
      <w:r>
        <w:rPr>
          <w:rFonts w:hint="cs"/>
          <w:rtl/>
        </w:rPr>
        <w:t xml:space="preserve"> </w:t>
      </w:r>
      <w:r>
        <w:rPr>
          <w:rtl/>
        </w:rPr>
        <w:t>מרצחים</w:t>
      </w:r>
      <w:r>
        <w:rPr>
          <w:rFonts w:hint="cs"/>
          <w:rtl/>
        </w:rPr>
        <w:t>,</w:t>
      </w:r>
      <w:r>
        <w:rPr>
          <w:rtl/>
        </w:rPr>
        <w:t xml:space="preserve"> </w:t>
      </w:r>
      <w:bookmarkStart w:id="7237" w:name="_ETM_Q14_675320"/>
      <w:bookmarkEnd w:id="7237"/>
      <w:r>
        <w:rPr>
          <w:rtl/>
        </w:rPr>
        <w:t xml:space="preserve">של </w:t>
      </w:r>
      <w:bookmarkStart w:id="7238" w:name="_ETM_Q14_675560"/>
      <w:bookmarkEnd w:id="7238"/>
      <w:r>
        <w:rPr>
          <w:rtl/>
        </w:rPr>
        <w:t>הפסקה</w:t>
      </w:r>
      <w:r>
        <w:rPr>
          <w:rFonts w:hint="cs"/>
          <w:rtl/>
        </w:rPr>
        <w:t>,</w:t>
      </w:r>
      <w:r>
        <w:rPr>
          <w:rtl/>
        </w:rPr>
        <w:t xml:space="preserve"> </w:t>
      </w:r>
      <w:bookmarkStart w:id="7239" w:name="_ETM_Q14_676190"/>
      <w:bookmarkStart w:id="7240" w:name="_ETM_Q14_676310"/>
      <w:bookmarkEnd w:id="7239"/>
      <w:bookmarkEnd w:id="7240"/>
      <w:r>
        <w:rPr>
          <w:rFonts w:hint="cs"/>
          <w:rtl/>
        </w:rPr>
        <w:t>אולי</w:t>
      </w:r>
      <w:bookmarkStart w:id="7241" w:name="_ETM_Q14_675114"/>
      <w:bookmarkEnd w:id="7241"/>
      <w:r>
        <w:rPr>
          <w:rtl/>
        </w:rPr>
        <w:t xml:space="preserve"> </w:t>
      </w:r>
      <w:bookmarkStart w:id="7242" w:name="_ETM_Q14_676490"/>
      <w:bookmarkStart w:id="7243" w:name="_ETM_Q14_673744"/>
      <w:bookmarkStart w:id="7244" w:name="_ETM_Q14_669364"/>
      <w:bookmarkEnd w:id="7242"/>
      <w:bookmarkEnd w:id="7243"/>
      <w:bookmarkEnd w:id="7244"/>
      <w:r>
        <w:rPr>
          <w:rtl/>
        </w:rPr>
        <w:t>זמנית</w:t>
      </w:r>
      <w:r>
        <w:rPr>
          <w:rFonts w:hint="cs"/>
          <w:rtl/>
        </w:rPr>
        <w:t>,</w:t>
      </w:r>
      <w:r>
        <w:rPr>
          <w:rtl/>
        </w:rPr>
        <w:t xml:space="preserve"> </w:t>
      </w:r>
      <w:bookmarkStart w:id="7245" w:name="_ETM_Q14_677360"/>
      <w:bookmarkStart w:id="7246" w:name="_ETM_Q14_677690"/>
      <w:bookmarkEnd w:id="7245"/>
      <w:bookmarkEnd w:id="7246"/>
      <w:r w:rsidR="003933E3">
        <w:rPr>
          <w:rFonts w:hint="cs"/>
          <w:rtl/>
        </w:rPr>
        <w:t>ב</w:t>
      </w:r>
      <w:r>
        <w:rPr>
          <w:rtl/>
        </w:rPr>
        <w:t xml:space="preserve">מאמץ </w:t>
      </w:r>
      <w:bookmarkStart w:id="7247" w:name="_ETM_Q14_678290"/>
      <w:bookmarkEnd w:id="7247"/>
      <w:r>
        <w:rPr>
          <w:rtl/>
        </w:rPr>
        <w:t>להשמד</w:t>
      </w:r>
      <w:bookmarkStart w:id="7248" w:name="_ETM_Q14_678950"/>
      <w:bookmarkEnd w:id="7248"/>
      <w:r>
        <w:rPr>
          <w:rFonts w:hint="cs"/>
          <w:rtl/>
        </w:rPr>
        <w:t xml:space="preserve">ת </w:t>
      </w:r>
      <w:r>
        <w:rPr>
          <w:rtl/>
        </w:rPr>
        <w:t xml:space="preserve">יכולות </w:t>
      </w:r>
      <w:bookmarkStart w:id="7249" w:name="_ETM_Q14_679520"/>
      <w:bookmarkEnd w:id="7249"/>
      <w:r>
        <w:rPr>
          <w:rtl/>
        </w:rPr>
        <w:t>החמאס</w:t>
      </w:r>
      <w:r>
        <w:rPr>
          <w:rFonts w:hint="cs"/>
          <w:rtl/>
        </w:rPr>
        <w:t>,</w:t>
      </w:r>
      <w:r>
        <w:rPr>
          <w:rtl/>
        </w:rPr>
        <w:t xml:space="preserve"> </w:t>
      </w:r>
      <w:bookmarkStart w:id="7250" w:name="_ETM_Q14_680150"/>
      <w:bookmarkStart w:id="7251" w:name="_ETM_Q14_680690"/>
      <w:bookmarkStart w:id="7252" w:name="_ETM_Q14_679444"/>
      <w:bookmarkEnd w:id="7250"/>
      <w:bookmarkEnd w:id="7251"/>
      <w:bookmarkEnd w:id="7252"/>
      <w:r>
        <w:rPr>
          <w:rtl/>
        </w:rPr>
        <w:t xml:space="preserve">ושל </w:t>
      </w:r>
      <w:bookmarkStart w:id="7253" w:name="_ETM_Q14_681140"/>
      <w:bookmarkEnd w:id="7253"/>
      <w:r>
        <w:rPr>
          <w:rtl/>
        </w:rPr>
        <w:t xml:space="preserve">פגיעה </w:t>
      </w:r>
      <w:bookmarkStart w:id="7254" w:name="_ETM_Q14_681680"/>
      <w:bookmarkEnd w:id="7254"/>
      <w:r>
        <w:rPr>
          <w:rtl/>
        </w:rPr>
        <w:t>ב</w:t>
      </w:r>
      <w:bookmarkStart w:id="7255" w:name="_ETM_Q14_681753"/>
      <w:bookmarkEnd w:id="7255"/>
      <w:r>
        <w:rPr>
          <w:rtl/>
        </w:rPr>
        <w:t xml:space="preserve">אמונות </w:t>
      </w:r>
      <w:bookmarkStart w:id="7256" w:name="_ETM_Q14_682400"/>
      <w:bookmarkEnd w:id="7256"/>
      <w:r>
        <w:rPr>
          <w:rtl/>
        </w:rPr>
        <w:t xml:space="preserve">של </w:t>
      </w:r>
      <w:bookmarkStart w:id="7257" w:name="_ETM_Q14_682610"/>
      <w:bookmarkEnd w:id="7257"/>
      <w:r>
        <w:rPr>
          <w:rtl/>
        </w:rPr>
        <w:t xml:space="preserve">ישראלים </w:t>
      </w:r>
      <w:bookmarkStart w:id="7258" w:name="_ETM_Q14_683720"/>
      <w:bookmarkEnd w:id="7258"/>
      <w:r>
        <w:rPr>
          <w:rtl/>
        </w:rPr>
        <w:t xml:space="preserve">ישרים </w:t>
      </w:r>
      <w:bookmarkStart w:id="7259" w:name="_ETM_Q14_684610"/>
      <w:bookmarkEnd w:id="7259"/>
      <w:r>
        <w:rPr>
          <w:rtl/>
        </w:rPr>
        <w:t xml:space="preserve">שמתנגדים </w:t>
      </w:r>
      <w:bookmarkStart w:id="7260" w:name="_ETM_Q14_685900"/>
      <w:bookmarkEnd w:id="7260"/>
      <w:r>
        <w:rPr>
          <w:rtl/>
        </w:rPr>
        <w:t>להסכם</w:t>
      </w:r>
      <w:r>
        <w:rPr>
          <w:rFonts w:hint="cs"/>
          <w:rtl/>
        </w:rPr>
        <w:t>.</w:t>
      </w:r>
      <w:bookmarkStart w:id="7261" w:name="_ETM_Q14_687650"/>
      <w:bookmarkStart w:id="7262" w:name="_ETM_Q14_687672"/>
      <w:bookmarkEnd w:id="7261"/>
      <w:bookmarkEnd w:id="7262"/>
      <w:r>
        <w:rPr>
          <w:rFonts w:hint="cs"/>
          <w:rtl/>
        </w:rPr>
        <w:t xml:space="preserve"> </w:t>
      </w:r>
      <w:bookmarkStart w:id="7263" w:name="_ETM_Q14_687726"/>
      <w:bookmarkStart w:id="7264" w:name="_ETM_Q14_683203"/>
      <w:bookmarkStart w:id="7265" w:name="_ETM_Q14_678913"/>
      <w:bookmarkEnd w:id="7263"/>
      <w:bookmarkEnd w:id="7264"/>
      <w:bookmarkEnd w:id="7265"/>
      <w:r>
        <w:rPr>
          <w:rtl/>
        </w:rPr>
        <w:t xml:space="preserve">התשלום </w:t>
      </w:r>
      <w:bookmarkStart w:id="7266" w:name="_ETM_Q14_688430"/>
      <w:bookmarkEnd w:id="7266"/>
      <w:r>
        <w:rPr>
          <w:rtl/>
        </w:rPr>
        <w:t xml:space="preserve">כואב </w:t>
      </w:r>
      <w:bookmarkStart w:id="7267" w:name="_ETM_Q14_689090"/>
      <w:bookmarkEnd w:id="7267"/>
      <w:r>
        <w:rPr>
          <w:rtl/>
        </w:rPr>
        <w:t>וחיוני</w:t>
      </w:r>
      <w:r>
        <w:rPr>
          <w:rFonts w:hint="cs"/>
          <w:rtl/>
        </w:rPr>
        <w:t>.</w:t>
      </w:r>
      <w:r>
        <w:rPr>
          <w:rtl/>
        </w:rPr>
        <w:t xml:space="preserve"> </w:t>
      </w:r>
      <w:bookmarkStart w:id="7268" w:name="_ETM_Q14_690629"/>
      <w:bookmarkStart w:id="7269" w:name="_ETM_Q14_691724"/>
      <w:bookmarkEnd w:id="7268"/>
      <w:bookmarkEnd w:id="7269"/>
      <w:r>
        <w:rPr>
          <w:rFonts w:hint="cs"/>
          <w:rtl/>
        </w:rPr>
        <w:t>גובה המחיר</w:t>
      </w:r>
      <w:bookmarkStart w:id="7270" w:name="_ETM_Q14_689324"/>
      <w:bookmarkStart w:id="7271" w:name="_ETM_Q14_691190"/>
      <w:bookmarkStart w:id="7272" w:name="_ETM_Q14_691370"/>
      <w:bookmarkEnd w:id="7270"/>
      <w:bookmarkEnd w:id="7271"/>
      <w:bookmarkEnd w:id="7272"/>
      <w:r>
        <w:rPr>
          <w:rFonts w:hint="cs"/>
          <w:rtl/>
        </w:rPr>
        <w:t>,</w:t>
      </w:r>
      <w:r>
        <w:rPr>
          <w:rtl/>
        </w:rPr>
        <w:t xml:space="preserve"> </w:t>
      </w:r>
      <w:bookmarkStart w:id="7273" w:name="_ETM_Q14_692720"/>
      <w:bookmarkEnd w:id="7273"/>
      <w:r>
        <w:rPr>
          <w:rtl/>
        </w:rPr>
        <w:t xml:space="preserve">אדוני </w:t>
      </w:r>
      <w:bookmarkStart w:id="7274" w:name="_ETM_Q14_693230"/>
      <w:bookmarkEnd w:id="7274"/>
      <w:r>
        <w:rPr>
          <w:rtl/>
        </w:rPr>
        <w:t>היושב-ראש</w:t>
      </w:r>
      <w:r>
        <w:rPr>
          <w:rFonts w:hint="cs"/>
          <w:rtl/>
        </w:rPr>
        <w:t>,</w:t>
      </w:r>
      <w:r>
        <w:rPr>
          <w:rtl/>
        </w:rPr>
        <w:t xml:space="preserve"> </w:t>
      </w:r>
      <w:bookmarkStart w:id="7275" w:name="_ETM_Q14_694629"/>
      <w:bookmarkEnd w:id="7275"/>
      <w:r>
        <w:rPr>
          <w:rtl/>
        </w:rPr>
        <w:t>כגובה</w:t>
      </w:r>
      <w:r>
        <w:rPr>
          <w:rFonts w:hint="cs"/>
          <w:rtl/>
        </w:rPr>
        <w:t xml:space="preserve"> המחויבות </w:t>
      </w:r>
      <w:r w:rsidR="00FB0F0B">
        <w:rPr>
          <w:rFonts w:hint="cs"/>
          <w:rtl/>
        </w:rPr>
        <w:t>– – –</w:t>
      </w:r>
    </w:p>
    <w:p w:rsidR="003421B9" w:rsidRDefault="003421B9" w:rsidP="00D95A3A">
      <w:pPr>
        <w:rPr>
          <w:rtl/>
        </w:rPr>
      </w:pPr>
    </w:p>
    <w:p w:rsidR="003421B9" w:rsidRDefault="003421B9" w:rsidP="00D95A3A">
      <w:pPr>
        <w:pStyle w:val="af6"/>
        <w:keepNext/>
        <w:rPr>
          <w:rtl/>
        </w:rPr>
      </w:pPr>
      <w:r w:rsidRPr="00237F4D">
        <w:rPr>
          <w:rStyle w:val="TagStyle"/>
          <w:rtl/>
        </w:rPr>
        <w:t xml:space="preserve"> &lt;&lt; יור &gt;&gt; </w:t>
      </w:r>
      <w:r>
        <w:rPr>
          <w:rtl/>
        </w:rPr>
        <w:t>היו"ר ארז מלול:</w:t>
      </w:r>
      <w:r w:rsidRPr="00237F4D">
        <w:rPr>
          <w:rStyle w:val="TagStyle"/>
          <w:rtl/>
        </w:rPr>
        <w:t xml:space="preserve"> &lt;&lt; יור &gt;&gt;</w:t>
      </w:r>
      <w:r>
        <w:rPr>
          <w:rtl/>
        </w:rPr>
        <w:t xml:space="preserve">   </w:t>
      </w:r>
    </w:p>
    <w:p w:rsidR="003421B9" w:rsidRDefault="003421B9" w:rsidP="00FB0F0B">
      <w:pPr>
        <w:rPr>
          <w:rtl/>
          <w:lang w:eastAsia="he-IL"/>
        </w:rPr>
      </w:pPr>
    </w:p>
    <w:p w:rsidR="003421B9" w:rsidRDefault="003421B9" w:rsidP="00D95A3A">
      <w:pPr>
        <w:rPr>
          <w:rtl/>
        </w:rPr>
      </w:pPr>
      <w:bookmarkStart w:id="7276" w:name="_ETM_Q14_692204"/>
      <w:bookmarkEnd w:id="7276"/>
      <w:r>
        <w:rPr>
          <w:rFonts w:hint="cs"/>
          <w:rtl/>
          <w:lang w:eastAsia="he-IL"/>
        </w:rPr>
        <w:t xml:space="preserve">חברי הכנסת וסרלאוף </w:t>
      </w:r>
      <w:bookmarkStart w:id="7277" w:name="_ETM_Q14_695475"/>
      <w:bookmarkStart w:id="7278" w:name="_ETM_Q14_696219"/>
      <w:bookmarkStart w:id="7279" w:name="_ETM_Q14_696370"/>
      <w:bookmarkStart w:id="7280" w:name="_ETM_Q14_696849"/>
      <w:bookmarkEnd w:id="7277"/>
      <w:bookmarkEnd w:id="7278"/>
      <w:bookmarkEnd w:id="7279"/>
      <w:bookmarkEnd w:id="7280"/>
      <w:r>
        <w:rPr>
          <w:rFonts w:hint="cs"/>
          <w:rtl/>
          <w:lang w:eastAsia="he-IL"/>
        </w:rPr>
        <w:t>ודן</w:t>
      </w:r>
      <w:bookmarkStart w:id="7281" w:name="_ETM_Q14_699760"/>
      <w:bookmarkEnd w:id="7281"/>
      <w:r>
        <w:rPr>
          <w:rFonts w:hint="cs"/>
          <w:rtl/>
          <w:lang w:eastAsia="he-IL"/>
        </w:rPr>
        <w:t xml:space="preserve"> </w:t>
      </w:r>
      <w:r>
        <w:rPr>
          <w:rtl/>
        </w:rPr>
        <w:t>אילוז</w:t>
      </w:r>
      <w:r>
        <w:rPr>
          <w:rFonts w:hint="cs"/>
          <w:rtl/>
        </w:rPr>
        <w:t>.</w:t>
      </w:r>
      <w:bookmarkStart w:id="7282" w:name="_ETM_Q14_700244"/>
      <w:bookmarkStart w:id="7283" w:name="_ETM_Q14_704055"/>
      <w:bookmarkStart w:id="7284" w:name="_ETM_Q14_697679"/>
      <w:bookmarkEnd w:id="7282"/>
      <w:bookmarkEnd w:id="7283"/>
      <w:bookmarkEnd w:id="7284"/>
      <w:r>
        <w:rPr>
          <w:rFonts w:hint="cs"/>
          <w:rtl/>
        </w:rPr>
        <w:t xml:space="preserve"> </w:t>
      </w:r>
      <w:r>
        <w:rPr>
          <w:rtl/>
        </w:rPr>
        <w:t xml:space="preserve">חבר </w:t>
      </w:r>
      <w:bookmarkStart w:id="7285" w:name="_ETM_Q14_697980"/>
      <w:bookmarkEnd w:id="7285"/>
      <w:r>
        <w:rPr>
          <w:rtl/>
        </w:rPr>
        <w:t>הכנסת</w:t>
      </w:r>
      <w:bookmarkStart w:id="7286" w:name="_ETM_Q14_701755"/>
      <w:bookmarkEnd w:id="7286"/>
      <w:r>
        <w:rPr>
          <w:rtl/>
        </w:rPr>
        <w:t xml:space="preserve"> </w:t>
      </w:r>
      <w:bookmarkStart w:id="7287" w:name="_ETM_Q14_702290"/>
      <w:bookmarkEnd w:id="7287"/>
      <w:r>
        <w:rPr>
          <w:rFonts w:hint="cs"/>
          <w:rtl/>
        </w:rPr>
        <w:t xml:space="preserve">דן </w:t>
      </w:r>
      <w:r>
        <w:rPr>
          <w:rtl/>
        </w:rPr>
        <w:t>אילוז</w:t>
      </w:r>
      <w:r>
        <w:rPr>
          <w:rFonts w:hint="cs"/>
          <w:rtl/>
        </w:rPr>
        <w:t>,</w:t>
      </w:r>
      <w:r>
        <w:rPr>
          <w:rtl/>
        </w:rPr>
        <w:t xml:space="preserve"> </w:t>
      </w:r>
      <w:bookmarkStart w:id="7288" w:name="_ETM_Q14_703370"/>
      <w:bookmarkStart w:id="7289" w:name="_ETM_Q14_704569"/>
      <w:bookmarkEnd w:id="7288"/>
      <w:bookmarkEnd w:id="7289"/>
      <w:r>
        <w:rPr>
          <w:rtl/>
        </w:rPr>
        <w:t xml:space="preserve">אולי </w:t>
      </w:r>
      <w:bookmarkStart w:id="7290" w:name="_ETM_Q14_704989"/>
      <w:bookmarkStart w:id="7291" w:name="_ETM_Q14_705019"/>
      <w:bookmarkStart w:id="7292" w:name="_ETM_Q14_704844"/>
      <w:bookmarkEnd w:id="7290"/>
      <w:bookmarkEnd w:id="7291"/>
      <w:bookmarkEnd w:id="7292"/>
      <w:r>
        <w:rPr>
          <w:rtl/>
        </w:rPr>
        <w:t xml:space="preserve">תכבד </w:t>
      </w:r>
      <w:bookmarkStart w:id="7293" w:name="_ETM_Q14_705500"/>
      <w:bookmarkEnd w:id="7293"/>
      <w:r>
        <w:rPr>
          <w:rtl/>
        </w:rPr>
        <w:t>א</w:t>
      </w:r>
      <w:bookmarkStart w:id="7294" w:name="_ETM_Q14_700524"/>
      <w:bookmarkStart w:id="7295" w:name="_ETM_Q14_697053"/>
      <w:bookmarkEnd w:id="7294"/>
      <w:bookmarkEnd w:id="7295"/>
      <w:r>
        <w:rPr>
          <w:rtl/>
        </w:rPr>
        <w:t xml:space="preserve">ת </w:t>
      </w:r>
      <w:bookmarkStart w:id="7296" w:name="_ETM_Q14_705679"/>
      <w:bookmarkEnd w:id="7296"/>
      <w:r>
        <w:rPr>
          <w:rtl/>
        </w:rPr>
        <w:t xml:space="preserve">החברים </w:t>
      </w:r>
      <w:bookmarkStart w:id="7297" w:name="_ETM_Q14_706579"/>
      <w:bookmarkEnd w:id="7297"/>
      <w:r>
        <w:rPr>
          <w:rtl/>
        </w:rPr>
        <w:t xml:space="preserve">האחרים </w:t>
      </w:r>
      <w:bookmarkStart w:id="7298" w:name="_ETM_Q14_706939"/>
      <w:bookmarkEnd w:id="7298"/>
      <w:r>
        <w:rPr>
          <w:rtl/>
        </w:rPr>
        <w:t xml:space="preserve">פה </w:t>
      </w:r>
      <w:bookmarkStart w:id="7299" w:name="_ETM_Q14_707090"/>
      <w:bookmarkEnd w:id="7299"/>
      <w:r>
        <w:rPr>
          <w:rtl/>
        </w:rPr>
        <w:t>במליאה</w:t>
      </w:r>
      <w:r>
        <w:rPr>
          <w:rFonts w:hint="cs"/>
          <w:rtl/>
        </w:rPr>
        <w:t>?</w:t>
      </w:r>
      <w:bookmarkStart w:id="7300" w:name="_ETM_Q14_710069"/>
      <w:bookmarkStart w:id="7301" w:name="_ETM_Q14_711115"/>
      <w:bookmarkEnd w:id="7300"/>
      <w:bookmarkEnd w:id="7301"/>
    </w:p>
    <w:p w:rsidR="003421B9" w:rsidRDefault="003421B9" w:rsidP="00D95A3A">
      <w:pPr>
        <w:rPr>
          <w:rtl/>
        </w:rPr>
      </w:pPr>
      <w:bookmarkStart w:id="7302" w:name="_ETM_Q14_711192"/>
      <w:bookmarkStart w:id="7303" w:name="_ETM_Q14_711274"/>
      <w:bookmarkStart w:id="7304" w:name="_ETM_Q14_706643"/>
      <w:bookmarkEnd w:id="7302"/>
      <w:bookmarkEnd w:id="7303"/>
      <w:bookmarkEnd w:id="7304"/>
    </w:p>
    <w:p w:rsidR="003421B9" w:rsidRDefault="003421B9" w:rsidP="00D95A3A">
      <w:pPr>
        <w:pStyle w:val="-"/>
        <w:keepNext/>
        <w:rPr>
          <w:rtl/>
        </w:rPr>
      </w:pPr>
      <w:bookmarkStart w:id="7305" w:name="ET_speakercontinue_6144_36"/>
      <w:r w:rsidRPr="00237F4D">
        <w:rPr>
          <w:rStyle w:val="TagStyle"/>
          <w:rtl/>
        </w:rPr>
        <w:t xml:space="preserve"> &lt;&lt; דובר_המשך &gt;&gt; </w:t>
      </w:r>
      <w:r>
        <w:rPr>
          <w:rtl/>
        </w:rPr>
        <w:t>אלון שוסטר (המחנה הממלכתי):</w:t>
      </w:r>
      <w:r w:rsidRPr="00237F4D">
        <w:rPr>
          <w:rStyle w:val="TagStyle"/>
          <w:rtl/>
        </w:rPr>
        <w:t xml:space="preserve"> &lt;&lt; דובר_המשך &gt;&gt;</w:t>
      </w:r>
      <w:r>
        <w:rPr>
          <w:rtl/>
        </w:rPr>
        <w:t xml:space="preserve">   </w:t>
      </w:r>
      <w:bookmarkEnd w:id="7305"/>
    </w:p>
    <w:p w:rsidR="003421B9" w:rsidRDefault="003421B9" w:rsidP="00FB0F0B">
      <w:pPr>
        <w:rPr>
          <w:rtl/>
          <w:lang w:eastAsia="he-IL"/>
        </w:rPr>
      </w:pPr>
    </w:p>
    <w:p w:rsidR="003421B9" w:rsidRDefault="003421B9" w:rsidP="00D95A3A">
      <w:pPr>
        <w:rPr>
          <w:rtl/>
        </w:rPr>
      </w:pPr>
      <w:bookmarkStart w:id="7306" w:name="_ETM_Q14_707269"/>
      <w:bookmarkStart w:id="7307" w:name="_ETM_Q14_711340"/>
      <w:bookmarkEnd w:id="7306"/>
      <w:bookmarkEnd w:id="7307"/>
      <w:r>
        <w:rPr>
          <w:rtl/>
        </w:rPr>
        <w:t xml:space="preserve">תודה </w:t>
      </w:r>
      <w:bookmarkStart w:id="7308" w:name="_ETM_Q14_710309"/>
      <w:bookmarkEnd w:id="7308"/>
      <w:r>
        <w:rPr>
          <w:rtl/>
        </w:rPr>
        <w:t>רבה</w:t>
      </w:r>
      <w:r>
        <w:rPr>
          <w:rFonts w:hint="cs"/>
          <w:rtl/>
        </w:rPr>
        <w:t>.</w:t>
      </w:r>
      <w:r>
        <w:rPr>
          <w:rtl/>
        </w:rPr>
        <w:t xml:space="preserve"> </w:t>
      </w:r>
      <w:bookmarkStart w:id="7309" w:name="_ETM_Q14_711300"/>
      <w:bookmarkStart w:id="7310" w:name="_ETM_Q14_711540"/>
      <w:bookmarkEnd w:id="7309"/>
      <w:bookmarkEnd w:id="7310"/>
      <w:r>
        <w:rPr>
          <w:rFonts w:hint="cs"/>
          <w:rtl/>
        </w:rPr>
        <w:t>ה</w:t>
      </w:r>
      <w:r>
        <w:rPr>
          <w:rtl/>
        </w:rPr>
        <w:t xml:space="preserve">תשלום </w:t>
      </w:r>
      <w:bookmarkStart w:id="7311" w:name="_ETM_Q14_712080"/>
      <w:bookmarkEnd w:id="7311"/>
      <w:r>
        <w:rPr>
          <w:rtl/>
        </w:rPr>
        <w:t xml:space="preserve">כואב </w:t>
      </w:r>
      <w:bookmarkStart w:id="7312" w:name="_ETM_Q14_712470"/>
      <w:bookmarkEnd w:id="7312"/>
      <w:r>
        <w:rPr>
          <w:rFonts w:hint="cs"/>
          <w:rtl/>
        </w:rPr>
        <w:t>ו</w:t>
      </w:r>
      <w:r>
        <w:rPr>
          <w:rtl/>
        </w:rPr>
        <w:t>חיוני</w:t>
      </w:r>
      <w:bookmarkStart w:id="7313" w:name="_ETM_Q14_711153"/>
      <w:bookmarkEnd w:id="7313"/>
      <w:r>
        <w:rPr>
          <w:rFonts w:hint="cs"/>
          <w:rtl/>
        </w:rPr>
        <w:t>,</w:t>
      </w:r>
      <w:r>
        <w:rPr>
          <w:rtl/>
        </w:rPr>
        <w:t xml:space="preserve"> </w:t>
      </w:r>
      <w:bookmarkStart w:id="7314" w:name="_ETM_Q14_713280"/>
      <w:bookmarkStart w:id="7315" w:name="_ETM_Q14_713550"/>
      <w:bookmarkStart w:id="7316" w:name="_ETM_Q14_713730"/>
      <w:bookmarkStart w:id="7317" w:name="_ETM_Q14_709702"/>
      <w:bookmarkEnd w:id="7314"/>
      <w:bookmarkEnd w:id="7315"/>
      <w:bookmarkEnd w:id="7316"/>
      <w:bookmarkEnd w:id="7317"/>
      <w:r>
        <w:rPr>
          <w:rFonts w:hint="cs"/>
          <w:rtl/>
        </w:rPr>
        <w:t>גובה המחיר</w:t>
      </w:r>
      <w:r>
        <w:rPr>
          <w:rtl/>
        </w:rPr>
        <w:t xml:space="preserve"> </w:t>
      </w:r>
      <w:bookmarkStart w:id="7318" w:name="_ETM_Q14_714120"/>
      <w:bookmarkEnd w:id="7318"/>
      <w:r>
        <w:rPr>
          <w:rtl/>
        </w:rPr>
        <w:t xml:space="preserve">כגובה </w:t>
      </w:r>
      <w:bookmarkStart w:id="7319" w:name="_ETM_Q14_714840"/>
      <w:bookmarkEnd w:id="7319"/>
      <w:r>
        <w:rPr>
          <w:rtl/>
        </w:rPr>
        <w:t xml:space="preserve">המחויבות </w:t>
      </w:r>
      <w:bookmarkStart w:id="7320" w:name="_ETM_Q14_716090"/>
      <w:bookmarkEnd w:id="7320"/>
      <w:r>
        <w:rPr>
          <w:rtl/>
        </w:rPr>
        <w:t xml:space="preserve">לשחרר </w:t>
      </w:r>
      <w:bookmarkStart w:id="7321" w:name="_ETM_Q14_716809"/>
      <w:bookmarkEnd w:id="7321"/>
      <w:r>
        <w:rPr>
          <w:rtl/>
        </w:rPr>
        <w:t xml:space="preserve">את </w:t>
      </w:r>
      <w:bookmarkStart w:id="7322" w:name="_ETM_Q14_716989"/>
      <w:bookmarkEnd w:id="7322"/>
      <w:r>
        <w:rPr>
          <w:rtl/>
        </w:rPr>
        <w:t xml:space="preserve">האחים </w:t>
      </w:r>
      <w:bookmarkStart w:id="7323" w:name="_ETM_Q14_717470"/>
      <w:bookmarkEnd w:id="7323"/>
      <w:r>
        <w:rPr>
          <w:rtl/>
        </w:rPr>
        <w:t>והאחיות</w:t>
      </w:r>
      <w:r>
        <w:rPr>
          <w:rFonts w:hint="cs"/>
          <w:rtl/>
        </w:rPr>
        <w:t>.</w:t>
      </w:r>
      <w:r>
        <w:rPr>
          <w:rtl/>
        </w:rPr>
        <w:t xml:space="preserve"> </w:t>
      </w:r>
      <w:bookmarkStart w:id="7324" w:name="_ETM_Q14_718780"/>
      <w:bookmarkStart w:id="7325" w:name="_ETM_Q14_720113"/>
      <w:bookmarkEnd w:id="7324"/>
      <w:bookmarkEnd w:id="7325"/>
      <w:r>
        <w:rPr>
          <w:rtl/>
        </w:rPr>
        <w:t xml:space="preserve">באיחור </w:t>
      </w:r>
      <w:bookmarkStart w:id="7326" w:name="_ETM_Q14_719349"/>
      <w:bookmarkStart w:id="7327" w:name="_ETM_Q14_721078"/>
      <w:bookmarkEnd w:id="7326"/>
      <w:bookmarkEnd w:id="7327"/>
      <w:r>
        <w:rPr>
          <w:rtl/>
        </w:rPr>
        <w:t xml:space="preserve">נורא </w:t>
      </w:r>
      <w:bookmarkStart w:id="7328" w:name="_ETM_Q14_719989"/>
      <w:bookmarkEnd w:id="7328"/>
      <w:r>
        <w:rPr>
          <w:rtl/>
        </w:rPr>
        <w:t xml:space="preserve">של </w:t>
      </w:r>
      <w:bookmarkStart w:id="7329" w:name="_ETM_Q14_720379"/>
      <w:bookmarkEnd w:id="7329"/>
      <w:r>
        <w:rPr>
          <w:rtl/>
        </w:rPr>
        <w:t xml:space="preserve">חודשים </w:t>
      </w:r>
      <w:bookmarkStart w:id="7330" w:name="_ETM_Q14_720980"/>
      <w:bookmarkEnd w:id="7330"/>
      <w:r>
        <w:rPr>
          <w:rtl/>
        </w:rPr>
        <w:t xml:space="preserve">רבים </w:t>
      </w:r>
      <w:bookmarkStart w:id="7331" w:name="_ETM_Q14_721579"/>
      <w:bookmarkEnd w:id="7331"/>
      <w:r>
        <w:rPr>
          <w:rtl/>
        </w:rPr>
        <w:t>מ</w:t>
      </w:r>
      <w:bookmarkStart w:id="7332" w:name="_ETM_Q14_721849"/>
      <w:bookmarkStart w:id="7333" w:name="_ETM_Q14_718453"/>
      <w:bookmarkEnd w:id="7332"/>
      <w:bookmarkEnd w:id="7333"/>
      <w:r>
        <w:rPr>
          <w:rFonts w:hint="cs"/>
          <w:rtl/>
        </w:rPr>
        <w:t>נשוא,</w:t>
      </w:r>
      <w:r>
        <w:rPr>
          <w:rtl/>
        </w:rPr>
        <w:t xml:space="preserve"> </w:t>
      </w:r>
      <w:bookmarkStart w:id="7334" w:name="_ETM_Q14_722819"/>
      <w:bookmarkEnd w:id="7334"/>
      <w:r>
        <w:rPr>
          <w:rtl/>
        </w:rPr>
        <w:t xml:space="preserve">אנו </w:t>
      </w:r>
      <w:bookmarkStart w:id="7335" w:name="_ETM_Q14_723090"/>
      <w:bookmarkEnd w:id="7335"/>
      <w:r>
        <w:rPr>
          <w:rtl/>
        </w:rPr>
        <w:t xml:space="preserve">זוכים </w:t>
      </w:r>
      <w:bookmarkStart w:id="7336" w:name="_ETM_Q14_723629"/>
      <w:bookmarkEnd w:id="7336"/>
      <w:r>
        <w:rPr>
          <w:rtl/>
        </w:rPr>
        <w:t xml:space="preserve">לשלם </w:t>
      </w:r>
      <w:bookmarkStart w:id="7337" w:name="_ETM_Q14_724079"/>
      <w:bookmarkEnd w:id="7337"/>
      <w:r>
        <w:rPr>
          <w:rtl/>
        </w:rPr>
        <w:t xml:space="preserve">את </w:t>
      </w:r>
      <w:bookmarkStart w:id="7338" w:name="_ETM_Q14_724230"/>
      <w:bookmarkEnd w:id="7338"/>
      <w:r>
        <w:rPr>
          <w:rtl/>
        </w:rPr>
        <w:t xml:space="preserve">המחיר </w:t>
      </w:r>
      <w:bookmarkStart w:id="7339" w:name="_ETM_Q14_724679"/>
      <w:bookmarkEnd w:id="7339"/>
      <w:r>
        <w:rPr>
          <w:rtl/>
        </w:rPr>
        <w:t xml:space="preserve">הכואב </w:t>
      </w:r>
      <w:bookmarkStart w:id="7340" w:name="_ETM_Q14_725489"/>
      <w:bookmarkEnd w:id="7340"/>
      <w:r>
        <w:rPr>
          <w:rtl/>
        </w:rPr>
        <w:t xml:space="preserve">שמביא </w:t>
      </w:r>
      <w:bookmarkStart w:id="7341" w:name="_ETM_Q14_725999"/>
      <w:bookmarkEnd w:id="7341"/>
      <w:r>
        <w:rPr>
          <w:rtl/>
        </w:rPr>
        <w:t xml:space="preserve">הביתה </w:t>
      </w:r>
      <w:bookmarkStart w:id="7342" w:name="_ETM_Q14_727200"/>
      <w:bookmarkEnd w:id="7342"/>
      <w:r>
        <w:rPr>
          <w:rFonts w:hint="cs"/>
          <w:rtl/>
        </w:rPr>
        <w:t xml:space="preserve">את </w:t>
      </w:r>
      <w:r>
        <w:rPr>
          <w:rtl/>
        </w:rPr>
        <w:t xml:space="preserve">נפגעי </w:t>
      </w:r>
      <w:bookmarkStart w:id="7343" w:name="_ETM_Q14_728189"/>
      <w:bookmarkEnd w:id="7343"/>
      <w:r>
        <w:rPr>
          <w:rtl/>
        </w:rPr>
        <w:t xml:space="preserve">הכישלון </w:t>
      </w:r>
      <w:bookmarkStart w:id="7344" w:name="_ETM_Q14_728909"/>
      <w:bookmarkEnd w:id="7344"/>
      <w:r>
        <w:rPr>
          <w:rtl/>
        </w:rPr>
        <w:t>המדינתי</w:t>
      </w:r>
      <w:r>
        <w:rPr>
          <w:rFonts w:hint="cs"/>
          <w:rtl/>
        </w:rPr>
        <w:t>.</w:t>
      </w:r>
      <w:r>
        <w:rPr>
          <w:rtl/>
        </w:rPr>
        <w:t xml:space="preserve"> </w:t>
      </w:r>
      <w:bookmarkStart w:id="7345" w:name="_ETM_Q14_730439"/>
      <w:bookmarkEnd w:id="7345"/>
      <w:r>
        <w:rPr>
          <w:rtl/>
        </w:rPr>
        <w:t xml:space="preserve">אין </w:t>
      </w:r>
      <w:bookmarkStart w:id="7346" w:name="_ETM_Q14_731189"/>
      <w:bookmarkEnd w:id="7346"/>
      <w:r>
        <w:rPr>
          <w:rtl/>
        </w:rPr>
        <w:t xml:space="preserve">ראש </w:t>
      </w:r>
      <w:bookmarkStart w:id="7347" w:name="_ETM_Q14_731579"/>
      <w:bookmarkEnd w:id="7347"/>
      <w:r>
        <w:rPr>
          <w:rtl/>
        </w:rPr>
        <w:t xml:space="preserve">ממשלה </w:t>
      </w:r>
      <w:bookmarkStart w:id="7348" w:name="_ETM_Q14_732209"/>
      <w:bookmarkEnd w:id="7348"/>
      <w:r>
        <w:rPr>
          <w:rtl/>
        </w:rPr>
        <w:t>ו</w:t>
      </w:r>
      <w:r>
        <w:rPr>
          <w:rFonts w:hint="cs"/>
          <w:rtl/>
        </w:rPr>
        <w:t xml:space="preserve">אין </w:t>
      </w:r>
      <w:bookmarkStart w:id="7349" w:name="_ETM_Q14_730313"/>
      <w:bookmarkEnd w:id="7349"/>
      <w:r>
        <w:rPr>
          <w:rtl/>
        </w:rPr>
        <w:t xml:space="preserve">ממשלה </w:t>
      </w:r>
      <w:bookmarkStart w:id="7350" w:name="_ETM_Q14_733529"/>
      <w:bookmarkStart w:id="7351" w:name="_ETM_Q14_734010"/>
      <w:bookmarkEnd w:id="7350"/>
      <w:bookmarkEnd w:id="7351"/>
      <w:r>
        <w:rPr>
          <w:rFonts w:hint="cs"/>
          <w:rtl/>
        </w:rPr>
        <w:t>שישר</w:t>
      </w:r>
      <w:r>
        <w:rPr>
          <w:rtl/>
        </w:rPr>
        <w:t xml:space="preserve">דו </w:t>
      </w:r>
      <w:bookmarkStart w:id="7352" w:name="_ETM_Q14_734279"/>
      <w:bookmarkEnd w:id="7352"/>
      <w:r>
        <w:rPr>
          <w:rtl/>
        </w:rPr>
        <w:t xml:space="preserve">את </w:t>
      </w:r>
      <w:bookmarkStart w:id="7353" w:name="_ETM_Q14_734400"/>
      <w:bookmarkEnd w:id="7353"/>
      <w:r>
        <w:rPr>
          <w:rtl/>
        </w:rPr>
        <w:t>ה</w:t>
      </w:r>
      <w:bookmarkStart w:id="7354" w:name="_ETM_Q14_732593"/>
      <w:bookmarkEnd w:id="7354"/>
      <w:r>
        <w:rPr>
          <w:rtl/>
        </w:rPr>
        <w:t xml:space="preserve">פקרת </w:t>
      </w:r>
      <w:bookmarkStart w:id="7355" w:name="_ETM_Q14_735029"/>
      <w:bookmarkEnd w:id="7355"/>
      <w:r>
        <w:rPr>
          <w:rtl/>
        </w:rPr>
        <w:t xml:space="preserve">החיים </w:t>
      </w:r>
      <w:bookmarkStart w:id="7356" w:name="_ETM_Q14_735389"/>
      <w:bookmarkEnd w:id="7356"/>
      <w:r>
        <w:rPr>
          <w:rtl/>
        </w:rPr>
        <w:t xml:space="preserve">והמתים </w:t>
      </w:r>
      <w:bookmarkStart w:id="7357" w:name="_ETM_Q14_736470"/>
      <w:bookmarkEnd w:id="7357"/>
      <w:r>
        <w:rPr>
          <w:rtl/>
        </w:rPr>
        <w:t>לחזיו</w:t>
      </w:r>
      <w:bookmarkStart w:id="7358" w:name="_ETM_Q14_737520"/>
      <w:bookmarkStart w:id="7359" w:name="_ETM_Q14_734953"/>
      <w:bookmarkEnd w:id="7358"/>
      <w:bookmarkEnd w:id="7359"/>
      <w:r>
        <w:rPr>
          <w:rFonts w:hint="cs"/>
          <w:rtl/>
        </w:rPr>
        <w:t>ן התעתוע</w:t>
      </w:r>
      <w:r>
        <w:rPr>
          <w:rtl/>
        </w:rPr>
        <w:t xml:space="preserve"> </w:t>
      </w:r>
      <w:bookmarkStart w:id="7360" w:name="_ETM_Q14_738240"/>
      <w:bookmarkEnd w:id="7360"/>
      <w:r>
        <w:rPr>
          <w:rtl/>
        </w:rPr>
        <w:t xml:space="preserve">של </w:t>
      </w:r>
      <w:bookmarkStart w:id="7361" w:name="_ETM_Q14_738510"/>
      <w:bookmarkEnd w:id="7361"/>
      <w:r>
        <w:rPr>
          <w:rtl/>
        </w:rPr>
        <w:t xml:space="preserve">הניצחון </w:t>
      </w:r>
      <w:bookmarkStart w:id="7362" w:name="_ETM_Q14_739170"/>
      <w:bookmarkEnd w:id="7362"/>
      <w:r>
        <w:rPr>
          <w:rtl/>
        </w:rPr>
        <w:t>המוחלט</w:t>
      </w:r>
      <w:r>
        <w:rPr>
          <w:rFonts w:hint="cs"/>
          <w:rtl/>
        </w:rPr>
        <w:t>.</w:t>
      </w:r>
      <w:bookmarkStart w:id="7363" w:name="_ETM_Q14_740400"/>
      <w:bookmarkStart w:id="7364" w:name="_ETM_Q14_740447"/>
      <w:bookmarkEnd w:id="7363"/>
      <w:bookmarkEnd w:id="7364"/>
      <w:r>
        <w:rPr>
          <w:rFonts w:hint="cs"/>
          <w:rtl/>
        </w:rPr>
        <w:t xml:space="preserve"> </w:t>
      </w:r>
      <w:bookmarkStart w:id="7365" w:name="_ETM_Q14_740536"/>
      <w:bookmarkStart w:id="7366" w:name="_ETM_Q14_740606"/>
      <w:bookmarkStart w:id="7367" w:name="_ETM_Q14_740668"/>
      <w:bookmarkStart w:id="7368" w:name="_ETM_Q14_751022"/>
      <w:bookmarkEnd w:id="7365"/>
      <w:bookmarkEnd w:id="7366"/>
      <w:bookmarkEnd w:id="7367"/>
      <w:bookmarkEnd w:id="7368"/>
      <w:r>
        <w:rPr>
          <w:rtl/>
        </w:rPr>
        <w:t xml:space="preserve">מי </w:t>
      </w:r>
      <w:bookmarkStart w:id="7369" w:name="_ETM_Q14_740639"/>
      <w:bookmarkEnd w:id="7369"/>
      <w:r>
        <w:rPr>
          <w:rtl/>
        </w:rPr>
        <w:t>שחוש</w:t>
      </w:r>
      <w:r>
        <w:rPr>
          <w:rFonts w:hint="cs"/>
          <w:rtl/>
        </w:rPr>
        <w:t>ל</w:t>
      </w:r>
      <w:r>
        <w:rPr>
          <w:rtl/>
        </w:rPr>
        <w:t xml:space="preserve"> </w:t>
      </w:r>
      <w:bookmarkStart w:id="7370" w:name="_ETM_Q14_741870"/>
      <w:bookmarkStart w:id="7371" w:name="_ETM_Q14_742290"/>
      <w:bookmarkEnd w:id="7370"/>
      <w:bookmarkEnd w:id="7371"/>
      <w:r>
        <w:rPr>
          <w:rFonts w:hint="cs"/>
          <w:rtl/>
        </w:rPr>
        <w:t>בלהט</w:t>
      </w:r>
      <w:bookmarkStart w:id="7372" w:name="_ETM_Q14_739413"/>
      <w:bookmarkEnd w:id="7372"/>
      <w:r>
        <w:rPr>
          <w:rtl/>
        </w:rPr>
        <w:t xml:space="preserve"> </w:t>
      </w:r>
      <w:bookmarkStart w:id="7373" w:name="_ETM_Q14_742410"/>
      <w:bookmarkEnd w:id="7373"/>
      <w:r>
        <w:rPr>
          <w:rtl/>
        </w:rPr>
        <w:t xml:space="preserve">המאבק </w:t>
      </w:r>
      <w:bookmarkStart w:id="7374" w:name="_ETM_Q14_743419"/>
      <w:bookmarkEnd w:id="7374"/>
      <w:r>
        <w:rPr>
          <w:rtl/>
        </w:rPr>
        <w:t xml:space="preserve">נגד </w:t>
      </w:r>
      <w:bookmarkStart w:id="7375" w:name="_ETM_Q14_743779"/>
      <w:bookmarkEnd w:id="7375"/>
      <w:r>
        <w:rPr>
          <w:rtl/>
        </w:rPr>
        <w:t xml:space="preserve">ההפיכה </w:t>
      </w:r>
      <w:bookmarkStart w:id="7376" w:name="_ETM_Q14_744229"/>
      <w:bookmarkEnd w:id="7376"/>
      <w:r>
        <w:rPr>
          <w:rtl/>
        </w:rPr>
        <w:t>המשפטית</w:t>
      </w:r>
      <w:r>
        <w:rPr>
          <w:rFonts w:hint="cs"/>
          <w:rtl/>
        </w:rPr>
        <w:t>,</w:t>
      </w:r>
      <w:r>
        <w:rPr>
          <w:rtl/>
        </w:rPr>
        <w:t xml:space="preserve"> </w:t>
      </w:r>
      <w:bookmarkStart w:id="7377" w:name="_ETM_Q14_745279"/>
      <w:bookmarkStart w:id="7378" w:name="_ETM_Q14_746089"/>
      <w:bookmarkEnd w:id="7377"/>
      <w:bookmarkEnd w:id="7378"/>
      <w:r>
        <w:rPr>
          <w:rFonts w:hint="cs"/>
          <w:rtl/>
        </w:rPr>
        <w:t>ששרד את מתק</w:t>
      </w:r>
      <w:bookmarkStart w:id="7379" w:name="_ETM_Q14_742453"/>
      <w:bookmarkEnd w:id="7379"/>
      <w:r>
        <w:rPr>
          <w:rFonts w:hint="cs"/>
          <w:rtl/>
        </w:rPr>
        <w:t>פת</w:t>
      </w:r>
      <w:r>
        <w:rPr>
          <w:rtl/>
        </w:rPr>
        <w:t xml:space="preserve"> </w:t>
      </w:r>
      <w:bookmarkStart w:id="7380" w:name="_ETM_Q14_746599"/>
      <w:bookmarkEnd w:id="7380"/>
      <w:r>
        <w:rPr>
          <w:rtl/>
        </w:rPr>
        <w:t xml:space="preserve">שמחת </w:t>
      </w:r>
      <w:bookmarkStart w:id="7381" w:name="_ETM_Q14_747050"/>
      <w:bookmarkEnd w:id="7381"/>
      <w:r>
        <w:rPr>
          <w:rtl/>
        </w:rPr>
        <w:t>תורה</w:t>
      </w:r>
      <w:bookmarkStart w:id="7382" w:name="_ETM_Q14_747779"/>
      <w:bookmarkEnd w:id="7382"/>
      <w:r>
        <w:rPr>
          <w:rFonts w:hint="cs"/>
          <w:rtl/>
        </w:rPr>
        <w:t>,</w:t>
      </w:r>
      <w:bookmarkStart w:id="7383" w:name="_ETM_Q14_747732"/>
      <w:bookmarkEnd w:id="7383"/>
      <w:r>
        <w:rPr>
          <w:rFonts w:hint="cs"/>
          <w:rtl/>
        </w:rPr>
        <w:t xml:space="preserve"> ו</w:t>
      </w:r>
      <w:r>
        <w:rPr>
          <w:rtl/>
        </w:rPr>
        <w:t xml:space="preserve">שחזר </w:t>
      </w:r>
      <w:bookmarkStart w:id="7384" w:name="_ETM_Q14_748860"/>
      <w:bookmarkEnd w:id="7384"/>
      <w:r>
        <w:rPr>
          <w:rtl/>
        </w:rPr>
        <w:t>מהקרבות</w:t>
      </w:r>
      <w:r>
        <w:rPr>
          <w:rFonts w:hint="cs"/>
          <w:rtl/>
        </w:rPr>
        <w:t>,</w:t>
      </w:r>
      <w:r>
        <w:rPr>
          <w:rtl/>
        </w:rPr>
        <w:t xml:space="preserve"> </w:t>
      </w:r>
      <w:bookmarkStart w:id="7385" w:name="_ETM_Q14_750080"/>
      <w:bookmarkEnd w:id="7385"/>
      <w:r>
        <w:rPr>
          <w:rtl/>
        </w:rPr>
        <w:t xml:space="preserve">לא </w:t>
      </w:r>
      <w:bookmarkStart w:id="7386" w:name="_ETM_Q14_750410"/>
      <w:bookmarkEnd w:id="7386"/>
      <w:r>
        <w:rPr>
          <w:rtl/>
        </w:rPr>
        <w:t xml:space="preserve">יאפשר </w:t>
      </w:r>
      <w:bookmarkStart w:id="7387" w:name="_ETM_Q14_750950"/>
      <w:bookmarkEnd w:id="7387"/>
      <w:r>
        <w:rPr>
          <w:rtl/>
        </w:rPr>
        <w:t xml:space="preserve">את </w:t>
      </w:r>
      <w:bookmarkStart w:id="7388" w:name="_ETM_Q14_751100"/>
      <w:bookmarkEnd w:id="7388"/>
      <w:r>
        <w:rPr>
          <w:rtl/>
        </w:rPr>
        <w:t xml:space="preserve">הפקרת </w:t>
      </w:r>
      <w:bookmarkStart w:id="7389" w:name="_ETM_Q14_751610"/>
      <w:bookmarkEnd w:id="7389"/>
      <w:r>
        <w:rPr>
          <w:rtl/>
        </w:rPr>
        <w:t xml:space="preserve">אהובינו </w:t>
      </w:r>
      <w:bookmarkStart w:id="7390" w:name="_ETM_Q14_752600"/>
      <w:bookmarkEnd w:id="7390"/>
      <w:r>
        <w:rPr>
          <w:rtl/>
        </w:rPr>
        <w:t xml:space="preserve">החיים </w:t>
      </w:r>
      <w:bookmarkStart w:id="7391" w:name="_ETM_Q14_753500"/>
      <w:bookmarkEnd w:id="7391"/>
      <w:r>
        <w:rPr>
          <w:rtl/>
        </w:rPr>
        <w:t>והמתים</w:t>
      </w:r>
      <w:r>
        <w:rPr>
          <w:rFonts w:hint="cs"/>
          <w:rtl/>
        </w:rPr>
        <w:t>.</w:t>
      </w:r>
      <w:bookmarkStart w:id="7392" w:name="_ETM_Q14_754550"/>
      <w:bookmarkEnd w:id="7392"/>
    </w:p>
    <w:p w:rsidR="003421B9" w:rsidRDefault="003421B9" w:rsidP="00D95A3A">
      <w:pPr>
        <w:rPr>
          <w:rtl/>
        </w:rPr>
      </w:pPr>
    </w:p>
    <w:p w:rsidR="003421B9" w:rsidRDefault="003421B9" w:rsidP="003933E3">
      <w:pPr>
        <w:rPr>
          <w:rtl/>
        </w:rPr>
      </w:pPr>
      <w:r>
        <w:rPr>
          <w:rtl/>
        </w:rPr>
        <w:t xml:space="preserve">אדוני </w:t>
      </w:r>
      <w:bookmarkStart w:id="7393" w:name="_ETM_Q14_755030"/>
      <w:bookmarkEnd w:id="7393"/>
      <w:r>
        <w:rPr>
          <w:rtl/>
        </w:rPr>
        <w:t>היושב-ראש</w:t>
      </w:r>
      <w:r>
        <w:rPr>
          <w:rFonts w:hint="cs"/>
          <w:rtl/>
        </w:rPr>
        <w:t>,</w:t>
      </w:r>
      <w:r>
        <w:rPr>
          <w:rtl/>
        </w:rPr>
        <w:t xml:space="preserve"> </w:t>
      </w:r>
      <w:bookmarkStart w:id="7394" w:name="_ETM_Q14_756080"/>
      <w:bookmarkEnd w:id="7394"/>
      <w:r>
        <w:rPr>
          <w:rtl/>
        </w:rPr>
        <w:t xml:space="preserve">יש </w:t>
      </w:r>
      <w:bookmarkStart w:id="7395" w:name="_ETM_Q14_756410"/>
      <w:bookmarkEnd w:id="7395"/>
      <w:r>
        <w:rPr>
          <w:rtl/>
        </w:rPr>
        <w:t xml:space="preserve">לנו </w:t>
      </w:r>
      <w:bookmarkStart w:id="7396" w:name="_ETM_Q14_757389"/>
      <w:bookmarkEnd w:id="7396"/>
      <w:r>
        <w:rPr>
          <w:rtl/>
        </w:rPr>
        <w:t xml:space="preserve">משימות </w:t>
      </w:r>
      <w:bookmarkStart w:id="7397" w:name="_ETM_Q14_758409"/>
      <w:bookmarkEnd w:id="7397"/>
      <w:r>
        <w:rPr>
          <w:rtl/>
        </w:rPr>
        <w:t xml:space="preserve">חשובות </w:t>
      </w:r>
      <w:bookmarkStart w:id="7398" w:name="_ETM_Q14_759159"/>
      <w:bookmarkEnd w:id="7398"/>
      <w:r>
        <w:rPr>
          <w:rtl/>
        </w:rPr>
        <w:t>רבות</w:t>
      </w:r>
      <w:r>
        <w:rPr>
          <w:rFonts w:hint="cs"/>
          <w:rtl/>
        </w:rPr>
        <w:t>,</w:t>
      </w:r>
      <w:r>
        <w:rPr>
          <w:rtl/>
        </w:rPr>
        <w:t xml:space="preserve"> </w:t>
      </w:r>
      <w:bookmarkStart w:id="7399" w:name="_ETM_Q14_760900"/>
      <w:bookmarkEnd w:id="7399"/>
      <w:r>
        <w:rPr>
          <w:rtl/>
        </w:rPr>
        <w:t xml:space="preserve">של </w:t>
      </w:r>
      <w:bookmarkStart w:id="7400" w:name="_ETM_Q14_761110"/>
      <w:bookmarkEnd w:id="7400"/>
      <w:r>
        <w:rPr>
          <w:rtl/>
        </w:rPr>
        <w:t>כולנו</w:t>
      </w:r>
      <w:r>
        <w:rPr>
          <w:rFonts w:hint="cs"/>
          <w:rtl/>
        </w:rPr>
        <w:t>,</w:t>
      </w:r>
      <w:r>
        <w:rPr>
          <w:rtl/>
        </w:rPr>
        <w:t xml:space="preserve"> </w:t>
      </w:r>
      <w:bookmarkStart w:id="7401" w:name="_ETM_Q14_761679"/>
      <w:bookmarkEnd w:id="7401"/>
      <w:r>
        <w:rPr>
          <w:rtl/>
        </w:rPr>
        <w:t xml:space="preserve">של </w:t>
      </w:r>
      <w:bookmarkStart w:id="7402" w:name="_ETM_Q14_761860"/>
      <w:bookmarkEnd w:id="7402"/>
      <w:r>
        <w:rPr>
          <w:rtl/>
        </w:rPr>
        <w:t xml:space="preserve">כל </w:t>
      </w:r>
      <w:bookmarkStart w:id="7403" w:name="_ETM_Q14_762070"/>
      <w:bookmarkEnd w:id="7403"/>
      <w:r>
        <w:rPr>
          <w:rtl/>
        </w:rPr>
        <w:t xml:space="preserve">הבית </w:t>
      </w:r>
      <w:bookmarkStart w:id="7404" w:name="_ETM_Q14_762429"/>
      <w:bookmarkEnd w:id="7404"/>
      <w:r>
        <w:rPr>
          <w:rtl/>
        </w:rPr>
        <w:t>הזה</w:t>
      </w:r>
      <w:bookmarkStart w:id="7405" w:name="_ETM_Q14_760633"/>
      <w:bookmarkEnd w:id="7405"/>
      <w:r>
        <w:rPr>
          <w:rFonts w:hint="cs"/>
          <w:rtl/>
        </w:rPr>
        <w:t>,</w:t>
      </w:r>
      <w:r>
        <w:rPr>
          <w:rtl/>
        </w:rPr>
        <w:t xml:space="preserve"> </w:t>
      </w:r>
      <w:bookmarkStart w:id="7406" w:name="_ETM_Q14_762610"/>
      <w:bookmarkEnd w:id="7406"/>
      <w:r>
        <w:rPr>
          <w:rtl/>
        </w:rPr>
        <w:t xml:space="preserve">של </w:t>
      </w:r>
      <w:bookmarkStart w:id="7407" w:name="_ETM_Q14_762760"/>
      <w:bookmarkEnd w:id="7407"/>
      <w:r>
        <w:rPr>
          <w:rtl/>
        </w:rPr>
        <w:t xml:space="preserve">ממשלת </w:t>
      </w:r>
      <w:bookmarkStart w:id="7408" w:name="_ETM_Q14_763179"/>
      <w:bookmarkEnd w:id="7408"/>
      <w:r>
        <w:rPr>
          <w:rtl/>
        </w:rPr>
        <w:t>ישראל</w:t>
      </w:r>
      <w:r>
        <w:rPr>
          <w:rFonts w:hint="cs"/>
          <w:rtl/>
        </w:rPr>
        <w:t>,</w:t>
      </w:r>
      <w:r>
        <w:rPr>
          <w:rtl/>
        </w:rPr>
        <w:t xml:space="preserve"> </w:t>
      </w:r>
      <w:bookmarkStart w:id="7409" w:name="_ETM_Q14_763630"/>
      <w:bookmarkEnd w:id="7409"/>
      <w:r>
        <w:rPr>
          <w:rtl/>
        </w:rPr>
        <w:t xml:space="preserve">של </w:t>
      </w:r>
      <w:bookmarkStart w:id="7410" w:name="_ETM_Q14_763809"/>
      <w:bookmarkEnd w:id="7410"/>
      <w:r>
        <w:rPr>
          <w:rtl/>
        </w:rPr>
        <w:t xml:space="preserve">המדינה </w:t>
      </w:r>
      <w:bookmarkStart w:id="7411" w:name="_ETM_Q14_764200"/>
      <w:bookmarkEnd w:id="7411"/>
      <w:r>
        <w:rPr>
          <w:rtl/>
        </w:rPr>
        <w:t>כולה</w:t>
      </w:r>
      <w:r>
        <w:rPr>
          <w:rFonts w:hint="cs"/>
          <w:rtl/>
        </w:rPr>
        <w:t>,</w:t>
      </w:r>
      <w:r>
        <w:rPr>
          <w:rtl/>
        </w:rPr>
        <w:t xml:space="preserve"> </w:t>
      </w:r>
      <w:bookmarkStart w:id="7412" w:name="_ETM_Q14_764470"/>
      <w:bookmarkEnd w:id="7412"/>
      <w:r>
        <w:rPr>
          <w:rtl/>
        </w:rPr>
        <w:t xml:space="preserve">של </w:t>
      </w:r>
      <w:bookmarkStart w:id="7413" w:name="_ETM_Q14_764710"/>
      <w:bookmarkEnd w:id="7413"/>
      <w:r>
        <w:rPr>
          <w:rtl/>
        </w:rPr>
        <w:t xml:space="preserve">העם </w:t>
      </w:r>
      <w:bookmarkStart w:id="7414" w:name="_ETM_Q14_764830"/>
      <w:bookmarkEnd w:id="7414"/>
      <w:r>
        <w:rPr>
          <w:rtl/>
        </w:rPr>
        <w:t>כולו</w:t>
      </w:r>
      <w:r>
        <w:rPr>
          <w:rFonts w:hint="cs"/>
          <w:rtl/>
        </w:rPr>
        <w:t xml:space="preserve"> –</w:t>
      </w:r>
      <w:r>
        <w:rPr>
          <w:rtl/>
        </w:rPr>
        <w:t xml:space="preserve"> </w:t>
      </w:r>
      <w:bookmarkStart w:id="7415" w:name="_ETM_Q14_765610"/>
      <w:bookmarkEnd w:id="7415"/>
      <w:r>
        <w:rPr>
          <w:rtl/>
        </w:rPr>
        <w:t xml:space="preserve">אבל </w:t>
      </w:r>
      <w:bookmarkStart w:id="7416" w:name="_ETM_Q14_765910"/>
      <w:bookmarkEnd w:id="7416"/>
      <w:r>
        <w:rPr>
          <w:rtl/>
        </w:rPr>
        <w:t xml:space="preserve">רק </w:t>
      </w:r>
      <w:bookmarkStart w:id="7417" w:name="_ETM_Q14_766270"/>
      <w:bookmarkEnd w:id="7417"/>
      <w:r>
        <w:rPr>
          <w:rtl/>
        </w:rPr>
        <w:t xml:space="preserve">משימה </w:t>
      </w:r>
      <w:bookmarkStart w:id="7418" w:name="_ETM_Q14_766870"/>
      <w:bookmarkStart w:id="7419" w:name="_ETM_Q14_767410"/>
      <w:bookmarkStart w:id="7420" w:name="_ETM_Q14_764733"/>
      <w:bookmarkEnd w:id="7418"/>
      <w:bookmarkEnd w:id="7419"/>
      <w:bookmarkEnd w:id="7420"/>
      <w:r>
        <w:rPr>
          <w:rFonts w:hint="cs"/>
          <w:rtl/>
        </w:rPr>
        <w:t>בהולה אחת.</w:t>
      </w:r>
      <w:r>
        <w:rPr>
          <w:rtl/>
        </w:rPr>
        <w:t xml:space="preserve"> </w:t>
      </w:r>
      <w:bookmarkStart w:id="7421" w:name="_ETM_Q14_768470"/>
      <w:bookmarkEnd w:id="7421"/>
      <w:r>
        <w:rPr>
          <w:rtl/>
        </w:rPr>
        <w:t xml:space="preserve">אנחנו </w:t>
      </w:r>
      <w:bookmarkStart w:id="7422" w:name="_ETM_Q14_768800"/>
      <w:bookmarkEnd w:id="7422"/>
      <w:r>
        <w:rPr>
          <w:rtl/>
        </w:rPr>
        <w:t xml:space="preserve">צריכים </w:t>
      </w:r>
      <w:bookmarkStart w:id="7423" w:name="_ETM_Q14_769009"/>
      <w:bookmarkEnd w:id="7423"/>
      <w:r>
        <w:rPr>
          <w:rtl/>
        </w:rPr>
        <w:t xml:space="preserve">להתמודד </w:t>
      </w:r>
      <w:bookmarkStart w:id="7424" w:name="_ETM_Q14_769490"/>
      <w:bookmarkEnd w:id="7424"/>
      <w:r>
        <w:rPr>
          <w:rtl/>
        </w:rPr>
        <w:t xml:space="preserve">עם </w:t>
      </w:r>
      <w:bookmarkStart w:id="7425" w:name="_ETM_Q14_769610"/>
      <w:bookmarkEnd w:id="7425"/>
      <w:r>
        <w:rPr>
          <w:rtl/>
        </w:rPr>
        <w:t>מני</w:t>
      </w:r>
      <w:r>
        <w:rPr>
          <w:rFonts w:hint="cs"/>
          <w:rtl/>
        </w:rPr>
        <w:t>ע</w:t>
      </w:r>
      <w:bookmarkStart w:id="7426" w:name="_ETM_Q14_766233"/>
      <w:bookmarkEnd w:id="7426"/>
      <w:r>
        <w:rPr>
          <w:rtl/>
        </w:rPr>
        <w:t xml:space="preserve">ת </w:t>
      </w:r>
      <w:bookmarkStart w:id="7427" w:name="_ETM_Q14_770059"/>
      <w:bookmarkEnd w:id="7427"/>
      <w:r>
        <w:rPr>
          <w:rtl/>
        </w:rPr>
        <w:t xml:space="preserve">גרעין </w:t>
      </w:r>
      <w:bookmarkStart w:id="7428" w:name="_ETM_Q14_770509"/>
      <w:bookmarkEnd w:id="7428"/>
      <w:r>
        <w:rPr>
          <w:rtl/>
        </w:rPr>
        <w:t>מאיראן</w:t>
      </w:r>
      <w:r w:rsidR="003933E3">
        <w:rPr>
          <w:rFonts w:hint="cs"/>
          <w:rtl/>
        </w:rPr>
        <w:t>,</w:t>
      </w:r>
      <w:r>
        <w:rPr>
          <w:rtl/>
        </w:rPr>
        <w:t xml:space="preserve"> </w:t>
      </w:r>
      <w:bookmarkStart w:id="7429" w:name="_ETM_Q14_771319"/>
      <w:bookmarkEnd w:id="7429"/>
      <w:r>
        <w:rPr>
          <w:rtl/>
        </w:rPr>
        <w:t xml:space="preserve">נורמליזציה </w:t>
      </w:r>
      <w:bookmarkStart w:id="7430" w:name="_ETM_Q14_772280"/>
      <w:bookmarkEnd w:id="7430"/>
      <w:r>
        <w:rPr>
          <w:rtl/>
        </w:rPr>
        <w:t xml:space="preserve">עם </w:t>
      </w:r>
      <w:bookmarkStart w:id="7431" w:name="_ETM_Q14_772400"/>
      <w:bookmarkEnd w:id="7431"/>
      <w:r>
        <w:rPr>
          <w:rtl/>
        </w:rPr>
        <w:t>סעודיה</w:t>
      </w:r>
      <w:r>
        <w:rPr>
          <w:rFonts w:hint="cs"/>
          <w:rtl/>
        </w:rPr>
        <w:t>,</w:t>
      </w:r>
      <w:r>
        <w:rPr>
          <w:rtl/>
        </w:rPr>
        <w:t xml:space="preserve"> </w:t>
      </w:r>
      <w:bookmarkStart w:id="7432" w:name="_ETM_Q14_773500"/>
      <w:bookmarkEnd w:id="7432"/>
      <w:r>
        <w:rPr>
          <w:rtl/>
        </w:rPr>
        <w:t xml:space="preserve">אנחנו </w:t>
      </w:r>
      <w:bookmarkStart w:id="7433" w:name="_ETM_Q14_773830"/>
      <w:bookmarkEnd w:id="7433"/>
      <w:r>
        <w:rPr>
          <w:rtl/>
        </w:rPr>
        <w:t xml:space="preserve">צריכים </w:t>
      </w:r>
      <w:bookmarkStart w:id="7434" w:name="_ETM_Q14_774130"/>
      <w:bookmarkEnd w:id="7434"/>
      <w:r>
        <w:rPr>
          <w:rtl/>
        </w:rPr>
        <w:t xml:space="preserve">לפתוח </w:t>
      </w:r>
      <w:bookmarkStart w:id="7435" w:name="_ETM_Q14_775059"/>
      <w:bookmarkEnd w:id="7435"/>
      <w:r>
        <w:rPr>
          <w:rtl/>
        </w:rPr>
        <w:t xml:space="preserve">את </w:t>
      </w:r>
      <w:bookmarkStart w:id="7436" w:name="_ETM_Q14_775270"/>
      <w:bookmarkEnd w:id="7436"/>
      <w:r>
        <w:rPr>
          <w:rtl/>
        </w:rPr>
        <w:t xml:space="preserve">הערוץ </w:t>
      </w:r>
      <w:bookmarkStart w:id="7437" w:name="_ETM_Q14_775750"/>
      <w:bookmarkEnd w:id="7437"/>
      <w:r>
        <w:rPr>
          <w:rtl/>
        </w:rPr>
        <w:t>הימי</w:t>
      </w:r>
      <w:r>
        <w:rPr>
          <w:rFonts w:hint="cs"/>
          <w:rtl/>
        </w:rPr>
        <w:t>,</w:t>
      </w:r>
      <w:r>
        <w:rPr>
          <w:rtl/>
        </w:rPr>
        <w:t xml:space="preserve"> </w:t>
      </w:r>
      <w:bookmarkStart w:id="7438" w:name="_ETM_Q14_776169"/>
      <w:bookmarkEnd w:id="7438"/>
      <w:r>
        <w:rPr>
          <w:rtl/>
        </w:rPr>
        <w:t xml:space="preserve">את </w:t>
      </w:r>
      <w:bookmarkStart w:id="7439" w:name="_ETM_Q14_776320"/>
      <w:bookmarkEnd w:id="7439"/>
      <w:r>
        <w:rPr>
          <w:rtl/>
        </w:rPr>
        <w:t xml:space="preserve">הנתיב </w:t>
      </w:r>
      <w:bookmarkStart w:id="7440" w:name="_ETM_Q14_776770"/>
      <w:bookmarkEnd w:id="7440"/>
      <w:r>
        <w:rPr>
          <w:rtl/>
        </w:rPr>
        <w:t xml:space="preserve">הימי </w:t>
      </w:r>
      <w:bookmarkStart w:id="7441" w:name="_ETM_Q14_777130"/>
      <w:bookmarkEnd w:id="7441"/>
      <w:r>
        <w:rPr>
          <w:rtl/>
        </w:rPr>
        <w:t>הדרומי</w:t>
      </w:r>
      <w:r w:rsidR="003933E3">
        <w:rPr>
          <w:rFonts w:hint="cs"/>
          <w:rtl/>
        </w:rPr>
        <w:t>,</w:t>
      </w:r>
      <w:r>
        <w:rPr>
          <w:rtl/>
        </w:rPr>
        <w:t xml:space="preserve"> </w:t>
      </w:r>
      <w:bookmarkStart w:id="7442" w:name="_ETM_Q14_777760"/>
      <w:bookmarkEnd w:id="7442"/>
      <w:r>
        <w:rPr>
          <w:rtl/>
        </w:rPr>
        <w:t xml:space="preserve">שחסום </w:t>
      </w:r>
      <w:bookmarkStart w:id="7443" w:name="_ETM_Q14_778300"/>
      <w:bookmarkEnd w:id="7443"/>
      <w:r>
        <w:rPr>
          <w:rtl/>
        </w:rPr>
        <w:t>כרגע</w:t>
      </w:r>
      <w:bookmarkStart w:id="7444" w:name="_ETM_Q14_777193"/>
      <w:bookmarkEnd w:id="7444"/>
      <w:r>
        <w:rPr>
          <w:rFonts w:hint="cs"/>
          <w:rtl/>
        </w:rPr>
        <w:t>,</w:t>
      </w:r>
      <w:r>
        <w:rPr>
          <w:rtl/>
        </w:rPr>
        <w:t xml:space="preserve"> </w:t>
      </w:r>
      <w:bookmarkStart w:id="7445" w:name="_ETM_Q14_779270"/>
      <w:bookmarkEnd w:id="7445"/>
      <w:r>
        <w:rPr>
          <w:rtl/>
        </w:rPr>
        <w:t xml:space="preserve">צריכים </w:t>
      </w:r>
      <w:bookmarkStart w:id="7446" w:name="_ETM_Q14_779629"/>
      <w:bookmarkEnd w:id="7446"/>
      <w:r>
        <w:rPr>
          <w:rtl/>
        </w:rPr>
        <w:t>לפר</w:t>
      </w:r>
      <w:bookmarkStart w:id="7447" w:name="_ETM_Q14_780229"/>
      <w:bookmarkStart w:id="7448" w:name="_ETM_Q14_776653"/>
      <w:bookmarkEnd w:id="7447"/>
      <w:bookmarkEnd w:id="7448"/>
      <w:r>
        <w:rPr>
          <w:rFonts w:hint="cs"/>
          <w:rtl/>
        </w:rPr>
        <w:t>ז את</w:t>
      </w:r>
      <w:r>
        <w:rPr>
          <w:rtl/>
        </w:rPr>
        <w:t xml:space="preserve"> </w:t>
      </w:r>
      <w:bookmarkStart w:id="7449" w:name="_ETM_Q14_780500"/>
      <w:bookmarkEnd w:id="7449"/>
      <w:r>
        <w:rPr>
          <w:rtl/>
        </w:rPr>
        <w:t xml:space="preserve">דרום </w:t>
      </w:r>
      <w:bookmarkStart w:id="7450" w:name="_ETM_Q14_780800"/>
      <w:bookmarkEnd w:id="7450"/>
      <w:r>
        <w:rPr>
          <w:rtl/>
        </w:rPr>
        <w:t xml:space="preserve">לבנון </w:t>
      </w:r>
      <w:bookmarkStart w:id="7451" w:name="_ETM_Q14_781669"/>
      <w:bookmarkEnd w:id="7451"/>
      <w:r>
        <w:rPr>
          <w:rtl/>
        </w:rPr>
        <w:t>וצריכים</w:t>
      </w:r>
      <w:r>
        <w:rPr>
          <w:rFonts w:hint="cs"/>
          <w:rtl/>
        </w:rPr>
        <w:t xml:space="preserve"> לשנות ו</w:t>
      </w:r>
      <w:bookmarkStart w:id="7452" w:name="_ETM_Q14_782133"/>
      <w:bookmarkEnd w:id="7452"/>
      <w:r>
        <w:rPr>
          <w:rFonts w:hint="cs"/>
          <w:rtl/>
        </w:rPr>
        <w:t xml:space="preserve">להחליף את השלטון </w:t>
      </w:r>
      <w:bookmarkStart w:id="7453" w:name="_ETM_Q14_780913"/>
      <w:bookmarkEnd w:id="7453"/>
      <w:r>
        <w:rPr>
          <w:rFonts w:hint="cs"/>
          <w:rtl/>
        </w:rPr>
        <w:t>ברצועת</w:t>
      </w:r>
      <w:bookmarkStart w:id="7454" w:name="_ETM_Q14_781434"/>
      <w:bookmarkEnd w:id="7454"/>
      <w:r>
        <w:rPr>
          <w:rFonts w:hint="cs"/>
          <w:rtl/>
        </w:rPr>
        <w:t xml:space="preserve"> עזה.</w:t>
      </w:r>
      <w:bookmarkStart w:id="7455" w:name="_ETM_Q14_786842"/>
      <w:bookmarkEnd w:id="7455"/>
      <w:r>
        <w:rPr>
          <w:rFonts w:hint="cs"/>
          <w:rtl/>
        </w:rPr>
        <w:t xml:space="preserve"> </w:t>
      </w:r>
      <w:bookmarkStart w:id="7456" w:name="_ETM_Q14_786936"/>
      <w:bookmarkStart w:id="7457" w:name="_ETM_Q14_787002"/>
      <w:bookmarkStart w:id="7458" w:name="_ETM_Q14_787069"/>
      <w:bookmarkEnd w:id="7456"/>
      <w:bookmarkEnd w:id="7457"/>
      <w:bookmarkEnd w:id="7458"/>
      <w:r>
        <w:rPr>
          <w:rFonts w:hint="cs"/>
          <w:rtl/>
        </w:rPr>
        <w:t xml:space="preserve">אבל להם, שנמצאים שם, אין את הזמן הזה. ולנו, </w:t>
      </w:r>
      <w:bookmarkStart w:id="7459" w:name="_ETM_Q14_792083"/>
      <w:bookmarkEnd w:id="7459"/>
      <w:r>
        <w:rPr>
          <w:rFonts w:hint="cs"/>
          <w:rtl/>
        </w:rPr>
        <w:t>לנו</w:t>
      </w:r>
      <w:bookmarkStart w:id="7460" w:name="_ETM_Q14_794605"/>
      <w:bookmarkEnd w:id="7460"/>
      <w:r>
        <w:rPr>
          <w:rFonts w:hint="cs"/>
          <w:rtl/>
        </w:rPr>
        <w:t>, למדינת ישראל</w:t>
      </w:r>
      <w:bookmarkStart w:id="7461" w:name="_ETM_Q14_792693"/>
      <w:bookmarkEnd w:id="7461"/>
      <w:r>
        <w:rPr>
          <w:rFonts w:hint="cs"/>
          <w:rtl/>
        </w:rPr>
        <w:t>, לעם כולו, אופוזי</w:t>
      </w:r>
      <w:bookmarkStart w:id="7462" w:name="_ETM_Q14_794362"/>
      <w:bookmarkEnd w:id="7462"/>
      <w:r>
        <w:rPr>
          <w:rFonts w:hint="cs"/>
          <w:rtl/>
        </w:rPr>
        <w:t>ציה וקואליציה, אין את</w:t>
      </w:r>
      <w:bookmarkStart w:id="7463" w:name="_ETM_Q14_801045"/>
      <w:bookmarkEnd w:id="7463"/>
      <w:r>
        <w:rPr>
          <w:rFonts w:hint="cs"/>
          <w:rtl/>
        </w:rPr>
        <w:t xml:space="preserve"> הזמן הזה. ולכן, בכך צריך להתמקד.</w:t>
      </w:r>
      <w:bookmarkStart w:id="7464" w:name="_ETM_Q14_802302"/>
      <w:bookmarkEnd w:id="7464"/>
      <w:r>
        <w:rPr>
          <w:rFonts w:hint="cs"/>
          <w:rtl/>
        </w:rPr>
        <w:t xml:space="preserve"> ואני מייחל</w:t>
      </w:r>
      <w:bookmarkStart w:id="7465" w:name="_ETM_Q14_805220"/>
      <w:bookmarkEnd w:id="7465"/>
      <w:r>
        <w:rPr>
          <w:rFonts w:hint="cs"/>
          <w:rtl/>
        </w:rPr>
        <w:t xml:space="preserve"> לכך </w:t>
      </w:r>
      <w:bookmarkStart w:id="7466" w:name="_ETM_Q14_801961"/>
      <w:bookmarkEnd w:id="7466"/>
      <w:r>
        <w:rPr>
          <w:rFonts w:hint="cs"/>
          <w:rtl/>
        </w:rPr>
        <w:t>שראש הממשלה יחזור עם הבנה, עם תמיכה, עם עוצמה,</w:t>
      </w:r>
      <w:bookmarkStart w:id="7467" w:name="_ETM_Q14_813419"/>
      <w:bookmarkEnd w:id="7467"/>
      <w:r>
        <w:rPr>
          <w:rFonts w:hint="cs"/>
          <w:rtl/>
        </w:rPr>
        <w:t xml:space="preserve"> שתאפשר לנו לשחרר ולהחזיר הבי</w:t>
      </w:r>
      <w:bookmarkStart w:id="7468" w:name="_ETM_Q14_810042"/>
      <w:bookmarkEnd w:id="7468"/>
      <w:r>
        <w:rPr>
          <w:rFonts w:hint="cs"/>
          <w:rtl/>
        </w:rPr>
        <w:t>תה את כולם מייד. תודה</w:t>
      </w:r>
      <w:bookmarkStart w:id="7469" w:name="_ETM_Q14_818399"/>
      <w:bookmarkEnd w:id="7469"/>
      <w:r>
        <w:rPr>
          <w:rFonts w:hint="cs"/>
          <w:rtl/>
        </w:rPr>
        <w:t xml:space="preserve"> רבה</w:t>
      </w:r>
      <w:bookmarkStart w:id="7470" w:name="_ETM_Q14_813561"/>
      <w:bookmarkEnd w:id="7470"/>
      <w:r>
        <w:rPr>
          <w:rFonts w:hint="cs"/>
          <w:rtl/>
        </w:rPr>
        <w:t>.</w:t>
      </w:r>
      <w:bookmarkStart w:id="7471" w:name="_ETM_Q14_813988"/>
      <w:bookmarkEnd w:id="7471"/>
    </w:p>
    <w:p w:rsidR="003421B9" w:rsidRDefault="003421B9" w:rsidP="00D95A3A">
      <w:pPr>
        <w:rPr>
          <w:rtl/>
          <w:lang w:eastAsia="he-IL"/>
        </w:rPr>
      </w:pPr>
      <w:bookmarkStart w:id="7472" w:name="_ETM_Q14_814070"/>
      <w:bookmarkEnd w:id="7472"/>
    </w:p>
    <w:p w:rsidR="003421B9" w:rsidRDefault="003421B9" w:rsidP="00D95A3A">
      <w:pPr>
        <w:pStyle w:val="af6"/>
        <w:keepNext/>
        <w:rPr>
          <w:rtl/>
        </w:rPr>
      </w:pPr>
      <w:bookmarkStart w:id="7473" w:name="TOR_Q15"/>
      <w:bookmarkEnd w:id="7473"/>
      <w:r w:rsidRPr="002501F4">
        <w:rPr>
          <w:rStyle w:val="TagStyle"/>
          <w:rtl/>
        </w:rPr>
        <w:t>&lt;&lt; יור &gt;&gt;</w:t>
      </w:r>
      <w:r w:rsidRPr="00081D8B">
        <w:rPr>
          <w:rStyle w:val="TagStyle"/>
          <w:rtl/>
        </w:rPr>
        <w:t xml:space="preserve"> </w:t>
      </w:r>
      <w:r>
        <w:rPr>
          <w:rtl/>
        </w:rPr>
        <w:t>היו"ר ארז מלול:</w:t>
      </w:r>
      <w:r w:rsidRPr="00081D8B">
        <w:rPr>
          <w:rStyle w:val="TagStyle"/>
          <w:rtl/>
        </w:rPr>
        <w:t xml:space="preserve"> </w:t>
      </w:r>
      <w:r w:rsidRPr="002501F4">
        <w:rPr>
          <w:rStyle w:val="TagStyle"/>
          <w:rtl/>
        </w:rPr>
        <w:t>&lt;&lt; יור &gt;&gt;</w:t>
      </w:r>
      <w:r>
        <w:rPr>
          <w:rtl/>
        </w:rPr>
        <w:t xml:space="preserve"> </w:t>
      </w:r>
    </w:p>
    <w:p w:rsidR="003421B9" w:rsidRDefault="003421B9" w:rsidP="00D95A3A">
      <w:pPr>
        <w:rPr>
          <w:rtl/>
          <w:lang w:eastAsia="he-IL"/>
        </w:rPr>
      </w:pPr>
    </w:p>
    <w:p w:rsidR="003421B9" w:rsidRPr="00436931" w:rsidRDefault="003421B9" w:rsidP="00D95A3A">
      <w:pPr>
        <w:rPr>
          <w:rtl/>
          <w:lang w:eastAsia="he-IL"/>
        </w:rPr>
      </w:pPr>
      <w:bookmarkStart w:id="7474" w:name="_ETM_Q15_208000"/>
      <w:bookmarkEnd w:id="7474"/>
      <w:r>
        <w:rPr>
          <w:rFonts w:hint="cs"/>
          <w:rtl/>
          <w:lang w:eastAsia="he-IL"/>
        </w:rPr>
        <w:t>תודה רבה. חבר הכנסת אושר שקלים, בבקשה. חבר הכנסת משה</w:t>
      </w:r>
      <w:bookmarkStart w:id="7475" w:name="_ETM_Q15_227000"/>
      <w:bookmarkEnd w:id="7475"/>
      <w:r>
        <w:rPr>
          <w:rFonts w:hint="cs"/>
          <w:rtl/>
          <w:lang w:eastAsia="he-IL"/>
        </w:rPr>
        <w:t xml:space="preserve"> פסל, זה מפריע. </w:t>
      </w:r>
    </w:p>
    <w:p w:rsidR="003421B9" w:rsidRDefault="003421B9" w:rsidP="00D95A3A">
      <w:pPr>
        <w:rPr>
          <w:rtl/>
          <w:lang w:eastAsia="he-IL"/>
        </w:rPr>
      </w:pPr>
    </w:p>
    <w:p w:rsidR="003421B9" w:rsidRDefault="003421B9" w:rsidP="00D95A3A">
      <w:pPr>
        <w:pStyle w:val="af5"/>
        <w:keepNext/>
        <w:rPr>
          <w:rtl/>
        </w:rPr>
      </w:pPr>
      <w:bookmarkStart w:id="7476" w:name="ET_interruption_6151_18"/>
      <w:r w:rsidRPr="002501F4">
        <w:rPr>
          <w:rStyle w:val="TagStyle"/>
          <w:rtl/>
        </w:rPr>
        <w:t xml:space="preserve"> &lt;&lt; קריאה &gt;&gt;</w:t>
      </w:r>
      <w:r w:rsidRPr="00436931">
        <w:rPr>
          <w:rStyle w:val="TagStyle"/>
          <w:rtl/>
        </w:rPr>
        <w:t xml:space="preserve"> </w:t>
      </w:r>
      <w:r>
        <w:rPr>
          <w:rtl/>
        </w:rPr>
        <w:t>רון כץ (יש עתיד):</w:t>
      </w:r>
      <w:r w:rsidRPr="00436931">
        <w:rPr>
          <w:rStyle w:val="TagStyle"/>
          <w:rtl/>
        </w:rPr>
        <w:t xml:space="preserve"> </w:t>
      </w:r>
      <w:r w:rsidRPr="002501F4">
        <w:rPr>
          <w:rStyle w:val="TagStyle"/>
          <w:rtl/>
        </w:rPr>
        <w:t>&lt;&lt; קריאה &gt;&gt;</w:t>
      </w:r>
      <w:r>
        <w:rPr>
          <w:rtl/>
        </w:rPr>
        <w:t xml:space="preserve"> </w:t>
      </w:r>
      <w:bookmarkEnd w:id="7476"/>
    </w:p>
    <w:p w:rsidR="003421B9" w:rsidRDefault="003421B9" w:rsidP="00D95A3A">
      <w:pPr>
        <w:rPr>
          <w:rtl/>
          <w:lang w:eastAsia="he-IL"/>
        </w:rPr>
      </w:pPr>
    </w:p>
    <w:p w:rsidR="003421B9" w:rsidRDefault="003421B9" w:rsidP="00D95A3A">
      <w:pPr>
        <w:rPr>
          <w:rtl/>
          <w:lang w:eastAsia="he-IL"/>
        </w:rPr>
      </w:pPr>
      <w:bookmarkStart w:id="7477" w:name="_ETM_Q15_230000"/>
      <w:bookmarkEnd w:id="7477"/>
      <w:r>
        <w:rPr>
          <w:rFonts w:hint="cs"/>
          <w:rtl/>
          <w:lang w:eastAsia="he-IL"/>
        </w:rPr>
        <w:t>אושר, אל תשכח לאחל בהצלחה לביבי,</w:t>
      </w:r>
      <w:bookmarkStart w:id="7478" w:name="_ETM_Q15_233000"/>
      <w:bookmarkEnd w:id="7478"/>
      <w:r>
        <w:rPr>
          <w:rFonts w:hint="cs"/>
          <w:rtl/>
          <w:lang w:eastAsia="he-IL"/>
        </w:rPr>
        <w:t xml:space="preserve"> בלי זה הוא לא יעבור את הפגישה. </w:t>
      </w:r>
    </w:p>
    <w:p w:rsidR="003421B9" w:rsidRDefault="003421B9" w:rsidP="00D95A3A">
      <w:pPr>
        <w:rPr>
          <w:rtl/>
          <w:lang w:eastAsia="he-IL"/>
        </w:rPr>
      </w:pPr>
    </w:p>
    <w:p w:rsidR="003421B9" w:rsidRDefault="003421B9" w:rsidP="00D95A3A">
      <w:pPr>
        <w:pStyle w:val="af6"/>
        <w:keepNext/>
        <w:rPr>
          <w:rtl/>
        </w:rPr>
      </w:pPr>
      <w:r w:rsidRPr="002501F4">
        <w:rPr>
          <w:rStyle w:val="TagStyle"/>
          <w:rtl/>
        </w:rPr>
        <w:t xml:space="preserve"> &lt;&lt; יור &gt;&gt;</w:t>
      </w:r>
      <w:r w:rsidRPr="00436931">
        <w:rPr>
          <w:rStyle w:val="TagStyle"/>
          <w:rtl/>
        </w:rPr>
        <w:t xml:space="preserve"> </w:t>
      </w:r>
      <w:r>
        <w:rPr>
          <w:rtl/>
        </w:rPr>
        <w:t>היו"ר ארז מלול:</w:t>
      </w:r>
      <w:r w:rsidRPr="00436931">
        <w:rPr>
          <w:rStyle w:val="TagStyle"/>
          <w:rtl/>
        </w:rPr>
        <w:t xml:space="preserve"> </w:t>
      </w:r>
      <w:r w:rsidRPr="002501F4">
        <w:rPr>
          <w:rStyle w:val="TagStyle"/>
          <w:rtl/>
        </w:rPr>
        <w:t>&lt;&lt; יור &gt;&gt;</w:t>
      </w:r>
      <w:r>
        <w:rPr>
          <w:rtl/>
        </w:rPr>
        <w:t xml:space="preserve"> </w:t>
      </w:r>
    </w:p>
    <w:p w:rsidR="003421B9" w:rsidRDefault="003421B9" w:rsidP="00D95A3A">
      <w:pPr>
        <w:rPr>
          <w:rtl/>
          <w:lang w:eastAsia="he-IL"/>
        </w:rPr>
      </w:pPr>
    </w:p>
    <w:p w:rsidR="003421B9" w:rsidRDefault="003421B9" w:rsidP="00D95A3A">
      <w:pPr>
        <w:rPr>
          <w:rtl/>
          <w:lang w:eastAsia="he-IL"/>
        </w:rPr>
      </w:pPr>
      <w:bookmarkStart w:id="7479" w:name="_ETM_Q15_235000"/>
      <w:bookmarkEnd w:id="7479"/>
      <w:r>
        <w:rPr>
          <w:rFonts w:hint="cs"/>
          <w:rtl/>
          <w:lang w:eastAsia="he-IL"/>
        </w:rPr>
        <w:t xml:space="preserve">כולנו. </w:t>
      </w:r>
    </w:p>
    <w:p w:rsidR="003421B9" w:rsidRPr="00436931" w:rsidRDefault="003421B9" w:rsidP="00D95A3A">
      <w:pPr>
        <w:rPr>
          <w:rtl/>
          <w:lang w:eastAsia="he-IL"/>
        </w:rPr>
      </w:pPr>
      <w:bookmarkStart w:id="7480" w:name="_ETM_Q15_241000"/>
      <w:bookmarkEnd w:id="7480"/>
    </w:p>
    <w:p w:rsidR="003421B9" w:rsidRDefault="003421B9" w:rsidP="00D95A3A">
      <w:pPr>
        <w:pStyle w:val="a4"/>
        <w:keepNext/>
        <w:rPr>
          <w:rtl/>
        </w:rPr>
      </w:pPr>
      <w:bookmarkStart w:id="7481" w:name="ET_speaker_6537_4"/>
      <w:r w:rsidRPr="002501F4">
        <w:rPr>
          <w:rStyle w:val="TagStyle"/>
          <w:rtl/>
        </w:rPr>
        <w:t xml:space="preserve"> &lt;&lt; דובר &gt;&gt;</w:t>
      </w:r>
      <w:r w:rsidRPr="00081D8B">
        <w:rPr>
          <w:rStyle w:val="TagStyle"/>
          <w:rtl/>
        </w:rPr>
        <w:t xml:space="preserve"> </w:t>
      </w:r>
      <w:bookmarkStart w:id="7482" w:name="_Toc189515973"/>
      <w:bookmarkStart w:id="7483" w:name="_Toc189521666"/>
      <w:r>
        <w:rPr>
          <w:rtl/>
        </w:rPr>
        <w:t>אושר שקלים (הליכוד):</w:t>
      </w:r>
      <w:bookmarkEnd w:id="7482"/>
      <w:bookmarkEnd w:id="7483"/>
      <w:r w:rsidRPr="00081D8B">
        <w:rPr>
          <w:rStyle w:val="TagStyle"/>
          <w:rtl/>
        </w:rPr>
        <w:t xml:space="preserve"> </w:t>
      </w:r>
      <w:r w:rsidRPr="002501F4">
        <w:rPr>
          <w:rStyle w:val="TagStyle"/>
          <w:rtl/>
        </w:rPr>
        <w:t>&lt;&lt; דובר &gt;&gt;</w:t>
      </w:r>
      <w:r>
        <w:rPr>
          <w:rtl/>
        </w:rPr>
        <w:t xml:space="preserve"> </w:t>
      </w:r>
      <w:bookmarkEnd w:id="7481"/>
    </w:p>
    <w:p w:rsidR="003421B9" w:rsidRDefault="003421B9" w:rsidP="00D95A3A">
      <w:pPr>
        <w:rPr>
          <w:rtl/>
          <w:lang w:eastAsia="he-IL"/>
        </w:rPr>
      </w:pPr>
    </w:p>
    <w:p w:rsidR="003421B9" w:rsidRDefault="003421B9" w:rsidP="00D95A3A">
      <w:pPr>
        <w:rPr>
          <w:rtl/>
          <w:lang w:eastAsia="he-IL"/>
        </w:rPr>
      </w:pPr>
      <w:r>
        <w:rPr>
          <w:rFonts w:hint="cs"/>
          <w:rtl/>
          <w:lang w:eastAsia="he-IL"/>
        </w:rPr>
        <w:t>רון</w:t>
      </w:r>
      <w:bookmarkStart w:id="7484" w:name="_ETM_Q15_245000"/>
      <w:bookmarkEnd w:id="7484"/>
      <w:r>
        <w:rPr>
          <w:rFonts w:hint="cs"/>
          <w:rtl/>
          <w:lang w:eastAsia="he-IL"/>
        </w:rPr>
        <w:t xml:space="preserve"> כץ, אני מרים לך להנחתה. אדוני היושב-ראש, חברי הכנסת, ראש הממשלה נמצא ברגע זה </w:t>
      </w:r>
      <w:r>
        <w:rPr>
          <w:rtl/>
          <w:lang w:eastAsia="he-IL"/>
        </w:rPr>
        <w:t xml:space="preserve">בשליחות </w:t>
      </w:r>
      <w:r>
        <w:rPr>
          <w:rFonts w:hint="cs"/>
          <w:rtl/>
          <w:lang w:eastAsia="he-IL"/>
        </w:rPr>
        <w:t>ח</w:t>
      </w:r>
      <w:r>
        <w:rPr>
          <w:rtl/>
          <w:lang w:eastAsia="he-IL"/>
        </w:rPr>
        <w:t>שובה ביותר בארצות הברית</w:t>
      </w:r>
      <w:r>
        <w:rPr>
          <w:rFonts w:hint="cs"/>
          <w:rtl/>
          <w:lang w:eastAsia="he-IL"/>
        </w:rPr>
        <w:t xml:space="preserve"> –</w:t>
      </w:r>
      <w:r>
        <w:rPr>
          <w:rtl/>
          <w:lang w:eastAsia="he-IL"/>
        </w:rPr>
        <w:t xml:space="preserve"> הפגישה הראשונה של טראמפ עם מנהיג זר</w:t>
      </w:r>
      <w:r>
        <w:rPr>
          <w:rFonts w:hint="cs"/>
          <w:rtl/>
          <w:lang w:eastAsia="he-IL"/>
        </w:rPr>
        <w:t>.</w:t>
      </w:r>
      <w:r>
        <w:rPr>
          <w:rtl/>
          <w:lang w:eastAsia="he-IL"/>
        </w:rPr>
        <w:t xml:space="preserve"> ואין זה מקרה</w:t>
      </w:r>
      <w:r>
        <w:rPr>
          <w:rFonts w:hint="cs"/>
          <w:rtl/>
          <w:lang w:eastAsia="he-IL"/>
        </w:rPr>
        <w:t>,</w:t>
      </w:r>
      <w:r>
        <w:rPr>
          <w:rtl/>
          <w:lang w:eastAsia="he-IL"/>
        </w:rPr>
        <w:t xml:space="preserve"> זו הצהרה ברורה על עוצמת הברית בין המדינות ועל הנחישות המשותפת להביא לשינו</w:t>
      </w:r>
      <w:r>
        <w:rPr>
          <w:rFonts w:hint="cs"/>
          <w:rtl/>
          <w:lang w:eastAsia="he-IL"/>
        </w:rPr>
        <w:t>י</w:t>
      </w:r>
      <w:r>
        <w:rPr>
          <w:rtl/>
          <w:lang w:eastAsia="he-IL"/>
        </w:rPr>
        <w:t xml:space="preserve"> אסטרטג</w:t>
      </w:r>
      <w:r>
        <w:rPr>
          <w:rFonts w:hint="cs"/>
          <w:rtl/>
          <w:lang w:eastAsia="he-IL"/>
        </w:rPr>
        <w:t>י</w:t>
      </w:r>
      <w:r>
        <w:rPr>
          <w:rtl/>
          <w:lang w:eastAsia="he-IL"/>
        </w:rPr>
        <w:t xml:space="preserve"> במזרח התיכון.</w:t>
      </w:r>
      <w:bookmarkStart w:id="7485" w:name="_ETM_Q15_271000"/>
      <w:bookmarkEnd w:id="7485"/>
      <w:r>
        <w:rPr>
          <w:rFonts w:hint="cs"/>
          <w:rtl/>
          <w:lang w:eastAsia="he-IL"/>
        </w:rPr>
        <w:t xml:space="preserve"> </w:t>
      </w:r>
      <w:r>
        <w:rPr>
          <w:rtl/>
          <w:lang w:eastAsia="he-IL"/>
        </w:rPr>
        <w:t>אני מעריך כ</w:t>
      </w:r>
      <w:r>
        <w:rPr>
          <w:rFonts w:hint="cs"/>
          <w:rtl/>
          <w:lang w:eastAsia="he-IL"/>
        </w:rPr>
        <w:t>י</w:t>
      </w:r>
      <w:r>
        <w:rPr>
          <w:rtl/>
          <w:lang w:eastAsia="he-IL"/>
        </w:rPr>
        <w:t xml:space="preserve"> תוצאות המפגש יתוו את המדיניות הג</w:t>
      </w:r>
      <w:r>
        <w:rPr>
          <w:rFonts w:hint="cs"/>
          <w:rtl/>
          <w:lang w:eastAsia="he-IL"/>
        </w:rPr>
        <w:t>י</w:t>
      </w:r>
      <w:r>
        <w:rPr>
          <w:rtl/>
          <w:lang w:eastAsia="he-IL"/>
        </w:rPr>
        <w:t>או</w:t>
      </w:r>
      <w:r>
        <w:rPr>
          <w:rFonts w:hint="cs"/>
          <w:rtl/>
          <w:lang w:eastAsia="he-IL"/>
        </w:rPr>
        <w:t>-</w:t>
      </w:r>
      <w:r>
        <w:rPr>
          <w:rtl/>
          <w:lang w:eastAsia="he-IL"/>
        </w:rPr>
        <w:t>פוליטית של ישראל וארצות הברית</w:t>
      </w:r>
      <w:r>
        <w:rPr>
          <w:rFonts w:hint="cs"/>
          <w:rtl/>
          <w:lang w:eastAsia="he-IL"/>
        </w:rPr>
        <w:t>,</w:t>
      </w:r>
      <w:r>
        <w:rPr>
          <w:rtl/>
          <w:lang w:eastAsia="he-IL"/>
        </w:rPr>
        <w:t xml:space="preserve"> אשר עתידות להכריע את עתיד המזרח התיכון לעשרות השנים הבאות. </w:t>
      </w:r>
      <w:bookmarkStart w:id="7486" w:name="_ETM_Q15_285000"/>
      <w:bookmarkStart w:id="7487" w:name="_ETM_Q15_286000"/>
      <w:bookmarkEnd w:id="7486"/>
      <w:bookmarkEnd w:id="7487"/>
      <w:r>
        <w:rPr>
          <w:rtl/>
          <w:lang w:eastAsia="he-IL"/>
        </w:rPr>
        <w:t>אני מאחל</w:t>
      </w:r>
      <w:r>
        <w:rPr>
          <w:rFonts w:hint="cs"/>
          <w:rtl/>
          <w:lang w:eastAsia="he-IL"/>
        </w:rPr>
        <w:t xml:space="preserve"> –</w:t>
      </w:r>
      <w:r>
        <w:rPr>
          <w:rtl/>
          <w:lang w:eastAsia="he-IL"/>
        </w:rPr>
        <w:t xml:space="preserve"> ומקווה שרובנו ככולנו מחזיקים אצבעות לראש הממשלה</w:t>
      </w:r>
      <w:r>
        <w:rPr>
          <w:rFonts w:hint="cs"/>
          <w:rtl/>
          <w:lang w:eastAsia="he-IL"/>
        </w:rPr>
        <w:t xml:space="preserve"> –</w:t>
      </w:r>
      <w:r>
        <w:rPr>
          <w:rtl/>
          <w:lang w:eastAsia="he-IL"/>
        </w:rPr>
        <w:t xml:space="preserve"> הצלחתו </w:t>
      </w:r>
      <w:r>
        <w:rPr>
          <w:rFonts w:hint="cs"/>
          <w:rtl/>
          <w:lang w:eastAsia="he-IL"/>
        </w:rPr>
        <w:t xml:space="preserve">היא </w:t>
      </w:r>
      <w:r>
        <w:rPr>
          <w:rtl/>
          <w:lang w:eastAsia="he-IL"/>
        </w:rPr>
        <w:t>הצלחתנו</w:t>
      </w:r>
      <w:r>
        <w:rPr>
          <w:rFonts w:hint="cs"/>
          <w:rtl/>
          <w:lang w:eastAsia="he-IL"/>
        </w:rPr>
        <w:t>, ב</w:t>
      </w:r>
      <w:r>
        <w:rPr>
          <w:rtl/>
          <w:lang w:eastAsia="he-IL"/>
        </w:rPr>
        <w:t>אשר מדובר בעתיד משותף של כולנו ב</w:t>
      </w:r>
      <w:r>
        <w:rPr>
          <w:rFonts w:hint="cs"/>
          <w:rtl/>
          <w:lang w:eastAsia="he-IL"/>
        </w:rPr>
        <w:t xml:space="preserve">מדינת </w:t>
      </w:r>
      <w:r>
        <w:rPr>
          <w:rtl/>
          <w:lang w:eastAsia="he-IL"/>
        </w:rPr>
        <w:t xml:space="preserve">ישראל. </w:t>
      </w:r>
      <w:bookmarkStart w:id="7488" w:name="_ETM_Q15_302000"/>
      <w:bookmarkEnd w:id="7488"/>
    </w:p>
    <w:p w:rsidR="003421B9" w:rsidRDefault="003421B9" w:rsidP="00D95A3A">
      <w:pPr>
        <w:rPr>
          <w:rtl/>
          <w:lang w:eastAsia="he-IL"/>
        </w:rPr>
      </w:pPr>
      <w:bookmarkStart w:id="7489" w:name="_ETM_Q15_299000"/>
      <w:bookmarkEnd w:id="7489"/>
    </w:p>
    <w:p w:rsidR="003421B9" w:rsidRDefault="003421B9" w:rsidP="00D95A3A">
      <w:pPr>
        <w:rPr>
          <w:rtl/>
          <w:lang w:eastAsia="he-IL"/>
        </w:rPr>
      </w:pPr>
      <w:bookmarkStart w:id="7490" w:name="_ETM_Q15_300000"/>
      <w:bookmarkEnd w:id="7490"/>
      <w:r>
        <w:rPr>
          <w:rtl/>
          <w:lang w:eastAsia="he-IL"/>
        </w:rPr>
        <w:t>לצורך המדיניות החדשה אני רוצה לאחל לרמטכ</w:t>
      </w:r>
      <w:r>
        <w:rPr>
          <w:rFonts w:hint="cs"/>
          <w:rtl/>
          <w:lang w:eastAsia="he-IL"/>
        </w:rPr>
        <w:t>"</w:t>
      </w:r>
      <w:r>
        <w:rPr>
          <w:rtl/>
          <w:lang w:eastAsia="he-IL"/>
        </w:rPr>
        <w:t>ל הנכנס הצלחה רבה</w:t>
      </w:r>
      <w:r>
        <w:rPr>
          <w:rFonts w:hint="cs"/>
          <w:rtl/>
          <w:lang w:eastAsia="he-IL"/>
        </w:rPr>
        <w:t>.</w:t>
      </w:r>
      <w:r>
        <w:rPr>
          <w:rtl/>
          <w:lang w:eastAsia="he-IL"/>
        </w:rPr>
        <w:t xml:space="preserve"> ותפקידנו יהיה לסייע לו ככל שנוכל כד</w:t>
      </w:r>
      <w:r>
        <w:rPr>
          <w:rFonts w:hint="cs"/>
          <w:rtl/>
          <w:lang w:eastAsia="he-IL"/>
        </w:rPr>
        <w:t>י</w:t>
      </w:r>
      <w:r>
        <w:rPr>
          <w:rtl/>
          <w:lang w:eastAsia="he-IL"/>
        </w:rPr>
        <w:t xml:space="preserve"> </w:t>
      </w:r>
      <w:r>
        <w:rPr>
          <w:rFonts w:hint="cs"/>
          <w:rtl/>
          <w:lang w:eastAsia="he-IL"/>
        </w:rPr>
        <w:t xml:space="preserve">שיוביל </w:t>
      </w:r>
      <w:r>
        <w:rPr>
          <w:rtl/>
          <w:lang w:eastAsia="he-IL"/>
        </w:rPr>
        <w:t>את הצבא להישגים ו</w:t>
      </w:r>
      <w:r>
        <w:rPr>
          <w:rFonts w:hint="cs"/>
          <w:rtl/>
          <w:lang w:eastAsia="he-IL"/>
        </w:rPr>
        <w:t>ל</w:t>
      </w:r>
      <w:r>
        <w:rPr>
          <w:rtl/>
          <w:lang w:eastAsia="he-IL"/>
        </w:rPr>
        <w:t>הכרעה.</w:t>
      </w:r>
      <w:r>
        <w:rPr>
          <w:rFonts w:hint="cs"/>
          <w:rtl/>
          <w:lang w:eastAsia="he-IL"/>
        </w:rPr>
        <w:t xml:space="preserve"> </w:t>
      </w:r>
      <w:r>
        <w:rPr>
          <w:rtl/>
          <w:lang w:eastAsia="he-IL"/>
        </w:rPr>
        <w:t>מלחמת חרבות ברזל חשפה חול</w:t>
      </w:r>
      <w:r>
        <w:rPr>
          <w:rFonts w:hint="cs"/>
          <w:rtl/>
          <w:lang w:eastAsia="he-IL"/>
        </w:rPr>
        <w:t>יי</w:t>
      </w:r>
      <w:r>
        <w:rPr>
          <w:rtl/>
          <w:lang w:eastAsia="he-IL"/>
        </w:rPr>
        <w:t xml:space="preserve">ם עמוקים שהשתרשו במערכת הביטחון שלנו במשך עשרות </w:t>
      </w:r>
      <w:r>
        <w:rPr>
          <w:rFonts w:hint="cs"/>
          <w:rtl/>
          <w:lang w:eastAsia="he-IL"/>
        </w:rPr>
        <w:t>ב</w:t>
      </w:r>
      <w:r>
        <w:rPr>
          <w:rtl/>
          <w:lang w:eastAsia="he-IL"/>
        </w:rPr>
        <w:t>שנים</w:t>
      </w:r>
      <w:r>
        <w:rPr>
          <w:rFonts w:hint="cs"/>
          <w:rtl/>
          <w:lang w:eastAsia="he-IL"/>
        </w:rPr>
        <w:t xml:space="preserve"> – </w:t>
      </w:r>
      <w:r>
        <w:rPr>
          <w:rtl/>
          <w:lang w:eastAsia="he-IL"/>
        </w:rPr>
        <w:t>תפיסה הגנתית שהפכה לפסיבית, מערכת שחוששת מהפעלת כוח, צמרת צבאית שחוששת להכריע את המערכה.</w:t>
      </w:r>
      <w:r>
        <w:rPr>
          <w:rFonts w:hint="cs"/>
          <w:rtl/>
          <w:lang w:eastAsia="he-IL"/>
        </w:rPr>
        <w:t xml:space="preserve"> </w:t>
      </w:r>
      <w:bookmarkStart w:id="7491" w:name="_ETM_Q15_329000"/>
      <w:bookmarkEnd w:id="7491"/>
      <w:r>
        <w:rPr>
          <w:rtl/>
          <w:lang w:eastAsia="he-IL"/>
        </w:rPr>
        <w:t>דרוש</w:t>
      </w:r>
      <w:r>
        <w:rPr>
          <w:rFonts w:hint="cs"/>
          <w:rtl/>
          <w:lang w:eastAsia="he-IL"/>
        </w:rPr>
        <w:t>ים</w:t>
      </w:r>
      <w:r>
        <w:rPr>
          <w:rtl/>
          <w:lang w:eastAsia="he-IL"/>
        </w:rPr>
        <w:t xml:space="preserve"> לנו שדרת פיקוד </w:t>
      </w:r>
      <w:r>
        <w:rPr>
          <w:rFonts w:hint="cs"/>
          <w:rtl/>
          <w:lang w:eastAsia="he-IL"/>
        </w:rPr>
        <w:t>ח</w:t>
      </w:r>
      <w:r>
        <w:rPr>
          <w:rtl/>
          <w:lang w:eastAsia="he-IL"/>
        </w:rPr>
        <w:t>דשה, מטכ</w:t>
      </w:r>
      <w:r>
        <w:rPr>
          <w:rFonts w:hint="cs"/>
          <w:rtl/>
          <w:lang w:eastAsia="he-IL"/>
        </w:rPr>
        <w:t>"</w:t>
      </w:r>
      <w:r>
        <w:rPr>
          <w:rtl/>
          <w:lang w:eastAsia="he-IL"/>
        </w:rPr>
        <w:t>ל התקפי שיודע להוציא לפועל את מדיניות הממשלה בנחישות ובאומץ</w:t>
      </w:r>
      <w:r>
        <w:rPr>
          <w:rFonts w:hint="cs"/>
          <w:rtl/>
          <w:lang w:eastAsia="he-IL"/>
        </w:rPr>
        <w:t>,</w:t>
      </w:r>
      <w:r>
        <w:rPr>
          <w:rtl/>
          <w:lang w:eastAsia="he-IL"/>
        </w:rPr>
        <w:t xml:space="preserve"> מטכ</w:t>
      </w:r>
      <w:r>
        <w:rPr>
          <w:rFonts w:hint="cs"/>
          <w:rtl/>
          <w:lang w:eastAsia="he-IL"/>
        </w:rPr>
        <w:t>"</w:t>
      </w:r>
      <w:r>
        <w:rPr>
          <w:rtl/>
          <w:lang w:eastAsia="he-IL"/>
        </w:rPr>
        <w:t>ל שמבין את מקומו מול הדרג המדיני, מכבד את נבחרי הציבור ונותן גיבו</w:t>
      </w:r>
      <w:r>
        <w:rPr>
          <w:rFonts w:hint="cs"/>
          <w:rtl/>
          <w:lang w:eastAsia="he-IL"/>
        </w:rPr>
        <w:t>י</w:t>
      </w:r>
      <w:r>
        <w:rPr>
          <w:rtl/>
          <w:lang w:eastAsia="he-IL"/>
        </w:rPr>
        <w:t xml:space="preserve"> מלא לחייליו</w:t>
      </w:r>
      <w:r>
        <w:rPr>
          <w:rFonts w:hint="cs"/>
          <w:rtl/>
          <w:lang w:eastAsia="he-IL"/>
        </w:rPr>
        <w:t>,</w:t>
      </w:r>
      <w:r>
        <w:rPr>
          <w:rtl/>
          <w:lang w:eastAsia="he-IL"/>
        </w:rPr>
        <w:t xml:space="preserve"> גם כשהם טועים בפע</w:t>
      </w:r>
      <w:r>
        <w:rPr>
          <w:rFonts w:hint="cs"/>
          <w:rtl/>
          <w:lang w:eastAsia="he-IL"/>
        </w:rPr>
        <w:t xml:space="preserve">ילות מבצעית. </w:t>
      </w:r>
    </w:p>
    <w:p w:rsidR="003421B9" w:rsidRDefault="003421B9" w:rsidP="00D95A3A">
      <w:pPr>
        <w:rPr>
          <w:rtl/>
          <w:lang w:eastAsia="he-IL"/>
        </w:rPr>
      </w:pPr>
    </w:p>
    <w:p w:rsidR="003421B9" w:rsidRDefault="003421B9" w:rsidP="006B5426">
      <w:pPr>
        <w:rPr>
          <w:rtl/>
          <w:lang w:eastAsia="he-IL"/>
        </w:rPr>
      </w:pPr>
      <w:bookmarkStart w:id="7492" w:name="_ETM_Q15_354000"/>
      <w:bookmarkEnd w:id="7492"/>
      <w:r>
        <w:rPr>
          <w:rtl/>
          <w:lang w:eastAsia="he-IL"/>
        </w:rPr>
        <w:t>בשנתיים האחרונות חזינו בתופעה מסוכנת שפגעה בעוצמתו ו</w:t>
      </w:r>
      <w:r>
        <w:rPr>
          <w:rFonts w:hint="cs"/>
          <w:rtl/>
          <w:lang w:eastAsia="he-IL"/>
        </w:rPr>
        <w:t>ב</w:t>
      </w:r>
      <w:r>
        <w:rPr>
          <w:rtl/>
          <w:lang w:eastAsia="he-IL"/>
        </w:rPr>
        <w:t>תדמיתו של צה</w:t>
      </w:r>
      <w:r>
        <w:rPr>
          <w:rFonts w:hint="cs"/>
          <w:rtl/>
          <w:lang w:eastAsia="he-IL"/>
        </w:rPr>
        <w:t>"</w:t>
      </w:r>
      <w:r>
        <w:rPr>
          <w:rtl/>
          <w:lang w:eastAsia="he-IL"/>
        </w:rPr>
        <w:t>ל</w:t>
      </w:r>
      <w:r>
        <w:rPr>
          <w:rFonts w:hint="cs"/>
          <w:rtl/>
          <w:lang w:eastAsia="he-IL"/>
        </w:rPr>
        <w:t xml:space="preserve">. </w:t>
      </w:r>
      <w:r>
        <w:rPr>
          <w:rtl/>
          <w:lang w:eastAsia="he-IL"/>
        </w:rPr>
        <w:t>הפוליטיקה חדרה עמוק לשורותיו. ראינו את תופעת הסרבנות</w:t>
      </w:r>
      <w:r w:rsidR="006B5426">
        <w:rPr>
          <w:rFonts w:hint="cs"/>
          <w:rtl/>
          <w:lang w:eastAsia="he-IL"/>
        </w:rPr>
        <w:t>,</w:t>
      </w:r>
      <w:r>
        <w:rPr>
          <w:rtl/>
          <w:lang w:eastAsia="he-IL"/>
        </w:rPr>
        <w:t xml:space="preserve"> שהפכה ללגיטימית</w:t>
      </w:r>
      <w:r>
        <w:rPr>
          <w:rFonts w:hint="cs"/>
          <w:rtl/>
          <w:lang w:eastAsia="he-IL"/>
        </w:rPr>
        <w:t>,</w:t>
      </w:r>
      <w:r>
        <w:rPr>
          <w:rtl/>
          <w:lang w:eastAsia="he-IL"/>
        </w:rPr>
        <w:t xml:space="preserve"> מערכת מינויים שהעדיפה את הנכון הפוליטי על </w:t>
      </w:r>
      <w:r w:rsidR="006B5426">
        <w:rPr>
          <w:rFonts w:hint="cs"/>
          <w:rtl/>
          <w:lang w:eastAsia="he-IL"/>
        </w:rPr>
        <w:t>פ</w:t>
      </w:r>
      <w:r>
        <w:rPr>
          <w:rtl/>
          <w:lang w:eastAsia="he-IL"/>
        </w:rPr>
        <w:t>ני המצוינות המבצעית</w:t>
      </w:r>
      <w:r>
        <w:rPr>
          <w:rFonts w:hint="cs"/>
          <w:rtl/>
          <w:lang w:eastAsia="he-IL"/>
        </w:rPr>
        <w:t>,</w:t>
      </w:r>
      <w:r>
        <w:rPr>
          <w:rtl/>
          <w:lang w:eastAsia="he-IL"/>
        </w:rPr>
        <w:t xml:space="preserve"> ומשפטיזציה שקושרת את ידיהם של כוחותינו ואף רודפת אותם</w:t>
      </w:r>
      <w:r>
        <w:rPr>
          <w:rFonts w:hint="cs"/>
          <w:rtl/>
          <w:lang w:eastAsia="he-IL"/>
        </w:rPr>
        <w:t>,</w:t>
      </w:r>
      <w:r>
        <w:rPr>
          <w:rtl/>
          <w:lang w:eastAsia="he-IL"/>
        </w:rPr>
        <w:t xml:space="preserve"> ומקבלת גיבו</w:t>
      </w:r>
      <w:r>
        <w:rPr>
          <w:rFonts w:hint="cs"/>
          <w:rtl/>
          <w:lang w:eastAsia="he-IL"/>
        </w:rPr>
        <w:t>י</w:t>
      </w:r>
      <w:r>
        <w:rPr>
          <w:rtl/>
          <w:lang w:eastAsia="he-IL"/>
        </w:rPr>
        <w:t xml:space="preserve"> אוטומטי ובלתי מוסרי מהרמטכ</w:t>
      </w:r>
      <w:r>
        <w:rPr>
          <w:rFonts w:hint="cs"/>
          <w:rtl/>
          <w:lang w:eastAsia="he-IL"/>
        </w:rPr>
        <w:t>"</w:t>
      </w:r>
      <w:r>
        <w:rPr>
          <w:rtl/>
          <w:lang w:eastAsia="he-IL"/>
        </w:rPr>
        <w:t>ל. מעבר להנחלת ערכים של ניצחון והכרעה, על הרמטכ</w:t>
      </w:r>
      <w:r>
        <w:rPr>
          <w:rFonts w:hint="cs"/>
          <w:rtl/>
          <w:lang w:eastAsia="he-IL"/>
        </w:rPr>
        <w:t>"</w:t>
      </w:r>
      <w:r>
        <w:rPr>
          <w:rtl/>
          <w:lang w:eastAsia="he-IL"/>
        </w:rPr>
        <w:t>ל החדש מוטלת המשימה הכבדה לבער את הפוליטיקה מתוך הצבא</w:t>
      </w:r>
      <w:r>
        <w:rPr>
          <w:rFonts w:hint="cs"/>
          <w:rtl/>
          <w:lang w:eastAsia="he-IL"/>
        </w:rPr>
        <w:t>,</w:t>
      </w:r>
      <w:r>
        <w:rPr>
          <w:rtl/>
          <w:lang w:eastAsia="he-IL"/>
        </w:rPr>
        <w:t xml:space="preserve"> ולהשיב את אמון הציבור ודרגי השטח בצמרת הפיקוד הצבאית.</w:t>
      </w:r>
      <w:r>
        <w:rPr>
          <w:rFonts w:hint="cs"/>
          <w:rtl/>
          <w:lang w:eastAsia="he-IL"/>
        </w:rPr>
        <w:t xml:space="preserve"> </w:t>
      </w:r>
      <w:bookmarkStart w:id="7493" w:name="_ETM_Q15_405000"/>
      <w:bookmarkEnd w:id="7493"/>
      <w:r>
        <w:rPr>
          <w:rtl/>
          <w:lang w:eastAsia="he-IL"/>
        </w:rPr>
        <w:t xml:space="preserve">טוב עשה ראש הממשלה נתניהו שמינה את השר ישראל כץ לשר </w:t>
      </w:r>
      <w:r>
        <w:rPr>
          <w:rFonts w:hint="cs"/>
          <w:rtl/>
          <w:lang w:eastAsia="he-IL"/>
        </w:rPr>
        <w:t>ה</w:t>
      </w:r>
      <w:r>
        <w:rPr>
          <w:rtl/>
          <w:lang w:eastAsia="he-IL"/>
        </w:rPr>
        <w:t>ביטחון</w:t>
      </w:r>
      <w:r>
        <w:rPr>
          <w:rFonts w:hint="cs"/>
          <w:rtl/>
          <w:lang w:eastAsia="he-IL"/>
        </w:rPr>
        <w:t xml:space="preserve">, </w:t>
      </w:r>
      <w:r>
        <w:rPr>
          <w:rtl/>
          <w:lang w:eastAsia="he-IL"/>
        </w:rPr>
        <w:t>שר</w:t>
      </w:r>
      <w:r>
        <w:rPr>
          <w:rFonts w:hint="cs"/>
          <w:rtl/>
          <w:lang w:eastAsia="he-IL"/>
        </w:rPr>
        <w:t xml:space="preserve"> "אזרחי",</w:t>
      </w:r>
      <w:r w:rsidRPr="0014084D">
        <w:rPr>
          <w:rFonts w:hint="cs"/>
          <w:rtl/>
          <w:lang w:eastAsia="he-IL"/>
        </w:rPr>
        <w:t xml:space="preserve"> </w:t>
      </w:r>
      <w:r>
        <w:rPr>
          <w:rtl/>
          <w:lang w:eastAsia="he-IL"/>
        </w:rPr>
        <w:t>שאינו מתוך המערכת</w:t>
      </w:r>
      <w:r>
        <w:rPr>
          <w:rFonts w:hint="cs"/>
          <w:rtl/>
          <w:lang w:eastAsia="he-IL"/>
        </w:rPr>
        <w:t>,</w:t>
      </w:r>
      <w:r>
        <w:rPr>
          <w:rtl/>
          <w:lang w:eastAsia="he-IL"/>
        </w:rPr>
        <w:t xml:space="preserve"> ולא מחויב לקליקות כאל</w:t>
      </w:r>
      <w:r>
        <w:rPr>
          <w:rFonts w:hint="cs"/>
          <w:rtl/>
          <w:lang w:eastAsia="he-IL"/>
        </w:rPr>
        <w:t>ה</w:t>
      </w:r>
      <w:r>
        <w:rPr>
          <w:rtl/>
          <w:lang w:eastAsia="he-IL"/>
        </w:rPr>
        <w:t xml:space="preserve"> ואחרות שהשתרשו </w:t>
      </w:r>
      <w:r>
        <w:rPr>
          <w:rFonts w:hint="cs"/>
          <w:rtl/>
          <w:lang w:eastAsia="he-IL"/>
        </w:rPr>
        <w:t xml:space="preserve">שם. </w:t>
      </w:r>
      <w:bookmarkStart w:id="7494" w:name="_ETM_Q15_416000"/>
      <w:bookmarkEnd w:id="7494"/>
    </w:p>
    <w:p w:rsidR="003421B9" w:rsidRDefault="003421B9" w:rsidP="00D95A3A">
      <w:pPr>
        <w:rPr>
          <w:rtl/>
          <w:lang w:eastAsia="he-IL"/>
        </w:rPr>
      </w:pPr>
    </w:p>
    <w:p w:rsidR="003421B9" w:rsidRDefault="003421B9" w:rsidP="00502668">
      <w:pPr>
        <w:rPr>
          <w:rtl/>
          <w:lang w:eastAsia="he-IL"/>
        </w:rPr>
      </w:pPr>
      <w:r>
        <w:rPr>
          <w:rFonts w:hint="cs"/>
          <w:rtl/>
          <w:lang w:eastAsia="he-IL"/>
        </w:rPr>
        <w:t xml:space="preserve">כאשר הנשיא טראמפ </w:t>
      </w:r>
      <w:r>
        <w:rPr>
          <w:rtl/>
          <w:lang w:eastAsia="he-IL"/>
        </w:rPr>
        <w:t>מציע פתרון אסטרטג</w:t>
      </w:r>
      <w:r>
        <w:rPr>
          <w:rFonts w:hint="cs"/>
          <w:rtl/>
          <w:lang w:eastAsia="he-IL"/>
        </w:rPr>
        <w:t>י</w:t>
      </w:r>
      <w:r>
        <w:rPr>
          <w:rtl/>
          <w:lang w:eastAsia="he-IL"/>
        </w:rPr>
        <w:t xml:space="preserve"> אמיץ להגירת</w:t>
      </w:r>
      <w:r>
        <w:rPr>
          <w:rFonts w:hint="cs"/>
          <w:rtl/>
          <w:lang w:eastAsia="he-IL"/>
        </w:rPr>
        <w:t xml:space="preserve">ם של </w:t>
      </w:r>
      <w:r>
        <w:rPr>
          <w:rtl/>
          <w:lang w:eastAsia="he-IL"/>
        </w:rPr>
        <w:t>תושבי עזה, נפת</w:t>
      </w:r>
      <w:r>
        <w:rPr>
          <w:rFonts w:hint="cs"/>
          <w:rtl/>
          <w:lang w:eastAsia="he-IL"/>
        </w:rPr>
        <w:t>ח</w:t>
      </w:r>
      <w:r>
        <w:rPr>
          <w:rtl/>
          <w:lang w:eastAsia="he-IL"/>
        </w:rPr>
        <w:t xml:space="preserve"> </w:t>
      </w:r>
      <w:r>
        <w:rPr>
          <w:rFonts w:hint="cs"/>
          <w:rtl/>
          <w:lang w:eastAsia="he-IL"/>
        </w:rPr>
        <w:t>כעת ח</w:t>
      </w:r>
      <w:r>
        <w:rPr>
          <w:rtl/>
          <w:lang w:eastAsia="he-IL"/>
        </w:rPr>
        <w:t>לון הזדמנויות</w:t>
      </w:r>
      <w:r>
        <w:rPr>
          <w:rFonts w:hint="cs"/>
          <w:rtl/>
          <w:lang w:eastAsia="he-IL"/>
        </w:rPr>
        <w:t xml:space="preserve">. </w:t>
      </w:r>
      <w:r>
        <w:rPr>
          <w:rtl/>
          <w:lang w:eastAsia="he-IL"/>
        </w:rPr>
        <w:t>סוף</w:t>
      </w:r>
      <w:r w:rsidR="00502668">
        <w:rPr>
          <w:rFonts w:hint="cs"/>
          <w:rtl/>
          <w:lang w:eastAsia="he-IL"/>
        </w:rPr>
        <w:t>-</w:t>
      </w:r>
      <w:r>
        <w:rPr>
          <w:rtl/>
          <w:lang w:eastAsia="he-IL"/>
        </w:rPr>
        <w:t xml:space="preserve">סוף יש </w:t>
      </w:r>
      <w:r>
        <w:rPr>
          <w:rFonts w:hint="cs"/>
          <w:rtl/>
          <w:lang w:eastAsia="he-IL"/>
        </w:rPr>
        <w:t xml:space="preserve">כאן </w:t>
      </w:r>
      <w:bookmarkStart w:id="7495" w:name="_ETM_Q15_429000"/>
      <w:bookmarkEnd w:id="7495"/>
      <w:r>
        <w:rPr>
          <w:rtl/>
          <w:lang w:eastAsia="he-IL"/>
        </w:rPr>
        <w:t>נשיא אמריקאי שמבין</w:t>
      </w:r>
      <w:r>
        <w:rPr>
          <w:rFonts w:hint="cs"/>
          <w:rtl/>
          <w:lang w:eastAsia="he-IL"/>
        </w:rPr>
        <w:t>. אין כאן ע</w:t>
      </w:r>
      <w:r>
        <w:rPr>
          <w:rtl/>
          <w:lang w:eastAsia="he-IL"/>
        </w:rPr>
        <w:t xml:space="preserve">וד טיפול במשבר, לא עוד ניהול סכסוך, אלא פתרון אמיתי שישנה את המציאות מהיסוד. </w:t>
      </w:r>
      <w:r>
        <w:rPr>
          <w:rFonts w:hint="cs"/>
          <w:rtl/>
          <w:lang w:eastAsia="he-IL"/>
        </w:rPr>
        <w:t>אין זו</w:t>
      </w:r>
      <w:r>
        <w:rPr>
          <w:rtl/>
          <w:lang w:eastAsia="he-IL"/>
        </w:rPr>
        <w:t xml:space="preserve"> תוכנית מדינית,</w:t>
      </w:r>
      <w:r>
        <w:rPr>
          <w:rFonts w:hint="cs"/>
          <w:rtl/>
          <w:lang w:eastAsia="he-IL"/>
        </w:rPr>
        <w:t xml:space="preserve"> אלא </w:t>
      </w:r>
      <w:r>
        <w:rPr>
          <w:rtl/>
          <w:lang w:eastAsia="he-IL"/>
        </w:rPr>
        <w:t>תוכנית שתשנה את פני המז</w:t>
      </w:r>
      <w:r>
        <w:rPr>
          <w:rFonts w:hint="cs"/>
          <w:rtl/>
          <w:lang w:eastAsia="he-IL"/>
        </w:rPr>
        <w:t>רח</w:t>
      </w:r>
      <w:r>
        <w:rPr>
          <w:rtl/>
          <w:lang w:eastAsia="he-IL"/>
        </w:rPr>
        <w:t xml:space="preserve"> </w:t>
      </w:r>
      <w:r>
        <w:rPr>
          <w:rFonts w:hint="cs"/>
          <w:rtl/>
          <w:lang w:eastAsia="he-IL"/>
        </w:rPr>
        <w:t>ה</w:t>
      </w:r>
      <w:r>
        <w:rPr>
          <w:rtl/>
          <w:lang w:eastAsia="he-IL"/>
        </w:rPr>
        <w:t>תיכון.</w:t>
      </w:r>
      <w:r>
        <w:rPr>
          <w:rFonts w:hint="cs"/>
          <w:rtl/>
          <w:lang w:eastAsia="he-IL"/>
        </w:rPr>
        <w:t xml:space="preserve"> ל</w:t>
      </w:r>
      <w:r>
        <w:rPr>
          <w:rtl/>
          <w:lang w:eastAsia="he-IL"/>
        </w:rPr>
        <w:t>צורך כך נ</w:t>
      </w:r>
      <w:r>
        <w:rPr>
          <w:rFonts w:hint="cs"/>
          <w:rtl/>
          <w:lang w:eastAsia="he-IL"/>
        </w:rPr>
        <w:t>י</w:t>
      </w:r>
      <w:r>
        <w:rPr>
          <w:rtl/>
          <w:lang w:eastAsia="he-IL"/>
        </w:rPr>
        <w:t xml:space="preserve">דרש גם </w:t>
      </w:r>
      <w:r>
        <w:rPr>
          <w:rFonts w:hint="cs"/>
          <w:rtl/>
          <w:lang w:eastAsia="he-IL"/>
        </w:rPr>
        <w:t>ל</w:t>
      </w:r>
      <w:r>
        <w:rPr>
          <w:rtl/>
          <w:lang w:eastAsia="he-IL"/>
        </w:rPr>
        <w:t>הסכמה ואחריות לאומית בתוכנו</w:t>
      </w:r>
      <w:r>
        <w:rPr>
          <w:rFonts w:hint="cs"/>
          <w:rtl/>
          <w:lang w:eastAsia="he-IL"/>
        </w:rPr>
        <w:t xml:space="preserve">. </w:t>
      </w:r>
    </w:p>
    <w:p w:rsidR="003421B9" w:rsidRDefault="003421B9" w:rsidP="00D95A3A">
      <w:pPr>
        <w:rPr>
          <w:rtl/>
          <w:lang w:eastAsia="he-IL"/>
        </w:rPr>
      </w:pPr>
      <w:bookmarkStart w:id="7496" w:name="_ETM_Q15_450191"/>
      <w:bookmarkStart w:id="7497" w:name="_ETM_Q15_450277"/>
      <w:bookmarkEnd w:id="7496"/>
      <w:bookmarkEnd w:id="7497"/>
    </w:p>
    <w:p w:rsidR="003421B9" w:rsidRDefault="003421B9" w:rsidP="00D95A3A">
      <w:pPr>
        <w:rPr>
          <w:rtl/>
          <w:lang w:eastAsia="he-IL"/>
        </w:rPr>
      </w:pPr>
      <w:bookmarkStart w:id="7498" w:name="_ETM_Q15_450316"/>
      <w:bookmarkStart w:id="7499" w:name="_ETM_Q15_450435"/>
      <w:bookmarkEnd w:id="7498"/>
      <w:bookmarkEnd w:id="7499"/>
      <w:r>
        <w:rPr>
          <w:rFonts w:hint="cs"/>
          <w:rtl/>
          <w:lang w:eastAsia="he-IL"/>
        </w:rPr>
        <w:t>ו</w:t>
      </w:r>
      <w:r>
        <w:rPr>
          <w:rtl/>
          <w:lang w:eastAsia="he-IL"/>
        </w:rPr>
        <w:t xml:space="preserve">מכאן </w:t>
      </w:r>
      <w:r>
        <w:rPr>
          <w:rFonts w:hint="cs"/>
          <w:rtl/>
          <w:lang w:eastAsia="he-IL"/>
        </w:rPr>
        <w:t xml:space="preserve">אני </w:t>
      </w:r>
      <w:r>
        <w:rPr>
          <w:rtl/>
          <w:lang w:eastAsia="he-IL"/>
        </w:rPr>
        <w:t>פונה ל</w:t>
      </w:r>
      <w:r>
        <w:rPr>
          <w:rFonts w:hint="cs"/>
          <w:rtl/>
          <w:lang w:eastAsia="he-IL"/>
        </w:rPr>
        <w:t>ח</w:t>
      </w:r>
      <w:r>
        <w:rPr>
          <w:rtl/>
          <w:lang w:eastAsia="he-IL"/>
        </w:rPr>
        <w:t>ברי</w:t>
      </w:r>
      <w:r>
        <w:rPr>
          <w:rFonts w:hint="cs"/>
          <w:rtl/>
          <w:lang w:eastAsia="he-IL"/>
        </w:rPr>
        <w:t>י</w:t>
      </w:r>
      <w:r>
        <w:rPr>
          <w:rtl/>
          <w:lang w:eastAsia="he-IL"/>
        </w:rPr>
        <w:t xml:space="preserve"> בימין</w:t>
      </w:r>
      <w:r>
        <w:rPr>
          <w:rFonts w:hint="cs"/>
          <w:rtl/>
          <w:lang w:eastAsia="he-IL"/>
        </w:rPr>
        <w:t xml:space="preserve"> – </w:t>
      </w:r>
      <w:bookmarkStart w:id="7500" w:name="_ETM_Q15_452000"/>
      <w:bookmarkEnd w:id="7500"/>
      <w:r>
        <w:rPr>
          <w:rtl/>
          <w:lang w:eastAsia="he-IL"/>
        </w:rPr>
        <w:t>זה הזמן ל</w:t>
      </w:r>
      <w:r>
        <w:rPr>
          <w:rFonts w:hint="cs"/>
          <w:rtl/>
          <w:lang w:eastAsia="he-IL"/>
        </w:rPr>
        <w:t>ח</w:t>
      </w:r>
      <w:r>
        <w:rPr>
          <w:rtl/>
          <w:lang w:eastAsia="he-IL"/>
        </w:rPr>
        <w:t>זור לקואליציה</w:t>
      </w:r>
      <w:r>
        <w:rPr>
          <w:rFonts w:hint="cs"/>
          <w:rtl/>
          <w:lang w:eastAsia="he-IL"/>
        </w:rPr>
        <w:t xml:space="preserve">. </w:t>
      </w:r>
    </w:p>
    <w:p w:rsidR="003421B9" w:rsidRDefault="003421B9" w:rsidP="00D95A3A">
      <w:pPr>
        <w:rPr>
          <w:rtl/>
          <w:lang w:eastAsia="he-IL"/>
        </w:rPr>
      </w:pPr>
    </w:p>
    <w:p w:rsidR="003421B9" w:rsidRDefault="003421B9" w:rsidP="00D95A3A">
      <w:pPr>
        <w:pStyle w:val="af6"/>
        <w:keepNext/>
        <w:rPr>
          <w:rtl/>
        </w:rPr>
      </w:pPr>
      <w:r w:rsidRPr="002501F4">
        <w:rPr>
          <w:rStyle w:val="TagStyle"/>
          <w:rtl/>
        </w:rPr>
        <w:t xml:space="preserve"> &lt;&lt; יור &gt;&gt;</w:t>
      </w:r>
      <w:r w:rsidRPr="007D4216">
        <w:rPr>
          <w:rStyle w:val="TagStyle"/>
          <w:rtl/>
        </w:rPr>
        <w:t xml:space="preserve"> </w:t>
      </w:r>
      <w:r>
        <w:rPr>
          <w:rtl/>
        </w:rPr>
        <w:t>היו"ר ארז מלול:</w:t>
      </w:r>
      <w:r w:rsidRPr="007D4216">
        <w:rPr>
          <w:rStyle w:val="TagStyle"/>
          <w:rtl/>
        </w:rPr>
        <w:t xml:space="preserve"> </w:t>
      </w:r>
      <w:r w:rsidRPr="002501F4">
        <w:rPr>
          <w:rStyle w:val="TagStyle"/>
          <w:rtl/>
        </w:rPr>
        <w:t>&lt;&lt; יור &gt;&gt;</w:t>
      </w:r>
      <w:r>
        <w:rPr>
          <w:rtl/>
        </w:rPr>
        <w:t xml:space="preserve"> </w:t>
      </w:r>
    </w:p>
    <w:p w:rsidR="003421B9" w:rsidRDefault="003421B9" w:rsidP="00D95A3A">
      <w:pPr>
        <w:rPr>
          <w:rtl/>
          <w:lang w:eastAsia="he-IL"/>
        </w:rPr>
      </w:pPr>
    </w:p>
    <w:p w:rsidR="003421B9" w:rsidRDefault="003421B9" w:rsidP="00D95A3A">
      <w:pPr>
        <w:rPr>
          <w:rtl/>
          <w:lang w:eastAsia="he-IL"/>
        </w:rPr>
      </w:pPr>
      <w:bookmarkStart w:id="7501" w:name="_ETM_Q15_455000"/>
      <w:bookmarkEnd w:id="7501"/>
      <w:r>
        <w:rPr>
          <w:rFonts w:hint="cs"/>
          <w:rtl/>
          <w:lang w:eastAsia="he-IL"/>
        </w:rPr>
        <w:t xml:space="preserve">תודה. </w:t>
      </w:r>
    </w:p>
    <w:p w:rsidR="003421B9" w:rsidRDefault="003421B9" w:rsidP="00D95A3A">
      <w:pPr>
        <w:rPr>
          <w:rtl/>
          <w:lang w:eastAsia="he-IL"/>
        </w:rPr>
      </w:pPr>
      <w:bookmarkStart w:id="7502" w:name="_ETM_Q15_457000"/>
      <w:bookmarkEnd w:id="7502"/>
    </w:p>
    <w:p w:rsidR="003421B9" w:rsidRDefault="003421B9" w:rsidP="00D95A3A">
      <w:pPr>
        <w:pStyle w:val="-"/>
        <w:keepNext/>
        <w:rPr>
          <w:rtl/>
        </w:rPr>
      </w:pPr>
      <w:bookmarkStart w:id="7503" w:name="ET_speakercontinue_6537_37"/>
      <w:r w:rsidRPr="002501F4">
        <w:rPr>
          <w:rStyle w:val="TagStyle"/>
          <w:rtl/>
        </w:rPr>
        <w:t xml:space="preserve"> &lt;&lt; דובר_המשך &gt;&gt;</w:t>
      </w:r>
      <w:r w:rsidRPr="007D4216">
        <w:rPr>
          <w:rStyle w:val="TagStyle"/>
          <w:rtl/>
        </w:rPr>
        <w:t xml:space="preserve"> </w:t>
      </w:r>
      <w:r>
        <w:rPr>
          <w:rtl/>
        </w:rPr>
        <w:t>אושר שקלים (הליכוד):</w:t>
      </w:r>
      <w:r w:rsidRPr="007D4216">
        <w:rPr>
          <w:rStyle w:val="TagStyle"/>
          <w:rtl/>
        </w:rPr>
        <w:t xml:space="preserve"> </w:t>
      </w:r>
      <w:r w:rsidRPr="002501F4">
        <w:rPr>
          <w:rStyle w:val="TagStyle"/>
          <w:rtl/>
        </w:rPr>
        <w:t>&lt;&lt; דובר_המשך &gt;&gt;</w:t>
      </w:r>
      <w:r>
        <w:rPr>
          <w:rtl/>
        </w:rPr>
        <w:t xml:space="preserve"> </w:t>
      </w:r>
      <w:bookmarkEnd w:id="7503"/>
    </w:p>
    <w:p w:rsidR="003421B9" w:rsidRDefault="003421B9" w:rsidP="00D95A3A">
      <w:pPr>
        <w:rPr>
          <w:rtl/>
          <w:lang w:eastAsia="he-IL"/>
        </w:rPr>
      </w:pPr>
    </w:p>
    <w:p w:rsidR="003421B9" w:rsidRDefault="003421B9" w:rsidP="00D95A3A">
      <w:pPr>
        <w:rPr>
          <w:rtl/>
          <w:lang w:eastAsia="he-IL"/>
        </w:rPr>
      </w:pPr>
      <w:bookmarkStart w:id="7504" w:name="_ETM_Q15_454000"/>
      <w:bookmarkEnd w:id="7504"/>
      <w:r>
        <w:rPr>
          <w:rFonts w:hint="cs"/>
          <w:rtl/>
          <w:lang w:eastAsia="he-IL"/>
        </w:rPr>
        <w:t xml:space="preserve">שכן </w:t>
      </w:r>
      <w:bookmarkStart w:id="7505" w:name="_ETM_Q15_456000"/>
      <w:bookmarkEnd w:id="7505"/>
      <w:r>
        <w:rPr>
          <w:rtl/>
          <w:lang w:eastAsia="he-IL"/>
        </w:rPr>
        <w:t>טראמפ שואף לממש את המדיניות שגם בן גביר דוגל בה. זהו רגע היסטורי שאסור לפספס</w:t>
      </w:r>
      <w:r>
        <w:rPr>
          <w:rFonts w:hint="cs"/>
          <w:rtl/>
          <w:lang w:eastAsia="he-IL"/>
        </w:rPr>
        <w:t xml:space="preserve"> </w:t>
      </w:r>
      <w:r>
        <w:rPr>
          <w:rFonts w:hint="eastAsia"/>
          <w:rtl/>
          <w:lang w:eastAsia="he-IL"/>
        </w:rPr>
        <w:t>–</w:t>
      </w:r>
      <w:r>
        <w:rPr>
          <w:rFonts w:hint="cs"/>
          <w:rtl/>
          <w:lang w:eastAsia="he-IL"/>
        </w:rPr>
        <w:t xml:space="preserve"> </w:t>
      </w:r>
      <w:bookmarkStart w:id="7506" w:name="_ETM_Q15_462000"/>
      <w:bookmarkEnd w:id="7506"/>
      <w:r>
        <w:rPr>
          <w:rFonts w:hint="cs"/>
          <w:rtl/>
          <w:lang w:eastAsia="he-IL"/>
        </w:rPr>
        <w:t xml:space="preserve">אני מסיים, ברשותך. </w:t>
      </w:r>
    </w:p>
    <w:p w:rsidR="003421B9" w:rsidRDefault="003421B9" w:rsidP="00D95A3A">
      <w:pPr>
        <w:rPr>
          <w:rtl/>
          <w:lang w:eastAsia="he-IL"/>
        </w:rPr>
      </w:pPr>
      <w:bookmarkStart w:id="7507" w:name="_ETM_Q15_466000"/>
      <w:bookmarkEnd w:id="7507"/>
    </w:p>
    <w:p w:rsidR="003421B9" w:rsidRDefault="003421B9" w:rsidP="00D95A3A">
      <w:pPr>
        <w:pStyle w:val="af6"/>
        <w:keepNext/>
        <w:rPr>
          <w:rtl/>
        </w:rPr>
      </w:pPr>
      <w:bookmarkStart w:id="7508" w:name="ET_yor_6595_40"/>
      <w:r w:rsidRPr="002501F4">
        <w:rPr>
          <w:rStyle w:val="TagStyle"/>
          <w:rtl/>
        </w:rPr>
        <w:t xml:space="preserve"> &lt;&lt; יור &gt;&gt;</w:t>
      </w:r>
      <w:r w:rsidRPr="007D4216">
        <w:rPr>
          <w:rStyle w:val="TagStyle"/>
          <w:rtl/>
        </w:rPr>
        <w:t xml:space="preserve"> </w:t>
      </w:r>
      <w:r>
        <w:rPr>
          <w:rtl/>
        </w:rPr>
        <w:t>היו"ר ארז מלול:</w:t>
      </w:r>
      <w:r w:rsidRPr="007D4216">
        <w:rPr>
          <w:rStyle w:val="TagStyle"/>
          <w:rtl/>
        </w:rPr>
        <w:t xml:space="preserve"> </w:t>
      </w:r>
      <w:r w:rsidRPr="002501F4">
        <w:rPr>
          <w:rStyle w:val="TagStyle"/>
          <w:rtl/>
        </w:rPr>
        <w:t>&lt;&lt; יור &gt;&gt;</w:t>
      </w:r>
      <w:r>
        <w:rPr>
          <w:rtl/>
        </w:rPr>
        <w:t xml:space="preserve"> </w:t>
      </w:r>
      <w:bookmarkEnd w:id="7508"/>
    </w:p>
    <w:p w:rsidR="003421B9" w:rsidRDefault="003421B9" w:rsidP="00D95A3A">
      <w:pPr>
        <w:rPr>
          <w:rtl/>
          <w:lang w:eastAsia="he-IL"/>
        </w:rPr>
      </w:pPr>
    </w:p>
    <w:p w:rsidR="003421B9" w:rsidRDefault="003421B9" w:rsidP="00D95A3A">
      <w:pPr>
        <w:rPr>
          <w:rtl/>
          <w:lang w:eastAsia="he-IL"/>
        </w:rPr>
      </w:pPr>
      <w:r>
        <w:rPr>
          <w:rFonts w:hint="cs"/>
          <w:rtl/>
          <w:lang w:eastAsia="he-IL"/>
        </w:rPr>
        <w:t xml:space="preserve">יש לך עוד רגע לרגע ההיסטורי הזה. </w:t>
      </w:r>
    </w:p>
    <w:p w:rsidR="003421B9" w:rsidRDefault="003421B9" w:rsidP="00D95A3A">
      <w:pPr>
        <w:rPr>
          <w:rtl/>
          <w:lang w:eastAsia="he-IL"/>
        </w:rPr>
      </w:pPr>
      <w:bookmarkStart w:id="7509" w:name="_ETM_Q15_467000"/>
      <w:bookmarkEnd w:id="7509"/>
    </w:p>
    <w:p w:rsidR="003421B9" w:rsidRDefault="003421B9" w:rsidP="00D95A3A">
      <w:pPr>
        <w:pStyle w:val="-"/>
        <w:keepNext/>
        <w:rPr>
          <w:rtl/>
        </w:rPr>
      </w:pPr>
      <w:bookmarkStart w:id="7510" w:name="ET_speakercontinue_6537_41"/>
      <w:r w:rsidRPr="002501F4">
        <w:rPr>
          <w:rStyle w:val="TagStyle"/>
          <w:rtl/>
        </w:rPr>
        <w:t xml:space="preserve"> &lt;&lt; דובר_המשך &gt;&gt;</w:t>
      </w:r>
      <w:r w:rsidRPr="007D4216">
        <w:rPr>
          <w:rStyle w:val="TagStyle"/>
          <w:rtl/>
        </w:rPr>
        <w:t xml:space="preserve"> </w:t>
      </w:r>
      <w:r>
        <w:rPr>
          <w:rtl/>
        </w:rPr>
        <w:t>אושר שקלים (הליכוד):</w:t>
      </w:r>
      <w:r w:rsidRPr="007D4216">
        <w:rPr>
          <w:rStyle w:val="TagStyle"/>
          <w:rtl/>
        </w:rPr>
        <w:t xml:space="preserve"> </w:t>
      </w:r>
      <w:r w:rsidRPr="002501F4">
        <w:rPr>
          <w:rStyle w:val="TagStyle"/>
          <w:rtl/>
        </w:rPr>
        <w:t>&lt;&lt; דובר_המשך &gt;&gt;</w:t>
      </w:r>
      <w:r>
        <w:rPr>
          <w:rtl/>
        </w:rPr>
        <w:t xml:space="preserve"> </w:t>
      </w:r>
      <w:bookmarkEnd w:id="7510"/>
    </w:p>
    <w:p w:rsidR="003421B9" w:rsidRDefault="003421B9" w:rsidP="00D95A3A">
      <w:pPr>
        <w:rPr>
          <w:rtl/>
          <w:lang w:eastAsia="he-IL"/>
        </w:rPr>
      </w:pPr>
    </w:p>
    <w:p w:rsidR="003421B9" w:rsidRDefault="003421B9" w:rsidP="006B5426">
      <w:pPr>
        <w:rPr>
          <w:rtl/>
          <w:lang w:eastAsia="he-IL"/>
        </w:rPr>
      </w:pPr>
      <w:bookmarkStart w:id="7511" w:name="_ETM_Q15_468000"/>
      <w:bookmarkEnd w:id="7511"/>
      <w:r>
        <w:rPr>
          <w:rtl/>
          <w:lang w:eastAsia="he-IL"/>
        </w:rPr>
        <w:t>בקדנציה הקודמת מסמסנו את ת</w:t>
      </w:r>
      <w:r>
        <w:rPr>
          <w:rFonts w:hint="cs"/>
          <w:rtl/>
          <w:lang w:eastAsia="he-IL"/>
        </w:rPr>
        <w:t>ו</w:t>
      </w:r>
      <w:r>
        <w:rPr>
          <w:rtl/>
          <w:lang w:eastAsia="he-IL"/>
        </w:rPr>
        <w:t>כנית ה</w:t>
      </w:r>
      <w:r>
        <w:rPr>
          <w:rFonts w:hint="cs"/>
          <w:rtl/>
          <w:lang w:eastAsia="he-IL"/>
        </w:rPr>
        <w:t>מאה</w:t>
      </w:r>
      <w:r>
        <w:rPr>
          <w:rtl/>
          <w:lang w:eastAsia="he-IL"/>
        </w:rPr>
        <w:t xml:space="preserve"> של טראמפ. שערו בנפשכם מה היה מצבנו כעת אם לפי ת</w:t>
      </w:r>
      <w:r>
        <w:rPr>
          <w:rFonts w:hint="cs"/>
          <w:rtl/>
          <w:lang w:eastAsia="he-IL"/>
        </w:rPr>
        <w:t>ו</w:t>
      </w:r>
      <w:r>
        <w:rPr>
          <w:rtl/>
          <w:lang w:eastAsia="he-IL"/>
        </w:rPr>
        <w:t>כנית ה</w:t>
      </w:r>
      <w:r>
        <w:rPr>
          <w:rFonts w:hint="cs"/>
          <w:rtl/>
          <w:lang w:eastAsia="he-IL"/>
        </w:rPr>
        <w:t>מאה</w:t>
      </w:r>
      <w:r>
        <w:rPr>
          <w:rtl/>
          <w:lang w:eastAsia="he-IL"/>
        </w:rPr>
        <w:t xml:space="preserve"> כ-30% משט</w:t>
      </w:r>
      <w:r>
        <w:rPr>
          <w:rFonts w:hint="cs"/>
          <w:rtl/>
          <w:lang w:eastAsia="he-IL"/>
        </w:rPr>
        <w:t xml:space="preserve">חי </w:t>
      </w:r>
      <w:r>
        <w:rPr>
          <w:rtl/>
          <w:lang w:eastAsia="he-IL"/>
        </w:rPr>
        <w:t>יהודה ושומרון הי</w:t>
      </w:r>
      <w:r>
        <w:rPr>
          <w:rFonts w:hint="cs"/>
          <w:rtl/>
          <w:lang w:eastAsia="he-IL"/>
        </w:rPr>
        <w:t>ו</w:t>
      </w:r>
      <w:r>
        <w:rPr>
          <w:rtl/>
          <w:lang w:eastAsia="he-IL"/>
        </w:rPr>
        <w:t xml:space="preserve"> </w:t>
      </w:r>
      <w:r>
        <w:rPr>
          <w:rFonts w:hint="cs"/>
          <w:rtl/>
          <w:lang w:eastAsia="he-IL"/>
        </w:rPr>
        <w:t xml:space="preserve">כעת </w:t>
      </w:r>
      <w:bookmarkStart w:id="7512" w:name="_ETM_Q15_478000"/>
      <w:bookmarkEnd w:id="7512"/>
      <w:r>
        <w:rPr>
          <w:rtl/>
          <w:lang w:eastAsia="he-IL"/>
        </w:rPr>
        <w:t>מסופחים לר</w:t>
      </w:r>
      <w:r>
        <w:rPr>
          <w:rFonts w:hint="cs"/>
          <w:rtl/>
          <w:lang w:eastAsia="he-IL"/>
        </w:rPr>
        <w:t xml:space="preserve">יבונותנו. </w:t>
      </w:r>
      <w:bookmarkStart w:id="7513" w:name="_ETM_Q15_485000"/>
      <w:bookmarkEnd w:id="7513"/>
    </w:p>
    <w:p w:rsidR="003421B9" w:rsidRDefault="003421B9" w:rsidP="00D95A3A">
      <w:pPr>
        <w:rPr>
          <w:rtl/>
          <w:lang w:eastAsia="he-IL"/>
        </w:rPr>
      </w:pPr>
      <w:bookmarkStart w:id="7514" w:name="_ETM_Q15_481000"/>
      <w:bookmarkEnd w:id="7514"/>
    </w:p>
    <w:p w:rsidR="003421B9" w:rsidRDefault="003421B9" w:rsidP="00D95A3A">
      <w:pPr>
        <w:pStyle w:val="af6"/>
        <w:keepNext/>
        <w:rPr>
          <w:rtl/>
        </w:rPr>
      </w:pPr>
      <w:bookmarkStart w:id="7515" w:name="ET_yor_6595_42"/>
      <w:r w:rsidRPr="002501F4">
        <w:rPr>
          <w:rStyle w:val="TagStyle"/>
          <w:rtl/>
        </w:rPr>
        <w:t xml:space="preserve"> &lt;&lt; יור &gt;&gt;</w:t>
      </w:r>
      <w:r w:rsidRPr="007D4216">
        <w:rPr>
          <w:rStyle w:val="TagStyle"/>
          <w:rtl/>
        </w:rPr>
        <w:t xml:space="preserve"> </w:t>
      </w:r>
      <w:r>
        <w:rPr>
          <w:rtl/>
        </w:rPr>
        <w:t>היו"ר ארז מלול:</w:t>
      </w:r>
      <w:r w:rsidRPr="007D4216">
        <w:rPr>
          <w:rStyle w:val="TagStyle"/>
          <w:rtl/>
        </w:rPr>
        <w:t xml:space="preserve"> </w:t>
      </w:r>
      <w:r w:rsidRPr="002501F4">
        <w:rPr>
          <w:rStyle w:val="TagStyle"/>
          <w:rtl/>
        </w:rPr>
        <w:t>&lt;&lt; יור &gt;&gt;</w:t>
      </w:r>
      <w:r>
        <w:rPr>
          <w:rtl/>
        </w:rPr>
        <w:t xml:space="preserve"> </w:t>
      </w:r>
      <w:bookmarkEnd w:id="7515"/>
    </w:p>
    <w:p w:rsidR="003421B9" w:rsidRDefault="003421B9" w:rsidP="00D95A3A">
      <w:pPr>
        <w:rPr>
          <w:rtl/>
          <w:lang w:eastAsia="he-IL"/>
        </w:rPr>
      </w:pPr>
    </w:p>
    <w:p w:rsidR="003421B9" w:rsidRDefault="003421B9" w:rsidP="00D95A3A">
      <w:pPr>
        <w:rPr>
          <w:rtl/>
          <w:lang w:eastAsia="he-IL"/>
        </w:rPr>
      </w:pPr>
      <w:bookmarkStart w:id="7516" w:name="_ETM_Q15_482000"/>
      <w:bookmarkEnd w:id="7516"/>
      <w:r>
        <w:rPr>
          <w:rFonts w:hint="cs"/>
          <w:rtl/>
          <w:lang w:eastAsia="he-IL"/>
        </w:rPr>
        <w:t xml:space="preserve">תודה רבה. יש עוד חוקים היום. </w:t>
      </w:r>
    </w:p>
    <w:p w:rsidR="003421B9" w:rsidRDefault="003421B9" w:rsidP="00D95A3A">
      <w:pPr>
        <w:rPr>
          <w:rtl/>
          <w:lang w:eastAsia="he-IL"/>
        </w:rPr>
      </w:pPr>
    </w:p>
    <w:p w:rsidR="003421B9" w:rsidRDefault="003421B9" w:rsidP="00D95A3A">
      <w:pPr>
        <w:pStyle w:val="-"/>
        <w:keepNext/>
        <w:rPr>
          <w:rtl/>
        </w:rPr>
      </w:pPr>
      <w:bookmarkStart w:id="7517" w:name="ET_speakercontinue_6537_43"/>
      <w:r w:rsidRPr="002501F4">
        <w:rPr>
          <w:rStyle w:val="TagStyle"/>
          <w:rtl/>
        </w:rPr>
        <w:t xml:space="preserve"> &lt;&lt; דובר_המשך &gt;&gt;</w:t>
      </w:r>
      <w:r w:rsidRPr="007D4216">
        <w:rPr>
          <w:rStyle w:val="TagStyle"/>
          <w:rtl/>
        </w:rPr>
        <w:t xml:space="preserve"> </w:t>
      </w:r>
      <w:r>
        <w:rPr>
          <w:rtl/>
        </w:rPr>
        <w:t>אושר שקלים (הליכוד):</w:t>
      </w:r>
      <w:r w:rsidRPr="007D4216">
        <w:rPr>
          <w:rStyle w:val="TagStyle"/>
          <w:rtl/>
        </w:rPr>
        <w:t xml:space="preserve"> </w:t>
      </w:r>
      <w:r w:rsidRPr="002501F4">
        <w:rPr>
          <w:rStyle w:val="TagStyle"/>
          <w:rtl/>
        </w:rPr>
        <w:t>&lt;&lt; דובר_המשך &gt;&gt;</w:t>
      </w:r>
      <w:r>
        <w:rPr>
          <w:rtl/>
        </w:rPr>
        <w:t xml:space="preserve"> </w:t>
      </w:r>
      <w:bookmarkEnd w:id="7517"/>
    </w:p>
    <w:p w:rsidR="003421B9" w:rsidRDefault="003421B9" w:rsidP="00D95A3A">
      <w:pPr>
        <w:rPr>
          <w:rtl/>
          <w:lang w:eastAsia="he-IL"/>
        </w:rPr>
      </w:pPr>
    </w:p>
    <w:p w:rsidR="003421B9" w:rsidRDefault="003421B9" w:rsidP="00D95A3A">
      <w:pPr>
        <w:rPr>
          <w:rtl/>
          <w:lang w:eastAsia="he-IL"/>
        </w:rPr>
      </w:pPr>
      <w:bookmarkStart w:id="7518" w:name="_ETM_Q15_483000"/>
      <w:bookmarkEnd w:id="7518"/>
      <w:r>
        <w:rPr>
          <w:rtl/>
          <w:lang w:eastAsia="he-IL"/>
        </w:rPr>
        <w:t>הגיע הזמן ללמוד מלקחי העבר ולהתקדם לעתיד מבורך יותר</w:t>
      </w:r>
      <w:r>
        <w:rPr>
          <w:rFonts w:hint="cs"/>
          <w:rtl/>
          <w:lang w:eastAsia="he-IL"/>
        </w:rPr>
        <w:t xml:space="preserve">. תודה. </w:t>
      </w:r>
    </w:p>
    <w:p w:rsidR="003421B9" w:rsidRDefault="003421B9" w:rsidP="00D95A3A">
      <w:pPr>
        <w:rPr>
          <w:rtl/>
          <w:lang w:eastAsia="he-IL"/>
        </w:rPr>
      </w:pPr>
      <w:bookmarkStart w:id="7519" w:name="_ETM_Q15_489000"/>
      <w:bookmarkStart w:id="7520" w:name="_ETM_Q15_274000"/>
      <w:bookmarkEnd w:id="7519"/>
      <w:bookmarkEnd w:id="7520"/>
    </w:p>
    <w:p w:rsidR="003421B9" w:rsidRDefault="003421B9" w:rsidP="00D95A3A">
      <w:pPr>
        <w:pStyle w:val="af6"/>
        <w:keepNext/>
        <w:rPr>
          <w:rtl/>
        </w:rPr>
      </w:pPr>
      <w:r w:rsidRPr="002501F4">
        <w:rPr>
          <w:rStyle w:val="TagStyle"/>
          <w:rtl/>
        </w:rPr>
        <w:t xml:space="preserve"> &lt;&lt; יור &gt;&gt;</w:t>
      </w:r>
      <w:r w:rsidRPr="00081D8B">
        <w:rPr>
          <w:rStyle w:val="TagStyle"/>
          <w:rtl/>
        </w:rPr>
        <w:t xml:space="preserve"> </w:t>
      </w:r>
      <w:r>
        <w:rPr>
          <w:rtl/>
        </w:rPr>
        <w:t>היו"ר ארז מלול:</w:t>
      </w:r>
      <w:r w:rsidRPr="00081D8B">
        <w:rPr>
          <w:rStyle w:val="TagStyle"/>
          <w:rtl/>
        </w:rPr>
        <w:t xml:space="preserve"> </w:t>
      </w:r>
      <w:r w:rsidRPr="002501F4">
        <w:rPr>
          <w:rStyle w:val="TagStyle"/>
          <w:rtl/>
        </w:rPr>
        <w:t>&lt;&lt; יור &gt;&gt;</w:t>
      </w:r>
      <w:r>
        <w:rPr>
          <w:rtl/>
        </w:rPr>
        <w:t xml:space="preserve"> </w:t>
      </w:r>
    </w:p>
    <w:p w:rsidR="003421B9" w:rsidRDefault="003421B9" w:rsidP="00D95A3A">
      <w:pPr>
        <w:rPr>
          <w:rtl/>
          <w:lang w:eastAsia="he-IL"/>
        </w:rPr>
      </w:pPr>
    </w:p>
    <w:p w:rsidR="003421B9" w:rsidRDefault="003421B9" w:rsidP="00D95A3A">
      <w:pPr>
        <w:rPr>
          <w:rtl/>
          <w:lang w:eastAsia="he-IL"/>
        </w:rPr>
      </w:pPr>
      <w:r>
        <w:rPr>
          <w:rFonts w:hint="cs"/>
          <w:rtl/>
          <w:lang w:eastAsia="he-IL"/>
        </w:rPr>
        <w:t xml:space="preserve">תודה רבה. חבר הכנסת יאיר לפיד, בבקשה. </w:t>
      </w:r>
    </w:p>
    <w:p w:rsidR="003421B9" w:rsidRDefault="003421B9" w:rsidP="00D95A3A">
      <w:pPr>
        <w:rPr>
          <w:rtl/>
          <w:lang w:eastAsia="he-IL"/>
        </w:rPr>
      </w:pPr>
    </w:p>
    <w:p w:rsidR="003421B9" w:rsidRDefault="003421B9" w:rsidP="00D95A3A">
      <w:pPr>
        <w:pStyle w:val="af5"/>
        <w:keepNext/>
        <w:rPr>
          <w:rtl/>
        </w:rPr>
      </w:pPr>
      <w:bookmarkStart w:id="7521" w:name="ET_interruption_5787_9"/>
      <w:r w:rsidRPr="002501F4">
        <w:rPr>
          <w:rStyle w:val="TagStyle"/>
          <w:rtl/>
        </w:rPr>
        <w:t>&lt;&lt; קריאה &gt;&gt;</w:t>
      </w:r>
      <w:r w:rsidRPr="00081D8B">
        <w:rPr>
          <w:rStyle w:val="TagStyle"/>
          <w:rtl/>
        </w:rPr>
        <w:t xml:space="preserve"> </w:t>
      </w:r>
      <w:r>
        <w:rPr>
          <w:rtl/>
        </w:rPr>
        <w:t>יוראי להב הרצנו (יש עתיד):</w:t>
      </w:r>
      <w:r w:rsidRPr="00081D8B">
        <w:rPr>
          <w:rStyle w:val="TagStyle"/>
          <w:rtl/>
        </w:rPr>
        <w:t xml:space="preserve"> </w:t>
      </w:r>
      <w:r w:rsidRPr="002501F4">
        <w:rPr>
          <w:rStyle w:val="TagStyle"/>
          <w:rtl/>
        </w:rPr>
        <w:t>&lt;&lt; קריאה &gt;&gt;</w:t>
      </w:r>
      <w:r>
        <w:rPr>
          <w:rtl/>
        </w:rPr>
        <w:t xml:space="preserve"> </w:t>
      </w:r>
      <w:bookmarkEnd w:id="7521"/>
    </w:p>
    <w:p w:rsidR="003421B9" w:rsidRDefault="003421B9" w:rsidP="00D95A3A">
      <w:pPr>
        <w:rPr>
          <w:rtl/>
          <w:lang w:eastAsia="he-IL"/>
        </w:rPr>
      </w:pPr>
    </w:p>
    <w:p w:rsidR="003421B9" w:rsidRDefault="003421B9" w:rsidP="00D95A3A">
      <w:pPr>
        <w:rPr>
          <w:rtl/>
          <w:lang w:eastAsia="he-IL"/>
        </w:rPr>
      </w:pPr>
      <w:r>
        <w:rPr>
          <w:rFonts w:hint="cs"/>
          <w:rtl/>
          <w:lang w:eastAsia="he-IL"/>
        </w:rPr>
        <w:t>אושר, אתה יודע שתוכנית המאה של טראמפ כוללת הקמת מדינה פלסטינית?</w:t>
      </w:r>
    </w:p>
    <w:p w:rsidR="003421B9" w:rsidRDefault="003421B9" w:rsidP="00D95A3A">
      <w:pPr>
        <w:rPr>
          <w:rtl/>
          <w:lang w:eastAsia="he-IL"/>
        </w:rPr>
      </w:pPr>
    </w:p>
    <w:p w:rsidR="003421B9" w:rsidRDefault="003421B9" w:rsidP="00D95A3A">
      <w:pPr>
        <w:pStyle w:val="af5"/>
        <w:keepNext/>
        <w:rPr>
          <w:rtl/>
        </w:rPr>
      </w:pPr>
      <w:bookmarkStart w:id="7522" w:name="ET_interruption_6537_10"/>
      <w:r w:rsidRPr="002501F4">
        <w:rPr>
          <w:rStyle w:val="TagStyle"/>
          <w:rtl/>
        </w:rPr>
        <w:t xml:space="preserve"> &lt;&lt; קריאה &gt;&gt;</w:t>
      </w:r>
      <w:r w:rsidRPr="00081D8B">
        <w:rPr>
          <w:rStyle w:val="TagStyle"/>
          <w:rtl/>
        </w:rPr>
        <w:t xml:space="preserve"> </w:t>
      </w:r>
      <w:r>
        <w:rPr>
          <w:rtl/>
        </w:rPr>
        <w:t>אושר שקלים (הליכוד):</w:t>
      </w:r>
      <w:r w:rsidRPr="00081D8B">
        <w:rPr>
          <w:rStyle w:val="TagStyle"/>
          <w:rtl/>
        </w:rPr>
        <w:t xml:space="preserve"> </w:t>
      </w:r>
      <w:r w:rsidRPr="002501F4">
        <w:rPr>
          <w:rStyle w:val="TagStyle"/>
          <w:rtl/>
        </w:rPr>
        <w:t>&lt;&lt; קריאה &gt;&gt;</w:t>
      </w:r>
      <w:r>
        <w:rPr>
          <w:rtl/>
        </w:rPr>
        <w:t xml:space="preserve"> </w:t>
      </w:r>
      <w:bookmarkEnd w:id="7522"/>
    </w:p>
    <w:p w:rsidR="003421B9" w:rsidRDefault="003421B9" w:rsidP="00D95A3A">
      <w:pPr>
        <w:rPr>
          <w:rtl/>
          <w:lang w:eastAsia="he-IL"/>
        </w:rPr>
      </w:pPr>
    </w:p>
    <w:p w:rsidR="003421B9" w:rsidRDefault="003421B9" w:rsidP="00D95A3A">
      <w:pPr>
        <w:rPr>
          <w:rtl/>
          <w:lang w:eastAsia="he-IL"/>
        </w:rPr>
      </w:pPr>
      <w:r>
        <w:rPr>
          <w:rFonts w:hint="cs"/>
          <w:rtl/>
          <w:lang w:eastAsia="he-IL"/>
        </w:rPr>
        <w:t xml:space="preserve">בתחבולות תעשה לך מלחמה. </w:t>
      </w:r>
    </w:p>
    <w:p w:rsidR="003421B9" w:rsidRDefault="003421B9" w:rsidP="00D95A3A">
      <w:pPr>
        <w:rPr>
          <w:rtl/>
          <w:lang w:eastAsia="he-IL"/>
        </w:rPr>
      </w:pPr>
    </w:p>
    <w:p w:rsidR="003421B9" w:rsidRDefault="003421B9" w:rsidP="00D95A3A">
      <w:pPr>
        <w:pStyle w:val="a4"/>
        <w:keepNext/>
        <w:rPr>
          <w:rtl/>
        </w:rPr>
      </w:pPr>
      <w:bookmarkStart w:id="7523" w:name="ET_speaker_5087_12"/>
      <w:r w:rsidRPr="002501F4">
        <w:rPr>
          <w:rStyle w:val="TagStyle"/>
          <w:rtl/>
        </w:rPr>
        <w:t xml:space="preserve"> &lt;&lt; דובר &gt;&gt;</w:t>
      </w:r>
      <w:r w:rsidRPr="00081D8B">
        <w:rPr>
          <w:rStyle w:val="TagStyle"/>
          <w:rtl/>
        </w:rPr>
        <w:t xml:space="preserve"> </w:t>
      </w:r>
      <w:bookmarkStart w:id="7524" w:name="_Toc189515974"/>
      <w:bookmarkStart w:id="7525" w:name="_Toc189521667"/>
      <w:r>
        <w:rPr>
          <w:rtl/>
        </w:rPr>
        <w:t>יאיר לפיד (יש עתיד):</w:t>
      </w:r>
      <w:bookmarkEnd w:id="7524"/>
      <w:bookmarkEnd w:id="7525"/>
      <w:r w:rsidRPr="00081D8B">
        <w:rPr>
          <w:rStyle w:val="TagStyle"/>
          <w:rtl/>
        </w:rPr>
        <w:t xml:space="preserve"> </w:t>
      </w:r>
      <w:r w:rsidRPr="002501F4">
        <w:rPr>
          <w:rStyle w:val="TagStyle"/>
          <w:rtl/>
        </w:rPr>
        <w:t>&lt;&lt; דובר &gt;&gt;</w:t>
      </w:r>
      <w:r>
        <w:rPr>
          <w:rtl/>
        </w:rPr>
        <w:t xml:space="preserve"> </w:t>
      </w:r>
      <w:bookmarkEnd w:id="7523"/>
    </w:p>
    <w:p w:rsidR="003421B9" w:rsidRDefault="003421B9" w:rsidP="00D95A3A">
      <w:pPr>
        <w:rPr>
          <w:rtl/>
          <w:lang w:eastAsia="he-IL"/>
        </w:rPr>
      </w:pPr>
    </w:p>
    <w:p w:rsidR="003421B9" w:rsidRDefault="003421B9" w:rsidP="00D95A3A">
      <w:pPr>
        <w:rPr>
          <w:rtl/>
          <w:lang w:eastAsia="he-IL"/>
        </w:rPr>
      </w:pPr>
      <w:r>
        <w:rPr>
          <w:rFonts w:hint="cs"/>
          <w:rtl/>
          <w:lang w:eastAsia="he-IL"/>
        </w:rPr>
        <w:t>אדוני היושב-ראש, כנסת נכבדה, הבוקר הייתי שוב בניר</w:t>
      </w:r>
      <w:bookmarkStart w:id="7526" w:name="_ETM_Q15_511000"/>
      <w:bookmarkEnd w:id="7526"/>
      <w:r>
        <w:rPr>
          <w:rFonts w:hint="cs"/>
          <w:rtl/>
          <w:lang w:eastAsia="he-IL"/>
        </w:rPr>
        <w:t xml:space="preserve"> עוז. הייתי שם בנובמבר 2023, כשהכול עוד היה שרוף ומוכתם </w:t>
      </w:r>
      <w:bookmarkStart w:id="7527" w:name="_ETM_Q15_513000"/>
      <w:bookmarkEnd w:id="7527"/>
      <w:r>
        <w:rPr>
          <w:rFonts w:hint="cs"/>
          <w:rtl/>
          <w:lang w:eastAsia="he-IL"/>
        </w:rPr>
        <w:t>בדם, ובאתי היום</w:t>
      </w:r>
      <w:r w:rsidR="006B5426">
        <w:rPr>
          <w:rFonts w:hint="cs"/>
          <w:rtl/>
          <w:lang w:eastAsia="he-IL"/>
        </w:rPr>
        <w:t>,</w:t>
      </w:r>
      <w:r>
        <w:rPr>
          <w:rFonts w:hint="cs"/>
          <w:rtl/>
          <w:lang w:eastAsia="he-IL"/>
        </w:rPr>
        <w:t xml:space="preserve"> וזה לא השתנה הרבה. את כתמי </w:t>
      </w:r>
      <w:bookmarkStart w:id="7528" w:name="_ETM_Q15_522000"/>
      <w:bookmarkEnd w:id="7528"/>
      <w:r>
        <w:rPr>
          <w:rFonts w:hint="cs"/>
          <w:rtl/>
          <w:lang w:eastAsia="he-IL"/>
        </w:rPr>
        <w:t>הדם ניקו, אבל הבתים עדיין שרופים. גרים שם רק שלושה</w:t>
      </w:r>
      <w:bookmarkStart w:id="7529" w:name="_ETM_Q15_526000"/>
      <w:bookmarkEnd w:id="7529"/>
      <w:r>
        <w:rPr>
          <w:rFonts w:hint="cs"/>
          <w:rtl/>
          <w:lang w:eastAsia="he-IL"/>
        </w:rPr>
        <w:t xml:space="preserve"> מזקני הקיבוץ, וכמובן חיילים ששומרים עליו. בכל מקום, כשאתה</w:t>
      </w:r>
      <w:bookmarkStart w:id="7530" w:name="_ETM_Q15_531000"/>
      <w:bookmarkEnd w:id="7530"/>
      <w:r>
        <w:rPr>
          <w:rFonts w:hint="cs"/>
          <w:rtl/>
          <w:lang w:eastAsia="he-IL"/>
        </w:rPr>
        <w:t xml:space="preserve"> הולך בשבילים, יש דגל צהוב או דגל שחור. דגל צהוב </w:t>
      </w:r>
      <w:bookmarkStart w:id="7531" w:name="_ETM_Q15_536000"/>
      <w:bookmarkEnd w:id="7531"/>
      <w:r>
        <w:rPr>
          <w:rFonts w:hint="cs"/>
          <w:rtl/>
          <w:lang w:eastAsia="he-IL"/>
        </w:rPr>
        <w:t>זה מקום שממנו מישהו נחטף, ודגל שחור זה מקום</w:t>
      </w:r>
      <w:bookmarkStart w:id="7532" w:name="_ETM_Q15_541000"/>
      <w:bookmarkEnd w:id="7532"/>
      <w:r>
        <w:rPr>
          <w:rFonts w:hint="cs"/>
          <w:rtl/>
          <w:lang w:eastAsia="he-IL"/>
        </w:rPr>
        <w:t xml:space="preserve"> שבו מישהו נרצח. אתה הולך וליבך נשבר לרסיסים בכל צעד </w:t>
      </w:r>
      <w:bookmarkStart w:id="7533" w:name="_ETM_Q15_549000"/>
      <w:bookmarkEnd w:id="7533"/>
      <w:r>
        <w:rPr>
          <w:rFonts w:hint="cs"/>
          <w:rtl/>
          <w:lang w:eastAsia="he-IL"/>
        </w:rPr>
        <w:t xml:space="preserve">שאתה עובר. ואז חוזר הנה, ובמה אנחנו עוסקים? </w:t>
      </w:r>
      <w:bookmarkStart w:id="7534" w:name="_ETM_Q15_493000"/>
      <w:bookmarkEnd w:id="7534"/>
      <w:r>
        <w:rPr>
          <w:rFonts w:hint="cs"/>
          <w:rtl/>
          <w:lang w:eastAsia="he-IL"/>
        </w:rPr>
        <w:t xml:space="preserve">בהטבות כלכליות לאוליגרכים שעשו את כספם מבתי קזינו ברוסיה – </w:t>
      </w:r>
      <w:bookmarkStart w:id="7535" w:name="_ETM_Q15_559000"/>
      <w:bookmarkEnd w:id="7535"/>
      <w:r>
        <w:rPr>
          <w:rFonts w:hint="cs"/>
          <w:rtl/>
          <w:lang w:eastAsia="he-IL"/>
        </w:rPr>
        <w:t>שאחד מהם ישב אפילו בכלא על חטיפה ורצח, משפחת מירלשווילי</w:t>
      </w:r>
      <w:bookmarkStart w:id="7536" w:name="_ETM_Q15_562000"/>
      <w:bookmarkEnd w:id="7536"/>
      <w:r>
        <w:rPr>
          <w:rFonts w:hint="cs"/>
          <w:rtl/>
          <w:lang w:eastAsia="he-IL"/>
        </w:rPr>
        <w:t xml:space="preserve"> – בשביל שאפשר יהיה להעביר מיליוני שקלים לברדוגו ומגל, ששניהם מיליונרים. בזה אנחנו מתעסקים? </w:t>
      </w:r>
    </w:p>
    <w:p w:rsidR="003421B9" w:rsidRDefault="003421B9" w:rsidP="00D95A3A">
      <w:pPr>
        <w:rPr>
          <w:rtl/>
          <w:lang w:eastAsia="he-IL"/>
        </w:rPr>
      </w:pPr>
      <w:bookmarkStart w:id="7537" w:name="_ETM_Q15_574429"/>
      <w:bookmarkStart w:id="7538" w:name="_ETM_Q15_574539"/>
      <w:bookmarkEnd w:id="7537"/>
      <w:bookmarkEnd w:id="7538"/>
    </w:p>
    <w:p w:rsidR="003421B9" w:rsidRDefault="003421B9" w:rsidP="00FB0F0B">
      <w:pPr>
        <w:rPr>
          <w:rtl/>
          <w:lang w:eastAsia="he-IL"/>
        </w:rPr>
      </w:pPr>
      <w:bookmarkStart w:id="7539" w:name="_ETM_Q15_574640"/>
      <w:bookmarkStart w:id="7540" w:name="_ETM_Q15_574694"/>
      <w:bookmarkEnd w:id="7539"/>
      <w:bookmarkEnd w:id="7540"/>
      <w:r>
        <w:rPr>
          <w:rFonts w:hint="cs"/>
          <w:rtl/>
          <w:lang w:eastAsia="he-IL"/>
        </w:rPr>
        <w:t xml:space="preserve">באותו זמן שאני הייתי בניר עוז הייתה בכרמי גת ישיבה על </w:t>
      </w:r>
      <w:bookmarkStart w:id="7541" w:name="_ETM_Q15_577000"/>
      <w:bookmarkEnd w:id="7541"/>
      <w:r>
        <w:rPr>
          <w:rFonts w:hint="cs"/>
          <w:rtl/>
          <w:lang w:eastAsia="he-IL"/>
        </w:rPr>
        <w:t xml:space="preserve">התקציבים לשיקום ניר עוז. ושם דובר על זה </w:t>
      </w:r>
      <w:r w:rsidR="00FB0F0B">
        <w:rPr>
          <w:rFonts w:hint="cs"/>
          <w:rtl/>
          <w:lang w:eastAsia="he-IL"/>
        </w:rPr>
        <w:t>– – –</w:t>
      </w:r>
      <w:r>
        <w:rPr>
          <w:rFonts w:hint="cs"/>
          <w:rtl/>
          <w:lang w:eastAsia="he-IL"/>
        </w:rPr>
        <w:t xml:space="preserve"> </w:t>
      </w:r>
    </w:p>
    <w:p w:rsidR="003421B9" w:rsidRDefault="003421B9" w:rsidP="00D95A3A">
      <w:pPr>
        <w:rPr>
          <w:rtl/>
          <w:lang w:eastAsia="he-IL"/>
        </w:rPr>
      </w:pPr>
    </w:p>
    <w:p w:rsidR="003421B9" w:rsidRDefault="003421B9" w:rsidP="00D95A3A">
      <w:pPr>
        <w:pStyle w:val="af5"/>
        <w:keepNext/>
        <w:rPr>
          <w:rtl/>
        </w:rPr>
      </w:pPr>
      <w:bookmarkStart w:id="7542" w:name="ET_interruption_6438_14"/>
      <w:r w:rsidRPr="002501F4">
        <w:rPr>
          <w:rStyle w:val="TagStyle"/>
          <w:rtl/>
        </w:rPr>
        <w:t xml:space="preserve"> &lt;&lt; קריאה &gt;&gt;</w:t>
      </w:r>
      <w:r w:rsidRPr="00081D8B">
        <w:rPr>
          <w:rStyle w:val="TagStyle"/>
          <w:rtl/>
        </w:rPr>
        <w:t xml:space="preserve"> </w:t>
      </w:r>
      <w:r>
        <w:rPr>
          <w:rtl/>
        </w:rPr>
        <w:t>שר התרבות והספורט מכלוף מיקי זוהר:</w:t>
      </w:r>
      <w:r w:rsidRPr="00081D8B">
        <w:rPr>
          <w:rStyle w:val="TagStyle"/>
          <w:rtl/>
        </w:rPr>
        <w:t xml:space="preserve"> </w:t>
      </w:r>
      <w:r w:rsidRPr="002501F4">
        <w:rPr>
          <w:rStyle w:val="TagStyle"/>
          <w:rtl/>
        </w:rPr>
        <w:t>&lt;&lt; קריאה &gt;&gt;</w:t>
      </w:r>
      <w:r>
        <w:rPr>
          <w:rtl/>
        </w:rPr>
        <w:t xml:space="preserve"> </w:t>
      </w:r>
      <w:bookmarkEnd w:id="7542"/>
    </w:p>
    <w:p w:rsidR="003421B9" w:rsidRDefault="003421B9" w:rsidP="00D95A3A">
      <w:pPr>
        <w:rPr>
          <w:rtl/>
          <w:lang w:eastAsia="he-IL"/>
        </w:rPr>
      </w:pPr>
    </w:p>
    <w:p w:rsidR="003421B9" w:rsidRDefault="003421B9" w:rsidP="00D95A3A">
      <w:pPr>
        <w:rPr>
          <w:rtl/>
          <w:lang w:eastAsia="he-IL"/>
        </w:rPr>
      </w:pPr>
      <w:r>
        <w:rPr>
          <w:rFonts w:hint="cs"/>
          <w:rtl/>
          <w:lang w:eastAsia="he-IL"/>
        </w:rPr>
        <w:t xml:space="preserve">קריית גת. </w:t>
      </w:r>
    </w:p>
    <w:p w:rsidR="003421B9" w:rsidRDefault="003421B9" w:rsidP="00D95A3A">
      <w:pPr>
        <w:rPr>
          <w:rtl/>
          <w:lang w:eastAsia="he-IL"/>
        </w:rPr>
      </w:pPr>
    </w:p>
    <w:p w:rsidR="003421B9" w:rsidRDefault="003421B9" w:rsidP="00D95A3A">
      <w:pPr>
        <w:pStyle w:val="-"/>
        <w:keepNext/>
        <w:rPr>
          <w:rtl/>
        </w:rPr>
      </w:pPr>
      <w:bookmarkStart w:id="7543" w:name="ET_speakercontinue_5087_22"/>
      <w:r w:rsidRPr="002501F4">
        <w:rPr>
          <w:rStyle w:val="TagStyle"/>
          <w:rtl/>
        </w:rPr>
        <w:t xml:space="preserve"> &lt;&lt; דובר_המשך &gt;&gt;</w:t>
      </w:r>
      <w:r w:rsidRPr="00436931">
        <w:rPr>
          <w:rStyle w:val="TagStyle"/>
          <w:rtl/>
        </w:rPr>
        <w:t xml:space="preserve"> </w:t>
      </w:r>
      <w:r>
        <w:rPr>
          <w:rtl/>
        </w:rPr>
        <w:t>יאיר לפיד (יש עתיד):</w:t>
      </w:r>
      <w:r w:rsidRPr="00436931">
        <w:rPr>
          <w:rStyle w:val="TagStyle"/>
          <w:rtl/>
        </w:rPr>
        <w:t xml:space="preserve"> </w:t>
      </w:r>
      <w:r w:rsidRPr="002501F4">
        <w:rPr>
          <w:rStyle w:val="TagStyle"/>
          <w:rtl/>
        </w:rPr>
        <w:t>&lt;&lt; דובר_המשך &gt;&gt;</w:t>
      </w:r>
      <w:r>
        <w:rPr>
          <w:rtl/>
        </w:rPr>
        <w:t xml:space="preserve"> </w:t>
      </w:r>
      <w:bookmarkEnd w:id="7543"/>
    </w:p>
    <w:p w:rsidR="003421B9" w:rsidRDefault="003421B9" w:rsidP="00D95A3A">
      <w:pPr>
        <w:rPr>
          <w:rtl/>
          <w:lang w:eastAsia="he-IL"/>
        </w:rPr>
      </w:pPr>
    </w:p>
    <w:p w:rsidR="003421B9" w:rsidRPr="00436931" w:rsidRDefault="003421B9" w:rsidP="00D95A3A">
      <w:pPr>
        <w:rPr>
          <w:rtl/>
          <w:lang w:eastAsia="he-IL"/>
        </w:rPr>
      </w:pPr>
      <w:r>
        <w:rPr>
          <w:rFonts w:hint="cs"/>
          <w:rtl/>
          <w:lang w:eastAsia="he-IL"/>
        </w:rPr>
        <w:t>לא, כרמי גת זו השכונה. זו השכונה שב</w:t>
      </w:r>
      <w:bookmarkStart w:id="7544" w:name="_ETM_Q15_585000"/>
      <w:bookmarkEnd w:id="7544"/>
      <w:r>
        <w:rPr>
          <w:rFonts w:hint="cs"/>
          <w:rtl/>
          <w:lang w:eastAsia="he-IL"/>
        </w:rPr>
        <w:t xml:space="preserve">ה גרים אנשי ניר עוז. </w:t>
      </w:r>
    </w:p>
    <w:p w:rsidR="003421B9" w:rsidRDefault="003421B9" w:rsidP="00D95A3A">
      <w:pPr>
        <w:rPr>
          <w:rtl/>
          <w:lang w:eastAsia="he-IL"/>
        </w:rPr>
      </w:pPr>
    </w:p>
    <w:p w:rsidR="003421B9" w:rsidRDefault="003421B9" w:rsidP="00D95A3A">
      <w:pPr>
        <w:pStyle w:val="af5"/>
        <w:keepNext/>
        <w:rPr>
          <w:rtl/>
        </w:rPr>
      </w:pPr>
      <w:bookmarkStart w:id="7545" w:name="ET_interruption_6438_23"/>
      <w:r w:rsidRPr="002501F4">
        <w:rPr>
          <w:rStyle w:val="TagStyle"/>
          <w:rtl/>
        </w:rPr>
        <w:t xml:space="preserve"> &lt;&lt; קריאה &gt;&gt;</w:t>
      </w:r>
      <w:r w:rsidRPr="00436931">
        <w:rPr>
          <w:rStyle w:val="TagStyle"/>
          <w:rtl/>
        </w:rPr>
        <w:t xml:space="preserve"> </w:t>
      </w:r>
      <w:r>
        <w:rPr>
          <w:rtl/>
        </w:rPr>
        <w:t>שר התרבות והספורט מכלוף מיקי זוהר:</w:t>
      </w:r>
      <w:r w:rsidRPr="00436931">
        <w:rPr>
          <w:rStyle w:val="TagStyle"/>
          <w:rtl/>
        </w:rPr>
        <w:t xml:space="preserve"> </w:t>
      </w:r>
      <w:r w:rsidRPr="002501F4">
        <w:rPr>
          <w:rStyle w:val="TagStyle"/>
          <w:rtl/>
        </w:rPr>
        <w:t>&lt;&lt; קריאה &gt;&gt;</w:t>
      </w:r>
      <w:r>
        <w:rPr>
          <w:rtl/>
        </w:rPr>
        <w:t xml:space="preserve"> </w:t>
      </w:r>
      <w:bookmarkEnd w:id="7545"/>
    </w:p>
    <w:p w:rsidR="003421B9" w:rsidRDefault="003421B9" w:rsidP="00D95A3A">
      <w:pPr>
        <w:rPr>
          <w:rtl/>
          <w:lang w:eastAsia="he-IL"/>
        </w:rPr>
      </w:pPr>
    </w:p>
    <w:p w:rsidR="003421B9" w:rsidRDefault="003421B9" w:rsidP="00D95A3A">
      <w:pPr>
        <w:rPr>
          <w:rtl/>
          <w:lang w:eastAsia="he-IL"/>
        </w:rPr>
      </w:pPr>
      <w:r>
        <w:rPr>
          <w:rFonts w:hint="cs"/>
          <w:rtl/>
          <w:lang w:eastAsia="he-IL"/>
        </w:rPr>
        <w:t xml:space="preserve">אני גר שם. </w:t>
      </w:r>
    </w:p>
    <w:p w:rsidR="003421B9" w:rsidRDefault="003421B9" w:rsidP="00D95A3A">
      <w:pPr>
        <w:rPr>
          <w:rtl/>
          <w:lang w:eastAsia="he-IL"/>
        </w:rPr>
      </w:pPr>
      <w:bookmarkStart w:id="7546" w:name="_ETM_Q15_588000"/>
      <w:bookmarkEnd w:id="7546"/>
    </w:p>
    <w:p w:rsidR="003421B9" w:rsidRDefault="003421B9" w:rsidP="00D95A3A">
      <w:pPr>
        <w:pStyle w:val="-"/>
        <w:keepNext/>
        <w:rPr>
          <w:rtl/>
        </w:rPr>
      </w:pPr>
      <w:bookmarkStart w:id="7547" w:name="ET_speakercontinue_5087_24"/>
      <w:r w:rsidRPr="002501F4">
        <w:rPr>
          <w:rStyle w:val="TagStyle"/>
          <w:rtl/>
        </w:rPr>
        <w:t xml:space="preserve"> &lt;&lt; דובר_המשך &gt;&gt;</w:t>
      </w:r>
      <w:r w:rsidRPr="00436931">
        <w:rPr>
          <w:rStyle w:val="TagStyle"/>
          <w:rtl/>
        </w:rPr>
        <w:t xml:space="preserve"> </w:t>
      </w:r>
      <w:r>
        <w:rPr>
          <w:rtl/>
        </w:rPr>
        <w:t>יאיר לפיד (יש עתיד):</w:t>
      </w:r>
      <w:r w:rsidRPr="00436931">
        <w:rPr>
          <w:rStyle w:val="TagStyle"/>
          <w:rtl/>
        </w:rPr>
        <w:t xml:space="preserve"> </w:t>
      </w:r>
      <w:r w:rsidRPr="002501F4">
        <w:rPr>
          <w:rStyle w:val="TagStyle"/>
          <w:rtl/>
        </w:rPr>
        <w:t>&lt;&lt; דובר_המשך &gt;&gt;</w:t>
      </w:r>
      <w:r>
        <w:rPr>
          <w:rtl/>
        </w:rPr>
        <w:t xml:space="preserve"> </w:t>
      </w:r>
      <w:bookmarkEnd w:id="7547"/>
    </w:p>
    <w:p w:rsidR="003421B9" w:rsidRDefault="003421B9" w:rsidP="00D95A3A">
      <w:pPr>
        <w:rPr>
          <w:rtl/>
          <w:lang w:eastAsia="he-IL"/>
        </w:rPr>
      </w:pPr>
    </w:p>
    <w:p w:rsidR="003421B9" w:rsidRDefault="003421B9" w:rsidP="00D95A3A">
      <w:pPr>
        <w:rPr>
          <w:rtl/>
          <w:lang w:eastAsia="he-IL"/>
        </w:rPr>
      </w:pPr>
      <w:bookmarkStart w:id="7548" w:name="_ETM_Q15_589000"/>
      <w:bookmarkEnd w:id="7548"/>
      <w:r>
        <w:rPr>
          <w:rFonts w:hint="cs"/>
          <w:rtl/>
          <w:lang w:eastAsia="he-IL"/>
        </w:rPr>
        <w:t xml:space="preserve">אני יודע. </w:t>
      </w:r>
      <w:bookmarkStart w:id="7549" w:name="_ETM_Q15_592000"/>
      <w:bookmarkEnd w:id="7549"/>
      <w:r>
        <w:rPr>
          <w:rFonts w:hint="cs"/>
          <w:rtl/>
          <w:lang w:eastAsia="he-IL"/>
        </w:rPr>
        <w:t>הייתה</w:t>
      </w:r>
      <w:bookmarkStart w:id="7550" w:name="_ETM_Q15_590000"/>
      <w:bookmarkEnd w:id="7550"/>
      <w:r>
        <w:rPr>
          <w:rFonts w:hint="cs"/>
          <w:rtl/>
          <w:lang w:eastAsia="he-IL"/>
        </w:rPr>
        <w:t xml:space="preserve"> ישיבה, והתברר שיש פערים של עשרות מיליוני שקלים בין מה </w:t>
      </w:r>
      <w:bookmarkStart w:id="7551" w:name="_ETM_Q15_597000"/>
      <w:bookmarkEnd w:id="7551"/>
      <w:r>
        <w:rPr>
          <w:rFonts w:hint="cs"/>
          <w:rtl/>
          <w:lang w:eastAsia="he-IL"/>
        </w:rPr>
        <w:t xml:space="preserve">שנתנו למינהלת תקומה לבין מה שצריך בשביל לשקם את ניר </w:t>
      </w:r>
      <w:bookmarkStart w:id="7552" w:name="_ETM_Q15_601000"/>
      <w:bookmarkEnd w:id="7552"/>
      <w:r>
        <w:rPr>
          <w:rFonts w:hint="cs"/>
          <w:rtl/>
          <w:lang w:eastAsia="he-IL"/>
        </w:rPr>
        <w:t xml:space="preserve">עוז. אומרים להם: לזה אין כסף, אבל כנסת ישראל תצביע </w:t>
      </w:r>
      <w:bookmarkStart w:id="7553" w:name="_ETM_Q15_606000"/>
      <w:bookmarkEnd w:id="7553"/>
      <w:r>
        <w:rPr>
          <w:rFonts w:hint="cs"/>
          <w:rtl/>
          <w:lang w:eastAsia="he-IL"/>
        </w:rPr>
        <w:t xml:space="preserve">היום בשביל להעביר כסף למיליארדרים ולמיליונרים, לאיזה ערוץ שרק </w:t>
      </w:r>
      <w:bookmarkStart w:id="7554" w:name="_ETM_Q15_611000"/>
      <w:bookmarkEnd w:id="7554"/>
      <w:r>
        <w:rPr>
          <w:rFonts w:hint="cs"/>
          <w:rtl/>
          <w:lang w:eastAsia="he-IL"/>
        </w:rPr>
        <w:t xml:space="preserve">מרעיל את חיינו. זה סדר עדיפויות לאומי שאי-אפשר לשאת </w:t>
      </w:r>
      <w:bookmarkStart w:id="7555" w:name="_ETM_Q15_616000"/>
      <w:bookmarkEnd w:id="7555"/>
      <w:r>
        <w:rPr>
          <w:rFonts w:hint="cs"/>
          <w:rtl/>
          <w:lang w:eastAsia="he-IL"/>
        </w:rPr>
        <w:t xml:space="preserve">אותו. שהוא – המילה הנכונה – מכאיב לכל אזרח </w:t>
      </w:r>
      <w:bookmarkStart w:id="7556" w:name="_ETM_Q15_623000"/>
      <w:bookmarkEnd w:id="7556"/>
      <w:r>
        <w:rPr>
          <w:rFonts w:hint="cs"/>
          <w:rtl/>
          <w:lang w:eastAsia="he-IL"/>
        </w:rPr>
        <w:t xml:space="preserve">ישראל. אני קורא לכנסת להצביע נגד זה. </w:t>
      </w:r>
    </w:p>
    <w:p w:rsidR="003421B9" w:rsidRDefault="003421B9" w:rsidP="00D95A3A">
      <w:pPr>
        <w:rPr>
          <w:rtl/>
          <w:lang w:eastAsia="he-IL"/>
        </w:rPr>
      </w:pPr>
      <w:bookmarkStart w:id="7557" w:name="_ETM_Q15_624000"/>
      <w:bookmarkEnd w:id="7557"/>
    </w:p>
    <w:p w:rsidR="003421B9" w:rsidRDefault="003421B9" w:rsidP="00D95A3A">
      <w:pPr>
        <w:pStyle w:val="af6"/>
        <w:keepNext/>
        <w:rPr>
          <w:rtl/>
        </w:rPr>
      </w:pPr>
      <w:r w:rsidRPr="002501F4">
        <w:rPr>
          <w:rStyle w:val="TagStyle"/>
          <w:rtl/>
        </w:rPr>
        <w:t xml:space="preserve"> &lt;&lt; יור &gt;&gt;</w:t>
      </w:r>
      <w:r w:rsidRPr="00436931">
        <w:rPr>
          <w:rStyle w:val="TagStyle"/>
          <w:rtl/>
        </w:rPr>
        <w:t xml:space="preserve"> </w:t>
      </w:r>
      <w:r>
        <w:rPr>
          <w:rtl/>
        </w:rPr>
        <w:t>היו"ר ארז מלול:</w:t>
      </w:r>
      <w:r w:rsidRPr="00436931">
        <w:rPr>
          <w:rStyle w:val="TagStyle"/>
          <w:rtl/>
        </w:rPr>
        <w:t xml:space="preserve"> </w:t>
      </w:r>
      <w:r w:rsidRPr="002501F4">
        <w:rPr>
          <w:rStyle w:val="TagStyle"/>
          <w:rtl/>
        </w:rPr>
        <w:t>&lt;&lt; יור &gt;&gt;</w:t>
      </w:r>
      <w:r>
        <w:rPr>
          <w:rtl/>
        </w:rPr>
        <w:t xml:space="preserve"> </w:t>
      </w:r>
    </w:p>
    <w:p w:rsidR="003421B9" w:rsidRDefault="003421B9" w:rsidP="00D95A3A">
      <w:pPr>
        <w:rPr>
          <w:rtl/>
          <w:lang w:eastAsia="he-IL"/>
        </w:rPr>
      </w:pPr>
    </w:p>
    <w:p w:rsidR="003421B9" w:rsidRDefault="003421B9" w:rsidP="00D95A3A">
      <w:pPr>
        <w:rPr>
          <w:rtl/>
          <w:lang w:eastAsia="he-IL"/>
        </w:rPr>
      </w:pPr>
      <w:bookmarkStart w:id="7558" w:name="_ETM_Q15_628000"/>
      <w:bookmarkEnd w:id="7558"/>
      <w:r>
        <w:rPr>
          <w:rFonts w:hint="cs"/>
          <w:rtl/>
          <w:lang w:eastAsia="he-IL"/>
        </w:rPr>
        <w:t xml:space="preserve">אני מזמין את </w:t>
      </w:r>
      <w:bookmarkStart w:id="7559" w:name="_ETM_Q15_630000"/>
      <w:bookmarkEnd w:id="7559"/>
      <w:r>
        <w:rPr>
          <w:rFonts w:hint="cs"/>
          <w:rtl/>
          <w:lang w:eastAsia="he-IL"/>
        </w:rPr>
        <w:t xml:space="preserve">שר התקשורת שלמה קרעי, בבקשה. </w:t>
      </w:r>
    </w:p>
    <w:p w:rsidR="003421B9" w:rsidRDefault="003421B9" w:rsidP="00D95A3A">
      <w:pPr>
        <w:rPr>
          <w:rtl/>
          <w:lang w:eastAsia="he-IL"/>
        </w:rPr>
      </w:pPr>
    </w:p>
    <w:p w:rsidR="003421B9" w:rsidRDefault="003421B9" w:rsidP="00D95A3A">
      <w:pPr>
        <w:pStyle w:val="af5"/>
        <w:keepNext/>
        <w:rPr>
          <w:rtl/>
        </w:rPr>
      </w:pPr>
      <w:bookmarkStart w:id="7560" w:name="ET_interruption_קר_אה_26"/>
      <w:r w:rsidRPr="002501F4">
        <w:rPr>
          <w:rStyle w:val="TagStyle"/>
          <w:rtl/>
        </w:rPr>
        <w:t xml:space="preserve"> &lt;&lt; קריאה &gt;&gt;</w:t>
      </w:r>
      <w:r w:rsidRPr="00436931">
        <w:rPr>
          <w:rStyle w:val="TagStyle"/>
          <w:rtl/>
        </w:rPr>
        <w:t xml:space="preserve"> </w:t>
      </w:r>
      <w:r>
        <w:rPr>
          <w:rtl/>
        </w:rPr>
        <w:t>קריאה:</w:t>
      </w:r>
      <w:r w:rsidRPr="00436931">
        <w:rPr>
          <w:rStyle w:val="TagStyle"/>
          <w:rtl/>
        </w:rPr>
        <w:t xml:space="preserve"> </w:t>
      </w:r>
      <w:r w:rsidRPr="002501F4">
        <w:rPr>
          <w:rStyle w:val="TagStyle"/>
          <w:rtl/>
        </w:rPr>
        <w:t>&lt;&lt; קריאה &gt;&gt;</w:t>
      </w:r>
      <w:r>
        <w:rPr>
          <w:rtl/>
        </w:rPr>
        <w:t xml:space="preserve"> </w:t>
      </w:r>
      <w:bookmarkEnd w:id="7560"/>
    </w:p>
    <w:p w:rsidR="003421B9" w:rsidRDefault="003421B9" w:rsidP="00D95A3A">
      <w:pPr>
        <w:rPr>
          <w:rtl/>
          <w:lang w:eastAsia="he-IL"/>
        </w:rPr>
      </w:pPr>
    </w:p>
    <w:p w:rsidR="003421B9" w:rsidRDefault="003421B9" w:rsidP="00D95A3A">
      <w:pPr>
        <w:rPr>
          <w:rtl/>
          <w:lang w:eastAsia="he-IL"/>
        </w:rPr>
      </w:pPr>
      <w:bookmarkStart w:id="7561" w:name="_ETM_Q15_635000"/>
      <w:bookmarkEnd w:id="7561"/>
      <w:r>
        <w:rPr>
          <w:rFonts w:hint="cs"/>
          <w:rtl/>
          <w:lang w:eastAsia="he-IL"/>
        </w:rPr>
        <w:t xml:space="preserve">שלמה, לא לרדת. </w:t>
      </w:r>
    </w:p>
    <w:p w:rsidR="003421B9" w:rsidRDefault="003421B9" w:rsidP="00D95A3A">
      <w:pPr>
        <w:rPr>
          <w:rtl/>
          <w:lang w:eastAsia="he-IL"/>
        </w:rPr>
      </w:pPr>
      <w:bookmarkStart w:id="7562" w:name="_ETM_Q15_629000"/>
      <w:bookmarkEnd w:id="7562"/>
    </w:p>
    <w:p w:rsidR="003421B9" w:rsidRDefault="003421B9" w:rsidP="00D95A3A">
      <w:pPr>
        <w:pStyle w:val="af6"/>
        <w:keepNext/>
        <w:rPr>
          <w:rtl/>
        </w:rPr>
      </w:pPr>
      <w:bookmarkStart w:id="7563" w:name="ET_yor_6595_27"/>
      <w:r w:rsidRPr="002501F4">
        <w:rPr>
          <w:rStyle w:val="TagStyle"/>
          <w:rtl/>
        </w:rPr>
        <w:t xml:space="preserve"> &lt;&lt; יור &gt;&gt;</w:t>
      </w:r>
      <w:r w:rsidRPr="00436931">
        <w:rPr>
          <w:rStyle w:val="TagStyle"/>
          <w:rtl/>
        </w:rPr>
        <w:t xml:space="preserve"> </w:t>
      </w:r>
      <w:r>
        <w:rPr>
          <w:rtl/>
        </w:rPr>
        <w:t>היו"ר ארז מלול:</w:t>
      </w:r>
      <w:r w:rsidRPr="00436931">
        <w:rPr>
          <w:rStyle w:val="TagStyle"/>
          <w:rtl/>
        </w:rPr>
        <w:t xml:space="preserve"> </w:t>
      </w:r>
      <w:r w:rsidRPr="002501F4">
        <w:rPr>
          <w:rStyle w:val="TagStyle"/>
          <w:rtl/>
        </w:rPr>
        <w:t>&lt;&lt; יור &gt;&gt;</w:t>
      </w:r>
      <w:r>
        <w:rPr>
          <w:rtl/>
        </w:rPr>
        <w:t xml:space="preserve"> </w:t>
      </w:r>
      <w:bookmarkEnd w:id="7563"/>
    </w:p>
    <w:p w:rsidR="003421B9" w:rsidRDefault="003421B9" w:rsidP="00D95A3A">
      <w:pPr>
        <w:rPr>
          <w:rtl/>
          <w:lang w:eastAsia="he-IL"/>
        </w:rPr>
      </w:pPr>
    </w:p>
    <w:p w:rsidR="003421B9" w:rsidRDefault="003421B9" w:rsidP="00D95A3A">
      <w:pPr>
        <w:rPr>
          <w:rtl/>
          <w:lang w:eastAsia="he-IL"/>
        </w:rPr>
      </w:pPr>
      <w:bookmarkStart w:id="7564" w:name="_ETM_Q15_631000"/>
      <w:bookmarkEnd w:id="7564"/>
      <w:r>
        <w:rPr>
          <w:rFonts w:hint="cs"/>
          <w:rtl/>
          <w:lang w:eastAsia="he-IL"/>
        </w:rPr>
        <w:t xml:space="preserve">הוא </w:t>
      </w:r>
      <w:bookmarkStart w:id="7565" w:name="_ETM_Q15_632000"/>
      <w:bookmarkEnd w:id="7565"/>
      <w:r>
        <w:rPr>
          <w:rFonts w:hint="cs"/>
          <w:rtl/>
          <w:lang w:eastAsia="he-IL"/>
        </w:rPr>
        <w:t>רגיל, הוא רגיל, הוא יודע מה לעשות. לא צריך להגיד לו בכל</w:t>
      </w:r>
      <w:bookmarkStart w:id="7566" w:name="_ETM_Q15_640000"/>
      <w:bookmarkEnd w:id="7566"/>
      <w:r>
        <w:rPr>
          <w:rFonts w:hint="cs"/>
          <w:rtl/>
          <w:lang w:eastAsia="he-IL"/>
        </w:rPr>
        <w:t xml:space="preserve"> פעם מחדש. הוא מבין. </w:t>
      </w:r>
    </w:p>
    <w:p w:rsidR="003421B9" w:rsidRDefault="003421B9" w:rsidP="00D95A3A">
      <w:pPr>
        <w:rPr>
          <w:rtl/>
          <w:lang w:eastAsia="he-IL"/>
        </w:rPr>
      </w:pPr>
      <w:bookmarkStart w:id="7567" w:name="_ETM_Q15_641000"/>
      <w:bookmarkEnd w:id="7567"/>
    </w:p>
    <w:p w:rsidR="003421B9" w:rsidRDefault="003421B9" w:rsidP="00D95A3A">
      <w:pPr>
        <w:pStyle w:val="a4"/>
        <w:keepNext/>
        <w:rPr>
          <w:rtl/>
        </w:rPr>
      </w:pPr>
      <w:bookmarkStart w:id="7568" w:name="ET_speaker_6461_28"/>
      <w:r w:rsidRPr="002501F4">
        <w:rPr>
          <w:rStyle w:val="TagStyle"/>
          <w:rtl/>
        </w:rPr>
        <w:t xml:space="preserve"> &lt;&lt; דובר &gt;&gt;</w:t>
      </w:r>
      <w:r w:rsidRPr="00A41E5C">
        <w:rPr>
          <w:rStyle w:val="TagStyle"/>
          <w:rtl/>
        </w:rPr>
        <w:t xml:space="preserve"> </w:t>
      </w:r>
      <w:bookmarkStart w:id="7569" w:name="_Toc189515975"/>
      <w:bookmarkStart w:id="7570" w:name="_Toc189521668"/>
      <w:r>
        <w:rPr>
          <w:rtl/>
        </w:rPr>
        <w:t>שר התקשורת שלמה קרעי:</w:t>
      </w:r>
      <w:bookmarkEnd w:id="7569"/>
      <w:bookmarkEnd w:id="7570"/>
      <w:r w:rsidRPr="00A41E5C">
        <w:rPr>
          <w:rStyle w:val="TagStyle"/>
          <w:rtl/>
        </w:rPr>
        <w:t xml:space="preserve"> </w:t>
      </w:r>
      <w:r w:rsidRPr="002501F4">
        <w:rPr>
          <w:rStyle w:val="TagStyle"/>
          <w:rtl/>
        </w:rPr>
        <w:t>&lt;&lt; דובר &gt;&gt;</w:t>
      </w:r>
      <w:r>
        <w:rPr>
          <w:rtl/>
        </w:rPr>
        <w:t xml:space="preserve"> </w:t>
      </w:r>
      <w:bookmarkEnd w:id="7568"/>
    </w:p>
    <w:p w:rsidR="003421B9" w:rsidRDefault="003421B9" w:rsidP="00D95A3A">
      <w:pPr>
        <w:rPr>
          <w:rtl/>
          <w:lang w:eastAsia="he-IL"/>
        </w:rPr>
      </w:pPr>
      <w:bookmarkStart w:id="7571" w:name="_ETM_Q15_582000"/>
      <w:bookmarkEnd w:id="7571"/>
    </w:p>
    <w:p w:rsidR="003421B9" w:rsidRDefault="003421B9" w:rsidP="00FB0F0B">
      <w:pPr>
        <w:rPr>
          <w:rtl/>
          <w:lang w:eastAsia="he-IL"/>
        </w:rPr>
      </w:pPr>
      <w:r>
        <w:rPr>
          <w:rFonts w:hint="cs"/>
          <w:rtl/>
          <w:lang w:eastAsia="he-IL"/>
        </w:rPr>
        <w:t xml:space="preserve">אדוני היושב-ראש, מכובדי השר, כנסת נכבדה, טוב, כרגיל, עולה לכאן הלפיד הלילי, ואין לו מושג מה כתוב בהצעת החוק שעומדת בפנינו </w:t>
      </w:r>
      <w:r>
        <w:rPr>
          <w:rtl/>
          <w:lang w:eastAsia="he-IL"/>
        </w:rPr>
        <w:t>–</w:t>
      </w:r>
      <w:bookmarkStart w:id="7572" w:name="_ETM_Q15_665000"/>
      <w:bookmarkEnd w:id="7572"/>
      <w:r>
        <w:rPr>
          <w:rFonts w:hint="cs"/>
          <w:rtl/>
          <w:lang w:eastAsia="he-IL"/>
        </w:rPr>
        <w:t xml:space="preserve"> אגב, הצעת חוק ממשלתית, שעברה את האישור של גורמי המקצוע במשרד התקשורת, </w:t>
      </w:r>
      <w:bookmarkStart w:id="7573" w:name="_ETM_Q15_669000"/>
      <w:bookmarkEnd w:id="7573"/>
      <w:r>
        <w:rPr>
          <w:rFonts w:hint="cs"/>
          <w:rtl/>
          <w:lang w:eastAsia="he-IL"/>
        </w:rPr>
        <w:t xml:space="preserve">משרד המשפטים ומשרד האוצר </w:t>
      </w:r>
      <w:r>
        <w:rPr>
          <w:rtl/>
          <w:lang w:eastAsia="he-IL"/>
        </w:rPr>
        <w:t>–</w:t>
      </w:r>
      <w:r>
        <w:rPr>
          <w:rFonts w:hint="cs"/>
          <w:rtl/>
          <w:lang w:eastAsia="he-IL"/>
        </w:rPr>
        <w:t xml:space="preserve"> ואומר שאנחנו הולכים להצביע כאן הערב כדי להעביר מהתקציב עשרות מיליוני שקלים </w:t>
      </w:r>
      <w:bookmarkStart w:id="7574" w:name="_ETM_Q15_682000"/>
      <w:bookmarkEnd w:id="7574"/>
      <w:r>
        <w:rPr>
          <w:rFonts w:hint="cs"/>
          <w:rtl/>
          <w:lang w:eastAsia="he-IL"/>
        </w:rPr>
        <w:t xml:space="preserve">לטייקונים. ברור שאין לו מושג מה כתוב בהצעת החוק, כי בהצעת החוק הזאת אנחנו לא מעבירים אפילו שקל אחד לאף אחד. מה שקרה כאן, סגרנו מרבב </w:t>
      </w:r>
      <w:bookmarkStart w:id="7575" w:name="_ETM_Q15_696000"/>
      <w:bookmarkEnd w:id="7575"/>
      <w:r>
        <w:rPr>
          <w:rFonts w:hint="cs"/>
          <w:rtl/>
          <w:lang w:eastAsia="he-IL"/>
        </w:rPr>
        <w:t>מיושן במערך עידן פלוס, חסכנו לקופת התאגיד וערוץ הכנסת 10 מיליון שקלים</w:t>
      </w:r>
      <w:bookmarkStart w:id="7576" w:name="_ETM_Q15_708000"/>
      <w:bookmarkEnd w:id="7576"/>
      <w:r>
        <w:rPr>
          <w:rFonts w:hint="cs"/>
          <w:rtl/>
          <w:lang w:eastAsia="he-IL"/>
        </w:rPr>
        <w:t>, ובתמורה לזה אנחנו מאפשרים לכל הערוצים הקטנים</w:t>
      </w:r>
      <w:bookmarkStart w:id="7577" w:name="_ETM_Q15_713000"/>
      <w:bookmarkEnd w:id="7577"/>
      <w:r>
        <w:rPr>
          <w:rFonts w:hint="cs"/>
          <w:rtl/>
          <w:lang w:eastAsia="he-IL"/>
        </w:rPr>
        <w:t xml:space="preserve"> – שהעלות הכוללת שלהם, אם הם יעלו – והם לא </w:t>
      </w:r>
      <w:bookmarkStart w:id="7578" w:name="_ETM_Q15_717000"/>
      <w:bookmarkEnd w:id="7578"/>
      <w:r>
        <w:rPr>
          <w:rFonts w:hint="cs"/>
          <w:rtl/>
          <w:lang w:eastAsia="he-IL"/>
        </w:rPr>
        <w:t xml:space="preserve">עולים, הם לא עלו עד היום כי זה מאוד מאוד </w:t>
      </w:r>
      <w:bookmarkStart w:id="7579" w:name="_ETM_Q15_719000"/>
      <w:bookmarkEnd w:id="7579"/>
      <w:r>
        <w:rPr>
          <w:rFonts w:hint="cs"/>
          <w:rtl/>
          <w:lang w:eastAsia="he-IL"/>
        </w:rPr>
        <w:t xml:space="preserve">יקר להם, ומי שמפסיד מזה זה רק הציבור שלא </w:t>
      </w:r>
      <w:bookmarkStart w:id="7580" w:name="_ETM_Q15_720000"/>
      <w:bookmarkEnd w:id="7580"/>
      <w:r>
        <w:rPr>
          <w:rFonts w:hint="cs"/>
          <w:rtl/>
          <w:lang w:eastAsia="he-IL"/>
        </w:rPr>
        <w:t>מקבל את ערוץ 9, 14, 24 והלא-</w:t>
      </w:r>
      <w:r>
        <w:rPr>
          <w:rFonts w:hint="cs"/>
          <w:lang w:eastAsia="he-IL"/>
        </w:rPr>
        <w:t>TV</w:t>
      </w:r>
      <w:r>
        <w:rPr>
          <w:rFonts w:hint="cs"/>
          <w:rtl/>
          <w:lang w:eastAsia="he-IL"/>
        </w:rPr>
        <w:t xml:space="preserve"> – לעלות חינם. </w:t>
      </w:r>
      <w:bookmarkStart w:id="7581" w:name="_ETM_Q15_726000"/>
      <w:bookmarkEnd w:id="7581"/>
      <w:r>
        <w:rPr>
          <w:rFonts w:hint="cs"/>
          <w:rtl/>
          <w:lang w:eastAsia="he-IL"/>
        </w:rPr>
        <w:t>לא רק הם, כל הערוצים. זאת המדיניות שתבוא לידי</w:t>
      </w:r>
      <w:bookmarkStart w:id="7582" w:name="_ETM_Q15_731000"/>
      <w:bookmarkEnd w:id="7582"/>
      <w:r>
        <w:rPr>
          <w:rFonts w:hint="cs"/>
          <w:rtl/>
          <w:lang w:eastAsia="he-IL"/>
        </w:rPr>
        <w:t xml:space="preserve"> ביטוי גם בחוק השידורים. ערוצים פרטיים לא צריכים לשלם על </w:t>
      </w:r>
      <w:bookmarkStart w:id="7583" w:name="_ETM_Q15_736000"/>
      <w:bookmarkEnd w:id="7583"/>
      <w:r>
        <w:rPr>
          <w:rFonts w:hint="cs"/>
          <w:rtl/>
          <w:lang w:eastAsia="he-IL"/>
        </w:rPr>
        <w:t>שירות ציבורי שהממשלה מחליטה לתת לאזרחים שלה. מאוד פשוט. אז</w:t>
      </w:r>
      <w:bookmarkStart w:id="7584" w:name="_ETM_Q15_744000"/>
      <w:bookmarkEnd w:id="7584"/>
      <w:r>
        <w:rPr>
          <w:rFonts w:hint="cs"/>
          <w:rtl/>
          <w:lang w:eastAsia="he-IL"/>
        </w:rPr>
        <w:t xml:space="preserve"> אין כאן שקל אחד שלא יוצא מהתקציב; יש כאן חיסכון</w:t>
      </w:r>
      <w:bookmarkStart w:id="7585" w:name="_ETM_Q15_747000"/>
      <w:bookmarkEnd w:id="7585"/>
      <w:r>
        <w:rPr>
          <w:rFonts w:hint="cs"/>
          <w:rtl/>
          <w:lang w:eastAsia="he-IL"/>
        </w:rPr>
        <w:t xml:space="preserve"> של 10 מיליון שקלים לקופת התאגיד ולערוץ הכנסת, לציבור. </w:t>
      </w:r>
      <w:bookmarkStart w:id="7586" w:name="_ETM_Q15_753000"/>
      <w:bookmarkEnd w:id="7586"/>
      <w:r>
        <w:rPr>
          <w:rFonts w:hint="cs"/>
          <w:rtl/>
          <w:lang w:eastAsia="he-IL"/>
        </w:rPr>
        <w:t>זה, אגב, לא מתוך תקציב המדינה, זו לא הוצאה</w:t>
      </w:r>
      <w:bookmarkStart w:id="7587" w:name="_ETM_Q15_754000"/>
      <w:bookmarkEnd w:id="7587"/>
      <w:r>
        <w:rPr>
          <w:rFonts w:hint="cs"/>
          <w:rtl/>
          <w:lang w:eastAsia="he-IL"/>
        </w:rPr>
        <w:t xml:space="preserve"> תקציבית. וכנגד זה כל הערוצים הפרטיים עולים בחינם על מערך עידן פלוס. פשוט מאוד, ליברלי מאוד, </w:t>
      </w:r>
      <w:bookmarkStart w:id="7588" w:name="_ETM_Q15_760000"/>
      <w:bookmarkEnd w:id="7588"/>
      <w:r>
        <w:rPr>
          <w:rFonts w:hint="cs"/>
          <w:rtl/>
          <w:lang w:eastAsia="he-IL"/>
        </w:rPr>
        <w:t xml:space="preserve">כלכלת שוק חופשי, כמו שכולנו רוצים. אבל יאיר, אין לו מושג. </w:t>
      </w:r>
    </w:p>
    <w:p w:rsidR="003421B9" w:rsidRDefault="003421B9" w:rsidP="00D95A3A">
      <w:pPr>
        <w:rPr>
          <w:rtl/>
          <w:lang w:eastAsia="he-IL"/>
        </w:rPr>
      </w:pPr>
    </w:p>
    <w:p w:rsidR="003421B9" w:rsidRDefault="003421B9" w:rsidP="00D95A3A">
      <w:pPr>
        <w:rPr>
          <w:rtl/>
          <w:lang w:eastAsia="he-IL"/>
        </w:rPr>
      </w:pPr>
      <w:bookmarkStart w:id="7589" w:name="_ETM_Q15_769000"/>
      <w:bookmarkEnd w:id="7589"/>
      <w:r>
        <w:rPr>
          <w:rFonts w:hint="cs"/>
          <w:rtl/>
          <w:lang w:eastAsia="he-IL"/>
        </w:rPr>
        <w:t xml:space="preserve">אני רוצה לומר לכם, חבריי מהאופוזיציה, ששלמה המלך – שמעתי כאן לפני כן את חברת הכנסת טל מירון </w:t>
      </w:r>
      <w:bookmarkStart w:id="7590" w:name="_ETM_Q15_787000"/>
      <w:bookmarkEnd w:id="7590"/>
      <w:r>
        <w:rPr>
          <w:rFonts w:hint="cs"/>
          <w:rtl/>
          <w:lang w:eastAsia="he-IL"/>
        </w:rPr>
        <w:t xml:space="preserve">מספרת אגדות. </w:t>
      </w:r>
    </w:p>
    <w:p w:rsidR="003421B9" w:rsidRDefault="003421B9" w:rsidP="00D95A3A">
      <w:pPr>
        <w:rPr>
          <w:rtl/>
          <w:lang w:eastAsia="he-IL"/>
        </w:rPr>
      </w:pPr>
    </w:p>
    <w:p w:rsidR="003421B9" w:rsidRDefault="003421B9" w:rsidP="00D95A3A">
      <w:pPr>
        <w:pStyle w:val="af5"/>
        <w:keepNext/>
        <w:rPr>
          <w:rtl/>
        </w:rPr>
      </w:pPr>
      <w:bookmarkStart w:id="7591" w:name="ET_interruption_6507_18"/>
      <w:r w:rsidRPr="002501F4">
        <w:rPr>
          <w:rStyle w:val="TagStyle"/>
          <w:rtl/>
        </w:rPr>
        <w:t xml:space="preserve"> &lt;&lt; קריאה &gt;&gt;</w:t>
      </w:r>
      <w:r w:rsidRPr="00081D8B">
        <w:rPr>
          <w:rStyle w:val="TagStyle"/>
          <w:rtl/>
        </w:rPr>
        <w:t xml:space="preserve"> </w:t>
      </w:r>
      <w:r>
        <w:rPr>
          <w:rtl/>
        </w:rPr>
        <w:t>שלי טל מירון (יש עתיד):</w:t>
      </w:r>
      <w:r w:rsidRPr="00081D8B">
        <w:rPr>
          <w:rStyle w:val="TagStyle"/>
          <w:rtl/>
        </w:rPr>
        <w:t xml:space="preserve"> </w:t>
      </w:r>
      <w:r w:rsidRPr="002501F4">
        <w:rPr>
          <w:rStyle w:val="TagStyle"/>
          <w:rtl/>
        </w:rPr>
        <w:t>&lt;&lt; קריאה &gt;&gt;</w:t>
      </w:r>
      <w:r>
        <w:rPr>
          <w:rtl/>
        </w:rPr>
        <w:t xml:space="preserve"> </w:t>
      </w:r>
      <w:bookmarkEnd w:id="7591"/>
    </w:p>
    <w:p w:rsidR="003421B9" w:rsidRDefault="003421B9" w:rsidP="00D95A3A">
      <w:pPr>
        <w:rPr>
          <w:rtl/>
          <w:lang w:eastAsia="he-IL"/>
        </w:rPr>
      </w:pPr>
    </w:p>
    <w:p w:rsidR="003421B9" w:rsidRDefault="003421B9" w:rsidP="00D95A3A">
      <w:pPr>
        <w:rPr>
          <w:rtl/>
          <w:lang w:eastAsia="he-IL"/>
        </w:rPr>
      </w:pPr>
      <w:r>
        <w:rPr>
          <w:rFonts w:hint="cs"/>
          <w:rtl/>
          <w:lang w:eastAsia="he-IL"/>
        </w:rPr>
        <w:t xml:space="preserve">שלי. </w:t>
      </w:r>
    </w:p>
    <w:p w:rsidR="003421B9" w:rsidRDefault="003421B9" w:rsidP="00D95A3A">
      <w:pPr>
        <w:rPr>
          <w:rtl/>
          <w:lang w:eastAsia="he-IL"/>
        </w:rPr>
      </w:pPr>
      <w:bookmarkStart w:id="7592" w:name="_ETM_Q15_788000"/>
      <w:bookmarkEnd w:id="7592"/>
    </w:p>
    <w:p w:rsidR="003421B9" w:rsidRDefault="003421B9" w:rsidP="00D95A3A">
      <w:pPr>
        <w:pStyle w:val="-"/>
        <w:keepNext/>
        <w:rPr>
          <w:rtl/>
        </w:rPr>
      </w:pPr>
      <w:bookmarkStart w:id="7593" w:name="ET_speakercontinue_6461_19"/>
      <w:r w:rsidRPr="002501F4">
        <w:rPr>
          <w:rStyle w:val="TagStyle"/>
          <w:rtl/>
        </w:rPr>
        <w:t xml:space="preserve"> &lt;&lt; דובר_המשך &gt;&gt;</w:t>
      </w:r>
      <w:r w:rsidRPr="00081D8B">
        <w:rPr>
          <w:rStyle w:val="TagStyle"/>
          <w:rtl/>
        </w:rPr>
        <w:t xml:space="preserve"> </w:t>
      </w:r>
      <w:r>
        <w:rPr>
          <w:rtl/>
        </w:rPr>
        <w:t>שר התקשורת שלמה קרעי:</w:t>
      </w:r>
      <w:r w:rsidRPr="00081D8B">
        <w:rPr>
          <w:rStyle w:val="TagStyle"/>
          <w:rtl/>
        </w:rPr>
        <w:t xml:space="preserve"> </w:t>
      </w:r>
      <w:r w:rsidRPr="002501F4">
        <w:rPr>
          <w:rStyle w:val="TagStyle"/>
          <w:rtl/>
        </w:rPr>
        <w:t>&lt;&lt; דובר_המשך &gt;&gt;</w:t>
      </w:r>
      <w:r>
        <w:rPr>
          <w:rtl/>
        </w:rPr>
        <w:t xml:space="preserve"> </w:t>
      </w:r>
      <w:bookmarkEnd w:id="7593"/>
    </w:p>
    <w:p w:rsidR="003421B9" w:rsidRDefault="003421B9" w:rsidP="00D95A3A">
      <w:pPr>
        <w:rPr>
          <w:rtl/>
          <w:lang w:eastAsia="he-IL"/>
        </w:rPr>
      </w:pPr>
    </w:p>
    <w:p w:rsidR="003421B9" w:rsidRDefault="003421B9" w:rsidP="00D95A3A">
      <w:pPr>
        <w:rPr>
          <w:rtl/>
          <w:lang w:eastAsia="he-IL"/>
        </w:rPr>
      </w:pPr>
      <w:r>
        <w:rPr>
          <w:rFonts w:hint="cs"/>
          <w:rtl/>
          <w:lang w:eastAsia="he-IL"/>
        </w:rPr>
        <w:t xml:space="preserve">לא, אבל שם המשפחה זה טל מירון. </w:t>
      </w:r>
    </w:p>
    <w:p w:rsidR="003421B9" w:rsidRDefault="003421B9" w:rsidP="00D95A3A">
      <w:pPr>
        <w:rPr>
          <w:rtl/>
          <w:lang w:eastAsia="he-IL"/>
        </w:rPr>
      </w:pPr>
    </w:p>
    <w:p w:rsidR="003421B9" w:rsidRDefault="003421B9" w:rsidP="00D95A3A">
      <w:pPr>
        <w:pStyle w:val="af5"/>
        <w:keepNext/>
        <w:rPr>
          <w:rtl/>
        </w:rPr>
      </w:pPr>
      <w:bookmarkStart w:id="7594" w:name="ET_interruption_6507_29"/>
      <w:r w:rsidRPr="002501F4">
        <w:rPr>
          <w:rStyle w:val="TagStyle"/>
          <w:rtl/>
        </w:rPr>
        <w:t xml:space="preserve"> &lt;&lt; קריאה &gt;&gt;</w:t>
      </w:r>
      <w:r w:rsidRPr="00A41E5C">
        <w:rPr>
          <w:rStyle w:val="TagStyle"/>
          <w:rtl/>
        </w:rPr>
        <w:t xml:space="preserve"> </w:t>
      </w:r>
      <w:r>
        <w:rPr>
          <w:rtl/>
        </w:rPr>
        <w:t>שלי טל מירון (יש עתיד):</w:t>
      </w:r>
      <w:r w:rsidRPr="00A41E5C">
        <w:rPr>
          <w:rStyle w:val="TagStyle"/>
          <w:rtl/>
        </w:rPr>
        <w:t xml:space="preserve"> </w:t>
      </w:r>
      <w:r w:rsidRPr="002501F4">
        <w:rPr>
          <w:rStyle w:val="TagStyle"/>
          <w:rtl/>
        </w:rPr>
        <w:t>&lt;&lt; קריאה &gt;&gt;</w:t>
      </w:r>
      <w:r>
        <w:rPr>
          <w:rtl/>
        </w:rPr>
        <w:t xml:space="preserve"> </w:t>
      </w:r>
      <w:bookmarkEnd w:id="7594"/>
    </w:p>
    <w:p w:rsidR="003421B9" w:rsidRDefault="003421B9" w:rsidP="00D95A3A">
      <w:pPr>
        <w:rPr>
          <w:rtl/>
          <w:lang w:eastAsia="he-IL"/>
        </w:rPr>
      </w:pPr>
    </w:p>
    <w:p w:rsidR="003421B9" w:rsidRDefault="003421B9" w:rsidP="00D95A3A">
      <w:pPr>
        <w:rPr>
          <w:rtl/>
          <w:lang w:eastAsia="he-IL"/>
        </w:rPr>
      </w:pPr>
      <w:r>
        <w:rPr>
          <w:rFonts w:hint="cs"/>
          <w:rtl/>
          <w:lang w:eastAsia="he-IL"/>
        </w:rPr>
        <w:t xml:space="preserve">שלי טל מירון. </w:t>
      </w:r>
    </w:p>
    <w:p w:rsidR="003421B9" w:rsidRDefault="003421B9" w:rsidP="00D95A3A">
      <w:pPr>
        <w:rPr>
          <w:rtl/>
          <w:lang w:eastAsia="he-IL"/>
        </w:rPr>
      </w:pPr>
      <w:bookmarkStart w:id="7595" w:name="_ETM_Q15_791000"/>
      <w:bookmarkEnd w:id="7595"/>
    </w:p>
    <w:p w:rsidR="003421B9" w:rsidRDefault="003421B9" w:rsidP="00D95A3A">
      <w:pPr>
        <w:pStyle w:val="-"/>
        <w:keepNext/>
        <w:rPr>
          <w:rtl/>
        </w:rPr>
      </w:pPr>
      <w:bookmarkStart w:id="7596" w:name="ET_speakercontinue_6461_30"/>
      <w:r w:rsidRPr="002501F4">
        <w:rPr>
          <w:rStyle w:val="TagStyle"/>
          <w:rtl/>
        </w:rPr>
        <w:t xml:space="preserve"> &lt;&lt; דובר_המשך &gt;&gt;</w:t>
      </w:r>
      <w:r w:rsidRPr="00A41E5C">
        <w:rPr>
          <w:rStyle w:val="TagStyle"/>
          <w:rtl/>
        </w:rPr>
        <w:t xml:space="preserve"> </w:t>
      </w:r>
      <w:r>
        <w:rPr>
          <w:rtl/>
        </w:rPr>
        <w:t>שר התקשורת שלמה קרעי:</w:t>
      </w:r>
      <w:r w:rsidRPr="00A41E5C">
        <w:rPr>
          <w:rStyle w:val="TagStyle"/>
          <w:rtl/>
        </w:rPr>
        <w:t xml:space="preserve"> </w:t>
      </w:r>
      <w:r w:rsidRPr="002501F4">
        <w:rPr>
          <w:rStyle w:val="TagStyle"/>
          <w:rtl/>
        </w:rPr>
        <w:t>&lt;&lt; דובר_המשך &gt;&gt;</w:t>
      </w:r>
      <w:r>
        <w:rPr>
          <w:rtl/>
        </w:rPr>
        <w:t xml:space="preserve"> </w:t>
      </w:r>
      <w:bookmarkEnd w:id="7596"/>
    </w:p>
    <w:p w:rsidR="003421B9" w:rsidRDefault="003421B9" w:rsidP="00D95A3A">
      <w:pPr>
        <w:rPr>
          <w:rtl/>
          <w:lang w:eastAsia="he-IL"/>
        </w:rPr>
      </w:pPr>
    </w:p>
    <w:p w:rsidR="003421B9" w:rsidRDefault="003421B9" w:rsidP="00D95A3A">
      <w:pPr>
        <w:rPr>
          <w:rtl/>
          <w:lang w:eastAsia="he-IL"/>
        </w:rPr>
      </w:pPr>
      <w:bookmarkStart w:id="7597" w:name="_ETM_Q15_792000"/>
      <w:bookmarkEnd w:id="7597"/>
      <w:r>
        <w:rPr>
          <w:rFonts w:hint="cs"/>
          <w:rtl/>
          <w:lang w:eastAsia="he-IL"/>
        </w:rPr>
        <w:t xml:space="preserve">אמרתי, טל מירון. אמרתי </w:t>
      </w:r>
      <w:bookmarkStart w:id="7598" w:name="_ETM_Q15_793000"/>
      <w:bookmarkEnd w:id="7598"/>
      <w:r>
        <w:rPr>
          <w:rFonts w:hint="cs"/>
          <w:rtl/>
          <w:lang w:eastAsia="he-IL"/>
        </w:rPr>
        <w:t>חברת הכנסת טל מירון.</w:t>
      </w:r>
    </w:p>
    <w:p w:rsidR="003421B9" w:rsidRDefault="003421B9" w:rsidP="00D95A3A">
      <w:pPr>
        <w:rPr>
          <w:rtl/>
          <w:lang w:eastAsia="he-IL"/>
        </w:rPr>
      </w:pPr>
    </w:p>
    <w:p w:rsidR="003421B9" w:rsidRDefault="003421B9" w:rsidP="00D95A3A">
      <w:pPr>
        <w:pStyle w:val="af6"/>
        <w:keepNext/>
        <w:rPr>
          <w:rtl/>
        </w:rPr>
      </w:pPr>
      <w:r w:rsidRPr="002501F4">
        <w:rPr>
          <w:rStyle w:val="TagStyle"/>
          <w:rtl/>
        </w:rPr>
        <w:t xml:space="preserve"> &lt;&lt; יור &gt;&gt;</w:t>
      </w:r>
      <w:r w:rsidRPr="00A41E5C">
        <w:rPr>
          <w:rStyle w:val="TagStyle"/>
          <w:rtl/>
        </w:rPr>
        <w:t xml:space="preserve"> </w:t>
      </w:r>
      <w:r>
        <w:rPr>
          <w:rtl/>
        </w:rPr>
        <w:t>היו"ר ארז מלול:</w:t>
      </w:r>
      <w:r w:rsidRPr="00A41E5C">
        <w:rPr>
          <w:rStyle w:val="TagStyle"/>
          <w:rtl/>
        </w:rPr>
        <w:t xml:space="preserve"> </w:t>
      </w:r>
      <w:r w:rsidRPr="002501F4">
        <w:rPr>
          <w:rStyle w:val="TagStyle"/>
          <w:rtl/>
        </w:rPr>
        <w:t>&lt;&lt; יור &gt;&gt;</w:t>
      </w:r>
      <w:r>
        <w:rPr>
          <w:rtl/>
        </w:rPr>
        <w:t xml:space="preserve"> </w:t>
      </w:r>
    </w:p>
    <w:p w:rsidR="003421B9" w:rsidRDefault="003421B9" w:rsidP="00D95A3A">
      <w:pPr>
        <w:rPr>
          <w:rtl/>
          <w:lang w:eastAsia="he-IL"/>
        </w:rPr>
      </w:pPr>
    </w:p>
    <w:p w:rsidR="003421B9" w:rsidRDefault="003421B9" w:rsidP="00D95A3A">
      <w:pPr>
        <w:rPr>
          <w:rtl/>
          <w:lang w:eastAsia="he-IL"/>
        </w:rPr>
      </w:pPr>
      <w:bookmarkStart w:id="7599" w:name="_ETM_Q15_795000"/>
      <w:bookmarkEnd w:id="7599"/>
      <w:r>
        <w:rPr>
          <w:rFonts w:hint="cs"/>
          <w:rtl/>
          <w:lang w:eastAsia="he-IL"/>
        </w:rPr>
        <w:t xml:space="preserve">הוא אמר, </w:t>
      </w:r>
      <w:bookmarkStart w:id="7600" w:name="_ETM_Q15_797000"/>
      <w:bookmarkEnd w:id="7600"/>
      <w:r>
        <w:rPr>
          <w:rFonts w:hint="cs"/>
          <w:rtl/>
          <w:lang w:eastAsia="he-IL"/>
        </w:rPr>
        <w:t xml:space="preserve">אמר. היא רגילה שאומרים לה טלי. </w:t>
      </w:r>
    </w:p>
    <w:p w:rsidR="003421B9" w:rsidRDefault="003421B9" w:rsidP="00D95A3A">
      <w:pPr>
        <w:rPr>
          <w:rtl/>
          <w:lang w:eastAsia="he-IL"/>
        </w:rPr>
      </w:pPr>
      <w:bookmarkStart w:id="7601" w:name="_ETM_Q15_798000"/>
      <w:bookmarkEnd w:id="7601"/>
    </w:p>
    <w:p w:rsidR="003421B9" w:rsidRDefault="003421B9" w:rsidP="00D95A3A">
      <w:pPr>
        <w:pStyle w:val="-"/>
        <w:keepNext/>
        <w:rPr>
          <w:rtl/>
        </w:rPr>
      </w:pPr>
      <w:bookmarkStart w:id="7602" w:name="ET_speakercontinue_6461_32"/>
      <w:r w:rsidRPr="002501F4">
        <w:rPr>
          <w:rStyle w:val="TagStyle"/>
          <w:rtl/>
        </w:rPr>
        <w:t xml:space="preserve"> &lt;&lt; דובר_המשך &gt;&gt;</w:t>
      </w:r>
      <w:r w:rsidRPr="00A41E5C">
        <w:rPr>
          <w:rStyle w:val="TagStyle"/>
          <w:rtl/>
        </w:rPr>
        <w:t xml:space="preserve"> </w:t>
      </w:r>
      <w:r>
        <w:rPr>
          <w:rtl/>
        </w:rPr>
        <w:t>שר התקשורת שלמה קרעי:</w:t>
      </w:r>
      <w:r w:rsidRPr="00A41E5C">
        <w:rPr>
          <w:rStyle w:val="TagStyle"/>
          <w:rtl/>
        </w:rPr>
        <w:t xml:space="preserve"> </w:t>
      </w:r>
      <w:r w:rsidRPr="002501F4">
        <w:rPr>
          <w:rStyle w:val="TagStyle"/>
          <w:rtl/>
        </w:rPr>
        <w:t>&lt;&lt; דובר_המשך &gt;&gt;</w:t>
      </w:r>
      <w:r>
        <w:rPr>
          <w:rtl/>
        </w:rPr>
        <w:t xml:space="preserve"> </w:t>
      </w:r>
      <w:bookmarkEnd w:id="7602"/>
    </w:p>
    <w:p w:rsidR="003421B9" w:rsidRDefault="003421B9" w:rsidP="00D95A3A">
      <w:pPr>
        <w:rPr>
          <w:rtl/>
          <w:lang w:eastAsia="he-IL"/>
        </w:rPr>
      </w:pPr>
    </w:p>
    <w:p w:rsidR="003421B9" w:rsidRDefault="003421B9" w:rsidP="00FB0F0B">
      <w:pPr>
        <w:rPr>
          <w:rtl/>
          <w:lang w:eastAsia="he-IL"/>
        </w:rPr>
      </w:pPr>
      <w:bookmarkStart w:id="7603" w:name="_ETM_Q15_796000"/>
      <w:bookmarkStart w:id="7604" w:name="_ETM_Q15_794000"/>
      <w:bookmarkEnd w:id="7603"/>
      <w:bookmarkEnd w:id="7604"/>
      <w:r>
        <w:rPr>
          <w:rFonts w:hint="cs"/>
          <w:rtl/>
          <w:lang w:eastAsia="he-IL"/>
        </w:rPr>
        <w:t xml:space="preserve">ראש חודש היה רק לא מזמן. בכל מקרה, חברת הכנסת טל מירון סיפרה כאן אגדות </w:t>
      </w:r>
      <w:r w:rsidR="00FB0F0B">
        <w:rPr>
          <w:rFonts w:hint="cs"/>
          <w:rtl/>
          <w:lang w:eastAsia="he-IL"/>
        </w:rPr>
        <w:t>– –</w:t>
      </w:r>
      <w:r>
        <w:rPr>
          <w:rFonts w:hint="cs"/>
          <w:rtl/>
          <w:lang w:eastAsia="he-IL"/>
        </w:rPr>
        <w:t xml:space="preserve"> </w:t>
      </w:r>
    </w:p>
    <w:p w:rsidR="003421B9" w:rsidRDefault="003421B9" w:rsidP="00D95A3A">
      <w:pPr>
        <w:rPr>
          <w:rtl/>
          <w:lang w:eastAsia="he-IL"/>
        </w:rPr>
      </w:pPr>
    </w:p>
    <w:p w:rsidR="003421B9" w:rsidRDefault="003421B9" w:rsidP="00D95A3A">
      <w:pPr>
        <w:pStyle w:val="af6"/>
        <w:keepNext/>
        <w:rPr>
          <w:rtl/>
        </w:rPr>
      </w:pPr>
      <w:r w:rsidRPr="002501F4">
        <w:rPr>
          <w:rStyle w:val="TagStyle"/>
          <w:rtl/>
        </w:rPr>
        <w:t xml:space="preserve"> &lt;&lt; יור &gt;&gt;</w:t>
      </w:r>
      <w:r w:rsidRPr="00081D8B">
        <w:rPr>
          <w:rStyle w:val="TagStyle"/>
          <w:rtl/>
        </w:rPr>
        <w:t xml:space="preserve"> </w:t>
      </w:r>
      <w:r>
        <w:rPr>
          <w:rtl/>
        </w:rPr>
        <w:t>היו"ר ארז מלול:</w:t>
      </w:r>
      <w:r w:rsidRPr="00081D8B">
        <w:rPr>
          <w:rStyle w:val="TagStyle"/>
          <w:rtl/>
        </w:rPr>
        <w:t xml:space="preserve"> </w:t>
      </w:r>
      <w:r w:rsidRPr="002501F4">
        <w:rPr>
          <w:rStyle w:val="TagStyle"/>
          <w:rtl/>
        </w:rPr>
        <w:t>&lt;&lt; יור &gt;&gt;</w:t>
      </w:r>
      <w:r>
        <w:rPr>
          <w:rtl/>
        </w:rPr>
        <w:t xml:space="preserve"> </w:t>
      </w:r>
    </w:p>
    <w:p w:rsidR="003421B9" w:rsidRDefault="003421B9" w:rsidP="00D95A3A">
      <w:pPr>
        <w:rPr>
          <w:rtl/>
          <w:lang w:eastAsia="he-IL"/>
        </w:rPr>
      </w:pPr>
    </w:p>
    <w:p w:rsidR="003421B9" w:rsidRDefault="003421B9" w:rsidP="00D95A3A">
      <w:pPr>
        <w:rPr>
          <w:rtl/>
          <w:lang w:eastAsia="he-IL"/>
        </w:rPr>
      </w:pPr>
      <w:bookmarkStart w:id="7605" w:name="_ETM_Q15_803000"/>
      <w:bookmarkEnd w:id="7605"/>
      <w:r>
        <w:rPr>
          <w:rFonts w:hint="cs"/>
          <w:rtl/>
          <w:lang w:eastAsia="he-IL"/>
        </w:rPr>
        <w:t xml:space="preserve">חברי הכנסת, בבקשה, תכבדו את שר התקשורת. </w:t>
      </w:r>
    </w:p>
    <w:p w:rsidR="003421B9" w:rsidRDefault="003421B9" w:rsidP="00D95A3A">
      <w:pPr>
        <w:rPr>
          <w:rtl/>
          <w:lang w:eastAsia="he-IL"/>
        </w:rPr>
      </w:pPr>
    </w:p>
    <w:p w:rsidR="003421B9" w:rsidRDefault="003421B9" w:rsidP="00D95A3A">
      <w:pPr>
        <w:pStyle w:val="-"/>
        <w:keepNext/>
        <w:rPr>
          <w:rtl/>
        </w:rPr>
      </w:pPr>
      <w:bookmarkStart w:id="7606" w:name="ET_speakercontinue_6461_33"/>
      <w:r w:rsidRPr="002501F4">
        <w:rPr>
          <w:rStyle w:val="TagStyle"/>
          <w:rtl/>
        </w:rPr>
        <w:t xml:space="preserve"> &lt;&lt; דובר_המשך &gt;&gt;</w:t>
      </w:r>
      <w:r w:rsidRPr="00A41E5C">
        <w:rPr>
          <w:rStyle w:val="TagStyle"/>
          <w:rtl/>
        </w:rPr>
        <w:t xml:space="preserve"> </w:t>
      </w:r>
      <w:r>
        <w:rPr>
          <w:rtl/>
        </w:rPr>
        <w:t>שר התקשורת שלמה קרעי:</w:t>
      </w:r>
      <w:r w:rsidRPr="00A41E5C">
        <w:rPr>
          <w:rStyle w:val="TagStyle"/>
          <w:rtl/>
        </w:rPr>
        <w:t xml:space="preserve"> </w:t>
      </w:r>
      <w:r w:rsidRPr="002501F4">
        <w:rPr>
          <w:rStyle w:val="TagStyle"/>
          <w:rtl/>
        </w:rPr>
        <w:t>&lt;&lt; דובר_המשך &gt;&gt;</w:t>
      </w:r>
      <w:r>
        <w:rPr>
          <w:rtl/>
        </w:rPr>
        <w:t xml:space="preserve"> </w:t>
      </w:r>
      <w:bookmarkEnd w:id="7606"/>
    </w:p>
    <w:p w:rsidR="003421B9" w:rsidRDefault="003421B9" w:rsidP="00D95A3A">
      <w:pPr>
        <w:rPr>
          <w:rtl/>
          <w:lang w:eastAsia="he-IL"/>
        </w:rPr>
      </w:pPr>
    </w:p>
    <w:p w:rsidR="003421B9" w:rsidRDefault="00FB0F0B" w:rsidP="00FB0F0B">
      <w:pPr>
        <w:rPr>
          <w:rtl/>
        </w:rPr>
      </w:pPr>
      <w:bookmarkStart w:id="7607" w:name="_ETM_Q15_806000"/>
      <w:bookmarkEnd w:id="7607"/>
      <w:r>
        <w:rPr>
          <w:rFonts w:hint="cs"/>
          <w:rtl/>
          <w:lang w:eastAsia="he-IL"/>
        </w:rPr>
        <w:t>– –</w:t>
      </w:r>
      <w:r w:rsidR="003421B9">
        <w:rPr>
          <w:rFonts w:hint="cs"/>
          <w:rtl/>
          <w:lang w:eastAsia="he-IL"/>
        </w:rPr>
        <w:t xml:space="preserve"> אגדות מסיפורי אלף לילה ולילה של האופוזיציה על הסדרת שוק השידורים, על </w:t>
      </w:r>
      <w:bookmarkStart w:id="7608" w:name="_ETM_Q15_817000"/>
      <w:bookmarkEnd w:id="7608"/>
      <w:r w:rsidR="003421B9">
        <w:rPr>
          <w:rFonts w:hint="cs"/>
          <w:rtl/>
          <w:lang w:eastAsia="he-IL"/>
        </w:rPr>
        <w:t xml:space="preserve">פתיחת השוק לתחרות, על הסרת ידי הממשלה מהתערבות בתוכן, על </w:t>
      </w:r>
      <w:bookmarkStart w:id="7609" w:name="_ETM_Q15_821000"/>
      <w:bookmarkEnd w:id="7609"/>
      <w:r w:rsidR="003421B9">
        <w:rPr>
          <w:rFonts w:hint="cs"/>
          <w:rtl/>
          <w:lang w:eastAsia="he-IL"/>
        </w:rPr>
        <w:t xml:space="preserve">מתן שוק חופשי ותחרותי, פתיחת האזורים ברדיו האזורי ואפשרות למגוון בכל רחבי הארץ, </w:t>
      </w:r>
      <w:bookmarkStart w:id="7610" w:name="_ETM_Q15_835000"/>
      <w:bookmarkStart w:id="7611" w:name="TOR_Q16"/>
      <w:bookmarkEnd w:id="7610"/>
      <w:bookmarkEnd w:id="7611"/>
      <w:r w:rsidR="003421B9">
        <w:rPr>
          <w:rtl/>
        </w:rPr>
        <w:t xml:space="preserve">בניגוד </w:t>
      </w:r>
      <w:bookmarkStart w:id="7612" w:name="_ETM_Q16_230440"/>
      <w:bookmarkEnd w:id="7612"/>
      <w:r w:rsidR="003421B9">
        <w:rPr>
          <w:rtl/>
        </w:rPr>
        <w:t xml:space="preserve">לאינטרסים </w:t>
      </w:r>
      <w:bookmarkStart w:id="7613" w:name="_ETM_Q16_231309"/>
      <w:bookmarkEnd w:id="7613"/>
      <w:r w:rsidR="003421B9">
        <w:rPr>
          <w:rtl/>
        </w:rPr>
        <w:t xml:space="preserve">של </w:t>
      </w:r>
      <w:bookmarkStart w:id="7614" w:name="_ETM_Q16_231519"/>
      <w:bookmarkEnd w:id="7614"/>
      <w:r w:rsidR="003421B9">
        <w:rPr>
          <w:rtl/>
        </w:rPr>
        <w:t xml:space="preserve">הטייקונים </w:t>
      </w:r>
      <w:bookmarkStart w:id="7615" w:name="_ETM_Q16_232210"/>
      <w:bookmarkEnd w:id="7615"/>
      <w:r w:rsidR="003421B9">
        <w:rPr>
          <w:rtl/>
        </w:rPr>
        <w:t xml:space="preserve">מימין </w:t>
      </w:r>
      <w:bookmarkStart w:id="7616" w:name="_ETM_Q16_232659"/>
      <w:bookmarkEnd w:id="7616"/>
      <w:r w:rsidR="003421B9">
        <w:rPr>
          <w:rtl/>
        </w:rPr>
        <w:t>ומשמאל</w:t>
      </w:r>
      <w:r w:rsidR="003421B9">
        <w:rPr>
          <w:rFonts w:hint="cs"/>
          <w:rtl/>
        </w:rPr>
        <w:t>,</w:t>
      </w:r>
      <w:r w:rsidR="003421B9">
        <w:rPr>
          <w:rtl/>
        </w:rPr>
        <w:t xml:space="preserve"> </w:t>
      </w:r>
      <w:bookmarkStart w:id="7617" w:name="_ETM_Q16_233650"/>
      <w:bookmarkEnd w:id="7617"/>
      <w:r w:rsidR="003421B9">
        <w:rPr>
          <w:rtl/>
        </w:rPr>
        <w:t xml:space="preserve">כמו </w:t>
      </w:r>
      <w:bookmarkStart w:id="7618" w:name="_ETM_Q16_233920"/>
      <w:bookmarkEnd w:id="7618"/>
      <w:r w:rsidR="003421B9">
        <w:rPr>
          <w:rtl/>
        </w:rPr>
        <w:t xml:space="preserve">שהם </w:t>
      </w:r>
      <w:bookmarkStart w:id="7619" w:name="_ETM_Q16_234250"/>
      <w:bookmarkEnd w:id="7619"/>
      <w:r w:rsidR="003421B9">
        <w:rPr>
          <w:rtl/>
        </w:rPr>
        <w:t xml:space="preserve">ראו </w:t>
      </w:r>
      <w:bookmarkStart w:id="7620" w:name="_ETM_Q16_234519"/>
      <w:bookmarkEnd w:id="7620"/>
      <w:r w:rsidR="003421B9">
        <w:rPr>
          <w:rtl/>
        </w:rPr>
        <w:t xml:space="preserve">שזה </w:t>
      </w:r>
      <w:bookmarkStart w:id="7621" w:name="_ETM_Q16_234790"/>
      <w:bookmarkEnd w:id="7621"/>
      <w:r w:rsidR="003421B9">
        <w:rPr>
          <w:rtl/>
        </w:rPr>
        <w:t xml:space="preserve">קרה </w:t>
      </w:r>
      <w:bookmarkStart w:id="7622" w:name="_ETM_Q16_235059"/>
      <w:bookmarkEnd w:id="7622"/>
      <w:r w:rsidR="003421B9">
        <w:rPr>
          <w:rtl/>
        </w:rPr>
        <w:t xml:space="preserve">בוועדת </w:t>
      </w:r>
      <w:bookmarkStart w:id="7623" w:name="_ETM_Q16_235540"/>
      <w:bookmarkEnd w:id="7623"/>
      <w:r w:rsidR="003421B9">
        <w:rPr>
          <w:rtl/>
        </w:rPr>
        <w:t xml:space="preserve">הכלכלה </w:t>
      </w:r>
      <w:bookmarkStart w:id="7624" w:name="_ETM_Q16_236019"/>
      <w:bookmarkEnd w:id="7624"/>
      <w:r w:rsidR="003421B9">
        <w:rPr>
          <w:rtl/>
        </w:rPr>
        <w:t>שמתנגדים</w:t>
      </w:r>
      <w:bookmarkStart w:id="7625" w:name="_ETM_Q16_236710"/>
      <w:bookmarkEnd w:id="7625"/>
      <w:r w:rsidR="003421B9">
        <w:rPr>
          <w:rFonts w:hint="cs"/>
          <w:rtl/>
        </w:rPr>
        <w:t xml:space="preserve"> </w:t>
      </w:r>
      <w:r w:rsidR="003421B9">
        <w:rPr>
          <w:rtl/>
        </w:rPr>
        <w:t xml:space="preserve">לחוק </w:t>
      </w:r>
      <w:bookmarkStart w:id="7626" w:name="_ETM_Q16_237040"/>
      <w:bookmarkEnd w:id="7626"/>
      <w:r w:rsidR="003421B9">
        <w:rPr>
          <w:rtl/>
        </w:rPr>
        <w:t>הרדיו</w:t>
      </w:r>
      <w:r w:rsidR="003421B9">
        <w:rPr>
          <w:rFonts w:hint="cs"/>
          <w:rtl/>
        </w:rPr>
        <w:t>.</w:t>
      </w:r>
      <w:r w:rsidR="003421B9">
        <w:rPr>
          <w:rtl/>
        </w:rPr>
        <w:t xml:space="preserve"> </w:t>
      </w:r>
      <w:bookmarkStart w:id="7627" w:name="_ETM_Q16_238210"/>
      <w:bookmarkEnd w:id="7627"/>
      <w:r w:rsidR="003421B9">
        <w:rPr>
          <w:rtl/>
        </w:rPr>
        <w:t xml:space="preserve">אבל </w:t>
      </w:r>
      <w:bookmarkStart w:id="7628" w:name="_ETM_Q16_238539"/>
      <w:bookmarkEnd w:id="7628"/>
      <w:r w:rsidR="003421B9">
        <w:rPr>
          <w:rtl/>
        </w:rPr>
        <w:t>ה</w:t>
      </w:r>
      <w:r w:rsidR="003421B9">
        <w:rPr>
          <w:rFonts w:hint="cs"/>
          <w:rtl/>
        </w:rPr>
        <w:t>י</w:t>
      </w:r>
      <w:r w:rsidR="003421B9">
        <w:rPr>
          <w:rtl/>
        </w:rPr>
        <w:t>נה</w:t>
      </w:r>
      <w:r w:rsidR="003421B9">
        <w:rPr>
          <w:rFonts w:hint="cs"/>
          <w:rtl/>
        </w:rPr>
        <w:t>,</w:t>
      </w:r>
      <w:r w:rsidR="003421B9">
        <w:rPr>
          <w:rtl/>
        </w:rPr>
        <w:t xml:space="preserve"> </w:t>
      </w:r>
      <w:bookmarkStart w:id="7629" w:name="_ETM_Q16_239140"/>
      <w:bookmarkEnd w:id="7629"/>
      <w:r w:rsidR="003421B9">
        <w:rPr>
          <w:rtl/>
        </w:rPr>
        <w:t xml:space="preserve">הצלחתם </w:t>
      </w:r>
      <w:bookmarkStart w:id="7630" w:name="_ETM_Q16_239920"/>
      <w:bookmarkEnd w:id="7630"/>
      <w:r w:rsidR="003421B9">
        <w:rPr>
          <w:rtl/>
        </w:rPr>
        <w:t xml:space="preserve">לגייס </w:t>
      </w:r>
      <w:bookmarkStart w:id="7631" w:name="_ETM_Q16_240879"/>
      <w:bookmarkEnd w:id="7631"/>
      <w:r w:rsidR="003421B9">
        <w:rPr>
          <w:rFonts w:hint="cs"/>
          <w:rtl/>
        </w:rPr>
        <w:t>את</w:t>
      </w:r>
      <w:r w:rsidR="003421B9">
        <w:rPr>
          <w:rtl/>
        </w:rPr>
        <w:t xml:space="preserve"> </w:t>
      </w:r>
      <w:bookmarkStart w:id="7632" w:name="_ETM_Q16_241120"/>
      <w:bookmarkEnd w:id="7632"/>
      <w:r w:rsidR="003421B9">
        <w:rPr>
          <w:rtl/>
        </w:rPr>
        <w:t xml:space="preserve">יושב-ראש </w:t>
      </w:r>
      <w:bookmarkStart w:id="7633" w:name="_ETM_Q16_241690"/>
      <w:bookmarkEnd w:id="7633"/>
      <w:r w:rsidR="003421B9">
        <w:rPr>
          <w:rtl/>
        </w:rPr>
        <w:t xml:space="preserve">ועדת </w:t>
      </w:r>
      <w:bookmarkStart w:id="7634" w:name="_ETM_Q16_242170"/>
      <w:bookmarkEnd w:id="7634"/>
      <w:r w:rsidR="003421B9">
        <w:rPr>
          <w:rtl/>
        </w:rPr>
        <w:t xml:space="preserve">הכלכלה </w:t>
      </w:r>
      <w:bookmarkStart w:id="7635" w:name="_ETM_Q16_242800"/>
      <w:bookmarkEnd w:id="7635"/>
      <w:r w:rsidR="003421B9">
        <w:rPr>
          <w:rtl/>
        </w:rPr>
        <w:t xml:space="preserve">לשורות </w:t>
      </w:r>
      <w:bookmarkStart w:id="7636" w:name="_ETM_Q16_243309"/>
      <w:bookmarkEnd w:id="7636"/>
      <w:r w:rsidR="003421B9">
        <w:rPr>
          <w:rtl/>
        </w:rPr>
        <w:t>האופוזיציה</w:t>
      </w:r>
      <w:r w:rsidR="003421B9">
        <w:rPr>
          <w:rFonts w:hint="cs"/>
          <w:rtl/>
        </w:rPr>
        <w:t xml:space="preserve">. מחאתם לו </w:t>
      </w:r>
      <w:bookmarkStart w:id="7637" w:name="_ETM_Q16_244999"/>
      <w:bookmarkStart w:id="7638" w:name="_ETM_Q16_245179"/>
      <w:bookmarkStart w:id="7639" w:name="_ETM_Q16_245659"/>
      <w:bookmarkStart w:id="7640" w:name="_ETM_Q16_245780"/>
      <w:bookmarkEnd w:id="7637"/>
      <w:bookmarkEnd w:id="7638"/>
      <w:bookmarkEnd w:id="7639"/>
      <w:bookmarkEnd w:id="7640"/>
      <w:r w:rsidR="003421B9">
        <w:rPr>
          <w:rtl/>
        </w:rPr>
        <w:t>כפיים</w:t>
      </w:r>
      <w:r w:rsidR="003421B9">
        <w:rPr>
          <w:rFonts w:hint="cs"/>
          <w:rtl/>
        </w:rPr>
        <w:t>, עודדתם אותו</w:t>
      </w:r>
      <w:bookmarkStart w:id="7641" w:name="_ETM_Q16_247009"/>
      <w:bookmarkStart w:id="7642" w:name="_ETM_Q16_247759"/>
      <w:bookmarkStart w:id="7643" w:name="_ETM_Q16_248959"/>
      <w:bookmarkStart w:id="7644" w:name="_ETM_Q16_249259"/>
      <w:bookmarkEnd w:id="7641"/>
      <w:bookmarkEnd w:id="7642"/>
      <w:bookmarkEnd w:id="7643"/>
      <w:bookmarkEnd w:id="7644"/>
      <w:r w:rsidR="003421B9">
        <w:rPr>
          <w:rFonts w:hint="cs"/>
          <w:rtl/>
        </w:rPr>
        <w:t xml:space="preserve">, שרתם לו שירי הלל, </w:t>
      </w:r>
      <w:bookmarkStart w:id="7645" w:name="_ETM_Q16_249409"/>
      <w:bookmarkStart w:id="7646" w:name="_ETM_Q16_251610"/>
      <w:bookmarkEnd w:id="7645"/>
      <w:bookmarkEnd w:id="7646"/>
      <w:r w:rsidR="003421B9">
        <w:rPr>
          <w:rFonts w:hint="cs"/>
          <w:rtl/>
        </w:rPr>
        <w:t xml:space="preserve">אתם </w:t>
      </w:r>
      <w:r w:rsidR="003421B9" w:rsidRPr="001851F7">
        <w:rPr>
          <w:rFonts w:hint="cs"/>
          <w:rtl/>
        </w:rPr>
        <w:t>והשופט מלצר</w:t>
      </w:r>
      <w:r w:rsidR="003421B9">
        <w:rPr>
          <w:rFonts w:hint="cs"/>
          <w:rtl/>
        </w:rPr>
        <w:t>,</w:t>
      </w:r>
      <w:r w:rsidR="003421B9" w:rsidRPr="001851F7">
        <w:rPr>
          <w:rFonts w:hint="cs"/>
          <w:rtl/>
        </w:rPr>
        <w:t xml:space="preserve"> </w:t>
      </w:r>
      <w:bookmarkStart w:id="7647" w:name="_ETM_Q16_248000"/>
      <w:bookmarkEnd w:id="7647"/>
      <w:r w:rsidR="003421B9" w:rsidRPr="001851F7">
        <w:rPr>
          <w:rFonts w:hint="cs"/>
          <w:rtl/>
        </w:rPr>
        <w:t>ש</w:t>
      </w:r>
      <w:r w:rsidR="003421B9">
        <w:rPr>
          <w:rFonts w:hint="cs"/>
          <w:rtl/>
        </w:rPr>
        <w:t xml:space="preserve">גם </w:t>
      </w:r>
      <w:r w:rsidR="003421B9" w:rsidRPr="001851F7">
        <w:rPr>
          <w:rFonts w:hint="cs"/>
          <w:rtl/>
        </w:rPr>
        <w:t>בא</w:t>
      </w:r>
      <w:r w:rsidR="003421B9">
        <w:rPr>
          <w:rFonts w:hint="cs"/>
          <w:rtl/>
        </w:rPr>
        <w:t xml:space="preserve"> לאיים על חברי הכנסת </w:t>
      </w:r>
      <w:bookmarkStart w:id="7648" w:name="_ETM_Q16_251730"/>
      <w:bookmarkStart w:id="7649" w:name="_ETM_Q16_252780"/>
      <w:bookmarkStart w:id="7650" w:name="_ETM_Q16_254400"/>
      <w:bookmarkStart w:id="7651" w:name="_ETM_Q16_254790"/>
      <w:bookmarkStart w:id="7652" w:name="_ETM_Q16_255209"/>
      <w:bookmarkEnd w:id="7648"/>
      <w:bookmarkEnd w:id="7649"/>
      <w:bookmarkEnd w:id="7650"/>
      <w:bookmarkEnd w:id="7651"/>
      <w:bookmarkEnd w:id="7652"/>
      <w:r w:rsidR="003421B9">
        <w:rPr>
          <w:rtl/>
        </w:rPr>
        <w:t>מהקואליציה</w:t>
      </w:r>
      <w:r w:rsidR="003421B9">
        <w:rPr>
          <w:rFonts w:hint="cs"/>
          <w:rtl/>
        </w:rPr>
        <w:t>.</w:t>
      </w:r>
      <w:r w:rsidR="003421B9">
        <w:rPr>
          <w:rtl/>
        </w:rPr>
        <w:t xml:space="preserve"> </w:t>
      </w:r>
      <w:bookmarkStart w:id="7653" w:name="_ETM_Q16_256350"/>
      <w:bookmarkEnd w:id="7653"/>
      <w:r w:rsidR="003421B9">
        <w:rPr>
          <w:rFonts w:hint="cs"/>
          <w:rtl/>
        </w:rPr>
        <w:t>הגעתם לשיא.</w:t>
      </w:r>
      <w:bookmarkStart w:id="7654" w:name="_ETM_Q16_256860"/>
      <w:bookmarkEnd w:id="7654"/>
      <w:r w:rsidR="003421B9">
        <w:rPr>
          <w:rtl/>
        </w:rPr>
        <w:t xml:space="preserve"> </w:t>
      </w:r>
      <w:bookmarkStart w:id="7655" w:name="_ETM_Q16_257700"/>
      <w:bookmarkEnd w:id="7655"/>
      <w:r w:rsidR="003421B9">
        <w:rPr>
          <w:rtl/>
        </w:rPr>
        <w:t xml:space="preserve">גייסתם </w:t>
      </w:r>
      <w:bookmarkStart w:id="7656" w:name="_ETM_Q16_259319"/>
      <w:bookmarkEnd w:id="7656"/>
      <w:r w:rsidR="003421B9">
        <w:rPr>
          <w:rFonts w:hint="cs"/>
          <w:rtl/>
        </w:rPr>
        <w:t xml:space="preserve">את </w:t>
      </w:r>
      <w:r w:rsidR="003421B9">
        <w:rPr>
          <w:rtl/>
        </w:rPr>
        <w:t xml:space="preserve">יושב-ראש </w:t>
      </w:r>
      <w:bookmarkStart w:id="7657" w:name="_ETM_Q16_260910"/>
      <w:bookmarkEnd w:id="7657"/>
      <w:r w:rsidR="003421B9">
        <w:rPr>
          <w:rFonts w:hint="cs"/>
          <w:rtl/>
        </w:rPr>
        <w:t xml:space="preserve">ועדת הכלכלה </w:t>
      </w:r>
      <w:bookmarkStart w:id="7658" w:name="_ETM_Q16_256000"/>
      <w:bookmarkEnd w:id="7658"/>
      <w:r w:rsidR="003421B9">
        <w:rPr>
          <w:rFonts w:hint="cs"/>
          <w:rtl/>
        </w:rPr>
        <w:t>מ</w:t>
      </w:r>
      <w:r w:rsidR="003421B9">
        <w:rPr>
          <w:rtl/>
        </w:rPr>
        <w:t>הקואליציה</w:t>
      </w:r>
      <w:r w:rsidR="003421B9">
        <w:rPr>
          <w:rFonts w:hint="cs"/>
          <w:rtl/>
        </w:rPr>
        <w:t xml:space="preserve"> ל</w:t>
      </w:r>
      <w:bookmarkStart w:id="7659" w:name="_ETM_Q16_263010"/>
      <w:bookmarkEnd w:id="7659"/>
      <w:r w:rsidR="003421B9">
        <w:rPr>
          <w:rtl/>
        </w:rPr>
        <w:t>סדר</w:t>
      </w:r>
      <w:bookmarkStart w:id="7660" w:name="_ETM_Q16_263459"/>
      <w:bookmarkEnd w:id="7660"/>
      <w:r w:rsidR="003421B9">
        <w:rPr>
          <w:rFonts w:hint="cs"/>
          <w:rtl/>
        </w:rPr>
        <w:t>-</w:t>
      </w:r>
      <w:r w:rsidR="003421B9">
        <w:rPr>
          <w:rtl/>
        </w:rPr>
        <w:t xml:space="preserve">היום </w:t>
      </w:r>
      <w:bookmarkStart w:id="7661" w:name="_ETM_Q16_263790"/>
      <w:bookmarkEnd w:id="7661"/>
      <w:r w:rsidR="003421B9">
        <w:rPr>
          <w:rtl/>
        </w:rPr>
        <w:t xml:space="preserve">של </w:t>
      </w:r>
      <w:bookmarkStart w:id="7662" w:name="_ETM_Q16_263970"/>
      <w:bookmarkEnd w:id="7662"/>
      <w:r w:rsidR="003421B9">
        <w:rPr>
          <w:rtl/>
        </w:rPr>
        <w:t xml:space="preserve">האופוזיציה </w:t>
      </w:r>
      <w:bookmarkStart w:id="7663" w:name="_ETM_Q16_264780"/>
      <w:bookmarkEnd w:id="7663"/>
      <w:r w:rsidR="003421B9">
        <w:rPr>
          <w:rtl/>
        </w:rPr>
        <w:t xml:space="preserve">בכל </w:t>
      </w:r>
      <w:bookmarkStart w:id="7664" w:name="_ETM_Q16_265110"/>
      <w:bookmarkEnd w:id="7664"/>
      <w:r w:rsidR="003421B9">
        <w:rPr>
          <w:rtl/>
        </w:rPr>
        <w:t xml:space="preserve">מה </w:t>
      </w:r>
      <w:bookmarkStart w:id="7665" w:name="_ETM_Q16_265230"/>
      <w:bookmarkEnd w:id="7665"/>
      <w:r w:rsidR="003421B9">
        <w:rPr>
          <w:rtl/>
        </w:rPr>
        <w:t xml:space="preserve">שקשור </w:t>
      </w:r>
      <w:bookmarkStart w:id="7666" w:name="_ETM_Q16_265680"/>
      <w:bookmarkEnd w:id="7666"/>
      <w:r w:rsidR="003421B9">
        <w:rPr>
          <w:rtl/>
        </w:rPr>
        <w:t>לתקשורת</w:t>
      </w:r>
      <w:r w:rsidR="003421B9">
        <w:rPr>
          <w:rFonts w:hint="cs"/>
          <w:rtl/>
        </w:rPr>
        <w:t>.</w:t>
      </w:r>
      <w:r w:rsidR="003421B9">
        <w:rPr>
          <w:rtl/>
        </w:rPr>
        <w:t xml:space="preserve"> </w:t>
      </w:r>
      <w:bookmarkStart w:id="7667" w:name="_ETM_Q16_267819"/>
      <w:bookmarkEnd w:id="7667"/>
    </w:p>
    <w:p w:rsidR="003421B9" w:rsidRDefault="003421B9" w:rsidP="00FB0F0B">
      <w:pPr>
        <w:rPr>
          <w:rtl/>
        </w:rPr>
      </w:pPr>
    </w:p>
    <w:p w:rsidR="003421B9" w:rsidRDefault="003421B9" w:rsidP="00D95A3A">
      <w:pPr>
        <w:pStyle w:val="af6"/>
        <w:keepNext/>
        <w:rPr>
          <w:rtl/>
        </w:rPr>
      </w:pPr>
      <w:r w:rsidRPr="00BC28D9">
        <w:rPr>
          <w:rStyle w:val="TagStyle"/>
          <w:rtl/>
        </w:rPr>
        <w:t xml:space="preserve"> &lt;&lt; יור &gt;&gt; </w:t>
      </w:r>
      <w:r>
        <w:rPr>
          <w:rtl/>
        </w:rPr>
        <w:t>היו"ר ארז מלול:</w:t>
      </w:r>
      <w:r w:rsidRPr="00BC28D9">
        <w:rPr>
          <w:rStyle w:val="TagStyle"/>
          <w:rtl/>
        </w:rPr>
        <w:t xml:space="preserve"> &lt;&lt; יור &gt;&gt;</w:t>
      </w:r>
      <w:r>
        <w:rPr>
          <w:rtl/>
        </w:rPr>
        <w:t xml:space="preserve">  </w:t>
      </w:r>
    </w:p>
    <w:p w:rsidR="003421B9" w:rsidRDefault="003421B9" w:rsidP="00FB0F0B">
      <w:pPr>
        <w:rPr>
          <w:rtl/>
        </w:rPr>
      </w:pPr>
    </w:p>
    <w:p w:rsidR="003421B9" w:rsidRDefault="003421B9" w:rsidP="00D95A3A">
      <w:pPr>
        <w:rPr>
          <w:rtl/>
        </w:rPr>
      </w:pPr>
      <w:bookmarkStart w:id="7668" w:name="_ETM_Q16_266000"/>
      <w:bookmarkEnd w:id="7668"/>
      <w:r>
        <w:rPr>
          <w:rFonts w:hint="cs"/>
          <w:rtl/>
        </w:rPr>
        <w:t xml:space="preserve">די, חברים. </w:t>
      </w:r>
      <w:bookmarkStart w:id="7669" w:name="_ETM_Q16_270000"/>
      <w:bookmarkEnd w:id="7669"/>
      <w:r>
        <w:rPr>
          <w:rFonts w:hint="cs"/>
          <w:rtl/>
        </w:rPr>
        <w:t>חבר הכנסת סולומון, חבר הכנסת משה סולומון, זה מפריע.</w:t>
      </w:r>
    </w:p>
    <w:p w:rsidR="003421B9" w:rsidRDefault="003421B9" w:rsidP="00D95A3A">
      <w:pPr>
        <w:rPr>
          <w:rtl/>
        </w:rPr>
      </w:pPr>
      <w:bookmarkStart w:id="7670" w:name="_ETM_Q16_272000"/>
      <w:bookmarkEnd w:id="7670"/>
    </w:p>
    <w:p w:rsidR="003421B9" w:rsidRDefault="003421B9" w:rsidP="00D95A3A">
      <w:pPr>
        <w:pStyle w:val="-"/>
        <w:keepNext/>
        <w:rPr>
          <w:rtl/>
        </w:rPr>
      </w:pPr>
      <w:bookmarkStart w:id="7671" w:name="ET_speakercontinue_6461_6"/>
      <w:r w:rsidRPr="00BC28D9">
        <w:rPr>
          <w:rStyle w:val="TagStyle"/>
          <w:rtl/>
        </w:rPr>
        <w:t xml:space="preserve"> &lt;&lt; דובר_המשך &gt;&gt; </w:t>
      </w:r>
      <w:r>
        <w:rPr>
          <w:rtl/>
        </w:rPr>
        <w:t>שר התקשורת שלמה קרעי:</w:t>
      </w:r>
      <w:r w:rsidRPr="00BC28D9">
        <w:rPr>
          <w:rStyle w:val="TagStyle"/>
          <w:rtl/>
        </w:rPr>
        <w:t xml:space="preserve"> &lt;&lt; דובר_המשך &gt;&gt;</w:t>
      </w:r>
      <w:r>
        <w:rPr>
          <w:rtl/>
        </w:rPr>
        <w:t xml:space="preserve">  </w:t>
      </w:r>
      <w:bookmarkEnd w:id="7671"/>
    </w:p>
    <w:p w:rsidR="003421B9" w:rsidRDefault="003421B9" w:rsidP="00FB0F0B">
      <w:pPr>
        <w:rPr>
          <w:rtl/>
        </w:rPr>
      </w:pPr>
    </w:p>
    <w:p w:rsidR="003421B9" w:rsidRDefault="003421B9" w:rsidP="00D95A3A">
      <w:pPr>
        <w:rPr>
          <w:rtl/>
        </w:rPr>
      </w:pPr>
      <w:r>
        <w:rPr>
          <w:rtl/>
        </w:rPr>
        <w:t xml:space="preserve">אז </w:t>
      </w:r>
      <w:bookmarkStart w:id="7672" w:name="_ETM_Q16_267999"/>
      <w:bookmarkEnd w:id="7672"/>
      <w:r>
        <w:rPr>
          <w:rtl/>
        </w:rPr>
        <w:t xml:space="preserve">אני </w:t>
      </w:r>
      <w:bookmarkStart w:id="7673" w:name="_ETM_Q16_268149"/>
      <w:bookmarkEnd w:id="7673"/>
      <w:r>
        <w:rPr>
          <w:rtl/>
        </w:rPr>
        <w:t xml:space="preserve">רוצה </w:t>
      </w:r>
      <w:bookmarkStart w:id="7674" w:name="_ETM_Q16_268479"/>
      <w:bookmarkEnd w:id="7674"/>
      <w:r>
        <w:rPr>
          <w:rtl/>
        </w:rPr>
        <w:t xml:space="preserve">לספר </w:t>
      </w:r>
      <w:bookmarkStart w:id="7675" w:name="_ETM_Q16_268959"/>
      <w:bookmarkEnd w:id="7675"/>
      <w:r>
        <w:rPr>
          <w:rtl/>
        </w:rPr>
        <w:t xml:space="preserve">לכם </w:t>
      </w:r>
      <w:bookmarkStart w:id="7676" w:name="_ETM_Q16_269439"/>
      <w:bookmarkStart w:id="7677" w:name="_ETM_Q16_270980"/>
      <w:bookmarkStart w:id="7678" w:name="_ETM_Q16_271340"/>
      <w:bookmarkStart w:id="7679" w:name="_ETM_Q16_271790"/>
      <w:bookmarkStart w:id="7680" w:name="_ETM_Q16_275680"/>
      <w:bookmarkEnd w:id="7676"/>
      <w:bookmarkEnd w:id="7677"/>
      <w:bookmarkEnd w:id="7678"/>
      <w:bookmarkEnd w:id="7679"/>
      <w:bookmarkEnd w:id="7680"/>
      <w:r>
        <w:rPr>
          <w:rtl/>
        </w:rPr>
        <w:t xml:space="preserve">מה </w:t>
      </w:r>
      <w:bookmarkStart w:id="7681" w:name="_ETM_Q16_275920"/>
      <w:bookmarkEnd w:id="7681"/>
      <w:r>
        <w:rPr>
          <w:rtl/>
        </w:rPr>
        <w:t xml:space="preserve">קורה </w:t>
      </w:r>
      <w:bookmarkStart w:id="7682" w:name="_ETM_Q16_276220"/>
      <w:bookmarkEnd w:id="7682"/>
      <w:r>
        <w:rPr>
          <w:rtl/>
        </w:rPr>
        <w:t xml:space="preserve">כשמגיעים </w:t>
      </w:r>
      <w:bookmarkStart w:id="7683" w:name="_ETM_Q16_276939"/>
      <w:bookmarkEnd w:id="7683"/>
      <w:r>
        <w:rPr>
          <w:rtl/>
        </w:rPr>
        <w:t>ל</w:t>
      </w:r>
      <w:r>
        <w:rPr>
          <w:rFonts w:hint="cs"/>
          <w:rtl/>
        </w:rPr>
        <w:t xml:space="preserve">שיא. </w:t>
      </w:r>
      <w:bookmarkStart w:id="7684" w:name="_ETM_Q16_278290"/>
      <w:bookmarkStart w:id="7685" w:name="_ETM_Q16_278470"/>
      <w:bookmarkEnd w:id="7684"/>
      <w:bookmarkEnd w:id="7685"/>
      <w:r>
        <w:rPr>
          <w:rFonts w:hint="cs"/>
          <w:rtl/>
        </w:rPr>
        <w:t>יש סיפור על מלך אחד</w:t>
      </w:r>
      <w:bookmarkStart w:id="7686" w:name="_ETM_Q16_278560"/>
      <w:bookmarkStart w:id="7687" w:name="_ETM_Q16_279990"/>
      <w:bookmarkStart w:id="7688" w:name="_ETM_Q16_280709"/>
      <w:bookmarkStart w:id="7689" w:name="_ETM_Q16_281159"/>
      <w:bookmarkStart w:id="7690" w:name="_ETM_Q16_282030"/>
      <w:bookmarkEnd w:id="7686"/>
      <w:bookmarkEnd w:id="7687"/>
      <w:bookmarkEnd w:id="7688"/>
      <w:bookmarkEnd w:id="7689"/>
      <w:bookmarkEnd w:id="7690"/>
      <w:r>
        <w:rPr>
          <w:rFonts w:hint="cs"/>
          <w:rtl/>
        </w:rPr>
        <w:t xml:space="preserve"> </w:t>
      </w:r>
      <w:r>
        <w:rPr>
          <w:rtl/>
        </w:rPr>
        <w:t xml:space="preserve">שהגיע </w:t>
      </w:r>
      <w:bookmarkStart w:id="7691" w:name="_ETM_Q16_282600"/>
      <w:bookmarkEnd w:id="7691"/>
      <w:r>
        <w:rPr>
          <w:rtl/>
        </w:rPr>
        <w:t xml:space="preserve">אליו </w:t>
      </w:r>
      <w:bookmarkStart w:id="7692" w:name="_ETM_Q16_282899"/>
      <w:bookmarkStart w:id="7693" w:name="_ETM_Q16_283229"/>
      <w:bookmarkEnd w:id="7692"/>
      <w:bookmarkEnd w:id="7693"/>
      <w:r>
        <w:rPr>
          <w:rFonts w:hint="cs"/>
          <w:rtl/>
        </w:rPr>
        <w:t xml:space="preserve">אחד </w:t>
      </w:r>
      <w:bookmarkStart w:id="7694" w:name="_ETM_Q16_280000"/>
      <w:bookmarkEnd w:id="7694"/>
      <w:r>
        <w:rPr>
          <w:rtl/>
        </w:rPr>
        <w:t xml:space="preserve">מהתושבים </w:t>
      </w:r>
      <w:bookmarkStart w:id="7695" w:name="_ETM_Q16_283890"/>
      <w:bookmarkEnd w:id="7695"/>
      <w:r>
        <w:rPr>
          <w:rtl/>
        </w:rPr>
        <w:t xml:space="preserve">בממלכה </w:t>
      </w:r>
      <w:bookmarkStart w:id="7696" w:name="_ETM_Q16_284459"/>
      <w:bookmarkEnd w:id="7696"/>
      <w:r>
        <w:rPr>
          <w:rtl/>
        </w:rPr>
        <w:t xml:space="preserve">וסיפר </w:t>
      </w:r>
      <w:bookmarkStart w:id="7697" w:name="_ETM_Q16_285000"/>
      <w:bookmarkEnd w:id="7697"/>
      <w:r>
        <w:rPr>
          <w:rtl/>
        </w:rPr>
        <w:t>לו</w:t>
      </w:r>
      <w:bookmarkStart w:id="7698" w:name="_ETM_Q16_285729"/>
      <w:bookmarkEnd w:id="7698"/>
      <w:r>
        <w:rPr>
          <w:rFonts w:hint="cs"/>
          <w:rtl/>
        </w:rPr>
        <w:t xml:space="preserve">: </w:t>
      </w:r>
      <w:r>
        <w:rPr>
          <w:rtl/>
        </w:rPr>
        <w:t xml:space="preserve">אדוני </w:t>
      </w:r>
      <w:bookmarkStart w:id="7699" w:name="_ETM_Q16_286150"/>
      <w:bookmarkEnd w:id="7699"/>
      <w:r>
        <w:rPr>
          <w:rtl/>
        </w:rPr>
        <w:t>המלך</w:t>
      </w:r>
      <w:r>
        <w:rPr>
          <w:rFonts w:hint="cs"/>
          <w:rtl/>
        </w:rPr>
        <w:t>,</w:t>
      </w:r>
      <w:r>
        <w:rPr>
          <w:rtl/>
        </w:rPr>
        <w:t xml:space="preserve"> </w:t>
      </w:r>
      <w:bookmarkStart w:id="7700" w:name="_ETM_Q16_287110"/>
      <w:bookmarkEnd w:id="7700"/>
      <w:r>
        <w:rPr>
          <w:rtl/>
        </w:rPr>
        <w:t xml:space="preserve">ראיתי </w:t>
      </w:r>
      <w:bookmarkStart w:id="7701" w:name="_ETM_Q16_287560"/>
      <w:bookmarkEnd w:id="7701"/>
      <w:r>
        <w:rPr>
          <w:rtl/>
        </w:rPr>
        <w:t xml:space="preserve">בחלום </w:t>
      </w:r>
      <w:bookmarkStart w:id="7702" w:name="_ETM_Q16_289670"/>
      <w:bookmarkEnd w:id="7702"/>
      <w:r>
        <w:rPr>
          <w:rtl/>
        </w:rPr>
        <w:t xml:space="preserve">שאתה </w:t>
      </w:r>
      <w:bookmarkStart w:id="7703" w:name="_ETM_Q16_290119"/>
      <w:bookmarkEnd w:id="7703"/>
      <w:r>
        <w:rPr>
          <w:rtl/>
        </w:rPr>
        <w:t xml:space="preserve">מטפס </w:t>
      </w:r>
      <w:bookmarkStart w:id="7704" w:name="_ETM_Q16_290719"/>
      <w:bookmarkEnd w:id="7704"/>
      <w:r>
        <w:rPr>
          <w:rtl/>
        </w:rPr>
        <w:t xml:space="preserve">על </w:t>
      </w:r>
      <w:bookmarkStart w:id="7705" w:name="_ETM_Q16_290869"/>
      <w:bookmarkEnd w:id="7705"/>
      <w:r>
        <w:rPr>
          <w:rtl/>
        </w:rPr>
        <w:t xml:space="preserve">סולם </w:t>
      </w:r>
      <w:bookmarkStart w:id="7706" w:name="_ETM_Q16_291469"/>
      <w:bookmarkEnd w:id="7706"/>
      <w:r>
        <w:rPr>
          <w:rtl/>
        </w:rPr>
        <w:t xml:space="preserve">בן </w:t>
      </w:r>
      <w:bookmarkStart w:id="7707" w:name="_ETM_Q16_291710"/>
      <w:bookmarkEnd w:id="7707"/>
      <w:r>
        <w:rPr>
          <w:rtl/>
        </w:rPr>
        <w:t>1</w:t>
      </w:r>
      <w:r>
        <w:rPr>
          <w:rFonts w:hint="cs"/>
          <w:rtl/>
        </w:rPr>
        <w:t>,</w:t>
      </w:r>
      <w:r>
        <w:rPr>
          <w:rtl/>
        </w:rPr>
        <w:t xml:space="preserve">000 </w:t>
      </w:r>
      <w:bookmarkStart w:id="7708" w:name="_ETM_Q16_292070"/>
      <w:bookmarkEnd w:id="7708"/>
      <w:r>
        <w:rPr>
          <w:rtl/>
        </w:rPr>
        <w:t>מדרגות</w:t>
      </w:r>
      <w:r>
        <w:rPr>
          <w:rFonts w:hint="cs"/>
          <w:rtl/>
        </w:rPr>
        <w:t>,</w:t>
      </w:r>
      <w:r>
        <w:rPr>
          <w:rtl/>
        </w:rPr>
        <w:t xml:space="preserve"> </w:t>
      </w:r>
      <w:bookmarkStart w:id="7709" w:name="_ETM_Q16_292759"/>
      <w:bookmarkEnd w:id="7709"/>
      <w:r>
        <w:rPr>
          <w:rtl/>
        </w:rPr>
        <w:t xml:space="preserve">בן </w:t>
      </w:r>
      <w:bookmarkStart w:id="7710" w:name="_ETM_Q16_292939"/>
      <w:bookmarkEnd w:id="7710"/>
      <w:r>
        <w:rPr>
          <w:rtl/>
        </w:rPr>
        <w:t>1</w:t>
      </w:r>
      <w:r>
        <w:rPr>
          <w:rFonts w:hint="cs"/>
          <w:rtl/>
        </w:rPr>
        <w:t>,</w:t>
      </w:r>
      <w:r>
        <w:rPr>
          <w:rtl/>
        </w:rPr>
        <w:t xml:space="preserve">000 </w:t>
      </w:r>
      <w:bookmarkStart w:id="7711" w:name="_ETM_Q16_293210"/>
      <w:bookmarkEnd w:id="7711"/>
      <w:r>
        <w:rPr>
          <w:rtl/>
        </w:rPr>
        <w:t>שלבים</w:t>
      </w:r>
      <w:r>
        <w:rPr>
          <w:rFonts w:hint="cs"/>
          <w:rtl/>
        </w:rPr>
        <w:t>,</w:t>
      </w:r>
      <w:r>
        <w:rPr>
          <w:rtl/>
        </w:rPr>
        <w:t xml:space="preserve"> </w:t>
      </w:r>
      <w:bookmarkStart w:id="7712" w:name="_ETM_Q16_294679"/>
      <w:bookmarkEnd w:id="7712"/>
      <w:r>
        <w:rPr>
          <w:rtl/>
        </w:rPr>
        <w:t xml:space="preserve">והגעת </w:t>
      </w:r>
      <w:bookmarkStart w:id="7713" w:name="_ETM_Q16_295340"/>
      <w:bookmarkEnd w:id="7713"/>
      <w:r>
        <w:rPr>
          <w:rtl/>
        </w:rPr>
        <w:t xml:space="preserve">בחלום </w:t>
      </w:r>
      <w:bookmarkStart w:id="7714" w:name="_ETM_Q16_296000"/>
      <w:bookmarkEnd w:id="7714"/>
      <w:r>
        <w:rPr>
          <w:rtl/>
        </w:rPr>
        <w:t xml:space="preserve">לאמצע </w:t>
      </w:r>
      <w:bookmarkStart w:id="7715" w:name="_ETM_Q16_296600"/>
      <w:bookmarkEnd w:id="7715"/>
      <w:r>
        <w:rPr>
          <w:rtl/>
        </w:rPr>
        <w:t>הסולם</w:t>
      </w:r>
      <w:r>
        <w:rPr>
          <w:rFonts w:hint="cs"/>
          <w:rtl/>
        </w:rPr>
        <w:t xml:space="preserve">, לשלב </w:t>
      </w:r>
      <w:bookmarkStart w:id="7716" w:name="_ETM_Q16_297920"/>
      <w:bookmarkStart w:id="7717" w:name="_ETM_Q16_297979"/>
      <w:bookmarkStart w:id="7718" w:name="_ETM_Q16_298130"/>
      <w:bookmarkStart w:id="7719" w:name="_ETM_Q16_298610"/>
      <w:bookmarkEnd w:id="7716"/>
      <w:bookmarkEnd w:id="7717"/>
      <w:bookmarkEnd w:id="7718"/>
      <w:bookmarkEnd w:id="7719"/>
      <w:r>
        <w:rPr>
          <w:rFonts w:hint="cs"/>
          <w:rtl/>
        </w:rPr>
        <w:t>ה-</w:t>
      </w:r>
      <w:r>
        <w:rPr>
          <w:rtl/>
        </w:rPr>
        <w:t>500</w:t>
      </w:r>
      <w:r>
        <w:rPr>
          <w:rFonts w:hint="cs"/>
          <w:rtl/>
        </w:rPr>
        <w:t>.</w:t>
      </w:r>
    </w:p>
    <w:p w:rsidR="003421B9" w:rsidRDefault="003421B9" w:rsidP="00FB0F0B">
      <w:pPr>
        <w:rPr>
          <w:rtl/>
        </w:rPr>
      </w:pPr>
      <w:bookmarkStart w:id="7720" w:name="_ETM_Q16_304000"/>
      <w:bookmarkEnd w:id="7720"/>
    </w:p>
    <w:p w:rsidR="003421B9" w:rsidRDefault="003421B9" w:rsidP="00D95A3A">
      <w:pPr>
        <w:pStyle w:val="af5"/>
        <w:keepNext/>
        <w:rPr>
          <w:rtl/>
        </w:rPr>
      </w:pPr>
      <w:bookmarkStart w:id="7721" w:name="ET_interruption_6156_7"/>
      <w:r w:rsidRPr="00BC28D9">
        <w:rPr>
          <w:rStyle w:val="TagStyle"/>
          <w:rtl/>
        </w:rPr>
        <w:t xml:space="preserve"> &lt;&lt; קריאה &gt;&gt; </w:t>
      </w:r>
      <w:r>
        <w:rPr>
          <w:rtl/>
        </w:rPr>
        <w:t>גלעד קריב (העבודה):</w:t>
      </w:r>
      <w:r w:rsidRPr="00BC28D9">
        <w:rPr>
          <w:rStyle w:val="TagStyle"/>
          <w:rtl/>
        </w:rPr>
        <w:t xml:space="preserve"> &lt;&lt; קריאה &gt;&gt;</w:t>
      </w:r>
      <w:r>
        <w:rPr>
          <w:rtl/>
        </w:rPr>
        <w:t xml:space="preserve">  </w:t>
      </w:r>
      <w:bookmarkEnd w:id="7721"/>
    </w:p>
    <w:p w:rsidR="003421B9" w:rsidRDefault="003421B9" w:rsidP="00FB0F0B">
      <w:pPr>
        <w:rPr>
          <w:rtl/>
        </w:rPr>
      </w:pPr>
    </w:p>
    <w:p w:rsidR="003421B9" w:rsidRDefault="003421B9" w:rsidP="00D95A3A">
      <w:pPr>
        <w:rPr>
          <w:rtl/>
        </w:rPr>
      </w:pPr>
      <w:r>
        <w:rPr>
          <w:rFonts w:hint="cs"/>
          <w:rtl/>
        </w:rPr>
        <w:t xml:space="preserve">שלמה, שלבים או </w:t>
      </w:r>
      <w:bookmarkStart w:id="7722" w:name="_ETM_Q16_298000"/>
      <w:bookmarkEnd w:id="7722"/>
      <w:r>
        <w:rPr>
          <w:rtl/>
        </w:rPr>
        <w:t>של</w:t>
      </w:r>
      <w:r w:rsidRPr="00356A3D">
        <w:rPr>
          <w:rtl/>
        </w:rPr>
        <w:t>בִּים</w:t>
      </w:r>
      <w:r>
        <w:rPr>
          <w:rFonts w:hint="cs"/>
          <w:rtl/>
        </w:rPr>
        <w:t>?</w:t>
      </w:r>
    </w:p>
    <w:p w:rsidR="003421B9" w:rsidRDefault="003421B9" w:rsidP="00D95A3A">
      <w:pPr>
        <w:rPr>
          <w:rtl/>
        </w:rPr>
      </w:pPr>
    </w:p>
    <w:p w:rsidR="003421B9" w:rsidRDefault="003421B9" w:rsidP="00D95A3A">
      <w:pPr>
        <w:pStyle w:val="-"/>
        <w:keepNext/>
        <w:rPr>
          <w:rtl/>
        </w:rPr>
      </w:pPr>
      <w:bookmarkStart w:id="7723" w:name="ET_speakercontinue_6461_8"/>
      <w:r w:rsidRPr="00BC28D9">
        <w:rPr>
          <w:rStyle w:val="TagStyle"/>
          <w:rtl/>
        </w:rPr>
        <w:t xml:space="preserve"> &lt;&lt; דובר_המשך &gt;&gt; </w:t>
      </w:r>
      <w:r>
        <w:rPr>
          <w:rtl/>
        </w:rPr>
        <w:t>שר התקשורת שלמה קרעי:</w:t>
      </w:r>
      <w:r w:rsidRPr="00BC28D9">
        <w:rPr>
          <w:rStyle w:val="TagStyle"/>
          <w:rtl/>
        </w:rPr>
        <w:t xml:space="preserve"> &lt;&lt; דובר_המשך &gt;&gt;</w:t>
      </w:r>
      <w:r>
        <w:rPr>
          <w:rtl/>
        </w:rPr>
        <w:t xml:space="preserve">  </w:t>
      </w:r>
      <w:bookmarkEnd w:id="7723"/>
    </w:p>
    <w:p w:rsidR="003421B9" w:rsidRDefault="003421B9" w:rsidP="00FB0F0B">
      <w:pPr>
        <w:rPr>
          <w:rtl/>
        </w:rPr>
      </w:pPr>
    </w:p>
    <w:p w:rsidR="003421B9" w:rsidRDefault="003421B9" w:rsidP="00D95A3A">
      <w:pPr>
        <w:rPr>
          <w:rtl/>
        </w:rPr>
      </w:pPr>
      <w:bookmarkStart w:id="7724" w:name="_ETM_Q16_299000"/>
      <w:bookmarkStart w:id="7725" w:name="_ETM_Q16_302689"/>
      <w:bookmarkEnd w:id="7724"/>
      <w:bookmarkEnd w:id="7725"/>
      <w:r>
        <w:rPr>
          <w:rtl/>
        </w:rPr>
        <w:t xml:space="preserve">אני </w:t>
      </w:r>
      <w:bookmarkStart w:id="7726" w:name="_ETM_Q16_302899"/>
      <w:bookmarkEnd w:id="7726"/>
      <w:r>
        <w:rPr>
          <w:rtl/>
        </w:rPr>
        <w:t xml:space="preserve">לא </w:t>
      </w:r>
      <w:bookmarkStart w:id="7727" w:name="_ETM_Q16_302990"/>
      <w:bookmarkEnd w:id="7727"/>
      <w:r>
        <w:rPr>
          <w:rtl/>
        </w:rPr>
        <w:t>יודע</w:t>
      </w:r>
      <w:r>
        <w:rPr>
          <w:rFonts w:hint="cs"/>
          <w:rtl/>
        </w:rPr>
        <w:t xml:space="preserve">, האמת. </w:t>
      </w:r>
      <w:bookmarkStart w:id="7728" w:name="_ETM_Q16_304159"/>
      <w:bookmarkEnd w:id="7728"/>
      <w:r>
        <w:rPr>
          <w:rtl/>
        </w:rPr>
        <w:t xml:space="preserve">אני </w:t>
      </w:r>
      <w:bookmarkStart w:id="7729" w:name="_ETM_Q16_304340"/>
      <w:bookmarkEnd w:id="7729"/>
      <w:r>
        <w:rPr>
          <w:rtl/>
        </w:rPr>
        <w:t xml:space="preserve">חושב </w:t>
      </w:r>
      <w:bookmarkStart w:id="7730" w:name="_ETM_Q16_304729"/>
      <w:bookmarkEnd w:id="7730"/>
      <w:r>
        <w:rPr>
          <w:rFonts w:hint="cs"/>
          <w:rtl/>
        </w:rPr>
        <w:t>ש</w:t>
      </w:r>
      <w:r>
        <w:rPr>
          <w:rtl/>
        </w:rPr>
        <w:t>שלבים</w:t>
      </w:r>
      <w:r>
        <w:rPr>
          <w:rFonts w:hint="cs"/>
          <w:rtl/>
        </w:rPr>
        <w:t>.</w:t>
      </w:r>
      <w:r>
        <w:rPr>
          <w:rtl/>
        </w:rPr>
        <w:t xml:space="preserve"> </w:t>
      </w:r>
      <w:bookmarkStart w:id="7731" w:name="_ETM_Q16_306189"/>
      <w:bookmarkEnd w:id="7731"/>
      <w:r>
        <w:rPr>
          <w:rtl/>
        </w:rPr>
        <w:t xml:space="preserve">אם </w:t>
      </w:r>
      <w:bookmarkStart w:id="7732" w:name="_ETM_Q16_306340"/>
      <w:bookmarkEnd w:id="7732"/>
      <w:r>
        <w:rPr>
          <w:rtl/>
        </w:rPr>
        <w:t xml:space="preserve">זה </w:t>
      </w:r>
      <w:bookmarkStart w:id="7733" w:name="_ETM_Q16_306490"/>
      <w:bookmarkEnd w:id="7733"/>
      <w:r>
        <w:rPr>
          <w:rtl/>
        </w:rPr>
        <w:t>בסמיכות</w:t>
      </w:r>
      <w:r>
        <w:rPr>
          <w:rFonts w:hint="cs"/>
          <w:rtl/>
        </w:rPr>
        <w:t>,</w:t>
      </w:r>
      <w:r>
        <w:rPr>
          <w:rtl/>
        </w:rPr>
        <w:t xml:space="preserve"> </w:t>
      </w:r>
      <w:bookmarkStart w:id="7734" w:name="_ETM_Q16_307179"/>
      <w:bookmarkEnd w:id="7734"/>
      <w:r>
        <w:rPr>
          <w:rtl/>
        </w:rPr>
        <w:t xml:space="preserve">אתה </w:t>
      </w:r>
      <w:bookmarkStart w:id="7735" w:name="_ETM_Q16_307359"/>
      <w:bookmarkEnd w:id="7735"/>
      <w:r>
        <w:rPr>
          <w:rtl/>
        </w:rPr>
        <w:t>אומר</w:t>
      </w:r>
      <w:r>
        <w:rPr>
          <w:rFonts w:hint="cs"/>
          <w:rtl/>
        </w:rPr>
        <w:t xml:space="preserve">, אולי </w:t>
      </w:r>
      <w:r>
        <w:rPr>
          <w:rtl/>
        </w:rPr>
        <w:t>–</w:t>
      </w:r>
      <w:r>
        <w:rPr>
          <w:rFonts w:hint="cs"/>
          <w:rtl/>
        </w:rPr>
        <w:t xml:space="preserve"> לא, </w:t>
      </w:r>
      <w:bookmarkStart w:id="7736" w:name="_ETM_Q16_306000"/>
      <w:bookmarkEnd w:id="7736"/>
      <w:r>
        <w:rPr>
          <w:rFonts w:hint="cs"/>
          <w:rtl/>
        </w:rPr>
        <w:t xml:space="preserve">גם, </w:t>
      </w:r>
      <w:bookmarkStart w:id="7737" w:name="_ETM_Q16_308530"/>
      <w:bookmarkStart w:id="7738" w:name="_ETM_Q16_308709"/>
      <w:bookmarkStart w:id="7739" w:name="_ETM_Q16_308980"/>
      <w:bookmarkEnd w:id="7737"/>
      <w:bookmarkEnd w:id="7738"/>
      <w:bookmarkEnd w:id="7739"/>
      <w:r>
        <w:rPr>
          <w:rFonts w:hint="cs"/>
          <w:rtl/>
        </w:rPr>
        <w:t>"</w:t>
      </w:r>
      <w:r>
        <w:rPr>
          <w:rtl/>
        </w:rPr>
        <w:t xml:space="preserve">שלבי </w:t>
      </w:r>
      <w:bookmarkStart w:id="7740" w:name="_ETM_Q16_309370"/>
      <w:bookmarkEnd w:id="7740"/>
      <w:r>
        <w:rPr>
          <w:rtl/>
        </w:rPr>
        <w:t>הסולם</w:t>
      </w:r>
      <w:r>
        <w:rPr>
          <w:rFonts w:hint="cs"/>
          <w:rtl/>
        </w:rPr>
        <w:t>".</w:t>
      </w:r>
      <w:r>
        <w:rPr>
          <w:rtl/>
        </w:rPr>
        <w:t xml:space="preserve"> </w:t>
      </w:r>
      <w:bookmarkStart w:id="7741" w:name="_ETM_Q16_309910"/>
      <w:bookmarkEnd w:id="7741"/>
      <w:r>
        <w:rPr>
          <w:rFonts w:hint="cs"/>
          <w:rtl/>
        </w:rPr>
        <w:t xml:space="preserve">אני </w:t>
      </w:r>
      <w:r>
        <w:rPr>
          <w:rtl/>
        </w:rPr>
        <w:t xml:space="preserve">לא </w:t>
      </w:r>
      <w:bookmarkStart w:id="7742" w:name="_ETM_Q16_310060"/>
      <w:bookmarkEnd w:id="7742"/>
      <w:r>
        <w:rPr>
          <w:rtl/>
        </w:rPr>
        <w:t>יודע</w:t>
      </w:r>
      <w:r>
        <w:rPr>
          <w:rFonts w:hint="cs"/>
          <w:rtl/>
        </w:rPr>
        <w:t xml:space="preserve">. זו שאלה. </w:t>
      </w:r>
      <w:bookmarkStart w:id="7743" w:name="_ETM_Q16_310800"/>
      <w:bookmarkStart w:id="7744" w:name="_ETM_Q16_313300"/>
      <w:bookmarkStart w:id="7745" w:name="_ETM_Q16_313900"/>
      <w:bookmarkStart w:id="7746" w:name="_ETM_Q16_314470"/>
      <w:bookmarkStart w:id="7747" w:name="_ETM_Q16_314590"/>
      <w:bookmarkEnd w:id="7743"/>
      <w:bookmarkEnd w:id="7744"/>
      <w:bookmarkEnd w:id="7745"/>
      <w:bookmarkEnd w:id="7746"/>
      <w:bookmarkEnd w:id="7747"/>
    </w:p>
    <w:p w:rsidR="003421B9" w:rsidRDefault="003421B9" w:rsidP="00D95A3A">
      <w:pPr>
        <w:rPr>
          <w:rtl/>
        </w:rPr>
      </w:pPr>
      <w:bookmarkStart w:id="7748" w:name="_ETM_Q16_314000"/>
      <w:bookmarkEnd w:id="7748"/>
    </w:p>
    <w:p w:rsidR="003421B9" w:rsidRDefault="003421B9" w:rsidP="00D95A3A">
      <w:pPr>
        <w:rPr>
          <w:rtl/>
        </w:rPr>
      </w:pPr>
      <w:bookmarkStart w:id="7749" w:name="_ETM_Q16_315000"/>
      <w:bookmarkEnd w:id="7749"/>
      <w:r>
        <w:rPr>
          <w:rtl/>
        </w:rPr>
        <w:t>הגעת</w:t>
      </w:r>
      <w:r>
        <w:rPr>
          <w:rFonts w:hint="cs"/>
          <w:rtl/>
        </w:rPr>
        <w:t>,</w:t>
      </w:r>
      <w:r>
        <w:rPr>
          <w:rtl/>
        </w:rPr>
        <w:t xml:space="preserve"> </w:t>
      </w:r>
      <w:bookmarkStart w:id="7750" w:name="_ETM_Q16_315010"/>
      <w:bookmarkEnd w:id="7750"/>
      <w:r>
        <w:rPr>
          <w:rtl/>
        </w:rPr>
        <w:t xml:space="preserve">אדוני </w:t>
      </w:r>
      <w:bookmarkStart w:id="7751" w:name="_ETM_Q16_315310"/>
      <w:bookmarkEnd w:id="7751"/>
      <w:r>
        <w:rPr>
          <w:rtl/>
        </w:rPr>
        <w:t>המלך</w:t>
      </w:r>
      <w:r>
        <w:rPr>
          <w:rFonts w:hint="cs"/>
          <w:rtl/>
        </w:rPr>
        <w:t>,</w:t>
      </w:r>
      <w:r>
        <w:rPr>
          <w:rtl/>
        </w:rPr>
        <w:t xml:space="preserve"> </w:t>
      </w:r>
      <w:bookmarkStart w:id="7752" w:name="_ETM_Q16_316300"/>
      <w:bookmarkEnd w:id="7752"/>
      <w:r>
        <w:rPr>
          <w:rtl/>
        </w:rPr>
        <w:t xml:space="preserve">לשלב </w:t>
      </w:r>
      <w:bookmarkStart w:id="7753" w:name="_ETM_Q16_316930"/>
      <w:bookmarkEnd w:id="7753"/>
      <w:r>
        <w:rPr>
          <w:rtl/>
        </w:rPr>
        <w:t>ה-500</w:t>
      </w:r>
      <w:bookmarkStart w:id="7754" w:name="_ETM_Q16_317800"/>
      <w:bookmarkEnd w:id="7754"/>
      <w:r>
        <w:rPr>
          <w:rFonts w:hint="cs"/>
          <w:rtl/>
        </w:rPr>
        <w:t xml:space="preserve">, </w:t>
      </w:r>
      <w:r>
        <w:rPr>
          <w:rtl/>
        </w:rPr>
        <w:t xml:space="preserve">לאמצע </w:t>
      </w:r>
      <w:bookmarkStart w:id="7755" w:name="_ETM_Q16_318280"/>
      <w:bookmarkEnd w:id="7755"/>
      <w:r>
        <w:rPr>
          <w:rtl/>
        </w:rPr>
        <w:t>הסולם</w:t>
      </w:r>
      <w:r>
        <w:rPr>
          <w:rFonts w:hint="cs"/>
          <w:rtl/>
        </w:rPr>
        <w:t>.</w:t>
      </w:r>
      <w:r>
        <w:rPr>
          <w:rtl/>
        </w:rPr>
        <w:t xml:space="preserve"> </w:t>
      </w:r>
      <w:bookmarkStart w:id="7756" w:name="_ETM_Q16_319419"/>
      <w:bookmarkEnd w:id="7756"/>
      <w:r>
        <w:rPr>
          <w:rtl/>
        </w:rPr>
        <w:t xml:space="preserve">המלך </w:t>
      </w:r>
      <w:bookmarkStart w:id="7757" w:name="_ETM_Q16_319870"/>
      <w:bookmarkEnd w:id="7757"/>
      <w:r>
        <w:rPr>
          <w:rtl/>
        </w:rPr>
        <w:t xml:space="preserve">שמח </w:t>
      </w:r>
      <w:bookmarkStart w:id="7758" w:name="_ETM_Q16_320379"/>
      <w:bookmarkEnd w:id="7758"/>
      <w:r>
        <w:rPr>
          <w:rtl/>
        </w:rPr>
        <w:t xml:space="preserve">על </w:t>
      </w:r>
      <w:bookmarkStart w:id="7759" w:name="_ETM_Q16_320500"/>
      <w:bookmarkEnd w:id="7759"/>
      <w:r>
        <w:rPr>
          <w:rtl/>
        </w:rPr>
        <w:t>זה</w:t>
      </w:r>
      <w:r>
        <w:rPr>
          <w:rFonts w:hint="cs"/>
          <w:rtl/>
        </w:rPr>
        <w:t>.</w:t>
      </w:r>
      <w:r>
        <w:rPr>
          <w:rtl/>
        </w:rPr>
        <w:t xml:space="preserve"> </w:t>
      </w:r>
      <w:bookmarkStart w:id="7760" w:name="_ETM_Q16_320800"/>
      <w:bookmarkEnd w:id="7760"/>
      <w:r>
        <w:rPr>
          <w:rtl/>
        </w:rPr>
        <w:t xml:space="preserve">אמר </w:t>
      </w:r>
      <w:bookmarkStart w:id="7761" w:name="_ETM_Q16_321099"/>
      <w:bookmarkEnd w:id="7761"/>
      <w:r>
        <w:rPr>
          <w:rtl/>
        </w:rPr>
        <w:t>לו</w:t>
      </w:r>
      <w:r>
        <w:rPr>
          <w:rFonts w:hint="cs"/>
          <w:rtl/>
        </w:rPr>
        <w:t>:</w:t>
      </w:r>
      <w:r>
        <w:rPr>
          <w:rtl/>
        </w:rPr>
        <w:t xml:space="preserve"> </w:t>
      </w:r>
      <w:bookmarkStart w:id="7762" w:name="_ETM_Q16_321459"/>
      <w:bookmarkEnd w:id="7762"/>
      <w:r>
        <w:rPr>
          <w:rtl/>
        </w:rPr>
        <w:t xml:space="preserve">חלום </w:t>
      </w:r>
      <w:bookmarkStart w:id="7763" w:name="_ETM_Q16_321849"/>
      <w:bookmarkEnd w:id="7763"/>
      <w:r>
        <w:rPr>
          <w:rtl/>
        </w:rPr>
        <w:t xml:space="preserve">טוב </w:t>
      </w:r>
      <w:bookmarkStart w:id="7764" w:name="_ETM_Q16_322120"/>
      <w:bookmarkEnd w:id="7764"/>
      <w:r>
        <w:rPr>
          <w:rtl/>
        </w:rPr>
        <w:t>חלמת</w:t>
      </w:r>
      <w:r>
        <w:rPr>
          <w:rFonts w:hint="cs"/>
          <w:rtl/>
        </w:rPr>
        <w:t>,</w:t>
      </w:r>
      <w:r>
        <w:rPr>
          <w:rtl/>
        </w:rPr>
        <w:t xml:space="preserve"> </w:t>
      </w:r>
      <w:bookmarkStart w:id="7765" w:name="_ETM_Q16_323230"/>
      <w:bookmarkEnd w:id="7765"/>
      <w:r>
        <w:rPr>
          <w:rtl/>
        </w:rPr>
        <w:t xml:space="preserve">נתן </w:t>
      </w:r>
      <w:bookmarkStart w:id="7766" w:name="_ETM_Q16_323650"/>
      <w:bookmarkEnd w:id="7766"/>
      <w:r>
        <w:rPr>
          <w:rtl/>
        </w:rPr>
        <w:t xml:space="preserve">לו </w:t>
      </w:r>
      <w:bookmarkStart w:id="7767" w:name="_ETM_Q16_323769"/>
      <w:bookmarkEnd w:id="7767"/>
      <w:r>
        <w:rPr>
          <w:rtl/>
        </w:rPr>
        <w:t xml:space="preserve">500 </w:t>
      </w:r>
      <w:bookmarkStart w:id="7768" w:name="_ETM_Q16_324459"/>
      <w:bookmarkEnd w:id="7768"/>
      <w:r>
        <w:rPr>
          <w:rtl/>
        </w:rPr>
        <w:t xml:space="preserve">זהובים </w:t>
      </w:r>
      <w:bookmarkStart w:id="7769" w:name="_ETM_Q16_325480"/>
      <w:bookmarkEnd w:id="7769"/>
      <w:r>
        <w:rPr>
          <w:rtl/>
        </w:rPr>
        <w:t xml:space="preserve">ושחרר </w:t>
      </w:r>
      <w:bookmarkStart w:id="7770" w:name="_ETM_Q16_326050"/>
      <w:bookmarkEnd w:id="7770"/>
      <w:r>
        <w:rPr>
          <w:rtl/>
        </w:rPr>
        <w:t xml:space="preserve">אותו </w:t>
      </w:r>
      <w:bookmarkStart w:id="7771" w:name="_ETM_Q16_326260"/>
      <w:bookmarkEnd w:id="7771"/>
      <w:r>
        <w:rPr>
          <w:rtl/>
        </w:rPr>
        <w:t>לדרכו</w:t>
      </w:r>
      <w:bookmarkStart w:id="7772" w:name="_ETM_Q16_327480"/>
      <w:bookmarkEnd w:id="7772"/>
      <w:r>
        <w:rPr>
          <w:rFonts w:hint="cs"/>
          <w:rtl/>
        </w:rPr>
        <w:t xml:space="preserve">. שמע על </w:t>
      </w:r>
      <w:bookmarkStart w:id="7773" w:name="_ETM_Q16_325000"/>
      <w:bookmarkEnd w:id="7773"/>
      <w:r>
        <w:rPr>
          <w:rFonts w:hint="cs"/>
          <w:rtl/>
        </w:rPr>
        <w:t>זה שכן אחר</w:t>
      </w:r>
      <w:bookmarkStart w:id="7774" w:name="_ETM_Q16_328080"/>
      <w:bookmarkStart w:id="7775" w:name="_ETM_Q16_328650"/>
      <w:bookmarkStart w:id="7776" w:name="_ETM_Q16_328980"/>
      <w:bookmarkEnd w:id="7774"/>
      <w:bookmarkEnd w:id="7775"/>
      <w:bookmarkEnd w:id="7776"/>
      <w:r>
        <w:rPr>
          <w:rFonts w:hint="cs"/>
          <w:rtl/>
        </w:rPr>
        <w:t xml:space="preserve"> שלו </w:t>
      </w:r>
      <w:bookmarkStart w:id="7777" w:name="_ETM_Q16_329489"/>
      <w:bookmarkEnd w:id="7777"/>
      <w:r>
        <w:rPr>
          <w:rFonts w:hint="cs"/>
          <w:rtl/>
        </w:rPr>
        <w:t>ו</w:t>
      </w:r>
      <w:r>
        <w:rPr>
          <w:rtl/>
        </w:rPr>
        <w:t>אמר</w:t>
      </w:r>
      <w:bookmarkStart w:id="7778" w:name="_ETM_Q16_330470"/>
      <w:bookmarkEnd w:id="7778"/>
      <w:r>
        <w:rPr>
          <w:rFonts w:hint="cs"/>
          <w:rtl/>
        </w:rPr>
        <w:t xml:space="preserve">: </w:t>
      </w:r>
      <w:r>
        <w:rPr>
          <w:rtl/>
        </w:rPr>
        <w:t xml:space="preserve">אם </w:t>
      </w:r>
      <w:bookmarkStart w:id="7779" w:name="_ETM_Q16_330680"/>
      <w:bookmarkEnd w:id="7779"/>
      <w:r>
        <w:rPr>
          <w:rtl/>
        </w:rPr>
        <w:t xml:space="preserve">הוא </w:t>
      </w:r>
      <w:bookmarkStart w:id="7780" w:name="_ETM_Q16_330800"/>
      <w:bookmarkEnd w:id="7780"/>
      <w:r>
        <w:rPr>
          <w:rtl/>
        </w:rPr>
        <w:t xml:space="preserve">הגיע </w:t>
      </w:r>
      <w:bookmarkStart w:id="7781" w:name="_ETM_Q16_331220"/>
      <w:bookmarkEnd w:id="7781"/>
      <w:r>
        <w:rPr>
          <w:rtl/>
        </w:rPr>
        <w:t xml:space="preserve">לאמצע </w:t>
      </w:r>
      <w:bookmarkStart w:id="7782" w:name="_ETM_Q16_331819"/>
      <w:bookmarkEnd w:id="7782"/>
      <w:r>
        <w:rPr>
          <w:rtl/>
        </w:rPr>
        <w:t xml:space="preserve">הסולם </w:t>
      </w:r>
      <w:bookmarkStart w:id="7783" w:name="_ETM_Q16_332300"/>
      <w:bookmarkEnd w:id="7783"/>
      <w:r>
        <w:rPr>
          <w:rtl/>
        </w:rPr>
        <w:t xml:space="preserve">וקיבל </w:t>
      </w:r>
      <w:bookmarkStart w:id="7784" w:name="_ETM_Q16_332720"/>
      <w:bookmarkEnd w:id="7784"/>
      <w:r>
        <w:rPr>
          <w:rtl/>
        </w:rPr>
        <w:t>500</w:t>
      </w:r>
      <w:bookmarkStart w:id="7785" w:name="_ETM_Q16_333989"/>
      <w:bookmarkEnd w:id="7785"/>
      <w:r>
        <w:rPr>
          <w:rFonts w:hint="cs"/>
          <w:rtl/>
        </w:rPr>
        <w:t xml:space="preserve">, </w:t>
      </w:r>
      <w:r>
        <w:rPr>
          <w:rtl/>
        </w:rPr>
        <w:t xml:space="preserve">אני </w:t>
      </w:r>
      <w:bookmarkStart w:id="7786" w:name="_ETM_Q16_334409"/>
      <w:bookmarkEnd w:id="7786"/>
      <w:r>
        <w:rPr>
          <w:rtl/>
        </w:rPr>
        <w:t xml:space="preserve">אלך </w:t>
      </w:r>
      <w:bookmarkStart w:id="7787" w:name="_ETM_Q16_334709"/>
      <w:bookmarkEnd w:id="7787"/>
      <w:r>
        <w:rPr>
          <w:rtl/>
        </w:rPr>
        <w:t xml:space="preserve">ואני </w:t>
      </w:r>
      <w:bookmarkStart w:id="7788" w:name="_ETM_Q16_334980"/>
      <w:bookmarkEnd w:id="7788"/>
      <w:r>
        <w:rPr>
          <w:rtl/>
        </w:rPr>
        <w:t xml:space="preserve">אחמוד </w:t>
      </w:r>
      <w:bookmarkStart w:id="7789" w:name="_ETM_Q16_335430"/>
      <w:bookmarkEnd w:id="7789"/>
      <w:r>
        <w:rPr>
          <w:rtl/>
        </w:rPr>
        <w:t xml:space="preserve">לעצמי </w:t>
      </w:r>
      <w:bookmarkStart w:id="7790" w:name="_ETM_Q16_335879"/>
      <w:bookmarkEnd w:id="7790"/>
      <w:r>
        <w:rPr>
          <w:rtl/>
        </w:rPr>
        <w:t xml:space="preserve">את </w:t>
      </w:r>
      <w:bookmarkStart w:id="7791" w:name="_ETM_Q16_336029"/>
      <w:bookmarkEnd w:id="7791"/>
      <w:r>
        <w:rPr>
          <w:rtl/>
        </w:rPr>
        <w:t>הכ</w:t>
      </w:r>
      <w:r>
        <w:rPr>
          <w:rFonts w:hint="cs"/>
          <w:rtl/>
        </w:rPr>
        <w:t>ו</w:t>
      </w:r>
      <w:r>
        <w:rPr>
          <w:rtl/>
        </w:rPr>
        <w:t>ל</w:t>
      </w:r>
      <w:r>
        <w:rPr>
          <w:rFonts w:hint="cs"/>
          <w:rtl/>
        </w:rPr>
        <w:t>.</w:t>
      </w:r>
      <w:r>
        <w:rPr>
          <w:rtl/>
        </w:rPr>
        <w:t xml:space="preserve"> </w:t>
      </w:r>
      <w:bookmarkStart w:id="7792" w:name="_ETM_Q16_336889"/>
      <w:bookmarkEnd w:id="7792"/>
      <w:r>
        <w:rPr>
          <w:rFonts w:hint="cs"/>
          <w:rtl/>
        </w:rPr>
        <w:t xml:space="preserve">הוא </w:t>
      </w:r>
      <w:r>
        <w:rPr>
          <w:rtl/>
        </w:rPr>
        <w:t xml:space="preserve">הלך </w:t>
      </w:r>
      <w:bookmarkStart w:id="7793" w:name="_ETM_Q16_337249"/>
      <w:bookmarkEnd w:id="7793"/>
      <w:r>
        <w:rPr>
          <w:rtl/>
        </w:rPr>
        <w:t xml:space="preserve">סיפר </w:t>
      </w:r>
      <w:bookmarkStart w:id="7794" w:name="_ETM_Q16_337609"/>
      <w:bookmarkEnd w:id="7794"/>
      <w:r>
        <w:rPr>
          <w:rtl/>
        </w:rPr>
        <w:t>למלך</w:t>
      </w:r>
      <w:r>
        <w:rPr>
          <w:rFonts w:hint="cs"/>
          <w:rtl/>
        </w:rPr>
        <w:t>:</w:t>
      </w:r>
      <w:r>
        <w:rPr>
          <w:rtl/>
        </w:rPr>
        <w:t xml:space="preserve"> </w:t>
      </w:r>
      <w:bookmarkStart w:id="7795" w:name="_ETM_Q16_338180"/>
      <w:bookmarkEnd w:id="7795"/>
      <w:r>
        <w:rPr>
          <w:rtl/>
        </w:rPr>
        <w:t xml:space="preserve">בחלומי </w:t>
      </w:r>
      <w:bookmarkStart w:id="7796" w:name="_ETM_Q16_339349"/>
      <w:bookmarkEnd w:id="7796"/>
      <w:r>
        <w:rPr>
          <w:rtl/>
        </w:rPr>
        <w:t xml:space="preserve">ראיתי </w:t>
      </w:r>
      <w:bookmarkStart w:id="7797" w:name="_ETM_Q16_339769"/>
      <w:bookmarkEnd w:id="7797"/>
      <w:r>
        <w:rPr>
          <w:rtl/>
        </w:rPr>
        <w:t xml:space="preserve">אותך </w:t>
      </w:r>
      <w:bookmarkStart w:id="7798" w:name="_ETM_Q16_340040"/>
      <w:bookmarkEnd w:id="7798"/>
      <w:r>
        <w:rPr>
          <w:rtl/>
        </w:rPr>
        <w:t xml:space="preserve">מטפס </w:t>
      </w:r>
      <w:bookmarkStart w:id="7799" w:name="_ETM_Q16_340639"/>
      <w:bookmarkEnd w:id="7799"/>
      <w:r>
        <w:rPr>
          <w:rtl/>
        </w:rPr>
        <w:t xml:space="preserve">על </w:t>
      </w:r>
      <w:bookmarkStart w:id="7800" w:name="_ETM_Q16_340790"/>
      <w:bookmarkEnd w:id="7800"/>
      <w:r>
        <w:rPr>
          <w:rtl/>
        </w:rPr>
        <w:t xml:space="preserve">סולם </w:t>
      </w:r>
      <w:bookmarkStart w:id="7801" w:name="_ETM_Q16_341299"/>
      <w:bookmarkEnd w:id="7801"/>
      <w:r>
        <w:rPr>
          <w:rtl/>
        </w:rPr>
        <w:t>ב</w:t>
      </w:r>
      <w:r>
        <w:rPr>
          <w:rFonts w:hint="cs"/>
          <w:rtl/>
        </w:rPr>
        <w:t xml:space="preserve">ן </w:t>
      </w:r>
      <w:r>
        <w:rPr>
          <w:rtl/>
        </w:rPr>
        <w:t>1</w:t>
      </w:r>
      <w:r>
        <w:rPr>
          <w:rFonts w:hint="cs"/>
          <w:rtl/>
        </w:rPr>
        <w:t>,</w:t>
      </w:r>
      <w:r>
        <w:rPr>
          <w:rtl/>
        </w:rPr>
        <w:t xml:space="preserve">000 </w:t>
      </w:r>
      <w:bookmarkStart w:id="7802" w:name="_ETM_Q16_341840"/>
      <w:bookmarkEnd w:id="7802"/>
      <w:r>
        <w:rPr>
          <w:rtl/>
        </w:rPr>
        <w:t>שלבים</w:t>
      </w:r>
      <w:r>
        <w:rPr>
          <w:rFonts w:hint="cs"/>
          <w:rtl/>
        </w:rPr>
        <w:t>,</w:t>
      </w:r>
      <w:r>
        <w:rPr>
          <w:rtl/>
        </w:rPr>
        <w:t xml:space="preserve"> </w:t>
      </w:r>
      <w:bookmarkStart w:id="7803" w:name="_ETM_Q16_342919"/>
      <w:bookmarkEnd w:id="7803"/>
      <w:r>
        <w:rPr>
          <w:rtl/>
        </w:rPr>
        <w:t xml:space="preserve">והגעת </w:t>
      </w:r>
      <w:bookmarkStart w:id="7804" w:name="_ETM_Q16_343639"/>
      <w:bookmarkEnd w:id="7804"/>
      <w:r>
        <w:rPr>
          <w:rtl/>
        </w:rPr>
        <w:t xml:space="preserve">לשלב </w:t>
      </w:r>
      <w:bookmarkStart w:id="7805" w:name="_ETM_Q16_344120"/>
      <w:bookmarkEnd w:id="7805"/>
      <w:r>
        <w:rPr>
          <w:rFonts w:hint="cs"/>
          <w:rtl/>
        </w:rPr>
        <w:t>ה</w:t>
      </w:r>
      <w:r>
        <w:rPr>
          <w:rtl/>
        </w:rPr>
        <w:t>-1</w:t>
      </w:r>
      <w:r>
        <w:rPr>
          <w:rFonts w:hint="cs"/>
          <w:rtl/>
        </w:rPr>
        <w:t>,</w:t>
      </w:r>
      <w:r>
        <w:rPr>
          <w:rtl/>
        </w:rPr>
        <w:t>000</w:t>
      </w:r>
      <w:bookmarkStart w:id="7806" w:name="_ETM_Q16_345950"/>
      <w:bookmarkEnd w:id="7806"/>
      <w:r>
        <w:rPr>
          <w:rFonts w:hint="cs"/>
          <w:rtl/>
        </w:rPr>
        <w:t xml:space="preserve">. </w:t>
      </w:r>
      <w:bookmarkStart w:id="7807" w:name="_ETM_Q16_343000"/>
      <w:bookmarkEnd w:id="7807"/>
      <w:r>
        <w:rPr>
          <w:rtl/>
        </w:rPr>
        <w:t>אמר</w:t>
      </w:r>
      <w:r>
        <w:rPr>
          <w:rFonts w:hint="cs"/>
          <w:rtl/>
        </w:rPr>
        <w:t xml:space="preserve"> המלך: </w:t>
      </w:r>
      <w:bookmarkStart w:id="7808" w:name="_ETM_Q16_346370"/>
      <w:bookmarkStart w:id="7809" w:name="_ETM_Q16_346459"/>
      <w:bookmarkStart w:id="7810" w:name="_ETM_Q16_346580"/>
      <w:bookmarkStart w:id="7811" w:name="_ETM_Q16_346730"/>
      <w:bookmarkEnd w:id="7808"/>
      <w:bookmarkEnd w:id="7809"/>
      <w:bookmarkEnd w:id="7810"/>
      <w:bookmarkEnd w:id="7811"/>
      <w:r>
        <w:rPr>
          <w:rtl/>
        </w:rPr>
        <w:t xml:space="preserve">תגרשו </w:t>
      </w:r>
      <w:bookmarkStart w:id="7812" w:name="_ETM_Q16_347360"/>
      <w:bookmarkEnd w:id="7812"/>
      <w:r>
        <w:rPr>
          <w:rtl/>
        </w:rPr>
        <w:t xml:space="preserve">את </w:t>
      </w:r>
      <w:bookmarkStart w:id="7813" w:name="_ETM_Q16_347480"/>
      <w:bookmarkEnd w:id="7813"/>
      <w:r>
        <w:rPr>
          <w:rtl/>
        </w:rPr>
        <w:t xml:space="preserve">האדם </w:t>
      </w:r>
      <w:bookmarkStart w:id="7814" w:name="_ETM_Q16_347870"/>
      <w:bookmarkEnd w:id="7814"/>
      <w:r>
        <w:rPr>
          <w:rtl/>
        </w:rPr>
        <w:t xml:space="preserve">הזה </w:t>
      </w:r>
      <w:bookmarkStart w:id="7815" w:name="_ETM_Q16_348080"/>
      <w:bookmarkEnd w:id="7815"/>
      <w:r>
        <w:rPr>
          <w:rtl/>
        </w:rPr>
        <w:t xml:space="preserve">מכאן </w:t>
      </w:r>
      <w:bookmarkStart w:id="7816" w:name="_ETM_Q16_348470"/>
      <w:bookmarkEnd w:id="7816"/>
      <w:r>
        <w:rPr>
          <w:rtl/>
        </w:rPr>
        <w:t xml:space="preserve">בבושת </w:t>
      </w:r>
      <w:bookmarkStart w:id="7817" w:name="_ETM_Q16_348919"/>
      <w:bookmarkEnd w:id="7817"/>
      <w:r>
        <w:rPr>
          <w:rtl/>
        </w:rPr>
        <w:t>פנים</w:t>
      </w:r>
      <w:r>
        <w:rPr>
          <w:rFonts w:hint="cs"/>
          <w:rtl/>
        </w:rPr>
        <w:t>,</w:t>
      </w:r>
      <w:r>
        <w:rPr>
          <w:rtl/>
        </w:rPr>
        <w:t xml:space="preserve"> </w:t>
      </w:r>
      <w:bookmarkStart w:id="7818" w:name="_ETM_Q16_349280"/>
      <w:bookmarkEnd w:id="7818"/>
      <w:r>
        <w:rPr>
          <w:rtl/>
        </w:rPr>
        <w:t>מהארמון</w:t>
      </w:r>
      <w:r>
        <w:rPr>
          <w:rFonts w:hint="cs"/>
          <w:rtl/>
        </w:rPr>
        <w:t>.</w:t>
      </w:r>
      <w:r>
        <w:rPr>
          <w:rtl/>
        </w:rPr>
        <w:t xml:space="preserve"> </w:t>
      </w:r>
      <w:bookmarkStart w:id="7819" w:name="_ETM_Q16_351169"/>
      <w:bookmarkEnd w:id="7819"/>
      <w:r>
        <w:rPr>
          <w:rtl/>
        </w:rPr>
        <w:t>למה</w:t>
      </w:r>
      <w:r>
        <w:rPr>
          <w:rFonts w:hint="cs"/>
          <w:rtl/>
        </w:rPr>
        <w:t>?</w:t>
      </w:r>
      <w:r>
        <w:rPr>
          <w:rtl/>
        </w:rPr>
        <w:t xml:space="preserve"> </w:t>
      </w:r>
      <w:bookmarkStart w:id="7820" w:name="_ETM_Q16_352490"/>
      <w:bookmarkEnd w:id="7820"/>
      <w:r>
        <w:rPr>
          <w:rtl/>
        </w:rPr>
        <w:t xml:space="preserve">כי </w:t>
      </w:r>
      <w:bookmarkStart w:id="7821" w:name="_ETM_Q16_352610"/>
      <w:bookmarkEnd w:id="7821"/>
      <w:r>
        <w:rPr>
          <w:rtl/>
        </w:rPr>
        <w:t xml:space="preserve">ברגע </w:t>
      </w:r>
      <w:bookmarkStart w:id="7822" w:name="_ETM_Q16_353090"/>
      <w:bookmarkEnd w:id="7822"/>
      <w:r>
        <w:rPr>
          <w:rtl/>
        </w:rPr>
        <w:t xml:space="preserve">שאתה </w:t>
      </w:r>
      <w:bookmarkStart w:id="7823" w:name="_ETM_Q16_353480"/>
      <w:bookmarkEnd w:id="7823"/>
      <w:r>
        <w:rPr>
          <w:rtl/>
        </w:rPr>
        <w:t xml:space="preserve">מגיע </w:t>
      </w:r>
      <w:bookmarkStart w:id="7824" w:name="_ETM_Q16_353990"/>
      <w:bookmarkEnd w:id="7824"/>
      <w:r>
        <w:rPr>
          <w:rtl/>
        </w:rPr>
        <w:t>לשיא</w:t>
      </w:r>
      <w:r>
        <w:rPr>
          <w:rFonts w:hint="cs"/>
          <w:rtl/>
        </w:rPr>
        <w:t xml:space="preserve">, מהשיא אפשר </w:t>
      </w:r>
      <w:bookmarkStart w:id="7825" w:name="_ETM_Q16_354889"/>
      <w:bookmarkStart w:id="7826" w:name="_ETM_Q16_355250"/>
      <w:bookmarkStart w:id="7827" w:name="_ETM_Q16_355669"/>
      <w:bookmarkStart w:id="7828" w:name="_ETM_Q16_356030"/>
      <w:bookmarkEnd w:id="7825"/>
      <w:bookmarkEnd w:id="7826"/>
      <w:bookmarkEnd w:id="7827"/>
      <w:bookmarkEnd w:id="7828"/>
      <w:r>
        <w:rPr>
          <w:rtl/>
        </w:rPr>
        <w:t xml:space="preserve">רק </w:t>
      </w:r>
      <w:bookmarkStart w:id="7829" w:name="_ETM_Q16_356180"/>
      <w:bookmarkEnd w:id="7829"/>
      <w:r>
        <w:rPr>
          <w:rtl/>
        </w:rPr>
        <w:t xml:space="preserve">ללכת </w:t>
      </w:r>
      <w:bookmarkStart w:id="7830" w:name="_ETM_Q16_356600"/>
      <w:bookmarkEnd w:id="7830"/>
      <w:r>
        <w:rPr>
          <w:rtl/>
        </w:rPr>
        <w:t>ולרדת</w:t>
      </w:r>
      <w:r>
        <w:rPr>
          <w:rFonts w:hint="cs"/>
          <w:rtl/>
        </w:rPr>
        <w:t>.</w:t>
      </w:r>
    </w:p>
    <w:p w:rsidR="003421B9" w:rsidRDefault="003421B9" w:rsidP="00D95A3A">
      <w:pPr>
        <w:rPr>
          <w:rtl/>
        </w:rPr>
      </w:pPr>
    </w:p>
    <w:p w:rsidR="003421B9" w:rsidRDefault="003421B9" w:rsidP="00D95A3A">
      <w:pPr>
        <w:pStyle w:val="af6"/>
        <w:keepNext/>
        <w:rPr>
          <w:rtl/>
        </w:rPr>
      </w:pPr>
      <w:bookmarkStart w:id="7831" w:name="_ETM_Q16_358000"/>
      <w:bookmarkEnd w:id="7831"/>
      <w:r w:rsidRPr="00BC28D9">
        <w:rPr>
          <w:rStyle w:val="TagStyle"/>
          <w:rtl/>
        </w:rPr>
        <w:t xml:space="preserve"> &lt;&lt; יור &gt;&gt; </w:t>
      </w:r>
      <w:r>
        <w:rPr>
          <w:rtl/>
        </w:rPr>
        <w:t>היו"ר ארז מלול:</w:t>
      </w:r>
      <w:r w:rsidRPr="00BC28D9">
        <w:rPr>
          <w:rStyle w:val="TagStyle"/>
          <w:rtl/>
        </w:rPr>
        <w:t xml:space="preserve"> &lt;&lt; יור &gt;&gt;</w:t>
      </w:r>
      <w:r>
        <w:rPr>
          <w:rtl/>
        </w:rPr>
        <w:t xml:space="preserve">  </w:t>
      </w:r>
    </w:p>
    <w:p w:rsidR="003421B9" w:rsidRDefault="003421B9" w:rsidP="00FB0F0B">
      <w:pPr>
        <w:rPr>
          <w:rtl/>
        </w:rPr>
      </w:pPr>
    </w:p>
    <w:p w:rsidR="003421B9" w:rsidRDefault="003421B9" w:rsidP="00D95A3A">
      <w:pPr>
        <w:rPr>
          <w:rtl/>
        </w:rPr>
      </w:pPr>
      <w:r>
        <w:rPr>
          <w:rFonts w:hint="cs"/>
          <w:rtl/>
        </w:rPr>
        <w:t>סדרנים, תעשו שם</w:t>
      </w:r>
      <w:bookmarkStart w:id="7832" w:name="_ETM_Q16_353000"/>
      <w:bookmarkEnd w:id="7832"/>
      <w:r>
        <w:rPr>
          <w:rFonts w:hint="cs"/>
          <w:rtl/>
        </w:rPr>
        <w:t xml:space="preserve"> שקט. זה מפריע. </w:t>
      </w:r>
      <w:bookmarkStart w:id="7833" w:name="_ETM_Q16_357260"/>
      <w:bookmarkEnd w:id="7833"/>
      <w:r>
        <w:rPr>
          <w:rtl/>
        </w:rPr>
        <w:t xml:space="preserve">תעשו </w:t>
      </w:r>
      <w:bookmarkStart w:id="7834" w:name="_ETM_Q16_357590"/>
      <w:bookmarkEnd w:id="7834"/>
      <w:r>
        <w:rPr>
          <w:rtl/>
        </w:rPr>
        <w:t>שקט</w:t>
      </w:r>
      <w:r>
        <w:rPr>
          <w:rFonts w:hint="cs"/>
          <w:rtl/>
        </w:rPr>
        <w:t>.</w:t>
      </w:r>
    </w:p>
    <w:p w:rsidR="003421B9" w:rsidRDefault="003421B9" w:rsidP="00D95A3A">
      <w:pPr>
        <w:rPr>
          <w:rtl/>
        </w:rPr>
      </w:pPr>
      <w:bookmarkStart w:id="7835" w:name="_ETM_Q16_354000"/>
      <w:bookmarkEnd w:id="7835"/>
    </w:p>
    <w:p w:rsidR="003421B9" w:rsidRDefault="003421B9" w:rsidP="00D95A3A">
      <w:pPr>
        <w:pStyle w:val="-"/>
        <w:keepNext/>
        <w:rPr>
          <w:rtl/>
        </w:rPr>
      </w:pPr>
      <w:bookmarkStart w:id="7836" w:name="ET_speakercontinue_6461_10"/>
      <w:r w:rsidRPr="00A9673C">
        <w:rPr>
          <w:rStyle w:val="TagStyle"/>
          <w:rtl/>
        </w:rPr>
        <w:t xml:space="preserve"> &lt;&lt; דובר_המשך &gt;&gt; </w:t>
      </w:r>
      <w:r>
        <w:rPr>
          <w:rtl/>
        </w:rPr>
        <w:t>שר התקשורת שלמה קרעי:</w:t>
      </w:r>
      <w:r w:rsidRPr="00A9673C">
        <w:rPr>
          <w:rStyle w:val="TagStyle"/>
          <w:rtl/>
        </w:rPr>
        <w:t xml:space="preserve"> &lt;&lt; דובר_המשך &gt;&gt;</w:t>
      </w:r>
      <w:r>
        <w:rPr>
          <w:rtl/>
        </w:rPr>
        <w:t xml:space="preserve">  </w:t>
      </w:r>
      <w:bookmarkEnd w:id="7836"/>
    </w:p>
    <w:p w:rsidR="003421B9" w:rsidRDefault="003421B9" w:rsidP="00FB0F0B">
      <w:pPr>
        <w:rPr>
          <w:rtl/>
        </w:rPr>
      </w:pPr>
    </w:p>
    <w:p w:rsidR="003421B9" w:rsidRDefault="003421B9" w:rsidP="00FD31FD">
      <w:pPr>
        <w:rPr>
          <w:rtl/>
        </w:rPr>
      </w:pPr>
      <w:bookmarkStart w:id="7837" w:name="_ETM_Q16_355000"/>
      <w:bookmarkStart w:id="7838" w:name="_ETM_Q16_358340"/>
      <w:bookmarkEnd w:id="7837"/>
      <w:bookmarkEnd w:id="7838"/>
      <w:r>
        <w:rPr>
          <w:rtl/>
        </w:rPr>
        <w:t xml:space="preserve">שלמה </w:t>
      </w:r>
      <w:bookmarkStart w:id="7839" w:name="_ETM_Q16_358790"/>
      <w:bookmarkEnd w:id="7839"/>
      <w:r>
        <w:rPr>
          <w:rtl/>
        </w:rPr>
        <w:t xml:space="preserve">המלך </w:t>
      </w:r>
      <w:bookmarkStart w:id="7840" w:name="_ETM_Q16_359240"/>
      <w:bookmarkEnd w:id="7840"/>
      <w:r>
        <w:rPr>
          <w:rtl/>
        </w:rPr>
        <w:t xml:space="preserve">אמר </w:t>
      </w:r>
      <w:bookmarkStart w:id="7841" w:name="_ETM_Q16_360320"/>
      <w:bookmarkEnd w:id="7841"/>
      <w:r>
        <w:rPr>
          <w:rtl/>
        </w:rPr>
        <w:t>בחוכמתו</w:t>
      </w:r>
      <w:r>
        <w:rPr>
          <w:rFonts w:hint="cs"/>
          <w:rtl/>
        </w:rPr>
        <w:t>:</w:t>
      </w:r>
      <w:r>
        <w:rPr>
          <w:rtl/>
        </w:rPr>
        <w:t xml:space="preserve"> </w:t>
      </w:r>
      <w:bookmarkStart w:id="7842" w:name="_ETM_Q16_361610"/>
      <w:bookmarkEnd w:id="7842"/>
      <w:r>
        <w:rPr>
          <w:rFonts w:hint="cs"/>
          <w:rtl/>
        </w:rPr>
        <w:t>"</w:t>
      </w:r>
      <w:r w:rsidRPr="00A9673C">
        <w:rPr>
          <w:rtl/>
        </w:rPr>
        <w:t>לפני שבר גאון</w:t>
      </w:r>
      <w:r>
        <w:rPr>
          <w:rFonts w:hint="cs"/>
          <w:rtl/>
        </w:rPr>
        <w:t>,</w:t>
      </w:r>
      <w:r w:rsidRPr="00A9673C">
        <w:rPr>
          <w:rtl/>
        </w:rPr>
        <w:t xml:space="preserve"> ולפני כשלון גבה רוח</w:t>
      </w:r>
      <w:r>
        <w:rPr>
          <w:rFonts w:hint="cs"/>
          <w:rtl/>
        </w:rPr>
        <w:t xml:space="preserve">". </w:t>
      </w:r>
      <w:bookmarkStart w:id="7843" w:name="_ETM_Q16_362150"/>
      <w:bookmarkStart w:id="7844" w:name="_ETM_Q16_363080"/>
      <w:bookmarkStart w:id="7845" w:name="_ETM_Q16_364040"/>
      <w:bookmarkStart w:id="7846" w:name="_ETM_Q16_364610"/>
      <w:bookmarkStart w:id="7847" w:name="_ETM_Q16_365739"/>
      <w:bookmarkStart w:id="7848" w:name="_ETM_Q16_366190"/>
      <w:bookmarkStart w:id="7849" w:name="_ETM_Q16_366970"/>
      <w:bookmarkEnd w:id="7843"/>
      <w:bookmarkEnd w:id="7844"/>
      <w:bookmarkEnd w:id="7845"/>
      <w:bookmarkEnd w:id="7846"/>
      <w:bookmarkEnd w:id="7847"/>
      <w:bookmarkEnd w:id="7848"/>
      <w:bookmarkEnd w:id="7849"/>
      <w:r>
        <w:rPr>
          <w:rtl/>
        </w:rPr>
        <w:t xml:space="preserve">כשאתה </w:t>
      </w:r>
      <w:bookmarkStart w:id="7850" w:name="_ETM_Q16_367419"/>
      <w:bookmarkEnd w:id="7850"/>
      <w:r>
        <w:rPr>
          <w:rtl/>
        </w:rPr>
        <w:t xml:space="preserve">מגיע </w:t>
      </w:r>
      <w:bookmarkStart w:id="7851" w:name="_ETM_Q16_367780"/>
      <w:bookmarkEnd w:id="7851"/>
      <w:r>
        <w:rPr>
          <w:rFonts w:hint="cs"/>
          <w:rtl/>
        </w:rPr>
        <w:t>ל</w:t>
      </w:r>
      <w:r>
        <w:rPr>
          <w:rtl/>
        </w:rPr>
        <w:t>שיא</w:t>
      </w:r>
      <w:r>
        <w:rPr>
          <w:rFonts w:hint="cs"/>
          <w:rtl/>
        </w:rPr>
        <w:t>,</w:t>
      </w:r>
      <w:r>
        <w:rPr>
          <w:rtl/>
        </w:rPr>
        <w:t xml:space="preserve"> </w:t>
      </w:r>
      <w:bookmarkStart w:id="7852" w:name="_ETM_Q16_368980"/>
      <w:bookmarkEnd w:id="7852"/>
      <w:r>
        <w:rPr>
          <w:rtl/>
        </w:rPr>
        <w:t xml:space="preserve">משם </w:t>
      </w:r>
      <w:bookmarkStart w:id="7853" w:name="_ETM_Q16_369370"/>
      <w:bookmarkEnd w:id="7853"/>
      <w:r>
        <w:rPr>
          <w:rtl/>
        </w:rPr>
        <w:t xml:space="preserve">אפשר </w:t>
      </w:r>
      <w:bookmarkStart w:id="7854" w:name="_ETM_Q16_369700"/>
      <w:bookmarkEnd w:id="7854"/>
      <w:r>
        <w:rPr>
          <w:rtl/>
        </w:rPr>
        <w:t xml:space="preserve">רק </w:t>
      </w:r>
      <w:bookmarkStart w:id="7855" w:name="_ETM_Q16_369849"/>
      <w:bookmarkEnd w:id="7855"/>
      <w:r>
        <w:rPr>
          <w:rtl/>
        </w:rPr>
        <w:t>לרדת</w:t>
      </w:r>
      <w:r>
        <w:rPr>
          <w:rFonts w:hint="cs"/>
          <w:rtl/>
        </w:rPr>
        <w:t>.</w:t>
      </w:r>
      <w:r>
        <w:rPr>
          <w:rtl/>
        </w:rPr>
        <w:t xml:space="preserve"> </w:t>
      </w:r>
      <w:bookmarkStart w:id="7856" w:name="_ETM_Q16_370720"/>
      <w:bookmarkEnd w:id="7856"/>
      <w:r>
        <w:rPr>
          <w:rtl/>
        </w:rPr>
        <w:t xml:space="preserve">תמיד </w:t>
      </w:r>
      <w:bookmarkStart w:id="7857" w:name="_ETM_Q16_371200"/>
      <w:bookmarkEnd w:id="7857"/>
      <w:r>
        <w:rPr>
          <w:rtl/>
        </w:rPr>
        <w:t xml:space="preserve">כדאי </w:t>
      </w:r>
      <w:bookmarkStart w:id="7858" w:name="_ETM_Q16_371530"/>
      <w:bookmarkEnd w:id="7858"/>
      <w:r>
        <w:rPr>
          <w:rtl/>
        </w:rPr>
        <w:t xml:space="preserve">לנו </w:t>
      </w:r>
      <w:bookmarkStart w:id="7859" w:name="_ETM_Q16_371769"/>
      <w:bookmarkEnd w:id="7859"/>
      <w:r>
        <w:rPr>
          <w:rtl/>
        </w:rPr>
        <w:t xml:space="preserve">להיות </w:t>
      </w:r>
      <w:bookmarkStart w:id="7860" w:name="_ETM_Q16_372220"/>
      <w:bookmarkEnd w:id="7860"/>
      <w:r>
        <w:rPr>
          <w:rtl/>
        </w:rPr>
        <w:t xml:space="preserve">לא </w:t>
      </w:r>
      <w:bookmarkStart w:id="7861" w:name="_ETM_Q16_372370"/>
      <w:bookmarkEnd w:id="7861"/>
      <w:r>
        <w:rPr>
          <w:rtl/>
        </w:rPr>
        <w:t>מושלמים</w:t>
      </w:r>
      <w:r>
        <w:rPr>
          <w:rFonts w:hint="cs"/>
          <w:rtl/>
        </w:rPr>
        <w:t>,</w:t>
      </w:r>
      <w:r>
        <w:rPr>
          <w:rtl/>
        </w:rPr>
        <w:t xml:space="preserve"> </w:t>
      </w:r>
      <w:bookmarkStart w:id="7862" w:name="_ETM_Q16_373209"/>
      <w:bookmarkEnd w:id="7862"/>
      <w:r>
        <w:rPr>
          <w:rtl/>
        </w:rPr>
        <w:t xml:space="preserve">להתאמץ </w:t>
      </w:r>
      <w:bookmarkStart w:id="7863" w:name="_ETM_Q16_374019"/>
      <w:bookmarkEnd w:id="7863"/>
      <w:r>
        <w:rPr>
          <w:rtl/>
        </w:rPr>
        <w:t xml:space="preserve">יותר </w:t>
      </w:r>
      <w:bookmarkStart w:id="7864" w:name="_ETM_Q16_374349"/>
      <w:bookmarkEnd w:id="7864"/>
      <w:r>
        <w:rPr>
          <w:rtl/>
        </w:rPr>
        <w:t xml:space="preserve">ולהשיג </w:t>
      </w:r>
      <w:bookmarkStart w:id="7865" w:name="_ETM_Q16_375040"/>
      <w:bookmarkEnd w:id="7865"/>
      <w:r>
        <w:rPr>
          <w:rFonts w:hint="cs"/>
          <w:rtl/>
        </w:rPr>
        <w:t xml:space="preserve">עוד </w:t>
      </w:r>
      <w:r>
        <w:rPr>
          <w:rtl/>
        </w:rPr>
        <w:t>דברים</w:t>
      </w:r>
      <w:r>
        <w:rPr>
          <w:rFonts w:hint="cs"/>
          <w:rtl/>
        </w:rPr>
        <w:t>.</w:t>
      </w:r>
      <w:r>
        <w:rPr>
          <w:rtl/>
        </w:rPr>
        <w:t xml:space="preserve"> </w:t>
      </w:r>
      <w:bookmarkStart w:id="7866" w:name="_ETM_Q16_375790"/>
      <w:bookmarkEnd w:id="7866"/>
      <w:r>
        <w:rPr>
          <w:rtl/>
        </w:rPr>
        <w:t xml:space="preserve">ראינו </w:t>
      </w:r>
      <w:bookmarkStart w:id="7867" w:name="_ETM_Q16_376180"/>
      <w:bookmarkEnd w:id="7867"/>
      <w:r>
        <w:rPr>
          <w:rtl/>
        </w:rPr>
        <w:t xml:space="preserve">את </w:t>
      </w:r>
      <w:bookmarkStart w:id="7868" w:name="_ETM_Q16_376300"/>
      <w:bookmarkEnd w:id="7868"/>
      <w:r>
        <w:rPr>
          <w:rtl/>
        </w:rPr>
        <w:t xml:space="preserve">זה </w:t>
      </w:r>
      <w:bookmarkStart w:id="7869" w:name="_ETM_Q16_376419"/>
      <w:bookmarkEnd w:id="7869"/>
      <w:r>
        <w:rPr>
          <w:rtl/>
        </w:rPr>
        <w:t xml:space="preserve">גם </w:t>
      </w:r>
      <w:bookmarkStart w:id="7870" w:name="_ETM_Q16_376599"/>
      <w:bookmarkEnd w:id="7870"/>
      <w:r>
        <w:rPr>
          <w:rtl/>
        </w:rPr>
        <w:t xml:space="preserve">עם </w:t>
      </w:r>
      <w:bookmarkStart w:id="7871" w:name="_ETM_Q16_376720"/>
      <w:bookmarkEnd w:id="7871"/>
      <w:r>
        <w:rPr>
          <w:rtl/>
        </w:rPr>
        <w:t>פר</w:t>
      </w:r>
      <w:r>
        <w:rPr>
          <w:rFonts w:hint="cs"/>
          <w:rtl/>
        </w:rPr>
        <w:t xml:space="preserve">עה </w:t>
      </w:r>
      <w:bookmarkStart w:id="7872" w:name="_ETM_Q16_377290"/>
      <w:bookmarkEnd w:id="7872"/>
      <w:r>
        <w:rPr>
          <w:rtl/>
        </w:rPr>
        <w:t xml:space="preserve">בפרשת </w:t>
      </w:r>
      <w:bookmarkStart w:id="7873" w:name="_ETM_Q16_377830"/>
      <w:bookmarkEnd w:id="7873"/>
      <w:r>
        <w:rPr>
          <w:rtl/>
        </w:rPr>
        <w:t>השבוע</w:t>
      </w:r>
      <w:r>
        <w:rPr>
          <w:rFonts w:hint="cs"/>
          <w:rtl/>
        </w:rPr>
        <w:t>,</w:t>
      </w:r>
      <w:r>
        <w:rPr>
          <w:rtl/>
        </w:rPr>
        <w:t xml:space="preserve"> </w:t>
      </w:r>
      <w:bookmarkStart w:id="7874" w:name="_ETM_Q16_379139"/>
      <w:bookmarkEnd w:id="7874"/>
      <w:r>
        <w:rPr>
          <w:rFonts w:hint="cs"/>
          <w:rtl/>
        </w:rPr>
        <w:t>כ</w:t>
      </w:r>
      <w:r>
        <w:rPr>
          <w:rtl/>
        </w:rPr>
        <w:t xml:space="preserve">שהוא </w:t>
      </w:r>
      <w:bookmarkStart w:id="7875" w:name="_ETM_Q16_379500"/>
      <w:bookmarkEnd w:id="7875"/>
      <w:r>
        <w:rPr>
          <w:rtl/>
        </w:rPr>
        <w:t xml:space="preserve">בא </w:t>
      </w:r>
      <w:bookmarkStart w:id="7876" w:name="_ETM_Q16_380010"/>
      <w:bookmarkEnd w:id="7876"/>
      <w:r>
        <w:rPr>
          <w:rtl/>
        </w:rPr>
        <w:t xml:space="preserve">ואמר </w:t>
      </w:r>
      <w:bookmarkStart w:id="7877" w:name="_ETM_Q16_380459"/>
      <w:bookmarkEnd w:id="7877"/>
      <w:r>
        <w:rPr>
          <w:rtl/>
        </w:rPr>
        <w:t>ל</w:t>
      </w:r>
      <w:bookmarkStart w:id="7878" w:name="_ETM_Q16_380580"/>
      <w:bookmarkEnd w:id="7878"/>
      <w:r>
        <w:rPr>
          <w:rtl/>
        </w:rPr>
        <w:t xml:space="preserve">משה </w:t>
      </w:r>
      <w:bookmarkStart w:id="7879" w:name="_ETM_Q16_381000"/>
      <w:bookmarkEnd w:id="7879"/>
      <w:r>
        <w:rPr>
          <w:rtl/>
        </w:rPr>
        <w:t>בזחיחות</w:t>
      </w:r>
      <w:bookmarkStart w:id="7880" w:name="_ETM_Q16_381840"/>
      <w:bookmarkStart w:id="7881" w:name="_ETM_Q16_382110"/>
      <w:bookmarkEnd w:id="7880"/>
      <w:bookmarkEnd w:id="7881"/>
      <w:r>
        <w:rPr>
          <w:rFonts w:hint="cs"/>
          <w:rtl/>
        </w:rPr>
        <w:t>:</w:t>
      </w:r>
      <w:r>
        <w:rPr>
          <w:rtl/>
        </w:rPr>
        <w:t xml:space="preserve"> </w:t>
      </w:r>
      <w:bookmarkStart w:id="7882" w:name="_ETM_Q16_382739"/>
      <w:bookmarkEnd w:id="7882"/>
      <w:r>
        <w:rPr>
          <w:rFonts w:hint="cs"/>
          <w:rtl/>
        </w:rPr>
        <w:t>"</w:t>
      </w:r>
      <w:r>
        <w:rPr>
          <w:rtl/>
        </w:rPr>
        <w:t xml:space="preserve">אל </w:t>
      </w:r>
      <w:bookmarkStart w:id="7883" w:name="_ETM_Q16_383040"/>
      <w:bookmarkEnd w:id="7883"/>
      <w:r>
        <w:rPr>
          <w:rtl/>
        </w:rPr>
        <w:t xml:space="preserve">תסף </w:t>
      </w:r>
      <w:bookmarkStart w:id="7884" w:name="_ETM_Q16_383580"/>
      <w:bookmarkEnd w:id="7884"/>
      <w:r>
        <w:rPr>
          <w:rFonts w:hint="cs"/>
          <w:rtl/>
        </w:rPr>
        <w:t xml:space="preserve">ראות פני כי </w:t>
      </w:r>
      <w:bookmarkStart w:id="7885" w:name="_ETM_Q16_383790"/>
      <w:bookmarkStart w:id="7886" w:name="_ETM_Q16_384060"/>
      <w:bookmarkStart w:id="7887" w:name="_ETM_Q16_385080"/>
      <w:bookmarkStart w:id="7888" w:name="_ETM_Q16_385349"/>
      <w:bookmarkEnd w:id="7885"/>
      <w:bookmarkEnd w:id="7886"/>
      <w:bookmarkEnd w:id="7887"/>
      <w:bookmarkEnd w:id="7888"/>
      <w:r>
        <w:rPr>
          <w:rtl/>
        </w:rPr>
        <w:t xml:space="preserve">ביום </w:t>
      </w:r>
      <w:bookmarkStart w:id="7889" w:name="_ETM_Q16_385800"/>
      <w:bookmarkEnd w:id="7889"/>
      <w:r>
        <w:rPr>
          <w:rtl/>
        </w:rPr>
        <w:t>ר</w:t>
      </w:r>
      <w:bookmarkStart w:id="7890" w:name="_ETM_Q16_386010"/>
      <w:bookmarkEnd w:id="7890"/>
      <w:r>
        <w:rPr>
          <w:rtl/>
        </w:rPr>
        <w:t xml:space="preserve">אתך </w:t>
      </w:r>
      <w:bookmarkStart w:id="7891" w:name="_ETM_Q16_386310"/>
      <w:bookmarkEnd w:id="7891"/>
      <w:r>
        <w:rPr>
          <w:rFonts w:hint="cs"/>
          <w:rtl/>
        </w:rPr>
        <w:t xml:space="preserve">פני </w:t>
      </w:r>
      <w:bookmarkStart w:id="7892" w:name="_ETM_Q16_384000"/>
      <w:bookmarkEnd w:id="7892"/>
      <w:r>
        <w:rPr>
          <w:rFonts w:hint="cs"/>
          <w:rtl/>
        </w:rPr>
        <w:t xml:space="preserve">תמות". </w:t>
      </w:r>
      <w:bookmarkStart w:id="7893" w:name="_ETM_Q16_386459"/>
      <w:bookmarkStart w:id="7894" w:name="_ETM_Q16_386700"/>
      <w:bookmarkStart w:id="7895" w:name="_ETM_Q16_386790"/>
      <w:bookmarkStart w:id="7896" w:name="_ETM_Q16_388129"/>
      <w:bookmarkEnd w:id="7893"/>
      <w:bookmarkEnd w:id="7894"/>
      <w:bookmarkEnd w:id="7895"/>
      <w:bookmarkEnd w:id="7896"/>
      <w:r>
        <w:rPr>
          <w:rtl/>
        </w:rPr>
        <w:t xml:space="preserve">הגיע </w:t>
      </w:r>
      <w:bookmarkStart w:id="7897" w:name="_ETM_Q16_388550"/>
      <w:bookmarkEnd w:id="7897"/>
      <w:r>
        <w:rPr>
          <w:rFonts w:hint="cs"/>
          <w:rtl/>
        </w:rPr>
        <w:t>ל</w:t>
      </w:r>
      <w:r>
        <w:rPr>
          <w:rtl/>
        </w:rPr>
        <w:t>שיא</w:t>
      </w:r>
      <w:r>
        <w:rPr>
          <w:rFonts w:hint="cs"/>
          <w:rtl/>
        </w:rPr>
        <w:t>,</w:t>
      </w:r>
      <w:r>
        <w:rPr>
          <w:rtl/>
        </w:rPr>
        <w:t xml:space="preserve"> </w:t>
      </w:r>
      <w:bookmarkStart w:id="7898" w:name="_ETM_Q16_389090"/>
      <w:bookmarkEnd w:id="7898"/>
      <w:r>
        <w:rPr>
          <w:rFonts w:hint="cs"/>
          <w:rtl/>
        </w:rPr>
        <w:t>ו</w:t>
      </w:r>
      <w:r>
        <w:rPr>
          <w:rtl/>
        </w:rPr>
        <w:t xml:space="preserve">אמר </w:t>
      </w:r>
      <w:bookmarkStart w:id="7899" w:name="_ETM_Q16_389360"/>
      <w:bookmarkEnd w:id="7899"/>
      <w:r>
        <w:rPr>
          <w:rtl/>
        </w:rPr>
        <w:t>לו</w:t>
      </w:r>
      <w:bookmarkStart w:id="7900" w:name="_ETM_Q16_389480"/>
      <w:bookmarkEnd w:id="7900"/>
      <w:r>
        <w:rPr>
          <w:rFonts w:hint="cs"/>
          <w:rtl/>
        </w:rPr>
        <w:t xml:space="preserve">: </w:t>
      </w:r>
      <w:r>
        <w:rPr>
          <w:rtl/>
        </w:rPr>
        <w:t xml:space="preserve">לא </w:t>
      </w:r>
      <w:bookmarkStart w:id="7901" w:name="_ETM_Q16_389599"/>
      <w:bookmarkEnd w:id="7901"/>
      <w:r>
        <w:rPr>
          <w:rtl/>
        </w:rPr>
        <w:t xml:space="preserve">רוצה </w:t>
      </w:r>
      <w:bookmarkStart w:id="7902" w:name="_ETM_Q16_389870"/>
      <w:bookmarkEnd w:id="7902"/>
      <w:r>
        <w:rPr>
          <w:rtl/>
        </w:rPr>
        <w:t xml:space="preserve">לשמוע </w:t>
      </w:r>
      <w:bookmarkStart w:id="7903" w:name="_ETM_Q16_390319"/>
      <w:bookmarkEnd w:id="7903"/>
      <w:r>
        <w:rPr>
          <w:rtl/>
        </w:rPr>
        <w:t>ממך</w:t>
      </w:r>
      <w:r>
        <w:rPr>
          <w:rFonts w:hint="cs"/>
          <w:rtl/>
        </w:rPr>
        <w:t>,</w:t>
      </w:r>
      <w:r>
        <w:rPr>
          <w:rtl/>
        </w:rPr>
        <w:t xml:space="preserve"> </w:t>
      </w:r>
      <w:bookmarkStart w:id="7904" w:name="_ETM_Q16_390590"/>
      <w:bookmarkEnd w:id="7904"/>
      <w:r>
        <w:rPr>
          <w:rtl/>
        </w:rPr>
        <w:t xml:space="preserve">לא </w:t>
      </w:r>
      <w:bookmarkStart w:id="7905" w:name="_ETM_Q16_390739"/>
      <w:bookmarkEnd w:id="7905"/>
      <w:r>
        <w:rPr>
          <w:rtl/>
        </w:rPr>
        <w:t xml:space="preserve">רוצה </w:t>
      </w:r>
      <w:bookmarkStart w:id="7906" w:name="_ETM_Q16_391010"/>
      <w:bookmarkEnd w:id="7906"/>
      <w:r>
        <w:rPr>
          <w:rtl/>
        </w:rPr>
        <w:t xml:space="preserve">לראות </w:t>
      </w:r>
      <w:bookmarkStart w:id="7907" w:name="_ETM_Q16_391340"/>
      <w:bookmarkEnd w:id="7907"/>
      <w:r>
        <w:rPr>
          <w:rtl/>
        </w:rPr>
        <w:t xml:space="preserve">אותך </w:t>
      </w:r>
      <w:bookmarkStart w:id="7908" w:name="_ETM_Q16_391580"/>
      <w:bookmarkEnd w:id="7908"/>
      <w:r>
        <w:rPr>
          <w:rtl/>
        </w:rPr>
        <w:t>יותר</w:t>
      </w:r>
      <w:r>
        <w:rPr>
          <w:rFonts w:hint="cs"/>
          <w:rtl/>
        </w:rPr>
        <w:t>.</w:t>
      </w:r>
      <w:r>
        <w:rPr>
          <w:rtl/>
        </w:rPr>
        <w:t xml:space="preserve"> </w:t>
      </w:r>
      <w:bookmarkStart w:id="7909" w:name="_ETM_Q16_391970"/>
      <w:bookmarkEnd w:id="7909"/>
      <w:r>
        <w:rPr>
          <w:rtl/>
        </w:rPr>
        <w:t xml:space="preserve">מה </w:t>
      </w:r>
      <w:bookmarkStart w:id="7910" w:name="_ETM_Q16_392120"/>
      <w:bookmarkEnd w:id="7910"/>
      <w:r>
        <w:rPr>
          <w:rtl/>
        </w:rPr>
        <w:t xml:space="preserve">קרה </w:t>
      </w:r>
      <w:bookmarkStart w:id="7911" w:name="_ETM_Q16_392450"/>
      <w:bookmarkEnd w:id="7911"/>
      <w:r>
        <w:rPr>
          <w:rtl/>
        </w:rPr>
        <w:t xml:space="preserve">אחרי </w:t>
      </w:r>
      <w:bookmarkStart w:id="7912" w:name="_ETM_Q16_392750"/>
      <w:bookmarkEnd w:id="7912"/>
      <w:r>
        <w:rPr>
          <w:rtl/>
        </w:rPr>
        <w:t>זה</w:t>
      </w:r>
      <w:r>
        <w:rPr>
          <w:rFonts w:hint="cs"/>
          <w:rtl/>
        </w:rPr>
        <w:t>?</w:t>
      </w:r>
      <w:r>
        <w:rPr>
          <w:rtl/>
        </w:rPr>
        <w:t xml:space="preserve"> </w:t>
      </w:r>
      <w:bookmarkStart w:id="7913" w:name="_ETM_Q16_393470"/>
      <w:bookmarkStart w:id="7914" w:name="_ETM_Q16_393950"/>
      <w:bookmarkStart w:id="7915" w:name="_ETM_Q16_394190"/>
      <w:bookmarkStart w:id="7916" w:name="_ETM_Q16_394639"/>
      <w:bookmarkStart w:id="7917" w:name="_ETM_Q16_395599"/>
      <w:bookmarkStart w:id="7918" w:name="_ETM_Q16_395780"/>
      <w:bookmarkStart w:id="7919" w:name="_ETM_Q16_396110"/>
      <w:bookmarkStart w:id="7920" w:name="_ETM_Q16_396650"/>
      <w:bookmarkStart w:id="7921" w:name="_ETM_Q16_397010"/>
      <w:bookmarkStart w:id="7922" w:name="_ETM_Q16_397580"/>
      <w:bookmarkEnd w:id="7913"/>
      <w:bookmarkEnd w:id="7914"/>
      <w:bookmarkEnd w:id="7915"/>
      <w:bookmarkEnd w:id="7916"/>
      <w:bookmarkEnd w:id="7917"/>
      <w:bookmarkEnd w:id="7918"/>
      <w:bookmarkEnd w:id="7919"/>
      <w:bookmarkEnd w:id="7920"/>
      <w:bookmarkEnd w:id="7921"/>
      <w:bookmarkEnd w:id="7922"/>
      <w:r>
        <w:rPr>
          <w:rFonts w:hint="cs"/>
          <w:rtl/>
        </w:rPr>
        <w:t>"</w:t>
      </w:r>
      <w:r w:rsidRPr="00A9673C">
        <w:rPr>
          <w:rtl/>
        </w:rPr>
        <w:t>ויקם פרעה לילה הוא וכל עבדיו וכל מצרים</w:t>
      </w:r>
      <w:r>
        <w:rPr>
          <w:rFonts w:hint="cs"/>
          <w:rtl/>
        </w:rPr>
        <w:t>".</w:t>
      </w:r>
      <w:bookmarkStart w:id="7923" w:name="_ETM_Q16_402000"/>
      <w:bookmarkStart w:id="7924" w:name="_ETM_Q16_397000"/>
      <w:bookmarkEnd w:id="7923"/>
      <w:bookmarkEnd w:id="7924"/>
      <w:r>
        <w:rPr>
          <w:rFonts w:hint="cs"/>
          <w:rtl/>
        </w:rPr>
        <w:t xml:space="preserve"> </w:t>
      </w:r>
      <w:r>
        <w:rPr>
          <w:rtl/>
        </w:rPr>
        <w:t xml:space="preserve">יש </w:t>
      </w:r>
      <w:bookmarkStart w:id="7925" w:name="_ETM_Q16_397849"/>
      <w:bookmarkEnd w:id="7925"/>
      <w:r>
        <w:rPr>
          <w:rtl/>
        </w:rPr>
        <w:t xml:space="preserve">שיר </w:t>
      </w:r>
      <w:bookmarkStart w:id="7926" w:name="_ETM_Q16_398030"/>
      <w:bookmarkEnd w:id="7926"/>
      <w:r>
        <w:rPr>
          <w:rtl/>
        </w:rPr>
        <w:t>ילדים</w:t>
      </w:r>
      <w:r w:rsidR="00FD31FD">
        <w:rPr>
          <w:rFonts w:hint="cs"/>
          <w:rtl/>
        </w:rPr>
        <w:t>:</w:t>
      </w:r>
      <w:r>
        <w:rPr>
          <w:rtl/>
        </w:rPr>
        <w:t xml:space="preserve"> </w:t>
      </w:r>
      <w:bookmarkStart w:id="7927" w:name="_ETM_Q16_398959"/>
      <w:bookmarkEnd w:id="7927"/>
      <w:r>
        <w:rPr>
          <w:rtl/>
        </w:rPr>
        <w:t xml:space="preserve">פרעה </w:t>
      </w:r>
      <w:bookmarkStart w:id="7928" w:name="_ETM_Q16_399379"/>
      <w:bookmarkEnd w:id="7928"/>
      <w:r>
        <w:rPr>
          <w:rtl/>
        </w:rPr>
        <w:t xml:space="preserve">בפיג'מה </w:t>
      </w:r>
      <w:bookmarkStart w:id="7929" w:name="_ETM_Q16_400129"/>
      <w:bookmarkEnd w:id="7929"/>
      <w:r>
        <w:rPr>
          <w:rtl/>
        </w:rPr>
        <w:t xml:space="preserve">באמצע </w:t>
      </w:r>
      <w:bookmarkStart w:id="7930" w:name="_ETM_Q16_400670"/>
      <w:bookmarkEnd w:id="7930"/>
      <w:r>
        <w:rPr>
          <w:rtl/>
        </w:rPr>
        <w:t>הלילה</w:t>
      </w:r>
      <w:r>
        <w:rPr>
          <w:rFonts w:hint="cs"/>
          <w:rtl/>
        </w:rPr>
        <w:t>.</w:t>
      </w:r>
      <w:r>
        <w:rPr>
          <w:rtl/>
        </w:rPr>
        <w:t xml:space="preserve"> </w:t>
      </w:r>
      <w:bookmarkStart w:id="7931" w:name="_ETM_Q16_401480"/>
      <w:bookmarkEnd w:id="7931"/>
      <w:r>
        <w:rPr>
          <w:rtl/>
        </w:rPr>
        <w:t xml:space="preserve">ברגע </w:t>
      </w:r>
      <w:bookmarkStart w:id="7932" w:name="_ETM_Q16_401870"/>
      <w:bookmarkEnd w:id="7932"/>
      <w:r>
        <w:rPr>
          <w:rtl/>
        </w:rPr>
        <w:t xml:space="preserve">שהגעת </w:t>
      </w:r>
      <w:bookmarkStart w:id="7933" w:name="_ETM_Q16_402440"/>
      <w:bookmarkEnd w:id="7933"/>
      <w:r>
        <w:rPr>
          <w:rtl/>
        </w:rPr>
        <w:t>לשיא</w:t>
      </w:r>
      <w:r>
        <w:rPr>
          <w:rFonts w:hint="cs"/>
          <w:rtl/>
        </w:rPr>
        <w:t>,</w:t>
      </w:r>
      <w:r>
        <w:rPr>
          <w:rtl/>
        </w:rPr>
        <w:t xml:space="preserve"> </w:t>
      </w:r>
      <w:bookmarkStart w:id="7934" w:name="_ETM_Q16_403280"/>
      <w:bookmarkEnd w:id="7934"/>
      <w:r>
        <w:rPr>
          <w:rtl/>
        </w:rPr>
        <w:t xml:space="preserve">אתה </w:t>
      </w:r>
      <w:bookmarkStart w:id="7935" w:name="_ETM_Q16_403519"/>
      <w:bookmarkEnd w:id="7935"/>
      <w:r>
        <w:rPr>
          <w:rtl/>
        </w:rPr>
        <w:t xml:space="preserve">יכול </w:t>
      </w:r>
      <w:bookmarkStart w:id="7936" w:name="_ETM_Q16_403790"/>
      <w:bookmarkEnd w:id="7936"/>
      <w:r>
        <w:rPr>
          <w:rtl/>
        </w:rPr>
        <w:t xml:space="preserve">רק </w:t>
      </w:r>
      <w:bookmarkStart w:id="7937" w:name="_ETM_Q16_403940"/>
      <w:bookmarkEnd w:id="7937"/>
      <w:r>
        <w:rPr>
          <w:rtl/>
        </w:rPr>
        <w:t>לרדת</w:t>
      </w:r>
      <w:r>
        <w:rPr>
          <w:rFonts w:hint="cs"/>
          <w:rtl/>
        </w:rPr>
        <w:t>.</w:t>
      </w:r>
    </w:p>
    <w:p w:rsidR="003421B9" w:rsidRDefault="003421B9" w:rsidP="00D95A3A">
      <w:pPr>
        <w:rPr>
          <w:rtl/>
        </w:rPr>
      </w:pPr>
    </w:p>
    <w:p w:rsidR="003421B9" w:rsidRDefault="003421B9" w:rsidP="00D95A3A">
      <w:pPr>
        <w:rPr>
          <w:rtl/>
        </w:rPr>
      </w:pPr>
      <w:bookmarkStart w:id="7938" w:name="_ETM_Q16_406000"/>
      <w:bookmarkStart w:id="7939" w:name="_ETM_Q16_405370"/>
      <w:bookmarkEnd w:id="7938"/>
      <w:bookmarkEnd w:id="7939"/>
      <w:r>
        <w:rPr>
          <w:rtl/>
        </w:rPr>
        <w:t xml:space="preserve">אז </w:t>
      </w:r>
      <w:bookmarkStart w:id="7940" w:name="_ETM_Q16_405580"/>
      <w:bookmarkEnd w:id="7940"/>
      <w:r>
        <w:rPr>
          <w:rtl/>
        </w:rPr>
        <w:t xml:space="preserve">אני </w:t>
      </w:r>
      <w:bookmarkStart w:id="7941" w:name="_ETM_Q16_405730"/>
      <w:bookmarkEnd w:id="7941"/>
      <w:r>
        <w:rPr>
          <w:rtl/>
        </w:rPr>
        <w:t xml:space="preserve">אומר </w:t>
      </w:r>
      <w:bookmarkStart w:id="7942" w:name="_ETM_Q16_405940"/>
      <w:bookmarkEnd w:id="7942"/>
      <w:r>
        <w:rPr>
          <w:rtl/>
        </w:rPr>
        <w:t>לכם</w:t>
      </w:r>
      <w:r>
        <w:rPr>
          <w:rFonts w:hint="cs"/>
          <w:rtl/>
        </w:rPr>
        <w:t>,</w:t>
      </w:r>
      <w:r>
        <w:rPr>
          <w:rtl/>
        </w:rPr>
        <w:t xml:space="preserve"> </w:t>
      </w:r>
      <w:bookmarkStart w:id="7943" w:name="_ETM_Q16_406390"/>
      <w:bookmarkEnd w:id="7943"/>
      <w:r>
        <w:rPr>
          <w:rtl/>
        </w:rPr>
        <w:t xml:space="preserve">גם </w:t>
      </w:r>
      <w:bookmarkStart w:id="7944" w:name="_ETM_Q16_406600"/>
      <w:bookmarkEnd w:id="7944"/>
      <w:r>
        <w:rPr>
          <w:rtl/>
        </w:rPr>
        <w:t xml:space="preserve">בסיפור </w:t>
      </w:r>
      <w:bookmarkStart w:id="7945" w:name="_ETM_Q16_407110"/>
      <w:bookmarkEnd w:id="7945"/>
      <w:r>
        <w:rPr>
          <w:rtl/>
        </w:rPr>
        <w:t>הזה</w:t>
      </w:r>
      <w:r>
        <w:rPr>
          <w:rFonts w:hint="cs"/>
          <w:rtl/>
        </w:rPr>
        <w:t>,</w:t>
      </w:r>
      <w:r>
        <w:rPr>
          <w:rtl/>
        </w:rPr>
        <w:t xml:space="preserve"> </w:t>
      </w:r>
      <w:bookmarkStart w:id="7946" w:name="_ETM_Q16_407860"/>
      <w:bookmarkEnd w:id="7946"/>
      <w:r>
        <w:rPr>
          <w:rtl/>
        </w:rPr>
        <w:t xml:space="preserve">חברת </w:t>
      </w:r>
      <w:bookmarkStart w:id="7947" w:name="_ETM_Q16_408280"/>
      <w:bookmarkEnd w:id="7947"/>
      <w:r>
        <w:rPr>
          <w:rtl/>
        </w:rPr>
        <w:t xml:space="preserve">הכנסת </w:t>
      </w:r>
      <w:bookmarkStart w:id="7948" w:name="_ETM_Q16_408730"/>
      <w:bookmarkEnd w:id="7948"/>
      <w:r>
        <w:rPr>
          <w:rtl/>
        </w:rPr>
        <w:t xml:space="preserve">טל </w:t>
      </w:r>
      <w:bookmarkStart w:id="7949" w:name="_ETM_Q16_408970"/>
      <w:bookmarkEnd w:id="7949"/>
      <w:r>
        <w:rPr>
          <w:rtl/>
        </w:rPr>
        <w:t>מירון</w:t>
      </w:r>
      <w:r>
        <w:rPr>
          <w:rFonts w:hint="cs"/>
          <w:rtl/>
        </w:rPr>
        <w:t>,</w:t>
      </w:r>
      <w:r>
        <w:rPr>
          <w:rtl/>
        </w:rPr>
        <w:t xml:space="preserve"> </w:t>
      </w:r>
      <w:bookmarkStart w:id="7950" w:name="_ETM_Q16_409720"/>
      <w:bookmarkStart w:id="7951" w:name="_ETM_Q16_409840"/>
      <w:bookmarkEnd w:id="7950"/>
      <w:bookmarkEnd w:id="7951"/>
      <w:r>
        <w:rPr>
          <w:rtl/>
        </w:rPr>
        <w:t xml:space="preserve">אתם </w:t>
      </w:r>
      <w:bookmarkStart w:id="7952" w:name="_ETM_Q16_410020"/>
      <w:bookmarkEnd w:id="7952"/>
      <w:r>
        <w:rPr>
          <w:rtl/>
        </w:rPr>
        <w:t xml:space="preserve">חושבים </w:t>
      </w:r>
      <w:bookmarkStart w:id="7953" w:name="_ETM_Q16_410500"/>
      <w:bookmarkEnd w:id="7953"/>
      <w:r>
        <w:rPr>
          <w:rtl/>
        </w:rPr>
        <w:t xml:space="preserve">שהגעתם </w:t>
      </w:r>
      <w:bookmarkStart w:id="7954" w:name="_ETM_Q16_411130"/>
      <w:bookmarkEnd w:id="7954"/>
      <w:r>
        <w:rPr>
          <w:rtl/>
        </w:rPr>
        <w:t>ל</w:t>
      </w:r>
      <w:r>
        <w:rPr>
          <w:rFonts w:hint="cs"/>
          <w:rtl/>
        </w:rPr>
        <w:t xml:space="preserve">שיא. </w:t>
      </w:r>
      <w:bookmarkStart w:id="7955" w:name="_ETM_Q16_412000"/>
      <w:bookmarkStart w:id="7956" w:name="_ETM_Q16_411959"/>
      <w:bookmarkEnd w:id="7955"/>
      <w:bookmarkEnd w:id="7956"/>
      <w:r>
        <w:rPr>
          <w:rtl/>
        </w:rPr>
        <w:t>הצלחתם</w:t>
      </w:r>
      <w:bookmarkStart w:id="7957" w:name="_ETM_Q16_412529"/>
      <w:bookmarkEnd w:id="7957"/>
      <w:r>
        <w:rPr>
          <w:rFonts w:hint="cs"/>
          <w:rtl/>
        </w:rPr>
        <w:t xml:space="preserve"> </w:t>
      </w:r>
      <w:r>
        <w:rPr>
          <w:rtl/>
        </w:rPr>
        <w:t xml:space="preserve">לגייס </w:t>
      </w:r>
      <w:bookmarkStart w:id="7958" w:name="_ETM_Q16_413040"/>
      <w:bookmarkEnd w:id="7958"/>
      <w:r>
        <w:rPr>
          <w:rtl/>
        </w:rPr>
        <w:t>לשורותיכם</w:t>
      </w:r>
      <w:bookmarkStart w:id="7959" w:name="_ETM_Q16_414329"/>
      <w:bookmarkEnd w:id="7959"/>
      <w:r>
        <w:rPr>
          <w:rFonts w:hint="cs"/>
          <w:rtl/>
        </w:rPr>
        <w:t xml:space="preserve"> </w:t>
      </w:r>
      <w:r>
        <w:rPr>
          <w:rtl/>
        </w:rPr>
        <w:t>סדר</w:t>
      </w:r>
      <w:bookmarkStart w:id="7960" w:name="_ETM_Q16_414809"/>
      <w:bookmarkEnd w:id="7960"/>
      <w:r>
        <w:rPr>
          <w:rFonts w:hint="cs"/>
          <w:rtl/>
        </w:rPr>
        <w:t>-</w:t>
      </w:r>
      <w:r>
        <w:rPr>
          <w:rtl/>
        </w:rPr>
        <w:t xml:space="preserve">יום </w:t>
      </w:r>
      <w:bookmarkStart w:id="7961" w:name="_ETM_Q16_415529"/>
      <w:bookmarkEnd w:id="7961"/>
      <w:r>
        <w:rPr>
          <w:rtl/>
        </w:rPr>
        <w:t xml:space="preserve">ליברלי </w:t>
      </w:r>
      <w:bookmarkStart w:id="7962" w:name="_ETM_Q16_416189"/>
      <w:bookmarkEnd w:id="7962"/>
      <w:r>
        <w:rPr>
          <w:rtl/>
        </w:rPr>
        <w:t xml:space="preserve">של </w:t>
      </w:r>
      <w:bookmarkStart w:id="7963" w:name="_ETM_Q16_416400"/>
      <w:bookmarkEnd w:id="7963"/>
      <w:r>
        <w:rPr>
          <w:rtl/>
        </w:rPr>
        <w:t xml:space="preserve">הקואליציה </w:t>
      </w:r>
      <w:bookmarkStart w:id="7964" w:name="_ETM_Q16_417510"/>
      <w:bookmarkEnd w:id="7964"/>
      <w:r>
        <w:rPr>
          <w:rtl/>
        </w:rPr>
        <w:t>לטוב</w:t>
      </w:r>
      <w:bookmarkStart w:id="7965" w:name="_ETM_Q16_418049"/>
      <w:bookmarkEnd w:id="7965"/>
      <w:r>
        <w:rPr>
          <w:rtl/>
        </w:rPr>
        <w:t xml:space="preserve">ת </w:t>
      </w:r>
      <w:bookmarkStart w:id="7966" w:name="_ETM_Q16_418169"/>
      <w:bookmarkEnd w:id="7966"/>
      <w:r>
        <w:rPr>
          <w:rtl/>
        </w:rPr>
        <w:t>סדר</w:t>
      </w:r>
      <w:bookmarkStart w:id="7967" w:name="_ETM_Q16_418620"/>
      <w:bookmarkEnd w:id="7967"/>
      <w:r>
        <w:rPr>
          <w:rFonts w:hint="cs"/>
          <w:rtl/>
        </w:rPr>
        <w:t>-ה</w:t>
      </w:r>
      <w:r>
        <w:rPr>
          <w:rtl/>
        </w:rPr>
        <w:t xml:space="preserve">יום </w:t>
      </w:r>
      <w:bookmarkStart w:id="7968" w:name="_ETM_Q16_418829"/>
      <w:bookmarkEnd w:id="7968"/>
      <w:r>
        <w:rPr>
          <w:rtl/>
        </w:rPr>
        <w:t xml:space="preserve">הקומוניסטי </w:t>
      </w:r>
      <w:bookmarkStart w:id="7969" w:name="_ETM_Q16_419609"/>
      <w:bookmarkEnd w:id="7969"/>
      <w:r>
        <w:rPr>
          <w:rtl/>
        </w:rPr>
        <w:t xml:space="preserve">של </w:t>
      </w:r>
      <w:bookmarkStart w:id="7970" w:name="_ETM_Q16_419790"/>
      <w:bookmarkEnd w:id="7970"/>
      <w:r>
        <w:rPr>
          <w:rtl/>
        </w:rPr>
        <w:t>האופוזיציה</w:t>
      </w:r>
      <w:r>
        <w:rPr>
          <w:rFonts w:hint="cs"/>
          <w:rtl/>
        </w:rPr>
        <w:t>.</w:t>
      </w:r>
      <w:r>
        <w:rPr>
          <w:rtl/>
        </w:rPr>
        <w:t xml:space="preserve"> </w:t>
      </w:r>
      <w:bookmarkStart w:id="7971" w:name="_ETM_Q16_421169"/>
      <w:bookmarkEnd w:id="7971"/>
      <w:r>
        <w:rPr>
          <w:rtl/>
        </w:rPr>
        <w:t xml:space="preserve">אבל </w:t>
      </w:r>
      <w:bookmarkStart w:id="7972" w:name="_ETM_Q16_421469"/>
      <w:bookmarkEnd w:id="7972"/>
      <w:r>
        <w:rPr>
          <w:rtl/>
        </w:rPr>
        <w:t xml:space="preserve">זה </w:t>
      </w:r>
      <w:bookmarkStart w:id="7973" w:name="_ETM_Q16_421590"/>
      <w:bookmarkEnd w:id="7973"/>
      <w:r>
        <w:rPr>
          <w:rtl/>
        </w:rPr>
        <w:t xml:space="preserve">לא </w:t>
      </w:r>
      <w:bookmarkStart w:id="7974" w:name="_ETM_Q16_421680"/>
      <w:bookmarkEnd w:id="7974"/>
      <w:r>
        <w:rPr>
          <w:rtl/>
        </w:rPr>
        <w:t xml:space="preserve">יעזור </w:t>
      </w:r>
      <w:bookmarkStart w:id="7975" w:name="_ETM_Q16_422159"/>
      <w:bookmarkEnd w:id="7975"/>
      <w:r>
        <w:rPr>
          <w:rtl/>
        </w:rPr>
        <w:t>לכם</w:t>
      </w:r>
      <w:r>
        <w:rPr>
          <w:rFonts w:hint="cs"/>
          <w:rtl/>
        </w:rPr>
        <w:t>.</w:t>
      </w:r>
      <w:r>
        <w:rPr>
          <w:rtl/>
        </w:rPr>
        <w:t xml:space="preserve"> </w:t>
      </w:r>
      <w:bookmarkStart w:id="7976" w:name="_ETM_Q16_422489"/>
      <w:bookmarkEnd w:id="7976"/>
      <w:r>
        <w:rPr>
          <w:rtl/>
        </w:rPr>
        <w:t xml:space="preserve">מכאן </w:t>
      </w:r>
      <w:bookmarkStart w:id="7977" w:name="_ETM_Q16_423189"/>
      <w:bookmarkEnd w:id="7977"/>
      <w:r>
        <w:rPr>
          <w:rtl/>
        </w:rPr>
        <w:t xml:space="preserve">אפשר </w:t>
      </w:r>
      <w:bookmarkStart w:id="7978" w:name="_ETM_Q16_423579"/>
      <w:bookmarkEnd w:id="7978"/>
      <w:r>
        <w:rPr>
          <w:rtl/>
        </w:rPr>
        <w:t xml:space="preserve">רק </w:t>
      </w:r>
      <w:bookmarkStart w:id="7979" w:name="_ETM_Q16_423729"/>
      <w:bookmarkEnd w:id="7979"/>
      <w:r>
        <w:rPr>
          <w:rtl/>
        </w:rPr>
        <w:t>לרדת</w:t>
      </w:r>
      <w:r>
        <w:rPr>
          <w:rFonts w:hint="cs"/>
          <w:rtl/>
        </w:rPr>
        <w:t>.</w:t>
      </w:r>
      <w:r>
        <w:rPr>
          <w:rtl/>
        </w:rPr>
        <w:t xml:space="preserve"> </w:t>
      </w:r>
      <w:bookmarkStart w:id="7980" w:name="_ETM_Q16_424540"/>
      <w:bookmarkEnd w:id="7980"/>
      <w:r>
        <w:rPr>
          <w:rtl/>
        </w:rPr>
        <w:t xml:space="preserve">הערוצים </w:t>
      </w:r>
      <w:bookmarkStart w:id="7981" w:name="_ETM_Q16_425139"/>
      <w:bookmarkEnd w:id="7981"/>
      <w:r>
        <w:rPr>
          <w:rtl/>
        </w:rPr>
        <w:t xml:space="preserve">הזעירים </w:t>
      </w:r>
      <w:bookmarkStart w:id="7982" w:name="_ETM_Q16_426189"/>
      <w:bookmarkEnd w:id="7982"/>
      <w:r>
        <w:rPr>
          <w:rtl/>
        </w:rPr>
        <w:t xml:space="preserve">יעלו </w:t>
      </w:r>
      <w:bookmarkStart w:id="7983" w:name="_ETM_Q16_426579"/>
      <w:bookmarkEnd w:id="7983"/>
      <w:r>
        <w:rPr>
          <w:rtl/>
        </w:rPr>
        <w:t xml:space="preserve">על </w:t>
      </w:r>
      <w:bookmarkStart w:id="7984" w:name="_ETM_Q16_426729"/>
      <w:bookmarkEnd w:id="7984"/>
      <w:r>
        <w:rPr>
          <w:rtl/>
        </w:rPr>
        <w:t xml:space="preserve">מערך </w:t>
      </w:r>
      <w:bookmarkStart w:id="7985" w:name="_ETM_Q16_427180"/>
      <w:bookmarkEnd w:id="7985"/>
      <w:r>
        <w:rPr>
          <w:rtl/>
        </w:rPr>
        <w:t xml:space="preserve">עידן </w:t>
      </w:r>
      <w:bookmarkStart w:id="7986" w:name="_ETM_Q16_427540"/>
      <w:bookmarkEnd w:id="7986"/>
      <w:r>
        <w:rPr>
          <w:rtl/>
        </w:rPr>
        <w:t>פלוס</w:t>
      </w:r>
      <w:r>
        <w:rPr>
          <w:rFonts w:hint="cs"/>
          <w:rtl/>
        </w:rPr>
        <w:t>.</w:t>
      </w:r>
      <w:r>
        <w:rPr>
          <w:rtl/>
        </w:rPr>
        <w:t xml:space="preserve"> </w:t>
      </w:r>
      <w:bookmarkStart w:id="7987" w:name="_ETM_Q16_428589"/>
      <w:bookmarkEnd w:id="7987"/>
      <w:r>
        <w:rPr>
          <w:rtl/>
        </w:rPr>
        <w:t xml:space="preserve">נפתח </w:t>
      </w:r>
      <w:bookmarkStart w:id="7988" w:name="_ETM_Q16_429069"/>
      <w:bookmarkEnd w:id="7988"/>
      <w:r>
        <w:rPr>
          <w:rtl/>
        </w:rPr>
        <w:t xml:space="preserve">את </w:t>
      </w:r>
      <w:bookmarkStart w:id="7989" w:name="_ETM_Q16_429159"/>
      <w:bookmarkEnd w:id="7989"/>
      <w:r>
        <w:rPr>
          <w:rtl/>
        </w:rPr>
        <w:t xml:space="preserve">השוק </w:t>
      </w:r>
      <w:bookmarkStart w:id="7990" w:name="_ETM_Q16_429459"/>
      <w:bookmarkEnd w:id="7990"/>
      <w:r>
        <w:rPr>
          <w:rtl/>
        </w:rPr>
        <w:t>לתחרות</w:t>
      </w:r>
      <w:r>
        <w:rPr>
          <w:rFonts w:hint="cs"/>
          <w:rtl/>
        </w:rPr>
        <w:t>.</w:t>
      </w:r>
      <w:r>
        <w:rPr>
          <w:rtl/>
        </w:rPr>
        <w:t xml:space="preserve"> </w:t>
      </w:r>
      <w:bookmarkStart w:id="7991" w:name="_ETM_Q16_430389"/>
      <w:bookmarkEnd w:id="7991"/>
      <w:r>
        <w:rPr>
          <w:rtl/>
        </w:rPr>
        <w:t xml:space="preserve">ערוצי </w:t>
      </w:r>
      <w:bookmarkStart w:id="7992" w:name="_ETM_Q16_430869"/>
      <w:bookmarkEnd w:id="7992"/>
      <w:r>
        <w:rPr>
          <w:rtl/>
        </w:rPr>
        <w:t xml:space="preserve">רדיו </w:t>
      </w:r>
      <w:bookmarkStart w:id="7993" w:name="_ETM_Q16_431229"/>
      <w:bookmarkEnd w:id="7993"/>
      <w:r>
        <w:rPr>
          <w:rtl/>
        </w:rPr>
        <w:t xml:space="preserve">יוכלו </w:t>
      </w:r>
      <w:bookmarkStart w:id="7994" w:name="_ETM_Q16_431499"/>
      <w:bookmarkEnd w:id="7994"/>
      <w:r>
        <w:rPr>
          <w:rtl/>
        </w:rPr>
        <w:t xml:space="preserve">לשדר </w:t>
      </w:r>
      <w:bookmarkStart w:id="7995" w:name="_ETM_Q16_431919"/>
      <w:bookmarkEnd w:id="7995"/>
      <w:r>
        <w:rPr>
          <w:rtl/>
        </w:rPr>
        <w:t xml:space="preserve">בכל </w:t>
      </w:r>
      <w:bookmarkStart w:id="7996" w:name="_ETM_Q16_432249"/>
      <w:bookmarkEnd w:id="7996"/>
      <w:r>
        <w:rPr>
          <w:rtl/>
        </w:rPr>
        <w:t>הארץ</w:t>
      </w:r>
      <w:r>
        <w:rPr>
          <w:rFonts w:hint="cs"/>
          <w:rtl/>
        </w:rPr>
        <w:t>.</w:t>
      </w:r>
      <w:r>
        <w:rPr>
          <w:rtl/>
        </w:rPr>
        <w:t xml:space="preserve"> </w:t>
      </w:r>
      <w:bookmarkStart w:id="7997" w:name="_ETM_Q16_432999"/>
      <w:bookmarkEnd w:id="7997"/>
      <w:r>
        <w:rPr>
          <w:rtl/>
        </w:rPr>
        <w:t xml:space="preserve">ערוצי </w:t>
      </w:r>
      <w:bookmarkStart w:id="7998" w:name="_ETM_Q16_433419"/>
      <w:bookmarkEnd w:id="7998"/>
      <w:r>
        <w:rPr>
          <w:rtl/>
        </w:rPr>
        <w:t xml:space="preserve">טלוויזיה </w:t>
      </w:r>
      <w:bookmarkStart w:id="7999" w:name="_ETM_Q16_433959"/>
      <w:bookmarkEnd w:id="7999"/>
      <w:r>
        <w:rPr>
          <w:rtl/>
        </w:rPr>
        <w:t>יקומו</w:t>
      </w:r>
      <w:bookmarkStart w:id="8000" w:name="_ETM_Q16_434829"/>
      <w:bookmarkEnd w:id="8000"/>
      <w:r>
        <w:rPr>
          <w:rFonts w:hint="cs"/>
          <w:rtl/>
        </w:rPr>
        <w:t xml:space="preserve">. </w:t>
      </w:r>
      <w:r>
        <w:rPr>
          <w:rtl/>
        </w:rPr>
        <w:t>ערוץ</w:t>
      </w:r>
      <w:bookmarkStart w:id="8001" w:name="_ETM_Q16_435249"/>
      <w:bookmarkEnd w:id="8001"/>
      <w:r>
        <w:rPr>
          <w:rFonts w:hint="cs"/>
          <w:rtl/>
        </w:rPr>
        <w:t xml:space="preserve"> </w:t>
      </w:r>
      <w:r>
        <w:t>i24</w:t>
      </w:r>
      <w:r>
        <w:rPr>
          <w:rtl/>
        </w:rPr>
        <w:t xml:space="preserve"> </w:t>
      </w:r>
      <w:bookmarkStart w:id="8002" w:name="_ETM_Q16_436150"/>
      <w:bookmarkEnd w:id="8002"/>
      <w:r>
        <w:rPr>
          <w:rtl/>
        </w:rPr>
        <w:t xml:space="preserve">וערוצים </w:t>
      </w:r>
      <w:bookmarkStart w:id="8003" w:name="_ETM_Q16_436659"/>
      <w:bookmarkEnd w:id="8003"/>
      <w:r>
        <w:rPr>
          <w:rtl/>
        </w:rPr>
        <w:t xml:space="preserve">נוספים </w:t>
      </w:r>
      <w:bookmarkStart w:id="8004" w:name="_ETM_Q16_437050"/>
      <w:bookmarkEnd w:id="8004"/>
      <w:r>
        <w:rPr>
          <w:rtl/>
        </w:rPr>
        <w:t xml:space="preserve">יוכלו </w:t>
      </w:r>
      <w:bookmarkStart w:id="8005" w:name="_ETM_Q16_437379"/>
      <w:bookmarkEnd w:id="8005"/>
      <w:r>
        <w:rPr>
          <w:rtl/>
        </w:rPr>
        <w:t xml:space="preserve">לשדר </w:t>
      </w:r>
      <w:bookmarkStart w:id="8006" w:name="_ETM_Q16_437770"/>
      <w:bookmarkEnd w:id="8006"/>
      <w:r>
        <w:rPr>
          <w:rtl/>
        </w:rPr>
        <w:t xml:space="preserve">בכבלים </w:t>
      </w:r>
      <w:bookmarkStart w:id="8007" w:name="_ETM_Q16_438250"/>
      <w:bookmarkEnd w:id="8007"/>
      <w:r>
        <w:rPr>
          <w:rtl/>
        </w:rPr>
        <w:t>ובלוויין</w:t>
      </w:r>
      <w:r>
        <w:rPr>
          <w:rFonts w:hint="cs"/>
          <w:rtl/>
        </w:rPr>
        <w:t>,</w:t>
      </w:r>
      <w:r>
        <w:rPr>
          <w:rtl/>
        </w:rPr>
        <w:t xml:space="preserve"> </w:t>
      </w:r>
      <w:bookmarkStart w:id="8008" w:name="_ETM_Q16_438789"/>
      <w:bookmarkEnd w:id="8008"/>
      <w:r>
        <w:rPr>
          <w:rtl/>
        </w:rPr>
        <w:t xml:space="preserve">מה </w:t>
      </w:r>
      <w:bookmarkStart w:id="8009" w:name="_ETM_Q16_438909"/>
      <w:bookmarkEnd w:id="8009"/>
      <w:r>
        <w:rPr>
          <w:rtl/>
        </w:rPr>
        <w:t xml:space="preserve">שאסור </w:t>
      </w:r>
      <w:bookmarkStart w:id="8010" w:name="_ETM_Q16_439360"/>
      <w:bookmarkEnd w:id="8010"/>
      <w:r>
        <w:rPr>
          <w:rtl/>
        </w:rPr>
        <w:t xml:space="preserve">להם </w:t>
      </w:r>
      <w:bookmarkStart w:id="8011" w:name="_ETM_Q16_439599"/>
      <w:bookmarkEnd w:id="8011"/>
      <w:r>
        <w:rPr>
          <w:rtl/>
        </w:rPr>
        <w:t>היום</w:t>
      </w:r>
      <w:r>
        <w:rPr>
          <w:rFonts w:hint="cs"/>
          <w:rtl/>
        </w:rPr>
        <w:t>.</w:t>
      </w:r>
      <w:r>
        <w:rPr>
          <w:rtl/>
        </w:rPr>
        <w:t xml:space="preserve"> </w:t>
      </w:r>
      <w:bookmarkStart w:id="8012" w:name="_ETM_Q16_440409"/>
      <w:bookmarkEnd w:id="8012"/>
      <w:r>
        <w:rPr>
          <w:rFonts w:hint="cs"/>
          <w:rtl/>
        </w:rPr>
        <w:t>נ</w:t>
      </w:r>
      <w:r>
        <w:rPr>
          <w:rtl/>
        </w:rPr>
        <w:t xml:space="preserve">סגור </w:t>
      </w:r>
      <w:bookmarkStart w:id="8013" w:name="_ETM_Q16_440979"/>
      <w:bookmarkEnd w:id="8013"/>
      <w:r>
        <w:rPr>
          <w:rtl/>
        </w:rPr>
        <w:t xml:space="preserve">את </w:t>
      </w:r>
      <w:bookmarkStart w:id="8014" w:name="_ETM_Q16_441099"/>
      <w:bookmarkEnd w:id="8014"/>
      <w:r>
        <w:rPr>
          <w:rtl/>
        </w:rPr>
        <w:t xml:space="preserve">המועצות </w:t>
      </w:r>
      <w:bookmarkStart w:id="8015" w:name="_ETM_Q16_441610"/>
      <w:bookmarkEnd w:id="8015"/>
      <w:r>
        <w:rPr>
          <w:rtl/>
        </w:rPr>
        <w:t>הקומוניסטיות</w:t>
      </w:r>
      <w:r>
        <w:rPr>
          <w:rFonts w:hint="cs"/>
          <w:rtl/>
        </w:rPr>
        <w:t>,</w:t>
      </w:r>
      <w:r>
        <w:rPr>
          <w:rtl/>
        </w:rPr>
        <w:t xml:space="preserve"> </w:t>
      </w:r>
      <w:bookmarkStart w:id="8016" w:name="_ETM_Q16_442870"/>
      <w:bookmarkEnd w:id="8016"/>
      <w:r>
        <w:rPr>
          <w:rtl/>
        </w:rPr>
        <w:t xml:space="preserve">מועצת </w:t>
      </w:r>
      <w:bookmarkStart w:id="8017" w:name="_ETM_Q16_443289"/>
      <w:bookmarkEnd w:id="8017"/>
      <w:r>
        <w:rPr>
          <w:rtl/>
        </w:rPr>
        <w:t xml:space="preserve">הכבלים </w:t>
      </w:r>
      <w:bookmarkStart w:id="8018" w:name="_ETM_Q16_443680"/>
      <w:bookmarkEnd w:id="8018"/>
      <w:r>
        <w:rPr>
          <w:rtl/>
        </w:rPr>
        <w:t xml:space="preserve">והלוויין </w:t>
      </w:r>
      <w:bookmarkStart w:id="8019" w:name="_ETM_Q16_444190"/>
      <w:bookmarkEnd w:id="8019"/>
      <w:r>
        <w:rPr>
          <w:rFonts w:hint="cs"/>
          <w:rtl/>
        </w:rPr>
        <w:t>וה</w:t>
      </w:r>
      <w:r>
        <w:rPr>
          <w:rtl/>
        </w:rPr>
        <w:t xml:space="preserve">רשות </w:t>
      </w:r>
      <w:bookmarkStart w:id="8020" w:name="_ETM_Q16_444669"/>
      <w:bookmarkEnd w:id="8020"/>
      <w:r>
        <w:rPr>
          <w:rtl/>
        </w:rPr>
        <w:t>השנייה</w:t>
      </w:r>
      <w:r>
        <w:rPr>
          <w:rFonts w:hint="cs"/>
          <w:rtl/>
        </w:rPr>
        <w:t>.</w:t>
      </w:r>
      <w:r>
        <w:rPr>
          <w:rtl/>
        </w:rPr>
        <w:t xml:space="preserve"> </w:t>
      </w:r>
      <w:bookmarkStart w:id="8021" w:name="_ETM_Q16_445529"/>
      <w:bookmarkEnd w:id="8021"/>
      <w:r>
        <w:rPr>
          <w:rFonts w:hint="cs"/>
          <w:rtl/>
        </w:rPr>
        <w:t>ל</w:t>
      </w:r>
      <w:r>
        <w:rPr>
          <w:rtl/>
        </w:rPr>
        <w:t xml:space="preserve">תאגיד </w:t>
      </w:r>
      <w:bookmarkStart w:id="8022" w:name="_ETM_Q16_446160"/>
      <w:bookmarkEnd w:id="8022"/>
      <w:r>
        <w:rPr>
          <w:rtl/>
        </w:rPr>
        <w:t xml:space="preserve">השידור </w:t>
      </w:r>
      <w:bookmarkStart w:id="8023" w:name="_ETM_Q16_446580"/>
      <w:bookmarkEnd w:id="8023"/>
      <w:r>
        <w:rPr>
          <w:rtl/>
        </w:rPr>
        <w:t xml:space="preserve">הציבורי </w:t>
      </w:r>
      <w:bookmarkStart w:id="8024" w:name="_ETM_Q16_447510"/>
      <w:bookmarkEnd w:id="8024"/>
      <w:r>
        <w:rPr>
          <w:rtl/>
        </w:rPr>
        <w:t xml:space="preserve">נפסיק </w:t>
      </w:r>
      <w:bookmarkStart w:id="8025" w:name="_ETM_Q16_447990"/>
      <w:bookmarkEnd w:id="8025"/>
      <w:r>
        <w:rPr>
          <w:rtl/>
        </w:rPr>
        <w:t>לממן</w:t>
      </w:r>
      <w:bookmarkStart w:id="8026" w:name="_ETM_Q16_448440"/>
      <w:bookmarkEnd w:id="8026"/>
      <w:r>
        <w:rPr>
          <w:rtl/>
        </w:rPr>
        <w:t xml:space="preserve"> </w:t>
      </w:r>
      <w:bookmarkStart w:id="8027" w:name="_ETM_Q16_448529"/>
      <w:bookmarkEnd w:id="8027"/>
      <w:r>
        <w:rPr>
          <w:rtl/>
        </w:rPr>
        <w:t xml:space="preserve">את </w:t>
      </w:r>
      <w:bookmarkStart w:id="8028" w:name="_ETM_Q16_448620"/>
      <w:bookmarkEnd w:id="8028"/>
      <w:r>
        <w:rPr>
          <w:rtl/>
        </w:rPr>
        <w:t xml:space="preserve">החדשות </w:t>
      </w:r>
      <w:bookmarkStart w:id="8029" w:name="_ETM_Q16_449160"/>
      <w:bookmarkEnd w:id="8029"/>
      <w:r>
        <w:rPr>
          <w:rtl/>
        </w:rPr>
        <w:t>ו</w:t>
      </w:r>
      <w:r>
        <w:rPr>
          <w:rFonts w:hint="cs"/>
          <w:rtl/>
        </w:rPr>
        <w:t xml:space="preserve">את </w:t>
      </w:r>
      <w:r>
        <w:rPr>
          <w:rtl/>
        </w:rPr>
        <w:t>האקטואליה</w:t>
      </w:r>
      <w:r>
        <w:rPr>
          <w:rFonts w:hint="cs"/>
          <w:rtl/>
        </w:rPr>
        <w:t xml:space="preserve">. ועד </w:t>
      </w:r>
      <w:bookmarkStart w:id="8030" w:name="_ETM_Q16_450300"/>
      <w:bookmarkStart w:id="8031" w:name="_ETM_Q16_450720"/>
      <w:bookmarkEnd w:id="8030"/>
      <w:bookmarkEnd w:id="8031"/>
      <w:r>
        <w:rPr>
          <w:rtl/>
        </w:rPr>
        <w:t xml:space="preserve">שזה </w:t>
      </w:r>
      <w:bookmarkStart w:id="8032" w:name="_ETM_Q16_451020"/>
      <w:bookmarkEnd w:id="8032"/>
      <w:r>
        <w:rPr>
          <w:rtl/>
        </w:rPr>
        <w:t>יקרה</w:t>
      </w:r>
      <w:r>
        <w:rPr>
          <w:rFonts w:hint="cs"/>
          <w:rtl/>
        </w:rPr>
        <w:t>,</w:t>
      </w:r>
      <w:r>
        <w:rPr>
          <w:rtl/>
        </w:rPr>
        <w:t xml:space="preserve"> </w:t>
      </w:r>
      <w:bookmarkStart w:id="8033" w:name="_ETM_Q16_451860"/>
      <w:bookmarkEnd w:id="8033"/>
      <w:r>
        <w:rPr>
          <w:rtl/>
        </w:rPr>
        <w:t xml:space="preserve">תהיה </w:t>
      </w:r>
      <w:bookmarkStart w:id="8034" w:name="_ETM_Q16_452190"/>
      <w:bookmarkEnd w:id="8034"/>
      <w:r>
        <w:rPr>
          <w:rtl/>
        </w:rPr>
        <w:t xml:space="preserve">מועצת </w:t>
      </w:r>
      <w:bookmarkStart w:id="8035" w:name="_ETM_Q16_452670"/>
      <w:bookmarkEnd w:id="8035"/>
      <w:r>
        <w:rPr>
          <w:rtl/>
        </w:rPr>
        <w:t xml:space="preserve">תאגיד </w:t>
      </w:r>
      <w:bookmarkStart w:id="8036" w:name="_ETM_Q16_453060"/>
      <w:bookmarkEnd w:id="8036"/>
      <w:r>
        <w:rPr>
          <w:rtl/>
        </w:rPr>
        <w:t>חדשה</w:t>
      </w:r>
      <w:r>
        <w:rPr>
          <w:rFonts w:hint="cs"/>
          <w:rtl/>
        </w:rPr>
        <w:t>.</w:t>
      </w:r>
      <w:r>
        <w:rPr>
          <w:rtl/>
        </w:rPr>
        <w:t xml:space="preserve"> </w:t>
      </w:r>
      <w:bookmarkStart w:id="8037" w:name="_ETM_Q16_453900"/>
      <w:bookmarkEnd w:id="8037"/>
      <w:r>
        <w:rPr>
          <w:rtl/>
        </w:rPr>
        <w:t xml:space="preserve">אני </w:t>
      </w:r>
      <w:bookmarkStart w:id="8038" w:name="_ETM_Q16_454110"/>
      <w:bookmarkEnd w:id="8038"/>
      <w:r>
        <w:rPr>
          <w:rtl/>
        </w:rPr>
        <w:t xml:space="preserve">ממנה </w:t>
      </w:r>
      <w:bookmarkStart w:id="8039" w:name="_ETM_Q16_454440"/>
      <w:bookmarkEnd w:id="8039"/>
      <w:r>
        <w:rPr>
          <w:rtl/>
        </w:rPr>
        <w:t xml:space="preserve">שופטת </w:t>
      </w:r>
      <w:bookmarkStart w:id="8040" w:name="_ETM_Q16_454920"/>
      <w:bookmarkEnd w:id="8040"/>
      <w:r>
        <w:rPr>
          <w:rtl/>
        </w:rPr>
        <w:t>חדשה</w:t>
      </w:r>
      <w:r>
        <w:rPr>
          <w:rFonts w:hint="cs"/>
          <w:rtl/>
        </w:rPr>
        <w:t xml:space="preserve"> </w:t>
      </w:r>
      <w:r>
        <w:rPr>
          <w:rtl/>
        </w:rPr>
        <w:t>–</w:t>
      </w:r>
      <w:r>
        <w:rPr>
          <w:rFonts w:hint="cs"/>
          <w:rtl/>
        </w:rPr>
        <w:t xml:space="preserve"> </w:t>
      </w:r>
      <w:bookmarkStart w:id="8041" w:name="_ETM_Q16_455310"/>
      <w:bookmarkEnd w:id="8041"/>
      <w:r>
        <w:rPr>
          <w:rtl/>
        </w:rPr>
        <w:t xml:space="preserve">תברכו </w:t>
      </w:r>
      <w:bookmarkStart w:id="8042" w:name="_ETM_Q16_455820"/>
      <w:bookmarkEnd w:id="8042"/>
      <w:r>
        <w:rPr>
          <w:rtl/>
        </w:rPr>
        <w:t xml:space="preserve">אותה </w:t>
      </w:r>
      <w:bookmarkStart w:id="8043" w:name="_ETM_Q16_456630"/>
      <w:bookmarkEnd w:id="8043"/>
      <w:r>
        <w:rPr>
          <w:rtl/>
        </w:rPr>
        <w:t>–</w:t>
      </w:r>
      <w:r>
        <w:rPr>
          <w:rFonts w:hint="cs"/>
          <w:rtl/>
        </w:rPr>
        <w:t xml:space="preserve"> </w:t>
      </w:r>
      <w:r>
        <w:rPr>
          <w:rtl/>
        </w:rPr>
        <w:t xml:space="preserve">שופטת </w:t>
      </w:r>
      <w:bookmarkStart w:id="8044" w:name="_ETM_Q16_457140"/>
      <w:bookmarkEnd w:id="8044"/>
      <w:r>
        <w:rPr>
          <w:rtl/>
        </w:rPr>
        <w:t xml:space="preserve">מחוזית </w:t>
      </w:r>
      <w:bookmarkStart w:id="8045" w:name="_ETM_Q16_457680"/>
      <w:bookmarkEnd w:id="8045"/>
      <w:r>
        <w:rPr>
          <w:rtl/>
        </w:rPr>
        <w:t>בדימוס</w:t>
      </w:r>
      <w:r>
        <w:rPr>
          <w:rFonts w:hint="cs"/>
          <w:rtl/>
        </w:rPr>
        <w:t>,</w:t>
      </w:r>
      <w:r>
        <w:rPr>
          <w:rtl/>
        </w:rPr>
        <w:t xml:space="preserve"> </w:t>
      </w:r>
      <w:bookmarkStart w:id="8046" w:name="_ETM_Q16_458220"/>
      <w:bookmarkEnd w:id="8046"/>
      <w:r>
        <w:rPr>
          <w:rtl/>
        </w:rPr>
        <w:t xml:space="preserve">השופטת </w:t>
      </w:r>
      <w:bookmarkStart w:id="8047" w:name="_ETM_Q16_458760"/>
      <w:bookmarkEnd w:id="8047"/>
      <w:r>
        <w:rPr>
          <w:rtl/>
        </w:rPr>
        <w:t>נח</w:t>
      </w:r>
      <w:r>
        <w:rPr>
          <w:rFonts w:hint="cs"/>
          <w:rtl/>
        </w:rPr>
        <w:t xml:space="preserve">מה מוניץ. היא </w:t>
      </w:r>
      <w:bookmarkStart w:id="8048" w:name="_ETM_Q16_459120"/>
      <w:bookmarkStart w:id="8049" w:name="_ETM_Q16_460020"/>
      <w:bookmarkEnd w:id="8048"/>
      <w:bookmarkEnd w:id="8049"/>
      <w:r>
        <w:rPr>
          <w:rtl/>
        </w:rPr>
        <w:t xml:space="preserve">מחכה </w:t>
      </w:r>
      <w:bookmarkStart w:id="8050" w:name="_ETM_Q16_460500"/>
      <w:bookmarkEnd w:id="8050"/>
      <w:r>
        <w:rPr>
          <w:rtl/>
        </w:rPr>
        <w:t xml:space="preserve">לאישור </w:t>
      </w:r>
      <w:bookmarkStart w:id="8051" w:name="_ETM_Q16_460980"/>
      <w:bookmarkEnd w:id="8051"/>
      <w:r>
        <w:rPr>
          <w:rtl/>
        </w:rPr>
        <w:t xml:space="preserve">ועדת </w:t>
      </w:r>
      <w:bookmarkStart w:id="8052" w:name="_ETM_Q16_461370"/>
      <w:bookmarkEnd w:id="8052"/>
      <w:r>
        <w:rPr>
          <w:rtl/>
        </w:rPr>
        <w:t>המינויים</w:t>
      </w:r>
      <w:r>
        <w:rPr>
          <w:rFonts w:hint="cs"/>
          <w:rtl/>
        </w:rPr>
        <w:t>.</w:t>
      </w:r>
      <w:r>
        <w:rPr>
          <w:rtl/>
        </w:rPr>
        <w:t xml:space="preserve"> </w:t>
      </w:r>
      <w:bookmarkStart w:id="8053" w:name="_ETM_Q16_462800"/>
      <w:bookmarkEnd w:id="8053"/>
    </w:p>
    <w:p w:rsidR="003421B9" w:rsidRDefault="003421B9" w:rsidP="00D95A3A">
      <w:pPr>
        <w:rPr>
          <w:rtl/>
        </w:rPr>
      </w:pPr>
    </w:p>
    <w:p w:rsidR="003421B9" w:rsidRDefault="003421B9" w:rsidP="00FB0F0B">
      <w:pPr>
        <w:rPr>
          <w:rtl/>
        </w:rPr>
      </w:pPr>
      <w:r>
        <w:rPr>
          <w:rtl/>
        </w:rPr>
        <w:t>אגב</w:t>
      </w:r>
      <w:r>
        <w:rPr>
          <w:rFonts w:hint="cs"/>
          <w:rtl/>
        </w:rPr>
        <w:t>,</w:t>
      </w:r>
      <w:r>
        <w:rPr>
          <w:rtl/>
        </w:rPr>
        <w:t xml:space="preserve"> </w:t>
      </w:r>
      <w:bookmarkStart w:id="8054" w:name="_ETM_Q16_463580"/>
      <w:bookmarkEnd w:id="8054"/>
      <w:r>
        <w:rPr>
          <w:rtl/>
        </w:rPr>
        <w:t xml:space="preserve">אמרו </w:t>
      </w:r>
      <w:bookmarkStart w:id="8055" w:name="_ETM_Q16_463940"/>
      <w:bookmarkEnd w:id="8055"/>
      <w:r>
        <w:rPr>
          <w:rtl/>
        </w:rPr>
        <w:t>ש</w:t>
      </w:r>
      <w:bookmarkStart w:id="8056" w:name="_ETM_Q16_464779"/>
      <w:bookmarkStart w:id="8057" w:name="_ETM_Q16_465110"/>
      <w:bookmarkEnd w:id="8056"/>
      <w:bookmarkEnd w:id="8057"/>
      <w:r>
        <w:rPr>
          <w:rtl/>
        </w:rPr>
        <w:t xml:space="preserve">הכשרתי </w:t>
      </w:r>
      <w:bookmarkStart w:id="8058" w:name="_ETM_Q16_466370"/>
      <w:bookmarkEnd w:id="8058"/>
      <w:r>
        <w:rPr>
          <w:rtl/>
        </w:rPr>
        <w:t xml:space="preserve">את </w:t>
      </w:r>
      <w:bookmarkStart w:id="8059" w:name="_ETM_Q16_466550"/>
      <w:bookmarkEnd w:id="8059"/>
      <w:r>
        <w:rPr>
          <w:rtl/>
        </w:rPr>
        <w:t xml:space="preserve">המינוי </w:t>
      </w:r>
      <w:bookmarkStart w:id="8060" w:name="_ETM_Q16_467000"/>
      <w:bookmarkEnd w:id="8060"/>
      <w:r>
        <w:rPr>
          <w:rtl/>
        </w:rPr>
        <w:t xml:space="preserve">של </w:t>
      </w:r>
      <w:bookmarkStart w:id="8061" w:name="_ETM_Q16_467180"/>
      <w:bookmarkEnd w:id="8061"/>
      <w:r>
        <w:rPr>
          <w:rtl/>
        </w:rPr>
        <w:t xml:space="preserve">יצחק </w:t>
      </w:r>
      <w:bookmarkStart w:id="8062" w:name="_ETM_Q16_467540"/>
      <w:bookmarkEnd w:id="8062"/>
      <w:r>
        <w:rPr>
          <w:rFonts w:hint="cs"/>
          <w:rtl/>
        </w:rPr>
        <w:t>עמית</w:t>
      </w:r>
      <w:bookmarkStart w:id="8063" w:name="_ETM_Q16_467870"/>
      <w:bookmarkEnd w:id="8063"/>
      <w:r>
        <w:rPr>
          <w:rFonts w:hint="cs"/>
          <w:rtl/>
        </w:rPr>
        <w:t xml:space="preserve"> </w:t>
      </w:r>
      <w:bookmarkStart w:id="8064" w:name="_ETM_Q16_468000"/>
      <w:bookmarkEnd w:id="8064"/>
      <w:r>
        <w:rPr>
          <w:rFonts w:hint="cs"/>
          <w:rtl/>
        </w:rPr>
        <w:t>כ</w:t>
      </w:r>
      <w:r>
        <w:rPr>
          <w:rtl/>
        </w:rPr>
        <w:t xml:space="preserve">שהתייעצתי </w:t>
      </w:r>
      <w:bookmarkStart w:id="8065" w:name="_ETM_Q16_468680"/>
      <w:bookmarkEnd w:id="8065"/>
      <w:r>
        <w:rPr>
          <w:rtl/>
        </w:rPr>
        <w:t>איתו</w:t>
      </w:r>
      <w:r>
        <w:rPr>
          <w:rFonts w:hint="cs"/>
          <w:rtl/>
        </w:rPr>
        <w:t>.</w:t>
      </w:r>
      <w:r>
        <w:rPr>
          <w:rtl/>
        </w:rPr>
        <w:t xml:space="preserve"> </w:t>
      </w:r>
      <w:bookmarkStart w:id="8066" w:name="_ETM_Q16_469310"/>
      <w:bookmarkEnd w:id="8066"/>
      <w:r>
        <w:rPr>
          <w:rtl/>
        </w:rPr>
        <w:t xml:space="preserve">אז </w:t>
      </w:r>
      <w:bookmarkStart w:id="8067" w:name="_ETM_Q16_469490"/>
      <w:bookmarkEnd w:id="8067"/>
      <w:r>
        <w:rPr>
          <w:rtl/>
        </w:rPr>
        <w:t xml:space="preserve">רק </w:t>
      </w:r>
      <w:bookmarkStart w:id="8068" w:name="_ETM_Q16_469670"/>
      <w:bookmarkEnd w:id="8068"/>
      <w:r>
        <w:rPr>
          <w:rtl/>
        </w:rPr>
        <w:t xml:space="preserve">שתדעו </w:t>
      </w:r>
      <w:bookmarkStart w:id="8069" w:name="_ETM_Q16_470150"/>
      <w:bookmarkEnd w:id="8069"/>
      <w:r>
        <w:rPr>
          <w:rtl/>
        </w:rPr>
        <w:t>כולם</w:t>
      </w:r>
      <w:r>
        <w:rPr>
          <w:rFonts w:hint="cs"/>
          <w:rtl/>
        </w:rPr>
        <w:t>,</w:t>
      </w:r>
      <w:r>
        <w:rPr>
          <w:rtl/>
        </w:rPr>
        <w:t xml:space="preserve"> </w:t>
      </w:r>
      <w:bookmarkStart w:id="8070" w:name="_ETM_Q16_470900"/>
      <w:bookmarkEnd w:id="8070"/>
      <w:r>
        <w:rPr>
          <w:rtl/>
        </w:rPr>
        <w:t xml:space="preserve">אני </w:t>
      </w:r>
      <w:bookmarkStart w:id="8071" w:name="_ETM_Q16_471139"/>
      <w:bookmarkEnd w:id="8071"/>
      <w:r>
        <w:rPr>
          <w:rtl/>
        </w:rPr>
        <w:t xml:space="preserve">התייעצתי </w:t>
      </w:r>
      <w:bookmarkStart w:id="8072" w:name="_ETM_Q16_471740"/>
      <w:bookmarkEnd w:id="8072"/>
      <w:r>
        <w:rPr>
          <w:rtl/>
        </w:rPr>
        <w:t xml:space="preserve">איתו </w:t>
      </w:r>
      <w:bookmarkStart w:id="8073" w:name="_ETM_Q16_472040"/>
      <w:bookmarkEnd w:id="8073"/>
      <w:r>
        <w:rPr>
          <w:rtl/>
        </w:rPr>
        <w:t xml:space="preserve">עוד </w:t>
      </w:r>
      <w:bookmarkStart w:id="8074" w:name="_ETM_Q16_472160"/>
      <w:bookmarkEnd w:id="8074"/>
      <w:r>
        <w:rPr>
          <w:rtl/>
        </w:rPr>
        <w:t xml:space="preserve">לפני </w:t>
      </w:r>
      <w:bookmarkStart w:id="8075" w:name="_ETM_Q16_472550"/>
      <w:bookmarkEnd w:id="8075"/>
      <w:r>
        <w:rPr>
          <w:rtl/>
        </w:rPr>
        <w:t xml:space="preserve">שהוא </w:t>
      </w:r>
      <w:bookmarkStart w:id="8076" w:name="_ETM_Q16_472850"/>
      <w:bookmarkEnd w:id="8076"/>
      <w:r>
        <w:rPr>
          <w:rtl/>
        </w:rPr>
        <w:t>מונה</w:t>
      </w:r>
      <w:r>
        <w:rPr>
          <w:rFonts w:hint="cs"/>
          <w:rtl/>
        </w:rPr>
        <w:t>,</w:t>
      </w:r>
      <w:r>
        <w:rPr>
          <w:rtl/>
        </w:rPr>
        <w:t xml:space="preserve"> </w:t>
      </w:r>
      <w:bookmarkStart w:id="8077" w:name="_ETM_Q16_473630"/>
      <w:bookmarkEnd w:id="8077"/>
      <w:r>
        <w:rPr>
          <w:rtl/>
        </w:rPr>
        <w:t xml:space="preserve">והוא </w:t>
      </w:r>
      <w:bookmarkStart w:id="8078" w:name="_ETM_Q16_473870"/>
      <w:bookmarkEnd w:id="8078"/>
      <w:r>
        <w:rPr>
          <w:rtl/>
        </w:rPr>
        <w:t xml:space="preserve">גם </w:t>
      </w:r>
      <w:bookmarkStart w:id="8079" w:name="_ETM_Q16_474080"/>
      <w:bookmarkEnd w:id="8079"/>
      <w:r>
        <w:rPr>
          <w:rFonts w:hint="cs"/>
          <w:rtl/>
        </w:rPr>
        <w:t>ה</w:t>
      </w:r>
      <w:r>
        <w:rPr>
          <w:rtl/>
        </w:rPr>
        <w:t xml:space="preserve">שיב </w:t>
      </w:r>
      <w:bookmarkStart w:id="8080" w:name="_ETM_Q16_474500"/>
      <w:bookmarkEnd w:id="8080"/>
      <w:r>
        <w:rPr>
          <w:rtl/>
        </w:rPr>
        <w:t>ל</w:t>
      </w:r>
      <w:r>
        <w:rPr>
          <w:rFonts w:hint="cs"/>
          <w:rtl/>
        </w:rPr>
        <w:t xml:space="preserve">י עוד </w:t>
      </w:r>
      <w:bookmarkStart w:id="8081" w:name="_ETM_Q16_474860"/>
      <w:bookmarkEnd w:id="8081"/>
      <w:r>
        <w:rPr>
          <w:rtl/>
        </w:rPr>
        <w:t xml:space="preserve">לפני </w:t>
      </w:r>
      <w:bookmarkStart w:id="8082" w:name="_ETM_Q16_475160"/>
      <w:bookmarkEnd w:id="8082"/>
      <w:r>
        <w:rPr>
          <w:rtl/>
        </w:rPr>
        <w:t>שהו</w:t>
      </w:r>
      <w:r>
        <w:rPr>
          <w:rFonts w:hint="cs"/>
          <w:rtl/>
        </w:rPr>
        <w:t xml:space="preserve">שבע. </w:t>
      </w:r>
      <w:bookmarkStart w:id="8083" w:name="_ETM_Q16_476270"/>
      <w:bookmarkEnd w:id="8083"/>
      <w:r>
        <w:rPr>
          <w:rtl/>
        </w:rPr>
        <w:t xml:space="preserve">אני </w:t>
      </w:r>
      <w:bookmarkStart w:id="8084" w:name="_ETM_Q16_476540"/>
      <w:bookmarkEnd w:id="8084"/>
      <w:r>
        <w:rPr>
          <w:rtl/>
        </w:rPr>
        <w:t xml:space="preserve">לא </w:t>
      </w:r>
      <w:bookmarkStart w:id="8085" w:name="_ETM_Q16_476660"/>
      <w:bookmarkEnd w:id="8085"/>
      <w:r>
        <w:rPr>
          <w:rtl/>
        </w:rPr>
        <w:t xml:space="preserve">מכיר </w:t>
      </w:r>
      <w:bookmarkStart w:id="8086" w:name="_ETM_Q16_477050"/>
      <w:bookmarkEnd w:id="8086"/>
      <w:r>
        <w:rPr>
          <w:rtl/>
        </w:rPr>
        <w:t xml:space="preserve">בנשיא </w:t>
      </w:r>
      <w:bookmarkStart w:id="8087" w:name="_ETM_Q16_477589"/>
      <w:bookmarkEnd w:id="8087"/>
      <w:r>
        <w:rPr>
          <w:rtl/>
        </w:rPr>
        <w:t xml:space="preserve">בית </w:t>
      </w:r>
      <w:bookmarkStart w:id="8088" w:name="_ETM_Q16_477830"/>
      <w:bookmarkEnd w:id="8088"/>
      <w:r>
        <w:rPr>
          <w:rtl/>
        </w:rPr>
        <w:t xml:space="preserve">המשפט </w:t>
      </w:r>
      <w:bookmarkStart w:id="8089" w:name="_ETM_Q16_478279"/>
      <w:bookmarkEnd w:id="8089"/>
      <w:r>
        <w:rPr>
          <w:rtl/>
        </w:rPr>
        <w:t xml:space="preserve">העליון </w:t>
      </w:r>
      <w:bookmarkStart w:id="8090" w:name="_ETM_Q16_479150"/>
      <w:bookmarkEnd w:id="8090"/>
      <w:r>
        <w:rPr>
          <w:rtl/>
        </w:rPr>
        <w:t xml:space="preserve">ששם </w:t>
      </w:r>
      <w:bookmarkStart w:id="8091" w:name="_ETM_Q16_479630"/>
      <w:bookmarkEnd w:id="8091"/>
      <w:r>
        <w:rPr>
          <w:rtl/>
        </w:rPr>
        <w:t xml:space="preserve">לעצמו </w:t>
      </w:r>
      <w:bookmarkStart w:id="8092" w:name="_ETM_Q16_480110"/>
      <w:bookmarkEnd w:id="8092"/>
      <w:r>
        <w:rPr>
          <w:rtl/>
        </w:rPr>
        <w:t xml:space="preserve">כתר </w:t>
      </w:r>
      <w:bookmarkStart w:id="8093" w:name="_ETM_Q16_480560"/>
      <w:bookmarkEnd w:id="8093"/>
      <w:r>
        <w:rPr>
          <w:rtl/>
        </w:rPr>
        <w:t xml:space="preserve">על </w:t>
      </w:r>
      <w:bookmarkStart w:id="8094" w:name="_ETM_Q16_480710"/>
      <w:bookmarkEnd w:id="8094"/>
      <w:r>
        <w:rPr>
          <w:rtl/>
        </w:rPr>
        <w:t>הראש</w:t>
      </w:r>
      <w:r>
        <w:rPr>
          <w:rFonts w:hint="cs"/>
          <w:rtl/>
        </w:rPr>
        <w:t>.</w:t>
      </w:r>
      <w:r>
        <w:rPr>
          <w:rtl/>
        </w:rPr>
        <w:t xml:space="preserve"> </w:t>
      </w:r>
      <w:bookmarkStart w:id="8095" w:name="_ETM_Q16_481460"/>
      <w:bookmarkEnd w:id="8095"/>
      <w:r>
        <w:rPr>
          <w:rtl/>
        </w:rPr>
        <w:t xml:space="preserve">מי </w:t>
      </w:r>
      <w:bookmarkStart w:id="8096" w:name="_ETM_Q16_481669"/>
      <w:bookmarkEnd w:id="8096"/>
      <w:r>
        <w:rPr>
          <w:rtl/>
        </w:rPr>
        <w:t>שבוחר</w:t>
      </w:r>
      <w:r>
        <w:rPr>
          <w:rFonts w:hint="cs"/>
          <w:rtl/>
        </w:rPr>
        <w:t xml:space="preserve"> א</w:t>
      </w:r>
      <w:r>
        <w:rPr>
          <w:rtl/>
        </w:rPr>
        <w:t>ת</w:t>
      </w:r>
      <w:bookmarkStart w:id="8097" w:name="_ETM_Q16_480000"/>
      <w:bookmarkStart w:id="8098" w:name="_ETM_Q16_480269"/>
      <w:bookmarkStart w:id="8099" w:name="_ETM_Q16_480450"/>
      <w:bookmarkStart w:id="8100" w:name="_ETM_Q16_481170"/>
      <w:bookmarkStart w:id="8101" w:name="_ETM_Q16_481380"/>
      <w:bookmarkStart w:id="8102" w:name="_ETM_Q16_481920"/>
      <w:bookmarkStart w:id="8103" w:name="_ETM_Q16_482070"/>
      <w:bookmarkEnd w:id="8097"/>
      <w:bookmarkEnd w:id="8098"/>
      <w:bookmarkEnd w:id="8099"/>
      <w:bookmarkEnd w:id="8100"/>
      <w:bookmarkEnd w:id="8101"/>
      <w:bookmarkEnd w:id="8102"/>
      <w:bookmarkEnd w:id="8103"/>
      <w:r>
        <w:rPr>
          <w:rFonts w:hint="cs"/>
          <w:rtl/>
        </w:rPr>
        <w:t xml:space="preserve"> </w:t>
      </w:r>
      <w:r>
        <w:rPr>
          <w:rtl/>
        </w:rPr>
        <w:t xml:space="preserve">עצמו </w:t>
      </w:r>
      <w:bookmarkStart w:id="8104" w:name="_ETM_Q16_483029"/>
      <w:bookmarkEnd w:id="8104"/>
      <w:r>
        <w:rPr>
          <w:rtl/>
        </w:rPr>
        <w:t xml:space="preserve">ולא </w:t>
      </w:r>
      <w:bookmarkStart w:id="8105" w:name="_ETM_Q16_483419"/>
      <w:bookmarkEnd w:id="8105"/>
      <w:r>
        <w:rPr>
          <w:rtl/>
        </w:rPr>
        <w:t>מקיים</w:t>
      </w:r>
      <w:bookmarkStart w:id="8106" w:name="_ETM_Q16_483929"/>
      <w:bookmarkStart w:id="8107" w:name="_ETM_Q16_484080"/>
      <w:bookmarkEnd w:id="8106"/>
      <w:bookmarkEnd w:id="8107"/>
      <w:r>
        <w:rPr>
          <w:rtl/>
        </w:rPr>
        <w:t xml:space="preserve"> </w:t>
      </w:r>
      <w:bookmarkStart w:id="8108" w:name="_ETM_Q16_484620"/>
      <w:bookmarkEnd w:id="8108"/>
      <w:r>
        <w:rPr>
          <w:rtl/>
        </w:rPr>
        <w:t xml:space="preserve">את </w:t>
      </w:r>
      <w:bookmarkStart w:id="8109" w:name="_ETM_Q16_484799"/>
      <w:bookmarkEnd w:id="8109"/>
      <w:r>
        <w:rPr>
          <w:rtl/>
        </w:rPr>
        <w:t>החו</w:t>
      </w:r>
      <w:bookmarkStart w:id="8110" w:name="_ETM_Q16_485250"/>
      <w:bookmarkEnd w:id="8110"/>
      <w:r>
        <w:rPr>
          <w:rFonts w:hint="cs"/>
          <w:rtl/>
        </w:rPr>
        <w:t xml:space="preserve">ק </w:t>
      </w:r>
      <w:bookmarkStart w:id="8111" w:name="_ETM_Q16_485549"/>
      <w:bookmarkEnd w:id="8111"/>
      <w:r>
        <w:rPr>
          <w:rFonts w:hint="cs"/>
          <w:rtl/>
        </w:rPr>
        <w:t>ו</w:t>
      </w:r>
      <w:r>
        <w:rPr>
          <w:rtl/>
        </w:rPr>
        <w:t xml:space="preserve">נוטל </w:t>
      </w:r>
      <w:bookmarkStart w:id="8112" w:name="_ETM_Q16_485940"/>
      <w:bookmarkEnd w:id="8112"/>
      <w:r>
        <w:rPr>
          <w:rtl/>
        </w:rPr>
        <w:t xml:space="preserve">את </w:t>
      </w:r>
      <w:bookmarkStart w:id="8113" w:name="_ETM_Q16_486060"/>
      <w:bookmarkEnd w:id="8113"/>
      <w:r>
        <w:rPr>
          <w:rtl/>
        </w:rPr>
        <w:t xml:space="preserve">הסמכות </w:t>
      </w:r>
      <w:bookmarkStart w:id="8114" w:name="_ETM_Q16_486600"/>
      <w:bookmarkEnd w:id="8114"/>
      <w:r>
        <w:rPr>
          <w:rtl/>
        </w:rPr>
        <w:t xml:space="preserve">משר </w:t>
      </w:r>
      <w:bookmarkStart w:id="8115" w:name="_ETM_Q16_486930"/>
      <w:bookmarkEnd w:id="8115"/>
      <w:r>
        <w:rPr>
          <w:rtl/>
        </w:rPr>
        <w:t>המשפטים</w:t>
      </w:r>
      <w:r>
        <w:rPr>
          <w:rFonts w:hint="cs"/>
          <w:rtl/>
        </w:rPr>
        <w:t xml:space="preserve"> </w:t>
      </w:r>
      <w:r w:rsidR="00FB0F0B">
        <w:rPr>
          <w:rFonts w:hint="cs"/>
          <w:rtl/>
        </w:rPr>
        <w:t>– – –</w:t>
      </w:r>
    </w:p>
    <w:p w:rsidR="003421B9" w:rsidRDefault="003421B9" w:rsidP="00D95A3A">
      <w:pPr>
        <w:rPr>
          <w:rtl/>
        </w:rPr>
      </w:pPr>
    </w:p>
    <w:p w:rsidR="003421B9" w:rsidRDefault="003421B9" w:rsidP="00D95A3A">
      <w:pPr>
        <w:pStyle w:val="af5"/>
        <w:keepNext/>
        <w:rPr>
          <w:rtl/>
        </w:rPr>
      </w:pPr>
      <w:bookmarkStart w:id="8116" w:name="ET_interruption_6156_11"/>
      <w:r w:rsidRPr="008933A4">
        <w:rPr>
          <w:rStyle w:val="TagStyle"/>
          <w:rtl/>
        </w:rPr>
        <w:t xml:space="preserve"> &lt;&lt; קריאה &gt;&gt; </w:t>
      </w:r>
      <w:r>
        <w:rPr>
          <w:rtl/>
        </w:rPr>
        <w:t>גלעד קריב (העבודה):</w:t>
      </w:r>
      <w:r w:rsidRPr="008933A4">
        <w:rPr>
          <w:rStyle w:val="TagStyle"/>
          <w:rtl/>
        </w:rPr>
        <w:t xml:space="preserve"> &lt;&lt; קריאה &gt;&gt;</w:t>
      </w:r>
      <w:r>
        <w:rPr>
          <w:rtl/>
        </w:rPr>
        <w:t xml:space="preserve">  </w:t>
      </w:r>
      <w:bookmarkEnd w:id="8116"/>
    </w:p>
    <w:p w:rsidR="003421B9" w:rsidRDefault="003421B9" w:rsidP="00FB0F0B">
      <w:pPr>
        <w:rPr>
          <w:rtl/>
        </w:rPr>
      </w:pPr>
    </w:p>
    <w:p w:rsidR="003421B9" w:rsidRDefault="00FB0F0B" w:rsidP="00FB0F0B">
      <w:pPr>
        <w:rPr>
          <w:rtl/>
        </w:rPr>
      </w:pPr>
      <w:r>
        <w:rPr>
          <w:rFonts w:hint="cs"/>
          <w:rtl/>
        </w:rPr>
        <w:t>– – –</w:t>
      </w:r>
      <w:r w:rsidR="003421B9">
        <w:rPr>
          <w:rFonts w:hint="cs"/>
          <w:rtl/>
        </w:rPr>
        <w:t xml:space="preserve"> אנחנו גם לא מכירים בך.</w:t>
      </w:r>
    </w:p>
    <w:p w:rsidR="003421B9" w:rsidRDefault="003421B9" w:rsidP="00D95A3A">
      <w:pPr>
        <w:rPr>
          <w:rtl/>
        </w:rPr>
      </w:pPr>
      <w:bookmarkStart w:id="8117" w:name="_ETM_Q16_486000"/>
      <w:bookmarkEnd w:id="8117"/>
    </w:p>
    <w:p w:rsidR="003421B9" w:rsidRDefault="003421B9" w:rsidP="00D95A3A">
      <w:pPr>
        <w:pStyle w:val="-"/>
        <w:keepNext/>
        <w:rPr>
          <w:rtl/>
        </w:rPr>
      </w:pPr>
      <w:bookmarkStart w:id="8118" w:name="ET_speakercontinue_6461_12"/>
      <w:r w:rsidRPr="008933A4">
        <w:rPr>
          <w:rStyle w:val="TagStyle"/>
          <w:rtl/>
        </w:rPr>
        <w:t xml:space="preserve"> &lt;&lt; דובר_המשך &gt;&gt; </w:t>
      </w:r>
      <w:r>
        <w:rPr>
          <w:rtl/>
        </w:rPr>
        <w:t>שר התקשורת שלמה קרעי:</w:t>
      </w:r>
      <w:r w:rsidRPr="008933A4">
        <w:rPr>
          <w:rStyle w:val="TagStyle"/>
          <w:rtl/>
        </w:rPr>
        <w:t xml:space="preserve"> &lt;&lt; דובר_המשך &gt;&gt;</w:t>
      </w:r>
      <w:r>
        <w:rPr>
          <w:rtl/>
        </w:rPr>
        <w:t xml:space="preserve">  </w:t>
      </w:r>
      <w:bookmarkEnd w:id="8118"/>
    </w:p>
    <w:p w:rsidR="003421B9" w:rsidRDefault="003421B9" w:rsidP="00FB0F0B">
      <w:pPr>
        <w:rPr>
          <w:rtl/>
        </w:rPr>
      </w:pPr>
    </w:p>
    <w:p w:rsidR="003421B9" w:rsidRDefault="003421B9" w:rsidP="00D95A3A">
      <w:pPr>
        <w:rPr>
          <w:rtl/>
        </w:rPr>
      </w:pPr>
      <w:bookmarkStart w:id="8119" w:name="_ETM_Q16_487000"/>
      <w:bookmarkStart w:id="8120" w:name="_ETM_Q16_488760"/>
      <w:bookmarkStart w:id="8121" w:name="_ETM_Q16_488970"/>
      <w:bookmarkStart w:id="8122" w:name="_ETM_Q16_489270"/>
      <w:bookmarkEnd w:id="8119"/>
      <w:bookmarkEnd w:id="8120"/>
      <w:bookmarkEnd w:id="8121"/>
      <w:bookmarkEnd w:id="8122"/>
      <w:r>
        <w:rPr>
          <w:rtl/>
        </w:rPr>
        <w:t>בסדר</w:t>
      </w:r>
      <w:r>
        <w:rPr>
          <w:rFonts w:hint="cs"/>
          <w:rtl/>
        </w:rPr>
        <w:t>.</w:t>
      </w:r>
      <w:r>
        <w:rPr>
          <w:rtl/>
        </w:rPr>
        <w:t xml:space="preserve"> </w:t>
      </w:r>
      <w:bookmarkStart w:id="8123" w:name="_ETM_Q16_490170"/>
      <w:bookmarkEnd w:id="8123"/>
      <w:r>
        <w:rPr>
          <w:rtl/>
        </w:rPr>
        <w:t xml:space="preserve">אני </w:t>
      </w:r>
      <w:bookmarkStart w:id="8124" w:name="_ETM_Q16_490440"/>
      <w:bookmarkEnd w:id="8124"/>
      <w:r>
        <w:rPr>
          <w:rtl/>
        </w:rPr>
        <w:t xml:space="preserve">הוסמכתי </w:t>
      </w:r>
      <w:bookmarkStart w:id="8125" w:name="_ETM_Q16_491070"/>
      <w:bookmarkEnd w:id="8125"/>
      <w:r>
        <w:rPr>
          <w:rtl/>
        </w:rPr>
        <w:t>כחוק</w:t>
      </w:r>
      <w:r>
        <w:rPr>
          <w:rFonts w:hint="cs"/>
          <w:rtl/>
        </w:rPr>
        <w:t>.</w:t>
      </w:r>
      <w:r>
        <w:rPr>
          <w:rtl/>
        </w:rPr>
        <w:t xml:space="preserve"> </w:t>
      </w:r>
      <w:bookmarkStart w:id="8126" w:name="_ETM_Q16_491900"/>
      <w:bookmarkEnd w:id="8126"/>
      <w:r>
        <w:rPr>
          <w:rtl/>
        </w:rPr>
        <w:t xml:space="preserve">השופט </w:t>
      </w:r>
      <w:bookmarkStart w:id="8127" w:name="_ETM_Q16_492410"/>
      <w:bookmarkEnd w:id="8127"/>
      <w:r>
        <w:rPr>
          <w:rtl/>
        </w:rPr>
        <w:t xml:space="preserve">יצחק </w:t>
      </w:r>
      <w:bookmarkStart w:id="8128" w:name="_ETM_Q16_492800"/>
      <w:bookmarkEnd w:id="8128"/>
      <w:r>
        <w:rPr>
          <w:rtl/>
        </w:rPr>
        <w:t xml:space="preserve">עמית </w:t>
      </w:r>
      <w:bookmarkStart w:id="8129" w:name="_ETM_Q16_493519"/>
      <w:bookmarkEnd w:id="8129"/>
      <w:r>
        <w:rPr>
          <w:rtl/>
        </w:rPr>
        <w:t xml:space="preserve">לא </w:t>
      </w:r>
      <w:bookmarkStart w:id="8130" w:name="_ETM_Q16_493730"/>
      <w:bookmarkEnd w:id="8130"/>
      <w:r>
        <w:rPr>
          <w:rFonts w:hint="cs"/>
          <w:rtl/>
        </w:rPr>
        <w:t>הוסמך</w:t>
      </w:r>
      <w:r>
        <w:rPr>
          <w:rtl/>
        </w:rPr>
        <w:t xml:space="preserve"> </w:t>
      </w:r>
      <w:bookmarkStart w:id="8131" w:name="_ETM_Q16_494240"/>
      <w:bookmarkEnd w:id="8131"/>
      <w:r>
        <w:rPr>
          <w:rtl/>
        </w:rPr>
        <w:t>כחו</w:t>
      </w:r>
      <w:r>
        <w:rPr>
          <w:rFonts w:hint="cs"/>
          <w:rtl/>
        </w:rPr>
        <w:t>ק</w:t>
      </w:r>
      <w:r>
        <w:rPr>
          <w:rtl/>
        </w:rPr>
        <w:t xml:space="preserve"> </w:t>
      </w:r>
      <w:bookmarkStart w:id="8132" w:name="_ETM_Q16_494719"/>
      <w:bookmarkEnd w:id="8132"/>
      <w:r>
        <w:rPr>
          <w:rtl/>
        </w:rPr>
        <w:t xml:space="preserve">לנשיא </w:t>
      </w:r>
      <w:bookmarkStart w:id="8133" w:name="_ETM_Q16_495170"/>
      <w:bookmarkEnd w:id="8133"/>
      <w:r>
        <w:rPr>
          <w:rtl/>
        </w:rPr>
        <w:t xml:space="preserve">בית </w:t>
      </w:r>
      <w:bookmarkStart w:id="8134" w:name="_ETM_Q16_495379"/>
      <w:bookmarkEnd w:id="8134"/>
      <w:r>
        <w:rPr>
          <w:rtl/>
        </w:rPr>
        <w:t>המשפט</w:t>
      </w:r>
      <w:r>
        <w:rPr>
          <w:rFonts w:hint="cs"/>
          <w:rtl/>
        </w:rPr>
        <w:t>.</w:t>
      </w:r>
    </w:p>
    <w:p w:rsidR="003421B9" w:rsidRDefault="003421B9" w:rsidP="00D95A3A">
      <w:pPr>
        <w:rPr>
          <w:rtl/>
        </w:rPr>
      </w:pPr>
      <w:bookmarkStart w:id="8135" w:name="_ETM_Q16_497000"/>
      <w:bookmarkEnd w:id="8135"/>
    </w:p>
    <w:p w:rsidR="003421B9" w:rsidRDefault="003421B9" w:rsidP="00D95A3A">
      <w:pPr>
        <w:pStyle w:val="af5"/>
        <w:keepNext/>
        <w:rPr>
          <w:rtl/>
        </w:rPr>
      </w:pPr>
      <w:bookmarkStart w:id="8136" w:name="ET_interruption_6156_13"/>
      <w:r w:rsidRPr="008933A4">
        <w:rPr>
          <w:rStyle w:val="TagStyle"/>
          <w:rtl/>
        </w:rPr>
        <w:t xml:space="preserve"> &lt;&lt; קריאה &gt;&gt; </w:t>
      </w:r>
      <w:r>
        <w:rPr>
          <w:rtl/>
        </w:rPr>
        <w:t>גלעד קריב (העבודה):</w:t>
      </w:r>
      <w:r w:rsidRPr="008933A4">
        <w:rPr>
          <w:rStyle w:val="TagStyle"/>
          <w:rtl/>
        </w:rPr>
        <w:t xml:space="preserve"> &lt;&lt; קריאה &gt;&gt;</w:t>
      </w:r>
      <w:r>
        <w:rPr>
          <w:rtl/>
        </w:rPr>
        <w:t xml:space="preserve">  </w:t>
      </w:r>
      <w:bookmarkEnd w:id="8136"/>
    </w:p>
    <w:p w:rsidR="003421B9" w:rsidRDefault="003421B9" w:rsidP="00FB0F0B">
      <w:pPr>
        <w:rPr>
          <w:rtl/>
        </w:rPr>
      </w:pPr>
    </w:p>
    <w:p w:rsidR="003421B9" w:rsidRDefault="00FB0F0B" w:rsidP="00FB0F0B">
      <w:pPr>
        <w:rPr>
          <w:rtl/>
        </w:rPr>
      </w:pPr>
      <w:r>
        <w:rPr>
          <w:rFonts w:hint="cs"/>
          <w:rtl/>
        </w:rPr>
        <w:t>– – –</w:t>
      </w:r>
      <w:r w:rsidR="003421B9">
        <w:rPr>
          <w:rFonts w:hint="cs"/>
          <w:rtl/>
        </w:rPr>
        <w:t xml:space="preserve"> אתה כופר </w:t>
      </w:r>
      <w:bookmarkStart w:id="8137" w:name="_ETM_Q16_498000"/>
      <w:bookmarkEnd w:id="8137"/>
      <w:r w:rsidR="003421B9">
        <w:rPr>
          <w:rFonts w:hint="cs"/>
          <w:rtl/>
        </w:rPr>
        <w:t xml:space="preserve">בסמכות של נשיא </w:t>
      </w:r>
      <w:r>
        <w:rPr>
          <w:rFonts w:hint="cs"/>
          <w:rtl/>
        </w:rPr>
        <w:t>– – –</w:t>
      </w:r>
    </w:p>
    <w:p w:rsidR="003421B9" w:rsidRDefault="003421B9" w:rsidP="00D95A3A">
      <w:pPr>
        <w:rPr>
          <w:rtl/>
        </w:rPr>
      </w:pPr>
    </w:p>
    <w:p w:rsidR="003421B9" w:rsidRDefault="003421B9" w:rsidP="00D95A3A">
      <w:pPr>
        <w:pStyle w:val="-"/>
        <w:keepNext/>
        <w:rPr>
          <w:rtl/>
        </w:rPr>
      </w:pPr>
      <w:bookmarkStart w:id="8138" w:name="ET_speakercontinue_6461_14"/>
      <w:r w:rsidRPr="008933A4">
        <w:rPr>
          <w:rStyle w:val="TagStyle"/>
          <w:rtl/>
        </w:rPr>
        <w:t xml:space="preserve"> &lt;&lt; דובר_המשך &gt;&gt; </w:t>
      </w:r>
      <w:r>
        <w:rPr>
          <w:rtl/>
        </w:rPr>
        <w:t>שר התקשורת שלמה קרעי:</w:t>
      </w:r>
      <w:r w:rsidRPr="008933A4">
        <w:rPr>
          <w:rStyle w:val="TagStyle"/>
          <w:rtl/>
        </w:rPr>
        <w:t xml:space="preserve"> &lt;&lt; דובר_המשך &gt;&gt;</w:t>
      </w:r>
      <w:r>
        <w:rPr>
          <w:rtl/>
        </w:rPr>
        <w:t xml:space="preserve">  </w:t>
      </w:r>
      <w:bookmarkEnd w:id="8138"/>
    </w:p>
    <w:p w:rsidR="003421B9" w:rsidRDefault="003421B9" w:rsidP="00FB0F0B">
      <w:pPr>
        <w:rPr>
          <w:rtl/>
        </w:rPr>
      </w:pPr>
    </w:p>
    <w:p w:rsidR="003421B9" w:rsidRDefault="003421B9" w:rsidP="00FB0F0B">
      <w:pPr>
        <w:rPr>
          <w:rtl/>
        </w:rPr>
      </w:pPr>
      <w:bookmarkStart w:id="8139" w:name="_ETM_Q16_496000"/>
      <w:bookmarkStart w:id="8140" w:name="_ETM_Q16_498860"/>
      <w:bookmarkEnd w:id="8139"/>
      <w:bookmarkEnd w:id="8140"/>
      <w:r>
        <w:rPr>
          <w:rtl/>
        </w:rPr>
        <w:t>לא</w:t>
      </w:r>
      <w:r>
        <w:rPr>
          <w:rFonts w:hint="cs"/>
          <w:rtl/>
        </w:rPr>
        <w:t>.</w:t>
      </w:r>
      <w:r>
        <w:rPr>
          <w:rtl/>
        </w:rPr>
        <w:t xml:space="preserve"> </w:t>
      </w:r>
      <w:bookmarkStart w:id="8141" w:name="_ETM_Q16_502130"/>
      <w:bookmarkEnd w:id="8141"/>
      <w:r>
        <w:rPr>
          <w:rtl/>
        </w:rPr>
        <w:t xml:space="preserve">לא </w:t>
      </w:r>
      <w:bookmarkStart w:id="8142" w:name="_ETM_Q16_502400"/>
      <w:bookmarkEnd w:id="8142"/>
      <w:r>
        <w:rPr>
          <w:rtl/>
        </w:rPr>
        <w:t xml:space="preserve">לא </w:t>
      </w:r>
      <w:bookmarkStart w:id="8143" w:name="_ETM_Q16_502580"/>
      <w:bookmarkEnd w:id="8143"/>
      <w:r>
        <w:rPr>
          <w:rtl/>
        </w:rPr>
        <w:t>לא</w:t>
      </w:r>
      <w:r>
        <w:rPr>
          <w:rFonts w:hint="cs"/>
          <w:rtl/>
        </w:rPr>
        <w:t>,</w:t>
      </w:r>
      <w:r>
        <w:rPr>
          <w:rtl/>
        </w:rPr>
        <w:t xml:space="preserve"> </w:t>
      </w:r>
      <w:bookmarkStart w:id="8144" w:name="_ETM_Q16_503089"/>
      <w:bookmarkEnd w:id="8144"/>
      <w:r>
        <w:rPr>
          <w:rtl/>
        </w:rPr>
        <w:t xml:space="preserve">אתה </w:t>
      </w:r>
      <w:bookmarkStart w:id="8145" w:name="_ETM_Q16_503360"/>
      <w:bookmarkEnd w:id="8145"/>
      <w:r>
        <w:rPr>
          <w:rtl/>
        </w:rPr>
        <w:t>טועה</w:t>
      </w:r>
      <w:r>
        <w:rPr>
          <w:rFonts w:hint="cs"/>
          <w:rtl/>
        </w:rPr>
        <w:t>,</w:t>
      </w:r>
      <w:r>
        <w:rPr>
          <w:rtl/>
        </w:rPr>
        <w:t xml:space="preserve"> </w:t>
      </w:r>
      <w:bookmarkStart w:id="8146" w:name="_ETM_Q16_503750"/>
      <w:bookmarkEnd w:id="8146"/>
      <w:r>
        <w:rPr>
          <w:rtl/>
        </w:rPr>
        <w:t xml:space="preserve">חבר </w:t>
      </w:r>
      <w:bookmarkStart w:id="8147" w:name="_ETM_Q16_504020"/>
      <w:bookmarkEnd w:id="8147"/>
      <w:r>
        <w:rPr>
          <w:rtl/>
        </w:rPr>
        <w:t xml:space="preserve">הכנסת </w:t>
      </w:r>
      <w:bookmarkStart w:id="8148" w:name="_ETM_Q16_504500"/>
      <w:bookmarkEnd w:id="8148"/>
      <w:r>
        <w:rPr>
          <w:rFonts w:hint="cs"/>
          <w:rtl/>
        </w:rPr>
        <w:t>ק</w:t>
      </w:r>
      <w:r>
        <w:rPr>
          <w:rtl/>
        </w:rPr>
        <w:t>ריב</w:t>
      </w:r>
      <w:r>
        <w:rPr>
          <w:rFonts w:hint="cs"/>
          <w:rtl/>
        </w:rPr>
        <w:t>.</w:t>
      </w:r>
      <w:r>
        <w:rPr>
          <w:rtl/>
        </w:rPr>
        <w:t xml:space="preserve"> </w:t>
      </w:r>
      <w:bookmarkStart w:id="8149" w:name="_ETM_Q16_505220"/>
      <w:bookmarkEnd w:id="8149"/>
      <w:r>
        <w:rPr>
          <w:rtl/>
        </w:rPr>
        <w:t xml:space="preserve">הסמכות </w:t>
      </w:r>
      <w:bookmarkStart w:id="8150" w:name="_ETM_Q16_505970"/>
      <w:bookmarkEnd w:id="8150"/>
      <w:r>
        <w:rPr>
          <w:rtl/>
        </w:rPr>
        <w:t xml:space="preserve">נתונה </w:t>
      </w:r>
      <w:bookmarkStart w:id="8151" w:name="_ETM_Q16_506510"/>
      <w:bookmarkEnd w:id="8151"/>
      <w:r>
        <w:rPr>
          <w:rtl/>
        </w:rPr>
        <w:t xml:space="preserve">בידי </w:t>
      </w:r>
      <w:bookmarkStart w:id="8152" w:name="_ETM_Q16_506839"/>
      <w:bookmarkEnd w:id="8152"/>
      <w:r>
        <w:rPr>
          <w:rtl/>
        </w:rPr>
        <w:t xml:space="preserve">שר </w:t>
      </w:r>
      <w:bookmarkStart w:id="8153" w:name="_ETM_Q16_507170"/>
      <w:bookmarkEnd w:id="8153"/>
      <w:r>
        <w:rPr>
          <w:rtl/>
        </w:rPr>
        <w:t>המשפטים</w:t>
      </w:r>
      <w:r>
        <w:rPr>
          <w:rFonts w:hint="cs"/>
          <w:rtl/>
        </w:rPr>
        <w:t>.</w:t>
      </w:r>
      <w:r>
        <w:rPr>
          <w:rtl/>
        </w:rPr>
        <w:t xml:space="preserve"> </w:t>
      </w:r>
      <w:bookmarkStart w:id="8154" w:name="_ETM_Q16_508310"/>
      <w:bookmarkEnd w:id="8154"/>
      <w:r>
        <w:rPr>
          <w:rtl/>
        </w:rPr>
        <w:t xml:space="preserve">זו </w:t>
      </w:r>
      <w:bookmarkStart w:id="8155" w:name="_ETM_Q16_508670"/>
      <w:bookmarkEnd w:id="8155"/>
      <w:r>
        <w:rPr>
          <w:rtl/>
        </w:rPr>
        <w:t xml:space="preserve">הסמכות </w:t>
      </w:r>
      <w:bookmarkStart w:id="8156" w:name="_ETM_Q16_509180"/>
      <w:bookmarkEnd w:id="8156"/>
      <w:r>
        <w:rPr>
          <w:rtl/>
        </w:rPr>
        <w:t>החוקית</w:t>
      </w:r>
      <w:r>
        <w:rPr>
          <w:rFonts w:hint="cs"/>
          <w:rtl/>
        </w:rPr>
        <w:t>.</w:t>
      </w:r>
      <w:r>
        <w:rPr>
          <w:rtl/>
        </w:rPr>
        <w:t xml:space="preserve"> </w:t>
      </w:r>
      <w:bookmarkStart w:id="8157" w:name="_ETM_Q16_510050"/>
      <w:bookmarkEnd w:id="8157"/>
    </w:p>
    <w:p w:rsidR="003421B9" w:rsidRDefault="003421B9" w:rsidP="00D95A3A">
      <w:pPr>
        <w:rPr>
          <w:rtl/>
        </w:rPr>
      </w:pPr>
    </w:p>
    <w:p w:rsidR="003421B9" w:rsidRDefault="003421B9" w:rsidP="00D95A3A">
      <w:pPr>
        <w:pStyle w:val="af5"/>
        <w:keepNext/>
        <w:rPr>
          <w:rtl/>
        </w:rPr>
      </w:pPr>
      <w:bookmarkStart w:id="8158" w:name="ET_interruption_6156_32"/>
      <w:r w:rsidRPr="004D0C2A">
        <w:rPr>
          <w:rStyle w:val="TagStyle"/>
          <w:rtl/>
        </w:rPr>
        <w:t xml:space="preserve"> &lt;&lt; קריאה &gt;&gt; </w:t>
      </w:r>
      <w:r>
        <w:rPr>
          <w:rtl/>
        </w:rPr>
        <w:t>גלעד קריב (העבודה):</w:t>
      </w:r>
      <w:r w:rsidRPr="004D0C2A">
        <w:rPr>
          <w:rStyle w:val="TagStyle"/>
          <w:rtl/>
        </w:rPr>
        <w:t xml:space="preserve"> &lt;&lt; קריאה &gt;&gt;</w:t>
      </w:r>
      <w:r>
        <w:rPr>
          <w:rtl/>
        </w:rPr>
        <w:t xml:space="preserve">   </w:t>
      </w:r>
      <w:bookmarkEnd w:id="8158"/>
    </w:p>
    <w:p w:rsidR="003421B9" w:rsidRDefault="003421B9" w:rsidP="00FB0F0B">
      <w:pPr>
        <w:rPr>
          <w:rtl/>
        </w:rPr>
      </w:pPr>
    </w:p>
    <w:p w:rsidR="003421B9" w:rsidRDefault="003421B9" w:rsidP="00FB0F0B">
      <w:pPr>
        <w:rPr>
          <w:rtl/>
        </w:rPr>
      </w:pPr>
      <w:r>
        <w:rPr>
          <w:rFonts w:hint="cs"/>
          <w:rtl/>
        </w:rPr>
        <w:t xml:space="preserve">לא </w:t>
      </w:r>
      <w:bookmarkStart w:id="8159" w:name="_ETM_Q16_507000"/>
      <w:bookmarkEnd w:id="8159"/>
      <w:r>
        <w:rPr>
          <w:rFonts w:hint="cs"/>
          <w:rtl/>
        </w:rPr>
        <w:t>לא לא.</w:t>
      </w:r>
    </w:p>
    <w:p w:rsidR="003421B9" w:rsidRDefault="003421B9" w:rsidP="00D95A3A">
      <w:pPr>
        <w:rPr>
          <w:rtl/>
        </w:rPr>
      </w:pPr>
    </w:p>
    <w:p w:rsidR="003421B9" w:rsidRDefault="003421B9" w:rsidP="00D95A3A">
      <w:pPr>
        <w:pStyle w:val="-"/>
        <w:keepNext/>
        <w:rPr>
          <w:rtl/>
        </w:rPr>
      </w:pPr>
      <w:bookmarkStart w:id="8160" w:name="ET_speakercontinue_6461_35"/>
      <w:r w:rsidRPr="004D0C2A">
        <w:rPr>
          <w:rStyle w:val="TagStyle"/>
          <w:rtl/>
        </w:rPr>
        <w:t xml:space="preserve"> &lt;&lt; דובר_המשך &gt;&gt; </w:t>
      </w:r>
      <w:r>
        <w:rPr>
          <w:rtl/>
        </w:rPr>
        <w:t>שר התקשורת שלמה קרעי:</w:t>
      </w:r>
      <w:r w:rsidRPr="004D0C2A">
        <w:rPr>
          <w:rStyle w:val="TagStyle"/>
          <w:rtl/>
        </w:rPr>
        <w:t xml:space="preserve"> &lt;&lt; דובר_המשך &gt;&gt;</w:t>
      </w:r>
      <w:r>
        <w:rPr>
          <w:rtl/>
        </w:rPr>
        <w:t xml:space="preserve">   </w:t>
      </w:r>
      <w:bookmarkEnd w:id="8160"/>
    </w:p>
    <w:p w:rsidR="003421B9" w:rsidRDefault="003421B9" w:rsidP="00FB0F0B">
      <w:pPr>
        <w:rPr>
          <w:rtl/>
        </w:rPr>
      </w:pPr>
    </w:p>
    <w:p w:rsidR="003421B9" w:rsidRDefault="003421B9" w:rsidP="00D95A3A">
      <w:pPr>
        <w:rPr>
          <w:rtl/>
        </w:rPr>
      </w:pPr>
      <w:bookmarkStart w:id="8161" w:name="_ETM_Q16_506000"/>
      <w:bookmarkEnd w:id="8161"/>
      <w:r>
        <w:rPr>
          <w:rtl/>
        </w:rPr>
        <w:t xml:space="preserve">זה </w:t>
      </w:r>
      <w:bookmarkStart w:id="8162" w:name="_ETM_Q16_510290"/>
      <w:bookmarkStart w:id="8163" w:name="_ETM_Q16_511580"/>
      <w:bookmarkStart w:id="8164" w:name="_ETM_Q16_511880"/>
      <w:bookmarkStart w:id="8165" w:name="_ETM_Q16_512120"/>
      <w:bookmarkEnd w:id="8162"/>
      <w:bookmarkEnd w:id="8163"/>
      <w:bookmarkEnd w:id="8164"/>
      <w:bookmarkEnd w:id="8165"/>
      <w:r>
        <w:rPr>
          <w:rFonts w:hint="cs"/>
          <w:rtl/>
        </w:rPr>
        <w:t>ש</w:t>
      </w:r>
      <w:r>
        <w:rPr>
          <w:rtl/>
        </w:rPr>
        <w:t xml:space="preserve">אתם </w:t>
      </w:r>
      <w:bookmarkStart w:id="8166" w:name="_ETM_Q16_512540"/>
      <w:bookmarkEnd w:id="8166"/>
      <w:r>
        <w:rPr>
          <w:rtl/>
        </w:rPr>
        <w:t xml:space="preserve">לא </w:t>
      </w:r>
      <w:bookmarkStart w:id="8167" w:name="_ETM_Q16_512720"/>
      <w:bookmarkEnd w:id="8167"/>
      <w:r>
        <w:rPr>
          <w:rtl/>
        </w:rPr>
        <w:t xml:space="preserve">מסוגלים </w:t>
      </w:r>
      <w:bookmarkStart w:id="8168" w:name="_ETM_Q16_513860"/>
      <w:bookmarkEnd w:id="8168"/>
      <w:r>
        <w:rPr>
          <w:rtl/>
        </w:rPr>
        <w:t>–</w:t>
      </w:r>
      <w:r>
        <w:rPr>
          <w:rFonts w:hint="cs"/>
          <w:rtl/>
        </w:rPr>
        <w:t xml:space="preserve"> </w:t>
      </w:r>
      <w:r>
        <w:rPr>
          <w:rtl/>
        </w:rPr>
        <w:t xml:space="preserve">איך </w:t>
      </w:r>
      <w:bookmarkStart w:id="8169" w:name="_ETM_Q16_514100"/>
      <w:bookmarkEnd w:id="8169"/>
      <w:r>
        <w:rPr>
          <w:rtl/>
        </w:rPr>
        <w:t xml:space="preserve">אמר </w:t>
      </w:r>
      <w:bookmarkStart w:id="8170" w:name="_ETM_Q16_514580"/>
      <w:bookmarkEnd w:id="8170"/>
      <w:r>
        <w:rPr>
          <w:rtl/>
        </w:rPr>
        <w:t xml:space="preserve">רזי </w:t>
      </w:r>
      <w:bookmarkStart w:id="8171" w:name="_ETM_Q16_514940"/>
      <w:bookmarkEnd w:id="8171"/>
      <w:r>
        <w:rPr>
          <w:rtl/>
        </w:rPr>
        <w:t xml:space="preserve">ברקאי </w:t>
      </w:r>
      <w:bookmarkStart w:id="8172" w:name="_ETM_Q16_515450"/>
      <w:bookmarkEnd w:id="8172"/>
      <w:r>
        <w:rPr>
          <w:rtl/>
        </w:rPr>
        <w:t xml:space="preserve">בשבוע </w:t>
      </w:r>
      <w:bookmarkStart w:id="8173" w:name="_ETM_Q16_515960"/>
      <w:bookmarkEnd w:id="8173"/>
      <w:r>
        <w:rPr>
          <w:rtl/>
        </w:rPr>
        <w:t xml:space="preserve">האחרון </w:t>
      </w:r>
      <w:bookmarkStart w:id="8174" w:name="_ETM_Q16_516440"/>
      <w:bookmarkEnd w:id="8174"/>
      <w:r>
        <w:rPr>
          <w:rtl/>
        </w:rPr>
        <w:t xml:space="preserve">לנווה </w:t>
      </w:r>
      <w:bookmarkStart w:id="8175" w:name="_ETM_Q16_516890"/>
      <w:bookmarkEnd w:id="8175"/>
      <w:r>
        <w:rPr>
          <w:rtl/>
        </w:rPr>
        <w:t>דרומי</w:t>
      </w:r>
      <w:r>
        <w:rPr>
          <w:rFonts w:hint="cs"/>
          <w:rtl/>
        </w:rPr>
        <w:t>?</w:t>
      </w:r>
      <w:bookmarkStart w:id="8176" w:name="_ETM_Q16_517730"/>
      <w:bookmarkEnd w:id="8176"/>
      <w:r>
        <w:rPr>
          <w:rFonts w:hint="cs"/>
          <w:rtl/>
        </w:rPr>
        <w:t xml:space="preserve"> </w:t>
      </w:r>
      <w:r>
        <w:rPr>
          <w:rtl/>
        </w:rPr>
        <w:t xml:space="preserve">הוא </w:t>
      </w:r>
      <w:bookmarkStart w:id="8177" w:name="_ETM_Q16_517910"/>
      <w:bookmarkEnd w:id="8177"/>
      <w:r>
        <w:rPr>
          <w:rtl/>
        </w:rPr>
        <w:t xml:space="preserve">אומר </w:t>
      </w:r>
      <w:bookmarkStart w:id="8178" w:name="_ETM_Q16_518210"/>
      <w:bookmarkEnd w:id="8178"/>
      <w:r>
        <w:rPr>
          <w:rtl/>
        </w:rPr>
        <w:t>לה</w:t>
      </w:r>
      <w:r>
        <w:rPr>
          <w:rFonts w:hint="cs"/>
          <w:rtl/>
        </w:rPr>
        <w:t>:</w:t>
      </w:r>
      <w:bookmarkStart w:id="8179" w:name="_ETM_Q16_518809"/>
      <w:bookmarkEnd w:id="8179"/>
      <w:r>
        <w:rPr>
          <w:rtl/>
        </w:rPr>
        <w:t xml:space="preserve"> </w:t>
      </w:r>
      <w:bookmarkStart w:id="8180" w:name="_ETM_Q16_519080"/>
      <w:bookmarkEnd w:id="8180"/>
      <w:r>
        <w:rPr>
          <w:rtl/>
        </w:rPr>
        <w:t xml:space="preserve">נמאס </w:t>
      </w:r>
      <w:bookmarkStart w:id="8181" w:name="_ETM_Q16_519620"/>
      <w:bookmarkEnd w:id="8181"/>
      <w:r>
        <w:rPr>
          <w:rtl/>
        </w:rPr>
        <w:t xml:space="preserve">לי </w:t>
      </w:r>
      <w:bookmarkStart w:id="8182" w:name="_ETM_Q16_519770"/>
      <w:bookmarkEnd w:id="8182"/>
      <w:r>
        <w:rPr>
          <w:rtl/>
        </w:rPr>
        <w:t xml:space="preserve">לרדוף </w:t>
      </w:r>
      <w:bookmarkStart w:id="8183" w:name="_ETM_Q16_520220"/>
      <w:bookmarkEnd w:id="8183"/>
      <w:r>
        <w:rPr>
          <w:rtl/>
        </w:rPr>
        <w:t>אחר</w:t>
      </w:r>
      <w:r>
        <w:rPr>
          <w:rFonts w:hint="cs"/>
          <w:rtl/>
        </w:rPr>
        <w:t>י</w:t>
      </w:r>
      <w:r>
        <w:rPr>
          <w:rtl/>
        </w:rPr>
        <w:t xml:space="preserve"> </w:t>
      </w:r>
      <w:bookmarkStart w:id="8184" w:name="_ETM_Q16_520520"/>
      <w:bookmarkEnd w:id="8184"/>
      <w:r>
        <w:rPr>
          <w:rtl/>
        </w:rPr>
        <w:t>המדינה</w:t>
      </w:r>
      <w:r>
        <w:rPr>
          <w:rFonts w:hint="cs"/>
          <w:rtl/>
        </w:rPr>
        <w:t>,</w:t>
      </w:r>
      <w:r>
        <w:rPr>
          <w:rtl/>
        </w:rPr>
        <w:t xml:space="preserve"> </w:t>
      </w:r>
      <w:bookmarkStart w:id="8185" w:name="_ETM_Q16_521449"/>
      <w:bookmarkEnd w:id="8185"/>
      <w:r>
        <w:rPr>
          <w:rtl/>
        </w:rPr>
        <w:t xml:space="preserve">היא </w:t>
      </w:r>
      <w:bookmarkStart w:id="8186" w:name="_ETM_Q16_521600"/>
      <w:bookmarkEnd w:id="8186"/>
      <w:r>
        <w:rPr>
          <w:rtl/>
        </w:rPr>
        <w:t xml:space="preserve">ברחה </w:t>
      </w:r>
      <w:bookmarkStart w:id="8187" w:name="_ETM_Q16_522050"/>
      <w:bookmarkEnd w:id="8187"/>
      <w:r>
        <w:rPr>
          <w:rtl/>
        </w:rPr>
        <w:t xml:space="preserve">לי </w:t>
      </w:r>
      <w:bookmarkStart w:id="8188" w:name="_ETM_Q16_522199"/>
      <w:bookmarkEnd w:id="8188"/>
      <w:r>
        <w:rPr>
          <w:rtl/>
        </w:rPr>
        <w:t>מהידיים</w:t>
      </w:r>
      <w:r>
        <w:rPr>
          <w:rFonts w:hint="cs"/>
          <w:rtl/>
        </w:rPr>
        <w:t xml:space="preserve">, </w:t>
      </w:r>
      <w:bookmarkStart w:id="8189" w:name="_ETM_Q16_523309"/>
      <w:bookmarkStart w:id="8190" w:name="_ETM_Q16_524000"/>
      <w:bookmarkEnd w:id="8189"/>
      <w:bookmarkEnd w:id="8190"/>
      <w:r>
        <w:rPr>
          <w:rtl/>
        </w:rPr>
        <w:t xml:space="preserve">לא </w:t>
      </w:r>
      <w:bookmarkStart w:id="8191" w:name="_ETM_Q16_524239"/>
      <w:bookmarkEnd w:id="8191"/>
      <w:r>
        <w:rPr>
          <w:rtl/>
        </w:rPr>
        <w:t xml:space="preserve">בא </w:t>
      </w:r>
      <w:bookmarkStart w:id="8192" w:name="_ETM_Q16_524449"/>
      <w:bookmarkEnd w:id="8192"/>
      <w:r>
        <w:rPr>
          <w:rtl/>
        </w:rPr>
        <w:t xml:space="preserve">לי </w:t>
      </w:r>
      <w:bookmarkStart w:id="8193" w:name="_ETM_Q16_524570"/>
      <w:bookmarkEnd w:id="8193"/>
      <w:r>
        <w:rPr>
          <w:rtl/>
        </w:rPr>
        <w:t xml:space="preserve">להתעסק </w:t>
      </w:r>
      <w:bookmarkStart w:id="8194" w:name="_ETM_Q16_525290"/>
      <w:bookmarkEnd w:id="8194"/>
      <w:r>
        <w:rPr>
          <w:rtl/>
        </w:rPr>
        <w:t xml:space="preserve">עם </w:t>
      </w:r>
      <w:bookmarkStart w:id="8195" w:name="_ETM_Q16_525410"/>
      <w:bookmarkEnd w:id="8195"/>
      <w:r>
        <w:rPr>
          <w:rtl/>
        </w:rPr>
        <w:t>הקלפיות</w:t>
      </w:r>
      <w:r>
        <w:rPr>
          <w:rFonts w:hint="cs"/>
          <w:rtl/>
        </w:rPr>
        <w:t>.</w:t>
      </w:r>
      <w:r>
        <w:rPr>
          <w:rtl/>
        </w:rPr>
        <w:t xml:space="preserve"> </w:t>
      </w:r>
      <w:bookmarkStart w:id="8196" w:name="_ETM_Q16_526550"/>
      <w:bookmarkEnd w:id="8196"/>
      <w:r>
        <w:rPr>
          <w:rtl/>
        </w:rPr>
        <w:t xml:space="preserve">במילים </w:t>
      </w:r>
      <w:bookmarkStart w:id="8197" w:name="_ETM_Q16_527029"/>
      <w:bookmarkEnd w:id="8197"/>
      <w:r>
        <w:rPr>
          <w:rtl/>
        </w:rPr>
        <w:t>אחרות</w:t>
      </w:r>
      <w:bookmarkStart w:id="8198" w:name="_ETM_Q16_527890"/>
      <w:bookmarkEnd w:id="8198"/>
      <w:r>
        <w:rPr>
          <w:rFonts w:hint="cs"/>
          <w:rtl/>
        </w:rPr>
        <w:t xml:space="preserve">, </w:t>
      </w:r>
      <w:r>
        <w:rPr>
          <w:rtl/>
        </w:rPr>
        <w:t>האנשים</w:t>
      </w:r>
      <w:r>
        <w:rPr>
          <w:rFonts w:hint="cs"/>
          <w:rtl/>
        </w:rPr>
        <w:t xml:space="preserve"> הוגי הדעות </w:t>
      </w:r>
      <w:bookmarkStart w:id="8199" w:name="_ETM_Q16_525000"/>
      <w:bookmarkStart w:id="8200" w:name="_ETM_Q16_529000"/>
      <w:bookmarkStart w:id="8201" w:name="_ETM_Q16_529510"/>
      <w:bookmarkStart w:id="8202" w:name="_ETM_Q16_529960"/>
      <w:bookmarkEnd w:id="8199"/>
      <w:bookmarkEnd w:id="8200"/>
      <w:bookmarkEnd w:id="8201"/>
      <w:bookmarkEnd w:id="8202"/>
      <w:r>
        <w:rPr>
          <w:rtl/>
        </w:rPr>
        <w:t>שלכם</w:t>
      </w:r>
      <w:r>
        <w:rPr>
          <w:rFonts w:hint="cs"/>
          <w:rtl/>
        </w:rPr>
        <w:t>, האדמו"רים שלכם</w:t>
      </w:r>
      <w:bookmarkStart w:id="8203" w:name="_ETM_Q16_531070"/>
      <w:bookmarkStart w:id="8204" w:name="_ETM_Q16_531700"/>
      <w:bookmarkStart w:id="8205" w:name="_ETM_Q16_532180"/>
      <w:bookmarkEnd w:id="8203"/>
      <w:bookmarkEnd w:id="8204"/>
      <w:bookmarkEnd w:id="8205"/>
      <w:r>
        <w:rPr>
          <w:rFonts w:hint="cs"/>
          <w:rtl/>
        </w:rPr>
        <w:t>,</w:t>
      </w:r>
      <w:r>
        <w:rPr>
          <w:rtl/>
        </w:rPr>
        <w:t xml:space="preserve"> </w:t>
      </w:r>
      <w:bookmarkStart w:id="8206" w:name="_ETM_Q16_533200"/>
      <w:bookmarkEnd w:id="8206"/>
      <w:r>
        <w:rPr>
          <w:rtl/>
        </w:rPr>
        <w:t xml:space="preserve">לא </w:t>
      </w:r>
      <w:bookmarkStart w:id="8207" w:name="_ETM_Q16_533379"/>
      <w:bookmarkEnd w:id="8207"/>
      <w:r>
        <w:rPr>
          <w:rtl/>
        </w:rPr>
        <w:t xml:space="preserve">רוצים </w:t>
      </w:r>
      <w:bookmarkStart w:id="8208" w:name="_ETM_Q16_535239"/>
      <w:bookmarkEnd w:id="8208"/>
      <w:r>
        <w:rPr>
          <w:rFonts w:hint="cs"/>
          <w:rtl/>
        </w:rPr>
        <w:t xml:space="preserve">דמוקרטיה. </w:t>
      </w:r>
    </w:p>
    <w:p w:rsidR="003421B9" w:rsidRDefault="003421B9" w:rsidP="00D95A3A">
      <w:pPr>
        <w:rPr>
          <w:rtl/>
        </w:rPr>
      </w:pPr>
    </w:p>
    <w:p w:rsidR="003421B9" w:rsidRDefault="003421B9" w:rsidP="00D95A3A">
      <w:pPr>
        <w:pStyle w:val="af5"/>
        <w:keepNext/>
        <w:rPr>
          <w:rtl/>
        </w:rPr>
      </w:pPr>
      <w:r w:rsidRPr="008933A4">
        <w:rPr>
          <w:rStyle w:val="TagStyle"/>
          <w:rtl/>
        </w:rPr>
        <w:t xml:space="preserve"> &lt;&lt; קריאה &gt;&gt; </w:t>
      </w:r>
      <w:r>
        <w:rPr>
          <w:rtl/>
        </w:rPr>
        <w:t>גלעד קריב (העבודה):</w:t>
      </w:r>
      <w:r w:rsidRPr="008933A4">
        <w:rPr>
          <w:rStyle w:val="TagStyle"/>
          <w:rtl/>
        </w:rPr>
        <w:t xml:space="preserve"> &lt;&lt; קריאה &gt;&gt;</w:t>
      </w:r>
      <w:r>
        <w:rPr>
          <w:rtl/>
        </w:rPr>
        <w:t xml:space="preserve">  </w:t>
      </w:r>
    </w:p>
    <w:p w:rsidR="003421B9" w:rsidRDefault="003421B9" w:rsidP="00FB0F0B">
      <w:pPr>
        <w:rPr>
          <w:rtl/>
        </w:rPr>
      </w:pPr>
    </w:p>
    <w:p w:rsidR="003421B9" w:rsidRDefault="00FB0F0B" w:rsidP="00FB0F0B">
      <w:pPr>
        <w:rPr>
          <w:rtl/>
        </w:rPr>
      </w:pPr>
      <w:bookmarkStart w:id="8209" w:name="_ETM_Q16_533000"/>
      <w:bookmarkEnd w:id="8209"/>
      <w:r>
        <w:rPr>
          <w:rFonts w:hint="cs"/>
          <w:rtl/>
        </w:rPr>
        <w:t>– – –</w:t>
      </w:r>
    </w:p>
    <w:p w:rsidR="003421B9" w:rsidRDefault="003421B9" w:rsidP="00D95A3A">
      <w:pPr>
        <w:rPr>
          <w:rtl/>
        </w:rPr>
      </w:pPr>
      <w:bookmarkStart w:id="8210" w:name="_ETM_Q16_531000"/>
      <w:bookmarkEnd w:id="8210"/>
    </w:p>
    <w:p w:rsidR="003421B9" w:rsidRDefault="003421B9" w:rsidP="00D95A3A">
      <w:pPr>
        <w:pStyle w:val="-"/>
        <w:keepNext/>
        <w:rPr>
          <w:rtl/>
        </w:rPr>
      </w:pPr>
      <w:r w:rsidRPr="008933A4">
        <w:rPr>
          <w:rStyle w:val="TagStyle"/>
          <w:rtl/>
        </w:rPr>
        <w:t xml:space="preserve"> &lt;&lt; דובר_המשך &gt;&gt; </w:t>
      </w:r>
      <w:r>
        <w:rPr>
          <w:rtl/>
        </w:rPr>
        <w:t>שר התקשורת שלמה קרעי:</w:t>
      </w:r>
      <w:r w:rsidRPr="008933A4">
        <w:rPr>
          <w:rStyle w:val="TagStyle"/>
          <w:rtl/>
        </w:rPr>
        <w:t xml:space="preserve"> &lt;&lt; דובר_המשך &gt;&gt;</w:t>
      </w:r>
      <w:r>
        <w:rPr>
          <w:rtl/>
        </w:rPr>
        <w:t xml:space="preserve">  </w:t>
      </w:r>
    </w:p>
    <w:p w:rsidR="003421B9" w:rsidRDefault="003421B9" w:rsidP="00FB0F0B">
      <w:pPr>
        <w:rPr>
          <w:rtl/>
        </w:rPr>
      </w:pPr>
    </w:p>
    <w:p w:rsidR="003421B9" w:rsidRDefault="003421B9" w:rsidP="00D95A3A">
      <w:pPr>
        <w:rPr>
          <w:rtl/>
        </w:rPr>
      </w:pPr>
      <w:bookmarkStart w:id="8211" w:name="_ETM_Q16_532000"/>
      <w:bookmarkEnd w:id="8211"/>
      <w:r>
        <w:rPr>
          <w:rFonts w:hint="cs"/>
          <w:rtl/>
        </w:rPr>
        <w:t xml:space="preserve">האדמו"רים שלכם לא </w:t>
      </w:r>
      <w:bookmarkStart w:id="8212" w:name="_ETM_Q16_535960"/>
      <w:bookmarkStart w:id="8213" w:name="_ETM_Q16_536350"/>
      <w:bookmarkStart w:id="8214" w:name="_ETM_Q16_536529"/>
      <w:bookmarkStart w:id="8215" w:name="_ETM_Q16_536649"/>
      <w:bookmarkEnd w:id="8212"/>
      <w:bookmarkEnd w:id="8213"/>
      <w:bookmarkEnd w:id="8214"/>
      <w:bookmarkEnd w:id="8215"/>
      <w:r>
        <w:rPr>
          <w:rtl/>
        </w:rPr>
        <w:t xml:space="preserve">רוצים </w:t>
      </w:r>
      <w:bookmarkStart w:id="8216" w:name="_ETM_Q16_537010"/>
      <w:bookmarkEnd w:id="8216"/>
      <w:r>
        <w:rPr>
          <w:rtl/>
        </w:rPr>
        <w:t>דמוקרטיה</w:t>
      </w:r>
      <w:r>
        <w:rPr>
          <w:rFonts w:hint="cs"/>
          <w:rtl/>
        </w:rPr>
        <w:t>.</w:t>
      </w:r>
      <w:bookmarkStart w:id="8217" w:name="_ETM_Q16_536000"/>
      <w:bookmarkEnd w:id="8217"/>
      <w:r>
        <w:rPr>
          <w:rFonts w:hint="cs"/>
          <w:rtl/>
        </w:rPr>
        <w:t xml:space="preserve"> נמאס להם לרדוף אחר </w:t>
      </w:r>
      <w:bookmarkStart w:id="8218" w:name="_ETM_Q16_537489"/>
      <w:bookmarkStart w:id="8219" w:name="_ETM_Q16_540170"/>
      <w:bookmarkEnd w:id="8218"/>
      <w:bookmarkEnd w:id="8219"/>
      <w:r>
        <w:rPr>
          <w:rFonts w:hint="cs"/>
          <w:rtl/>
        </w:rPr>
        <w:t xml:space="preserve">הקלפי. </w:t>
      </w:r>
      <w:r>
        <w:rPr>
          <w:rtl/>
        </w:rPr>
        <w:t xml:space="preserve">המדינה </w:t>
      </w:r>
      <w:bookmarkStart w:id="8220" w:name="_ETM_Q16_541420"/>
      <w:bookmarkEnd w:id="8220"/>
      <w:r>
        <w:rPr>
          <w:rtl/>
        </w:rPr>
        <w:t>בר</w:t>
      </w:r>
      <w:r>
        <w:rPr>
          <w:rFonts w:hint="cs"/>
          <w:rtl/>
        </w:rPr>
        <w:t>חה ל</w:t>
      </w:r>
      <w:bookmarkStart w:id="8221" w:name="_ETM_Q16_542320"/>
      <w:bookmarkStart w:id="8222" w:name="_ETM_Q16_542710"/>
      <w:bookmarkEnd w:id="8221"/>
      <w:bookmarkEnd w:id="8222"/>
      <w:r>
        <w:rPr>
          <w:rtl/>
        </w:rPr>
        <w:t xml:space="preserve">כם </w:t>
      </w:r>
      <w:bookmarkStart w:id="8223" w:name="_ETM_Q16_543070"/>
      <w:bookmarkEnd w:id="8223"/>
      <w:r>
        <w:rPr>
          <w:rFonts w:hint="cs"/>
          <w:rtl/>
        </w:rPr>
        <w:t>מה</w:t>
      </w:r>
      <w:r>
        <w:rPr>
          <w:rtl/>
        </w:rPr>
        <w:t>ידיים</w:t>
      </w:r>
      <w:r>
        <w:rPr>
          <w:rFonts w:hint="cs"/>
          <w:rtl/>
        </w:rPr>
        <w:t>,</w:t>
      </w:r>
      <w:r>
        <w:rPr>
          <w:rtl/>
        </w:rPr>
        <w:t xml:space="preserve"> </w:t>
      </w:r>
      <w:bookmarkStart w:id="8224" w:name="_ETM_Q16_544420"/>
      <w:bookmarkEnd w:id="8224"/>
      <w:r>
        <w:rPr>
          <w:rtl/>
        </w:rPr>
        <w:t xml:space="preserve">כי </w:t>
      </w:r>
      <w:bookmarkStart w:id="8225" w:name="_ETM_Q16_545260"/>
      <w:bookmarkEnd w:id="8225"/>
      <w:r>
        <w:rPr>
          <w:rFonts w:hint="cs"/>
          <w:rtl/>
        </w:rPr>
        <w:t xml:space="preserve">העם </w:t>
      </w:r>
      <w:r>
        <w:rPr>
          <w:rtl/>
        </w:rPr>
        <w:t xml:space="preserve">כבר </w:t>
      </w:r>
      <w:bookmarkStart w:id="8226" w:name="_ETM_Q16_545500"/>
      <w:bookmarkEnd w:id="8226"/>
      <w:r>
        <w:rPr>
          <w:rtl/>
        </w:rPr>
        <w:t xml:space="preserve">לא </w:t>
      </w:r>
      <w:bookmarkStart w:id="8227" w:name="_ETM_Q16_545710"/>
      <w:bookmarkEnd w:id="8227"/>
      <w:r>
        <w:rPr>
          <w:rtl/>
        </w:rPr>
        <w:t>א</w:t>
      </w:r>
      <w:r>
        <w:rPr>
          <w:rFonts w:hint="cs"/>
          <w:rtl/>
        </w:rPr>
        <w:t>י</w:t>
      </w:r>
      <w:r>
        <w:rPr>
          <w:rtl/>
        </w:rPr>
        <w:t>תכם</w:t>
      </w:r>
      <w:r>
        <w:rPr>
          <w:rFonts w:hint="cs"/>
          <w:rtl/>
        </w:rPr>
        <w:t>.</w:t>
      </w:r>
      <w:r>
        <w:rPr>
          <w:rtl/>
        </w:rPr>
        <w:t xml:space="preserve"> </w:t>
      </w:r>
      <w:bookmarkStart w:id="8228" w:name="_ETM_Q16_546940"/>
      <w:bookmarkEnd w:id="8228"/>
      <w:r>
        <w:rPr>
          <w:rtl/>
        </w:rPr>
        <w:t xml:space="preserve">אתם </w:t>
      </w:r>
      <w:bookmarkStart w:id="8229" w:name="_ETM_Q16_547360"/>
      <w:bookmarkEnd w:id="8229"/>
      <w:r>
        <w:rPr>
          <w:rtl/>
        </w:rPr>
        <w:t xml:space="preserve">לא </w:t>
      </w:r>
      <w:bookmarkStart w:id="8230" w:name="_ETM_Q16_547510"/>
      <w:bookmarkEnd w:id="8230"/>
      <w:r>
        <w:rPr>
          <w:rtl/>
        </w:rPr>
        <w:t xml:space="preserve">רוצים </w:t>
      </w:r>
      <w:bookmarkStart w:id="8231" w:name="_ETM_Q16_547900"/>
      <w:bookmarkEnd w:id="8231"/>
      <w:r>
        <w:rPr>
          <w:rtl/>
        </w:rPr>
        <w:t>דמוקרטיה</w:t>
      </w:r>
      <w:r>
        <w:rPr>
          <w:rFonts w:hint="cs"/>
          <w:rtl/>
        </w:rPr>
        <w:t>.</w:t>
      </w:r>
      <w:r>
        <w:rPr>
          <w:rtl/>
        </w:rPr>
        <w:t xml:space="preserve"> </w:t>
      </w:r>
      <w:bookmarkStart w:id="8232" w:name="_ETM_Q16_549070"/>
      <w:bookmarkEnd w:id="8232"/>
      <w:r>
        <w:rPr>
          <w:rtl/>
        </w:rPr>
        <w:t xml:space="preserve">אתם </w:t>
      </w:r>
      <w:bookmarkStart w:id="8233" w:name="_ETM_Q16_549430"/>
      <w:bookmarkEnd w:id="8233"/>
      <w:r>
        <w:rPr>
          <w:rtl/>
        </w:rPr>
        <w:t xml:space="preserve">רוצים </w:t>
      </w:r>
      <w:bookmarkStart w:id="8234" w:name="_ETM_Q16_549820"/>
      <w:bookmarkEnd w:id="8234"/>
      <w:r>
        <w:rPr>
          <w:rtl/>
        </w:rPr>
        <w:t xml:space="preserve">מועצת </w:t>
      </w:r>
      <w:bookmarkStart w:id="8235" w:name="_ETM_Q16_550330"/>
      <w:bookmarkEnd w:id="8235"/>
      <w:r>
        <w:rPr>
          <w:rtl/>
        </w:rPr>
        <w:t xml:space="preserve">חכמים </w:t>
      </w:r>
      <w:bookmarkStart w:id="8236" w:name="_ETM_Q16_551380"/>
      <w:bookmarkEnd w:id="8236"/>
      <w:r>
        <w:rPr>
          <w:rtl/>
        </w:rPr>
        <w:t xml:space="preserve">שתשלוט </w:t>
      </w:r>
      <w:bookmarkStart w:id="8237" w:name="_ETM_Q16_552130"/>
      <w:bookmarkEnd w:id="8237"/>
      <w:r>
        <w:rPr>
          <w:rtl/>
        </w:rPr>
        <w:t>בכם</w:t>
      </w:r>
      <w:bookmarkStart w:id="8238" w:name="_ETM_Q16_552940"/>
      <w:bookmarkEnd w:id="8238"/>
      <w:r>
        <w:rPr>
          <w:rFonts w:hint="cs"/>
          <w:rtl/>
        </w:rPr>
        <w:t>, ש</w:t>
      </w:r>
      <w:bookmarkStart w:id="8239" w:name="_ETM_Q16_553330"/>
      <w:bookmarkStart w:id="8240" w:name="_ETM_Q16_553690"/>
      <w:bookmarkEnd w:id="8239"/>
      <w:bookmarkEnd w:id="8240"/>
      <w:r>
        <w:rPr>
          <w:rtl/>
        </w:rPr>
        <w:t xml:space="preserve">תקדם </w:t>
      </w:r>
      <w:bookmarkStart w:id="8241" w:name="_ETM_Q16_554320"/>
      <w:bookmarkEnd w:id="8241"/>
      <w:r>
        <w:rPr>
          <w:rtl/>
        </w:rPr>
        <w:t xml:space="preserve">את </w:t>
      </w:r>
      <w:bookmarkStart w:id="8242" w:name="_ETM_Q16_554440"/>
      <w:bookmarkEnd w:id="8242"/>
      <w:r>
        <w:rPr>
          <w:rtl/>
        </w:rPr>
        <w:t>סדר</w:t>
      </w:r>
      <w:bookmarkStart w:id="8243" w:name="_ETM_Q16_554890"/>
      <w:bookmarkEnd w:id="8243"/>
      <w:r>
        <w:rPr>
          <w:rFonts w:hint="cs"/>
          <w:rtl/>
        </w:rPr>
        <w:t>-</w:t>
      </w:r>
      <w:r>
        <w:rPr>
          <w:rtl/>
        </w:rPr>
        <w:t xml:space="preserve">היום </w:t>
      </w:r>
      <w:bookmarkStart w:id="8244" w:name="_ETM_Q16_555790"/>
      <w:bookmarkEnd w:id="8244"/>
      <w:r>
        <w:rPr>
          <w:rtl/>
        </w:rPr>
        <w:t xml:space="preserve">האנטי-דמוקרטי </w:t>
      </w:r>
      <w:bookmarkStart w:id="8245" w:name="_ETM_Q16_556960"/>
      <w:bookmarkEnd w:id="8245"/>
      <w:r>
        <w:rPr>
          <w:rtl/>
        </w:rPr>
        <w:t>שלכם</w:t>
      </w:r>
      <w:r>
        <w:rPr>
          <w:rFonts w:hint="cs"/>
          <w:rtl/>
        </w:rPr>
        <w:t>.</w:t>
      </w:r>
    </w:p>
    <w:p w:rsidR="003421B9" w:rsidRDefault="003421B9" w:rsidP="00D95A3A">
      <w:pPr>
        <w:rPr>
          <w:rtl/>
        </w:rPr>
      </w:pPr>
    </w:p>
    <w:p w:rsidR="003421B9" w:rsidRDefault="003421B9" w:rsidP="00D95A3A">
      <w:pPr>
        <w:pStyle w:val="af5"/>
        <w:keepNext/>
        <w:rPr>
          <w:rtl/>
        </w:rPr>
      </w:pPr>
      <w:bookmarkStart w:id="8246" w:name="ET_interruption_6156_17"/>
      <w:r w:rsidRPr="008933A4">
        <w:rPr>
          <w:rStyle w:val="TagStyle"/>
          <w:rtl/>
        </w:rPr>
        <w:t xml:space="preserve"> &lt;&lt; קריאה &gt;&gt; </w:t>
      </w:r>
      <w:r>
        <w:rPr>
          <w:rtl/>
        </w:rPr>
        <w:t>גלעד קריב (העבודה):</w:t>
      </w:r>
      <w:r w:rsidRPr="008933A4">
        <w:rPr>
          <w:rStyle w:val="TagStyle"/>
          <w:rtl/>
        </w:rPr>
        <w:t xml:space="preserve"> &lt;&lt; קריאה &gt;&gt;</w:t>
      </w:r>
      <w:r>
        <w:rPr>
          <w:rtl/>
        </w:rPr>
        <w:t xml:space="preserve">  </w:t>
      </w:r>
      <w:bookmarkEnd w:id="8246"/>
    </w:p>
    <w:p w:rsidR="003421B9" w:rsidRDefault="003421B9" w:rsidP="00FB0F0B">
      <w:pPr>
        <w:rPr>
          <w:rtl/>
        </w:rPr>
      </w:pPr>
    </w:p>
    <w:p w:rsidR="003421B9" w:rsidRDefault="00FB0F0B" w:rsidP="00FB0F0B">
      <w:pPr>
        <w:rPr>
          <w:rtl/>
        </w:rPr>
      </w:pPr>
      <w:bookmarkStart w:id="8247" w:name="_ETM_Q16_557000"/>
      <w:bookmarkEnd w:id="8247"/>
      <w:r>
        <w:rPr>
          <w:rFonts w:hint="cs"/>
          <w:rtl/>
        </w:rPr>
        <w:t>– – –</w:t>
      </w:r>
      <w:r w:rsidR="003421B9">
        <w:rPr>
          <w:rFonts w:hint="cs"/>
          <w:rtl/>
        </w:rPr>
        <w:t xml:space="preserve"> </w:t>
      </w:r>
      <w:bookmarkStart w:id="8248" w:name="_ETM_Q16_556000"/>
      <w:bookmarkEnd w:id="8248"/>
    </w:p>
    <w:p w:rsidR="003421B9" w:rsidRDefault="003421B9" w:rsidP="00D95A3A">
      <w:pPr>
        <w:rPr>
          <w:rtl/>
        </w:rPr>
      </w:pPr>
    </w:p>
    <w:p w:rsidR="003421B9" w:rsidRDefault="003421B9" w:rsidP="00D95A3A">
      <w:pPr>
        <w:pStyle w:val="-"/>
        <w:keepNext/>
        <w:rPr>
          <w:rtl/>
        </w:rPr>
      </w:pPr>
      <w:bookmarkStart w:id="8249" w:name="ET_speakercontinue_6461_18"/>
      <w:r w:rsidRPr="008933A4">
        <w:rPr>
          <w:rStyle w:val="TagStyle"/>
          <w:rtl/>
        </w:rPr>
        <w:t xml:space="preserve"> &lt;&lt; דובר_המשך &gt;&gt; </w:t>
      </w:r>
      <w:r>
        <w:rPr>
          <w:rtl/>
        </w:rPr>
        <w:t>שר התקשורת שלמה קרעי:</w:t>
      </w:r>
      <w:r w:rsidRPr="008933A4">
        <w:rPr>
          <w:rStyle w:val="TagStyle"/>
          <w:rtl/>
        </w:rPr>
        <w:t xml:space="preserve"> &lt;&lt; דובר_המשך &gt;&gt;</w:t>
      </w:r>
      <w:r>
        <w:rPr>
          <w:rtl/>
        </w:rPr>
        <w:t xml:space="preserve">  </w:t>
      </w:r>
      <w:bookmarkEnd w:id="8249"/>
    </w:p>
    <w:p w:rsidR="003421B9" w:rsidRDefault="003421B9" w:rsidP="00FB0F0B">
      <w:pPr>
        <w:rPr>
          <w:rtl/>
        </w:rPr>
      </w:pPr>
    </w:p>
    <w:p w:rsidR="003421B9" w:rsidRDefault="003421B9" w:rsidP="00D95A3A">
      <w:pPr>
        <w:rPr>
          <w:rtl/>
        </w:rPr>
      </w:pPr>
      <w:bookmarkStart w:id="8250" w:name="_ETM_Q16_560000"/>
      <w:bookmarkStart w:id="8251" w:name="_ETM_Q16_560960"/>
      <w:bookmarkEnd w:id="8250"/>
      <w:bookmarkEnd w:id="8251"/>
      <w:r>
        <w:rPr>
          <w:rtl/>
        </w:rPr>
        <w:t xml:space="preserve">אז </w:t>
      </w:r>
      <w:bookmarkStart w:id="8252" w:name="_ETM_Q16_561200"/>
      <w:bookmarkEnd w:id="8252"/>
      <w:r>
        <w:rPr>
          <w:rtl/>
        </w:rPr>
        <w:t xml:space="preserve">מי </w:t>
      </w:r>
      <w:bookmarkStart w:id="8253" w:name="_ETM_Q16_561950"/>
      <w:bookmarkEnd w:id="8253"/>
      <w:r>
        <w:rPr>
          <w:rFonts w:hint="cs"/>
          <w:rtl/>
        </w:rPr>
        <w:t>ש</w:t>
      </w:r>
      <w:r>
        <w:rPr>
          <w:rtl/>
        </w:rPr>
        <w:t xml:space="preserve">מחליט </w:t>
      </w:r>
      <w:bookmarkStart w:id="8254" w:name="_ETM_Q16_563180"/>
      <w:bookmarkEnd w:id="8254"/>
      <w:r>
        <w:rPr>
          <w:rtl/>
        </w:rPr>
        <w:t xml:space="preserve">שהוא </w:t>
      </w:r>
      <w:bookmarkStart w:id="8255" w:name="_ETM_Q16_563480"/>
      <w:bookmarkEnd w:id="8255"/>
      <w:r>
        <w:rPr>
          <w:rtl/>
        </w:rPr>
        <w:t xml:space="preserve">בשיא </w:t>
      </w:r>
      <w:bookmarkStart w:id="8256" w:name="_ETM_Q16_564380"/>
      <w:bookmarkEnd w:id="8256"/>
      <w:r>
        <w:rPr>
          <w:rtl/>
        </w:rPr>
        <w:t xml:space="preserve">ויכול </w:t>
      </w:r>
      <w:bookmarkStart w:id="8257" w:name="_ETM_Q16_564890"/>
      <w:bookmarkEnd w:id="8257"/>
      <w:r>
        <w:rPr>
          <w:rtl/>
        </w:rPr>
        <w:t xml:space="preserve">לכפות </w:t>
      </w:r>
      <w:bookmarkStart w:id="8258" w:name="_ETM_Q16_565370"/>
      <w:bookmarkEnd w:id="8258"/>
      <w:r>
        <w:rPr>
          <w:rtl/>
        </w:rPr>
        <w:t xml:space="preserve">עלינו </w:t>
      </w:r>
      <w:bookmarkStart w:id="8259" w:name="_ETM_Q16_565760"/>
      <w:bookmarkEnd w:id="8259"/>
      <w:r>
        <w:rPr>
          <w:rtl/>
        </w:rPr>
        <w:t xml:space="preserve">מלך </w:t>
      </w:r>
      <w:bookmarkStart w:id="8260" w:name="_ETM_Q16_566600"/>
      <w:bookmarkEnd w:id="8260"/>
      <w:r>
        <w:rPr>
          <w:rFonts w:hint="cs"/>
          <w:rtl/>
        </w:rPr>
        <w:t xml:space="preserve">עם קופה </w:t>
      </w:r>
      <w:bookmarkStart w:id="8261" w:name="_ETM_Q16_566870"/>
      <w:bookmarkStart w:id="8262" w:name="_ETM_Q16_567260"/>
      <w:bookmarkEnd w:id="8261"/>
      <w:bookmarkEnd w:id="8262"/>
      <w:r>
        <w:rPr>
          <w:rtl/>
        </w:rPr>
        <w:t xml:space="preserve">של </w:t>
      </w:r>
      <w:bookmarkStart w:id="8263" w:name="_ETM_Q16_567440"/>
      <w:bookmarkEnd w:id="8263"/>
      <w:r>
        <w:rPr>
          <w:rtl/>
        </w:rPr>
        <w:t xml:space="preserve">שרצים </w:t>
      </w:r>
      <w:bookmarkStart w:id="8264" w:name="_ETM_Q16_568040"/>
      <w:bookmarkEnd w:id="8264"/>
      <w:r>
        <w:rPr>
          <w:rtl/>
        </w:rPr>
        <w:t>מ</w:t>
      </w:r>
      <w:r>
        <w:rPr>
          <w:rFonts w:hint="cs"/>
          <w:rtl/>
        </w:rPr>
        <w:t>אחוריו,</w:t>
      </w:r>
      <w:bookmarkStart w:id="8265" w:name="_ETM_Q16_569469"/>
      <w:bookmarkEnd w:id="8265"/>
      <w:r>
        <w:rPr>
          <w:rFonts w:hint="cs"/>
          <w:rtl/>
        </w:rPr>
        <w:t xml:space="preserve"> </w:t>
      </w:r>
      <w:r>
        <w:rPr>
          <w:rtl/>
        </w:rPr>
        <w:t xml:space="preserve">במעמד </w:t>
      </w:r>
      <w:bookmarkStart w:id="8266" w:name="_ETM_Q16_570130"/>
      <w:bookmarkEnd w:id="8266"/>
      <w:r>
        <w:rPr>
          <w:rtl/>
        </w:rPr>
        <w:t xml:space="preserve">צד </w:t>
      </w:r>
      <w:bookmarkStart w:id="8267" w:name="_ETM_Q16_570399"/>
      <w:bookmarkStart w:id="8268" w:name="_ETM_Q16_571810"/>
      <w:bookmarkEnd w:id="8267"/>
      <w:bookmarkEnd w:id="8268"/>
      <w:r>
        <w:rPr>
          <w:rFonts w:hint="cs"/>
          <w:rtl/>
        </w:rPr>
        <w:t xml:space="preserve">אחד </w:t>
      </w:r>
      <w:bookmarkStart w:id="8269" w:name="_ETM_Q16_573520"/>
      <w:bookmarkEnd w:id="8269"/>
      <w:r>
        <w:rPr>
          <w:rFonts w:hint="eastAsia"/>
          <w:rtl/>
        </w:rPr>
        <w:t>–</w:t>
      </w:r>
      <w:r>
        <w:rPr>
          <w:rFonts w:hint="cs"/>
          <w:rtl/>
        </w:rPr>
        <w:t xml:space="preserve"> </w:t>
      </w:r>
      <w:r>
        <w:rPr>
          <w:rtl/>
        </w:rPr>
        <w:t>מ</w:t>
      </w:r>
      <w:bookmarkStart w:id="8270" w:name="_ETM_Q16_573819"/>
      <w:bookmarkEnd w:id="8270"/>
      <w:r>
        <w:rPr>
          <w:rtl/>
        </w:rPr>
        <w:t xml:space="preserve">השיא </w:t>
      </w:r>
      <w:bookmarkStart w:id="8271" w:name="_ETM_Q16_574179"/>
      <w:bookmarkEnd w:id="8271"/>
      <w:r>
        <w:rPr>
          <w:rtl/>
        </w:rPr>
        <w:t xml:space="preserve">הזה </w:t>
      </w:r>
      <w:bookmarkStart w:id="8272" w:name="_ETM_Q16_574659"/>
      <w:bookmarkEnd w:id="8272"/>
      <w:r>
        <w:rPr>
          <w:rtl/>
        </w:rPr>
        <w:t xml:space="preserve">אפשר </w:t>
      </w:r>
      <w:bookmarkStart w:id="8273" w:name="_ETM_Q16_575139"/>
      <w:bookmarkEnd w:id="8273"/>
      <w:r>
        <w:rPr>
          <w:rtl/>
        </w:rPr>
        <w:t xml:space="preserve">רק </w:t>
      </w:r>
      <w:bookmarkStart w:id="8274" w:name="_ETM_Q16_575350"/>
      <w:bookmarkEnd w:id="8274"/>
      <w:r>
        <w:rPr>
          <w:rtl/>
        </w:rPr>
        <w:t>לרדת</w:t>
      </w:r>
      <w:r>
        <w:rPr>
          <w:rFonts w:hint="cs"/>
          <w:rtl/>
        </w:rPr>
        <w:t>.</w:t>
      </w:r>
      <w:r>
        <w:rPr>
          <w:rtl/>
        </w:rPr>
        <w:t xml:space="preserve"> </w:t>
      </w:r>
      <w:bookmarkStart w:id="8275" w:name="_ETM_Q16_576219"/>
      <w:bookmarkEnd w:id="8275"/>
      <w:r>
        <w:rPr>
          <w:rFonts w:hint="cs"/>
          <w:rtl/>
        </w:rPr>
        <w:t>"</w:t>
      </w:r>
      <w:r>
        <w:rPr>
          <w:rtl/>
        </w:rPr>
        <w:t xml:space="preserve">לפני </w:t>
      </w:r>
      <w:bookmarkStart w:id="8276" w:name="_ETM_Q16_576670"/>
      <w:bookmarkEnd w:id="8276"/>
      <w:r>
        <w:rPr>
          <w:rtl/>
        </w:rPr>
        <w:t xml:space="preserve">שבר </w:t>
      </w:r>
      <w:bookmarkStart w:id="8277" w:name="_ETM_Q16_577240"/>
      <w:bookmarkEnd w:id="8277"/>
      <w:r>
        <w:rPr>
          <w:rtl/>
        </w:rPr>
        <w:t>גאון</w:t>
      </w:r>
      <w:r>
        <w:rPr>
          <w:rFonts w:hint="cs"/>
          <w:rtl/>
        </w:rPr>
        <w:t>,</w:t>
      </w:r>
      <w:r>
        <w:rPr>
          <w:rtl/>
        </w:rPr>
        <w:t xml:space="preserve"> </w:t>
      </w:r>
      <w:bookmarkStart w:id="8278" w:name="_ETM_Q16_578109"/>
      <w:bookmarkEnd w:id="8278"/>
      <w:r>
        <w:rPr>
          <w:rtl/>
        </w:rPr>
        <w:t xml:space="preserve">ולפני </w:t>
      </w:r>
      <w:bookmarkStart w:id="8279" w:name="_ETM_Q16_578649"/>
      <w:bookmarkEnd w:id="8279"/>
      <w:r>
        <w:rPr>
          <w:rtl/>
        </w:rPr>
        <w:t xml:space="preserve">כשלון </w:t>
      </w:r>
      <w:bookmarkStart w:id="8280" w:name="_ETM_Q16_579310"/>
      <w:bookmarkEnd w:id="8280"/>
      <w:r>
        <w:rPr>
          <w:rFonts w:hint="cs"/>
          <w:rtl/>
        </w:rPr>
        <w:t xml:space="preserve">גבה רוח". </w:t>
      </w:r>
    </w:p>
    <w:p w:rsidR="003421B9" w:rsidRDefault="003421B9" w:rsidP="00D95A3A">
      <w:pPr>
        <w:rPr>
          <w:rtl/>
        </w:rPr>
      </w:pPr>
    </w:p>
    <w:p w:rsidR="003421B9" w:rsidRDefault="003421B9" w:rsidP="00D95A3A">
      <w:pPr>
        <w:pStyle w:val="af5"/>
        <w:keepNext/>
        <w:rPr>
          <w:rtl/>
        </w:rPr>
      </w:pPr>
      <w:bookmarkStart w:id="8281" w:name="ET_interruption_6156_19"/>
      <w:r w:rsidRPr="009C4AEB">
        <w:rPr>
          <w:rStyle w:val="TagStyle"/>
          <w:rtl/>
        </w:rPr>
        <w:t xml:space="preserve"> &lt;&lt; קריאה &gt;&gt; </w:t>
      </w:r>
      <w:r>
        <w:rPr>
          <w:rtl/>
        </w:rPr>
        <w:t>גלעד קריב (העבודה):</w:t>
      </w:r>
      <w:r w:rsidRPr="009C4AEB">
        <w:rPr>
          <w:rStyle w:val="TagStyle"/>
          <w:rtl/>
        </w:rPr>
        <w:t xml:space="preserve"> &lt;&lt; קריאה &gt;&gt;</w:t>
      </w:r>
      <w:r>
        <w:rPr>
          <w:rtl/>
        </w:rPr>
        <w:t xml:space="preserve">  </w:t>
      </w:r>
      <w:bookmarkEnd w:id="8281"/>
    </w:p>
    <w:p w:rsidR="003421B9" w:rsidRDefault="003421B9" w:rsidP="00FB0F0B">
      <w:pPr>
        <w:rPr>
          <w:rtl/>
        </w:rPr>
      </w:pPr>
    </w:p>
    <w:p w:rsidR="003421B9" w:rsidRDefault="00FB0F0B" w:rsidP="00FB0F0B">
      <w:pPr>
        <w:rPr>
          <w:rtl/>
        </w:rPr>
      </w:pPr>
      <w:r>
        <w:rPr>
          <w:rFonts w:hint="cs"/>
          <w:rtl/>
        </w:rPr>
        <w:t>– – –</w:t>
      </w:r>
    </w:p>
    <w:p w:rsidR="003421B9" w:rsidRDefault="003421B9" w:rsidP="00D95A3A">
      <w:pPr>
        <w:rPr>
          <w:rtl/>
        </w:rPr>
      </w:pPr>
      <w:bookmarkStart w:id="8282" w:name="_ETM_Q16_579000"/>
      <w:bookmarkEnd w:id="8282"/>
    </w:p>
    <w:p w:rsidR="003421B9" w:rsidRDefault="003421B9" w:rsidP="00D95A3A">
      <w:pPr>
        <w:pStyle w:val="-"/>
        <w:keepNext/>
        <w:rPr>
          <w:rtl/>
        </w:rPr>
      </w:pPr>
      <w:bookmarkStart w:id="8283" w:name="ET_speakercontinue_6461_20"/>
      <w:r w:rsidRPr="009C4AEB">
        <w:rPr>
          <w:rStyle w:val="TagStyle"/>
          <w:rtl/>
        </w:rPr>
        <w:t xml:space="preserve"> &lt;&lt; דובר_המשך &gt;&gt; </w:t>
      </w:r>
      <w:r>
        <w:rPr>
          <w:rtl/>
        </w:rPr>
        <w:t>שר התקשורת שלמה קרעי:</w:t>
      </w:r>
      <w:r w:rsidRPr="009C4AEB">
        <w:rPr>
          <w:rStyle w:val="TagStyle"/>
          <w:rtl/>
        </w:rPr>
        <w:t xml:space="preserve"> &lt;&lt; דובר_המשך &gt;&gt;</w:t>
      </w:r>
      <w:r>
        <w:rPr>
          <w:rtl/>
        </w:rPr>
        <w:t xml:space="preserve">  </w:t>
      </w:r>
      <w:bookmarkEnd w:id="8283"/>
    </w:p>
    <w:p w:rsidR="003421B9" w:rsidRDefault="003421B9" w:rsidP="00FB0F0B">
      <w:pPr>
        <w:rPr>
          <w:rtl/>
        </w:rPr>
      </w:pPr>
    </w:p>
    <w:p w:rsidR="003421B9" w:rsidRDefault="003421B9" w:rsidP="00D95A3A">
      <w:pPr>
        <w:rPr>
          <w:rtl/>
        </w:rPr>
      </w:pPr>
      <w:bookmarkStart w:id="8284" w:name="_ETM_Q16_580000"/>
      <w:bookmarkStart w:id="8285" w:name="_ETM_Q16_579549"/>
      <w:bookmarkStart w:id="8286" w:name="_ETM_Q16_581469"/>
      <w:bookmarkEnd w:id="8284"/>
      <w:bookmarkEnd w:id="8285"/>
      <w:bookmarkEnd w:id="8286"/>
      <w:r>
        <w:rPr>
          <w:rtl/>
        </w:rPr>
        <w:t xml:space="preserve">אני </w:t>
      </w:r>
      <w:bookmarkStart w:id="8287" w:name="_ETM_Q16_581679"/>
      <w:bookmarkEnd w:id="8287"/>
      <w:r>
        <w:rPr>
          <w:rtl/>
        </w:rPr>
        <w:t xml:space="preserve">אומר </w:t>
      </w:r>
      <w:bookmarkStart w:id="8288" w:name="_ETM_Q16_581979"/>
      <w:bookmarkEnd w:id="8288"/>
      <w:r>
        <w:rPr>
          <w:rtl/>
        </w:rPr>
        <w:t>לך</w:t>
      </w:r>
      <w:r>
        <w:rPr>
          <w:rFonts w:hint="cs"/>
          <w:rtl/>
        </w:rPr>
        <w:t>,</w:t>
      </w:r>
      <w:r>
        <w:rPr>
          <w:rtl/>
        </w:rPr>
        <w:t xml:space="preserve"> </w:t>
      </w:r>
      <w:bookmarkStart w:id="8289" w:name="_ETM_Q16_582279"/>
      <w:bookmarkEnd w:id="8289"/>
      <w:r>
        <w:rPr>
          <w:rtl/>
        </w:rPr>
        <w:t xml:space="preserve">חבר </w:t>
      </w:r>
      <w:bookmarkStart w:id="8290" w:name="_ETM_Q16_582639"/>
      <w:bookmarkEnd w:id="8290"/>
      <w:r>
        <w:rPr>
          <w:rtl/>
        </w:rPr>
        <w:t xml:space="preserve">הכנסת </w:t>
      </w:r>
      <w:bookmarkStart w:id="8291" w:name="_ETM_Q16_582999"/>
      <w:bookmarkEnd w:id="8291"/>
      <w:r>
        <w:rPr>
          <w:rtl/>
        </w:rPr>
        <w:t>קריב</w:t>
      </w:r>
      <w:r>
        <w:rPr>
          <w:rFonts w:hint="cs"/>
          <w:rtl/>
        </w:rPr>
        <w:t>,</w:t>
      </w:r>
      <w:bookmarkStart w:id="8292" w:name="_ETM_Q16_583899"/>
      <w:bookmarkEnd w:id="8292"/>
      <w:r>
        <w:rPr>
          <w:rFonts w:hint="cs"/>
          <w:rtl/>
        </w:rPr>
        <w:t xml:space="preserve"> </w:t>
      </w:r>
      <w:r>
        <w:rPr>
          <w:rtl/>
        </w:rPr>
        <w:t xml:space="preserve">אנחנו </w:t>
      </w:r>
      <w:bookmarkStart w:id="8293" w:name="_ETM_Q16_584439"/>
      <w:bookmarkEnd w:id="8293"/>
      <w:r>
        <w:rPr>
          <w:rtl/>
        </w:rPr>
        <w:t xml:space="preserve">לא </w:t>
      </w:r>
      <w:bookmarkStart w:id="8294" w:name="_ETM_Q16_584619"/>
      <w:bookmarkEnd w:id="8294"/>
      <w:r>
        <w:rPr>
          <w:rtl/>
        </w:rPr>
        <w:t xml:space="preserve">נהיה </w:t>
      </w:r>
      <w:bookmarkStart w:id="8295" w:name="_ETM_Q16_584859"/>
      <w:bookmarkEnd w:id="8295"/>
      <w:r>
        <w:rPr>
          <w:rtl/>
        </w:rPr>
        <w:t xml:space="preserve">יותר </w:t>
      </w:r>
      <w:bookmarkStart w:id="8296" w:name="_ETM_Q16_585189"/>
      <w:bookmarkEnd w:id="8296"/>
      <w:r>
        <w:rPr>
          <w:rtl/>
        </w:rPr>
        <w:t xml:space="preserve">עבדים </w:t>
      </w:r>
      <w:bookmarkStart w:id="8297" w:name="_ETM_Q16_585609"/>
      <w:bookmarkEnd w:id="8297"/>
      <w:r>
        <w:rPr>
          <w:rtl/>
        </w:rPr>
        <w:t>נרצעים</w:t>
      </w:r>
      <w:bookmarkStart w:id="8298" w:name="_ETM_Q16_586630"/>
      <w:bookmarkEnd w:id="8298"/>
      <w:r>
        <w:rPr>
          <w:rFonts w:hint="cs"/>
          <w:rtl/>
        </w:rPr>
        <w:t xml:space="preserve">, </w:t>
      </w:r>
      <w:r>
        <w:rPr>
          <w:rtl/>
        </w:rPr>
        <w:t xml:space="preserve">לא </w:t>
      </w:r>
      <w:bookmarkStart w:id="8299" w:name="_ETM_Q16_586839"/>
      <w:bookmarkEnd w:id="8299"/>
      <w:r>
        <w:rPr>
          <w:rtl/>
        </w:rPr>
        <w:t>לזרים</w:t>
      </w:r>
      <w:r>
        <w:rPr>
          <w:rFonts w:hint="cs"/>
          <w:rtl/>
        </w:rPr>
        <w:t>,</w:t>
      </w:r>
      <w:r>
        <w:rPr>
          <w:rtl/>
        </w:rPr>
        <w:t xml:space="preserve"> </w:t>
      </w:r>
      <w:bookmarkStart w:id="8300" w:name="_ETM_Q16_588009"/>
      <w:bookmarkEnd w:id="8300"/>
      <w:r>
        <w:rPr>
          <w:rtl/>
        </w:rPr>
        <w:t xml:space="preserve">לא </w:t>
      </w:r>
      <w:bookmarkStart w:id="8301" w:name="_ETM_Q16_588219"/>
      <w:bookmarkEnd w:id="8301"/>
      <w:r>
        <w:rPr>
          <w:rtl/>
        </w:rPr>
        <w:t xml:space="preserve">לשלטון </w:t>
      </w:r>
      <w:bookmarkStart w:id="8302" w:name="_ETM_Q16_588909"/>
      <w:bookmarkEnd w:id="8302"/>
      <w:r>
        <w:rPr>
          <w:rtl/>
        </w:rPr>
        <w:t>ב</w:t>
      </w:r>
      <w:r>
        <w:rPr>
          <w:rFonts w:hint="cs"/>
          <w:rtl/>
        </w:rPr>
        <w:t>כוח הז</w:t>
      </w:r>
      <w:bookmarkStart w:id="8303" w:name="_ETM_Q16_589450"/>
      <w:bookmarkEnd w:id="8303"/>
      <w:r>
        <w:rPr>
          <w:rtl/>
        </w:rPr>
        <w:t>רוע</w:t>
      </w:r>
      <w:r>
        <w:rPr>
          <w:rFonts w:hint="cs"/>
          <w:rtl/>
        </w:rPr>
        <w:t>,</w:t>
      </w:r>
      <w:r>
        <w:rPr>
          <w:rtl/>
        </w:rPr>
        <w:t xml:space="preserve"> </w:t>
      </w:r>
      <w:bookmarkStart w:id="8304" w:name="_ETM_Q16_590679"/>
      <w:bookmarkEnd w:id="8304"/>
      <w:r>
        <w:rPr>
          <w:rtl/>
        </w:rPr>
        <w:t xml:space="preserve">ולא </w:t>
      </w:r>
      <w:bookmarkStart w:id="8305" w:name="_ETM_Q16_591729"/>
      <w:bookmarkEnd w:id="8305"/>
      <w:r>
        <w:rPr>
          <w:rtl/>
        </w:rPr>
        <w:t>לה</w:t>
      </w:r>
      <w:r>
        <w:rPr>
          <w:rFonts w:hint="cs"/>
          <w:rtl/>
        </w:rPr>
        <w:t xml:space="preserve">שקפות </w:t>
      </w:r>
      <w:bookmarkStart w:id="8306" w:name="_ETM_Q16_592719"/>
      <w:bookmarkEnd w:id="8306"/>
      <w:r>
        <w:rPr>
          <w:rtl/>
        </w:rPr>
        <w:t xml:space="preserve">העולם </w:t>
      </w:r>
      <w:bookmarkStart w:id="8307" w:name="_ETM_Q16_593380"/>
      <w:bookmarkEnd w:id="8307"/>
      <w:r>
        <w:rPr>
          <w:rtl/>
        </w:rPr>
        <w:t xml:space="preserve">המסוכנות </w:t>
      </w:r>
      <w:bookmarkStart w:id="8308" w:name="_ETM_Q16_594399"/>
      <w:bookmarkEnd w:id="8308"/>
      <w:r>
        <w:rPr>
          <w:rtl/>
        </w:rPr>
        <w:t>שלכם</w:t>
      </w:r>
      <w:r>
        <w:rPr>
          <w:rFonts w:hint="cs"/>
          <w:rtl/>
        </w:rPr>
        <w:t>.</w:t>
      </w:r>
    </w:p>
    <w:p w:rsidR="003421B9" w:rsidRDefault="003421B9" w:rsidP="00D95A3A">
      <w:pPr>
        <w:rPr>
          <w:rtl/>
        </w:rPr>
      </w:pPr>
    </w:p>
    <w:p w:rsidR="003421B9" w:rsidRDefault="003421B9" w:rsidP="00D95A3A">
      <w:pPr>
        <w:pStyle w:val="af5"/>
        <w:keepNext/>
        <w:rPr>
          <w:rtl/>
        </w:rPr>
      </w:pPr>
      <w:bookmarkStart w:id="8309" w:name="ET_interruption_5300_21"/>
      <w:r w:rsidRPr="009C4AEB">
        <w:rPr>
          <w:rStyle w:val="TagStyle"/>
          <w:rtl/>
        </w:rPr>
        <w:t xml:space="preserve"> &lt;&lt; קריאה &gt;&gt; </w:t>
      </w:r>
      <w:r>
        <w:rPr>
          <w:rtl/>
        </w:rPr>
        <w:t>מירב בן ארי (יש עתיד):</w:t>
      </w:r>
      <w:r w:rsidRPr="009C4AEB">
        <w:rPr>
          <w:rStyle w:val="TagStyle"/>
          <w:rtl/>
        </w:rPr>
        <w:t xml:space="preserve"> &lt;&lt; קריאה &gt;&gt;</w:t>
      </w:r>
      <w:r>
        <w:rPr>
          <w:rtl/>
        </w:rPr>
        <w:t xml:space="preserve">  </w:t>
      </w:r>
      <w:bookmarkEnd w:id="8309"/>
    </w:p>
    <w:p w:rsidR="003421B9" w:rsidRDefault="003421B9" w:rsidP="00FB0F0B">
      <w:pPr>
        <w:rPr>
          <w:rtl/>
        </w:rPr>
      </w:pPr>
    </w:p>
    <w:p w:rsidR="003421B9" w:rsidRDefault="003421B9" w:rsidP="00D95A3A">
      <w:pPr>
        <w:rPr>
          <w:rtl/>
        </w:rPr>
      </w:pPr>
      <w:bookmarkStart w:id="8310" w:name="_ETM_Q16_587000"/>
      <w:bookmarkEnd w:id="8310"/>
      <w:r>
        <w:rPr>
          <w:rFonts w:hint="cs"/>
          <w:rtl/>
        </w:rPr>
        <w:t xml:space="preserve">תודה רבה. תודה רבה. </w:t>
      </w:r>
    </w:p>
    <w:p w:rsidR="003421B9" w:rsidRDefault="003421B9" w:rsidP="00D95A3A">
      <w:pPr>
        <w:rPr>
          <w:rtl/>
        </w:rPr>
      </w:pPr>
      <w:bookmarkStart w:id="8311" w:name="_ETM_Q16_594752"/>
      <w:bookmarkStart w:id="8312" w:name="_ETM_Q16_594851"/>
      <w:bookmarkStart w:id="8313" w:name="_ETM_Q16_594903"/>
      <w:bookmarkStart w:id="8314" w:name="_ETM_Q16_598790"/>
      <w:bookmarkEnd w:id="8311"/>
      <w:bookmarkEnd w:id="8312"/>
      <w:bookmarkEnd w:id="8313"/>
      <w:bookmarkEnd w:id="8314"/>
    </w:p>
    <w:p w:rsidR="003421B9" w:rsidRDefault="003421B9" w:rsidP="00D95A3A">
      <w:pPr>
        <w:pStyle w:val="af5"/>
        <w:rPr>
          <w:rtl/>
        </w:rPr>
      </w:pPr>
      <w:bookmarkStart w:id="8315" w:name="_ETM_Q16_598850"/>
      <w:bookmarkStart w:id="8316" w:name="ET_interruption_קר_אה_34"/>
      <w:bookmarkEnd w:id="8315"/>
      <w:r w:rsidRPr="00356A3D">
        <w:rPr>
          <w:rStyle w:val="TagStyle"/>
          <w:rtl/>
        </w:rPr>
        <w:t xml:space="preserve"> &lt;&lt; קריאה &gt;&gt;</w:t>
      </w:r>
      <w:r w:rsidRPr="009C4AEB">
        <w:rPr>
          <w:rStyle w:val="TagStyle"/>
          <w:rtl/>
        </w:rPr>
        <w:t xml:space="preserve"> </w:t>
      </w:r>
      <w:r>
        <w:rPr>
          <w:rFonts w:hint="cs"/>
          <w:rtl/>
        </w:rPr>
        <w:t>קריאות</w:t>
      </w:r>
      <w:r>
        <w:rPr>
          <w:rtl/>
        </w:rPr>
        <w:t>:</w:t>
      </w:r>
      <w:r w:rsidRPr="009C4AEB">
        <w:rPr>
          <w:rStyle w:val="TagStyle"/>
          <w:rtl/>
        </w:rPr>
        <w:t xml:space="preserve"> </w:t>
      </w:r>
      <w:bookmarkEnd w:id="8316"/>
      <w:r w:rsidRPr="00356A3D">
        <w:rPr>
          <w:rStyle w:val="TagStyle"/>
          <w:rtl/>
        </w:rPr>
        <w:t xml:space="preserve">&lt;&lt; קריאה &gt;&gt;  </w:t>
      </w:r>
      <w:r>
        <w:rPr>
          <w:rtl/>
        </w:rPr>
        <w:t xml:space="preserve">  </w:t>
      </w:r>
    </w:p>
    <w:p w:rsidR="003421B9" w:rsidRDefault="003421B9" w:rsidP="00D95A3A">
      <w:pPr>
        <w:rPr>
          <w:rtl/>
        </w:rPr>
      </w:pPr>
      <w:bookmarkStart w:id="8317" w:name="_ETM_Q16_594993"/>
      <w:bookmarkEnd w:id="8317"/>
    </w:p>
    <w:p w:rsidR="003421B9" w:rsidRDefault="00FB0F0B" w:rsidP="00FB0F0B">
      <w:pPr>
        <w:rPr>
          <w:rtl/>
        </w:rPr>
      </w:pPr>
      <w:bookmarkStart w:id="8318" w:name="_ETM_Q16_604615"/>
      <w:bookmarkStart w:id="8319" w:name="_ETM_Q16_604658"/>
      <w:bookmarkEnd w:id="8318"/>
      <w:bookmarkEnd w:id="8319"/>
      <w:r>
        <w:rPr>
          <w:rFonts w:hint="cs"/>
          <w:rtl/>
        </w:rPr>
        <w:t>– – –</w:t>
      </w:r>
      <w:r w:rsidR="003421B9">
        <w:rPr>
          <w:rFonts w:hint="cs"/>
          <w:rtl/>
        </w:rPr>
        <w:t xml:space="preserve"> </w:t>
      </w:r>
      <w:bookmarkStart w:id="8320" w:name="_ETM_Q16_604388"/>
      <w:bookmarkEnd w:id="8320"/>
    </w:p>
    <w:p w:rsidR="003421B9" w:rsidRDefault="003421B9" w:rsidP="00D95A3A">
      <w:pPr>
        <w:rPr>
          <w:rtl/>
        </w:rPr>
      </w:pPr>
    </w:p>
    <w:p w:rsidR="003421B9" w:rsidRDefault="003421B9" w:rsidP="00D95A3A">
      <w:pPr>
        <w:pStyle w:val="-"/>
        <w:keepNext/>
        <w:rPr>
          <w:rtl/>
        </w:rPr>
      </w:pPr>
      <w:bookmarkStart w:id="8321" w:name="ET_speakercontinue_6461_22"/>
      <w:r w:rsidRPr="009C4AEB">
        <w:rPr>
          <w:rStyle w:val="TagStyle"/>
          <w:rtl/>
        </w:rPr>
        <w:t xml:space="preserve"> &lt;&lt; דובר_המשך &gt;&gt; </w:t>
      </w:r>
      <w:r>
        <w:rPr>
          <w:rtl/>
        </w:rPr>
        <w:t>שר התקשורת שלמה קרעי:</w:t>
      </w:r>
      <w:r w:rsidRPr="009C4AEB">
        <w:rPr>
          <w:rStyle w:val="TagStyle"/>
          <w:rtl/>
        </w:rPr>
        <w:t xml:space="preserve"> &lt;&lt; דובר_המשך &gt;&gt;</w:t>
      </w:r>
      <w:r>
        <w:rPr>
          <w:rtl/>
        </w:rPr>
        <w:t xml:space="preserve">  </w:t>
      </w:r>
      <w:bookmarkEnd w:id="8321"/>
    </w:p>
    <w:p w:rsidR="003421B9" w:rsidRDefault="003421B9" w:rsidP="00FB0F0B">
      <w:pPr>
        <w:rPr>
          <w:rtl/>
        </w:rPr>
      </w:pPr>
    </w:p>
    <w:p w:rsidR="003421B9" w:rsidRDefault="003421B9" w:rsidP="00FD31FD">
      <w:pPr>
        <w:rPr>
          <w:rtl/>
        </w:rPr>
      </w:pPr>
      <w:bookmarkStart w:id="8322" w:name="_ETM_Q16_592000"/>
      <w:bookmarkStart w:id="8323" w:name="_ETM_Q16_596610"/>
      <w:bookmarkStart w:id="8324" w:name="_ETM_Q16_598320"/>
      <w:bookmarkEnd w:id="8322"/>
      <w:bookmarkEnd w:id="8323"/>
      <w:bookmarkEnd w:id="8324"/>
      <w:r>
        <w:rPr>
          <w:rtl/>
        </w:rPr>
        <w:t xml:space="preserve">תצביעו </w:t>
      </w:r>
      <w:bookmarkStart w:id="8325" w:name="_ETM_Q16_598920"/>
      <w:bookmarkEnd w:id="8325"/>
      <w:r>
        <w:rPr>
          <w:rtl/>
        </w:rPr>
        <w:t xml:space="preserve">בעד </w:t>
      </w:r>
      <w:bookmarkStart w:id="8326" w:name="_ETM_Q16_599339"/>
      <w:bookmarkEnd w:id="8326"/>
      <w:r>
        <w:rPr>
          <w:rtl/>
        </w:rPr>
        <w:t>החוק</w:t>
      </w:r>
      <w:r>
        <w:rPr>
          <w:rFonts w:hint="cs"/>
          <w:rtl/>
        </w:rPr>
        <w:t>.</w:t>
      </w:r>
      <w:r>
        <w:rPr>
          <w:rtl/>
        </w:rPr>
        <w:t xml:space="preserve"> </w:t>
      </w:r>
      <w:bookmarkStart w:id="8327" w:name="_ETM_Q16_600240"/>
      <w:bookmarkEnd w:id="8327"/>
      <w:r>
        <w:rPr>
          <w:rtl/>
        </w:rPr>
        <w:t xml:space="preserve">תאפשרו </w:t>
      </w:r>
      <w:bookmarkStart w:id="8328" w:name="_ETM_Q16_600930"/>
      <w:bookmarkEnd w:id="8328"/>
      <w:r>
        <w:rPr>
          <w:rtl/>
        </w:rPr>
        <w:t xml:space="preserve">לציבור </w:t>
      </w:r>
      <w:bookmarkStart w:id="8329" w:name="_ETM_Q16_601500"/>
      <w:bookmarkEnd w:id="8329"/>
      <w:r>
        <w:rPr>
          <w:rtl/>
        </w:rPr>
        <w:t>בפריפריה</w:t>
      </w:r>
      <w:bookmarkStart w:id="8330" w:name="_ETM_Q16_602880"/>
      <w:bookmarkEnd w:id="8330"/>
      <w:r>
        <w:rPr>
          <w:rFonts w:hint="cs"/>
          <w:rtl/>
        </w:rPr>
        <w:t xml:space="preserve"> </w:t>
      </w:r>
      <w:r>
        <w:rPr>
          <w:rtl/>
        </w:rPr>
        <w:t>–</w:t>
      </w:r>
      <w:r>
        <w:rPr>
          <w:rFonts w:hint="cs"/>
          <w:rtl/>
        </w:rPr>
        <w:t xml:space="preserve"> </w:t>
      </w:r>
      <w:r>
        <w:rPr>
          <w:rtl/>
        </w:rPr>
        <w:t xml:space="preserve">לא </w:t>
      </w:r>
      <w:bookmarkStart w:id="8331" w:name="_ETM_Q16_603060"/>
      <w:bookmarkEnd w:id="8331"/>
      <w:r>
        <w:rPr>
          <w:rtl/>
        </w:rPr>
        <w:t xml:space="preserve">האליטיסטי </w:t>
      </w:r>
      <w:bookmarkStart w:id="8332" w:name="_ETM_Q16_603930"/>
      <w:bookmarkEnd w:id="8332"/>
      <w:r>
        <w:rPr>
          <w:rtl/>
        </w:rPr>
        <w:t>כמו</w:t>
      </w:r>
      <w:bookmarkStart w:id="8333" w:name="_ETM_Q16_604320"/>
      <w:bookmarkEnd w:id="8333"/>
      <w:r>
        <w:rPr>
          <w:rFonts w:hint="cs"/>
          <w:rtl/>
        </w:rPr>
        <w:t xml:space="preserve">כם </w:t>
      </w:r>
      <w:r>
        <w:rPr>
          <w:rtl/>
        </w:rPr>
        <w:t>–</w:t>
      </w:r>
      <w:r>
        <w:rPr>
          <w:rFonts w:hint="cs"/>
          <w:rtl/>
        </w:rPr>
        <w:t xml:space="preserve"> </w:t>
      </w:r>
      <w:bookmarkStart w:id="8334" w:name="_ETM_Q16_604000"/>
      <w:bookmarkStart w:id="8335" w:name="_ETM_Q16_605009"/>
      <w:bookmarkEnd w:id="8334"/>
      <w:bookmarkEnd w:id="8335"/>
      <w:r>
        <w:rPr>
          <w:rtl/>
        </w:rPr>
        <w:t xml:space="preserve">גם </w:t>
      </w:r>
      <w:bookmarkStart w:id="8336" w:name="_ETM_Q16_605430"/>
      <w:bookmarkEnd w:id="8336"/>
      <w:r>
        <w:rPr>
          <w:rtl/>
        </w:rPr>
        <w:t xml:space="preserve">לקבל </w:t>
      </w:r>
      <w:bookmarkStart w:id="8337" w:name="_ETM_Q16_606029"/>
      <w:bookmarkEnd w:id="8337"/>
      <w:r>
        <w:rPr>
          <w:rtl/>
        </w:rPr>
        <w:t xml:space="preserve">מגוון </w:t>
      </w:r>
      <w:bookmarkStart w:id="8338" w:name="_ETM_Q16_606539"/>
      <w:bookmarkEnd w:id="8338"/>
      <w:r>
        <w:rPr>
          <w:rtl/>
        </w:rPr>
        <w:t xml:space="preserve">רחב </w:t>
      </w:r>
      <w:bookmarkStart w:id="8339" w:name="_ETM_Q16_607020"/>
      <w:bookmarkEnd w:id="8339"/>
      <w:r>
        <w:rPr>
          <w:rtl/>
        </w:rPr>
        <w:t xml:space="preserve">של </w:t>
      </w:r>
      <w:bookmarkStart w:id="8340" w:name="_ETM_Q16_607170"/>
      <w:bookmarkEnd w:id="8340"/>
      <w:r>
        <w:rPr>
          <w:rtl/>
        </w:rPr>
        <w:t>ש</w:t>
      </w:r>
      <w:r>
        <w:rPr>
          <w:rFonts w:hint="cs"/>
          <w:rtl/>
        </w:rPr>
        <w:t xml:space="preserve">ידורים במערך עידן </w:t>
      </w:r>
      <w:bookmarkStart w:id="8341" w:name="_ETM_Q16_608000"/>
      <w:bookmarkEnd w:id="8341"/>
      <w:r>
        <w:rPr>
          <w:rFonts w:hint="cs"/>
          <w:rtl/>
        </w:rPr>
        <w:t xml:space="preserve">פלוס. </w:t>
      </w:r>
      <w:bookmarkStart w:id="8342" w:name="_ETM_Q16_610000"/>
      <w:bookmarkStart w:id="8343" w:name="ET_interruption_5300_23"/>
      <w:bookmarkEnd w:id="8342"/>
      <w:r w:rsidRPr="009C4AEB">
        <w:rPr>
          <w:rStyle w:val="TagStyle"/>
          <w:rtl/>
        </w:rPr>
        <w:t xml:space="preserve"> &lt;&lt; קריאה &gt;&gt; </w:t>
      </w:r>
      <w:bookmarkEnd w:id="8343"/>
      <w:r>
        <w:rPr>
          <w:rFonts w:hint="cs"/>
          <w:rtl/>
        </w:rPr>
        <w:t>לא</w:t>
      </w:r>
      <w:r>
        <w:rPr>
          <w:rtl/>
        </w:rPr>
        <w:t xml:space="preserve"> </w:t>
      </w:r>
      <w:bookmarkStart w:id="8344" w:name="_ETM_Q16_610300"/>
      <w:bookmarkEnd w:id="8344"/>
      <w:r>
        <w:rPr>
          <w:rtl/>
        </w:rPr>
        <w:t xml:space="preserve">כולם </w:t>
      </w:r>
      <w:bookmarkStart w:id="8345" w:name="_ETM_Q16_610660"/>
      <w:bookmarkEnd w:id="8345"/>
      <w:r>
        <w:rPr>
          <w:rtl/>
        </w:rPr>
        <w:t>יכולים</w:t>
      </w:r>
      <w:r w:rsidR="00FD31FD">
        <w:rPr>
          <w:rFonts w:hint="cs"/>
          <w:rtl/>
        </w:rPr>
        <w:t>,</w:t>
      </w:r>
      <w:r>
        <w:rPr>
          <w:rtl/>
        </w:rPr>
        <w:t xml:space="preserve"> </w:t>
      </w:r>
      <w:bookmarkStart w:id="8346" w:name="_ETM_Q16_611170"/>
      <w:bookmarkEnd w:id="8346"/>
      <w:r>
        <w:rPr>
          <w:rtl/>
        </w:rPr>
        <w:t>כמ</w:t>
      </w:r>
      <w:bookmarkStart w:id="8347" w:name="_ETM_Q16_611500"/>
      <w:bookmarkEnd w:id="8347"/>
      <w:r>
        <w:rPr>
          <w:rFonts w:hint="cs"/>
          <w:rtl/>
        </w:rPr>
        <w:t>ו</w:t>
      </w:r>
      <w:r>
        <w:rPr>
          <w:rtl/>
        </w:rPr>
        <w:t>כם</w:t>
      </w:r>
      <w:r w:rsidR="00FD31FD">
        <w:rPr>
          <w:rFonts w:hint="cs"/>
          <w:rtl/>
        </w:rPr>
        <w:t>,</w:t>
      </w:r>
      <w:r>
        <w:rPr>
          <w:rtl/>
        </w:rPr>
        <w:t xml:space="preserve"> </w:t>
      </w:r>
      <w:bookmarkStart w:id="8348" w:name="_ETM_Q16_612280"/>
      <w:bookmarkEnd w:id="8348"/>
      <w:r>
        <w:rPr>
          <w:rtl/>
        </w:rPr>
        <w:t xml:space="preserve">לשלם </w:t>
      </w:r>
      <w:bookmarkStart w:id="8349" w:name="_ETM_Q16_612910"/>
      <w:bookmarkEnd w:id="8349"/>
      <w:r>
        <w:rPr>
          <w:rtl/>
        </w:rPr>
        <w:t>לספקי</w:t>
      </w:r>
      <w:r>
        <w:rPr>
          <w:rFonts w:hint="cs"/>
          <w:rtl/>
        </w:rPr>
        <w:t xml:space="preserve"> תכנים. </w:t>
      </w:r>
      <w:bookmarkStart w:id="8350" w:name="_ETM_Q16_613540"/>
      <w:bookmarkEnd w:id="8350"/>
    </w:p>
    <w:p w:rsidR="003421B9" w:rsidRDefault="003421B9" w:rsidP="00D95A3A">
      <w:pPr>
        <w:rPr>
          <w:rtl/>
        </w:rPr>
      </w:pPr>
    </w:p>
    <w:p w:rsidR="003421B9" w:rsidRDefault="003421B9" w:rsidP="00D95A3A">
      <w:pPr>
        <w:pStyle w:val="af5"/>
        <w:keepNext/>
        <w:rPr>
          <w:rtl/>
        </w:rPr>
      </w:pPr>
      <w:bookmarkStart w:id="8351" w:name="ET_interruption_5300_25"/>
      <w:r w:rsidRPr="009C4AEB">
        <w:rPr>
          <w:rStyle w:val="TagStyle"/>
          <w:rtl/>
        </w:rPr>
        <w:t xml:space="preserve"> &lt;&lt; קריאה &gt;&gt; </w:t>
      </w:r>
      <w:r>
        <w:rPr>
          <w:rtl/>
        </w:rPr>
        <w:t>מירב בן ארי (יש עתיד):</w:t>
      </w:r>
      <w:r w:rsidRPr="009C4AEB">
        <w:rPr>
          <w:rStyle w:val="TagStyle"/>
          <w:rtl/>
        </w:rPr>
        <w:t xml:space="preserve"> &lt;&lt; קריאה &gt;&gt;</w:t>
      </w:r>
      <w:r>
        <w:rPr>
          <w:rtl/>
        </w:rPr>
        <w:t xml:space="preserve">  </w:t>
      </w:r>
      <w:bookmarkEnd w:id="8351"/>
    </w:p>
    <w:p w:rsidR="003421B9" w:rsidRDefault="003421B9" w:rsidP="00FB0F0B">
      <w:pPr>
        <w:rPr>
          <w:rtl/>
        </w:rPr>
      </w:pPr>
    </w:p>
    <w:p w:rsidR="003421B9" w:rsidRDefault="00FD31FD" w:rsidP="00D95A3A">
      <w:pPr>
        <w:rPr>
          <w:rtl/>
        </w:rPr>
      </w:pPr>
      <w:bookmarkStart w:id="8352" w:name="_ETM_Q16_611000"/>
      <w:bookmarkEnd w:id="8352"/>
      <w:r>
        <w:rPr>
          <w:rFonts w:hint="cs"/>
          <w:rtl/>
        </w:rPr>
        <w:t xml:space="preserve">תודה רבה, לא הוספת כלום. </w:t>
      </w:r>
      <w:r w:rsidR="003421B9">
        <w:rPr>
          <w:rFonts w:hint="cs"/>
          <w:rtl/>
        </w:rPr>
        <w:t xml:space="preserve">שום </w:t>
      </w:r>
      <w:bookmarkStart w:id="8353" w:name="_ETM_Q16_609000"/>
      <w:bookmarkEnd w:id="8353"/>
      <w:r w:rsidR="003421B9">
        <w:rPr>
          <w:rFonts w:hint="cs"/>
          <w:rtl/>
        </w:rPr>
        <w:t>דבר לא הוספת</w:t>
      </w:r>
      <w:r>
        <w:rPr>
          <w:rFonts w:hint="cs"/>
          <w:rtl/>
        </w:rPr>
        <w:t>,</w:t>
      </w:r>
      <w:r w:rsidR="003421B9">
        <w:rPr>
          <w:rFonts w:hint="cs"/>
          <w:rtl/>
        </w:rPr>
        <w:t xml:space="preserve"> כאילו. שמענו, שמענו. אז</w:t>
      </w:r>
      <w:bookmarkStart w:id="8354" w:name="_ETM_Q16_612000"/>
      <w:bookmarkEnd w:id="8354"/>
      <w:r w:rsidR="003421B9">
        <w:rPr>
          <w:rFonts w:hint="cs"/>
          <w:rtl/>
        </w:rPr>
        <w:t xml:space="preserve"> תודה רבה. </w:t>
      </w:r>
    </w:p>
    <w:p w:rsidR="003421B9" w:rsidRDefault="003421B9" w:rsidP="00D95A3A">
      <w:pPr>
        <w:rPr>
          <w:rtl/>
        </w:rPr>
      </w:pPr>
      <w:bookmarkStart w:id="8355" w:name="_ETM_Q16_613000"/>
      <w:bookmarkEnd w:id="8355"/>
    </w:p>
    <w:p w:rsidR="003421B9" w:rsidRDefault="003421B9" w:rsidP="00D95A3A">
      <w:pPr>
        <w:pStyle w:val="-"/>
        <w:keepNext/>
        <w:rPr>
          <w:rtl/>
        </w:rPr>
      </w:pPr>
      <w:bookmarkStart w:id="8356" w:name="ET_speakercontinue_6461_26"/>
      <w:r w:rsidRPr="009C4AEB">
        <w:rPr>
          <w:rStyle w:val="TagStyle"/>
          <w:rtl/>
        </w:rPr>
        <w:t xml:space="preserve"> &lt;&lt; דובר_המשך &gt;&gt; </w:t>
      </w:r>
      <w:r>
        <w:rPr>
          <w:rtl/>
        </w:rPr>
        <w:t>שר התקשורת שלמה קרעי:</w:t>
      </w:r>
      <w:r w:rsidRPr="009C4AEB">
        <w:rPr>
          <w:rStyle w:val="TagStyle"/>
          <w:rtl/>
        </w:rPr>
        <w:t xml:space="preserve"> &lt;&lt; דובר_המשך &gt;&gt;</w:t>
      </w:r>
      <w:r>
        <w:rPr>
          <w:rtl/>
        </w:rPr>
        <w:t xml:space="preserve">  </w:t>
      </w:r>
      <w:bookmarkEnd w:id="8356"/>
    </w:p>
    <w:p w:rsidR="003421B9" w:rsidRDefault="003421B9" w:rsidP="00FB0F0B">
      <w:pPr>
        <w:rPr>
          <w:rtl/>
        </w:rPr>
      </w:pPr>
    </w:p>
    <w:p w:rsidR="003421B9" w:rsidRDefault="003421B9" w:rsidP="00D95A3A">
      <w:pPr>
        <w:rPr>
          <w:rtl/>
        </w:rPr>
      </w:pPr>
      <w:bookmarkStart w:id="8357" w:name="_ETM_Q16_614000"/>
      <w:bookmarkStart w:id="8358" w:name="_ETM_Q16_607000"/>
      <w:bookmarkStart w:id="8359" w:name="_ETM_Q16_614469"/>
      <w:bookmarkEnd w:id="8357"/>
      <w:bookmarkEnd w:id="8358"/>
      <w:bookmarkEnd w:id="8359"/>
      <w:r>
        <w:rPr>
          <w:rtl/>
        </w:rPr>
        <w:t xml:space="preserve">יש </w:t>
      </w:r>
      <w:bookmarkStart w:id="8360" w:name="_ETM_Q16_614799"/>
      <w:bookmarkEnd w:id="8360"/>
      <w:r>
        <w:rPr>
          <w:rtl/>
        </w:rPr>
        <w:t xml:space="preserve">כאלה </w:t>
      </w:r>
      <w:bookmarkStart w:id="8361" w:name="_ETM_Q16_615189"/>
      <w:bookmarkEnd w:id="8361"/>
      <w:r>
        <w:rPr>
          <w:rtl/>
        </w:rPr>
        <w:t xml:space="preserve">שצריכים </w:t>
      </w:r>
      <w:bookmarkStart w:id="8362" w:name="_ETM_Q16_615819"/>
      <w:bookmarkEnd w:id="8362"/>
      <w:r>
        <w:rPr>
          <w:rtl/>
        </w:rPr>
        <w:t xml:space="preserve">את </w:t>
      </w:r>
      <w:bookmarkStart w:id="8363" w:name="_ETM_Q16_615939"/>
      <w:bookmarkEnd w:id="8363"/>
      <w:r>
        <w:rPr>
          <w:rtl/>
        </w:rPr>
        <w:t xml:space="preserve">הערוצים </w:t>
      </w:r>
      <w:bookmarkStart w:id="8364" w:name="_ETM_Q16_616510"/>
      <w:bookmarkEnd w:id="8364"/>
      <w:r>
        <w:rPr>
          <w:rtl/>
        </w:rPr>
        <w:t xml:space="preserve">האלה </w:t>
      </w:r>
      <w:bookmarkStart w:id="8365" w:name="_ETM_Q16_616780"/>
      <w:bookmarkEnd w:id="8365"/>
      <w:r>
        <w:rPr>
          <w:rtl/>
        </w:rPr>
        <w:t xml:space="preserve">בעידן </w:t>
      </w:r>
      <w:bookmarkStart w:id="8366" w:name="_ETM_Q16_617260"/>
      <w:bookmarkEnd w:id="8366"/>
      <w:r>
        <w:rPr>
          <w:rtl/>
        </w:rPr>
        <w:t>פלוס</w:t>
      </w:r>
      <w:r>
        <w:rPr>
          <w:rFonts w:hint="cs"/>
          <w:rtl/>
        </w:rPr>
        <w:t>. תצביעו בעד.</w:t>
      </w:r>
    </w:p>
    <w:p w:rsidR="003421B9" w:rsidRDefault="003421B9" w:rsidP="00D95A3A">
      <w:pPr>
        <w:rPr>
          <w:rtl/>
        </w:rPr>
      </w:pPr>
    </w:p>
    <w:p w:rsidR="003421B9" w:rsidRDefault="003421B9" w:rsidP="00D95A3A">
      <w:pPr>
        <w:pStyle w:val="af5"/>
        <w:keepNext/>
        <w:rPr>
          <w:rtl/>
        </w:rPr>
      </w:pPr>
      <w:bookmarkStart w:id="8367" w:name="ET_interruption_5300_27"/>
      <w:r w:rsidRPr="009C4AEB">
        <w:rPr>
          <w:rStyle w:val="TagStyle"/>
          <w:rtl/>
        </w:rPr>
        <w:t xml:space="preserve"> &lt;&lt; קריאה &gt;&gt; </w:t>
      </w:r>
      <w:r>
        <w:rPr>
          <w:rtl/>
        </w:rPr>
        <w:t>מירב בן ארי (יש עתיד):</w:t>
      </w:r>
      <w:r w:rsidRPr="009C4AEB">
        <w:rPr>
          <w:rStyle w:val="TagStyle"/>
          <w:rtl/>
        </w:rPr>
        <w:t xml:space="preserve"> &lt;&lt; קריאה &gt;&gt;</w:t>
      </w:r>
      <w:r>
        <w:rPr>
          <w:rtl/>
        </w:rPr>
        <w:t xml:space="preserve">  </w:t>
      </w:r>
      <w:bookmarkEnd w:id="8367"/>
    </w:p>
    <w:p w:rsidR="003421B9" w:rsidRDefault="003421B9" w:rsidP="00FB0F0B">
      <w:pPr>
        <w:rPr>
          <w:rtl/>
        </w:rPr>
      </w:pPr>
    </w:p>
    <w:p w:rsidR="003421B9" w:rsidRPr="009C4AEB" w:rsidRDefault="003421B9" w:rsidP="00D95A3A">
      <w:pPr>
        <w:rPr>
          <w:rtl/>
        </w:rPr>
      </w:pPr>
      <w:bookmarkStart w:id="8368" w:name="_ETM_Q16_619000"/>
      <w:bookmarkEnd w:id="8368"/>
      <w:r>
        <w:rPr>
          <w:rFonts w:hint="cs"/>
          <w:rtl/>
        </w:rPr>
        <w:t xml:space="preserve">תודה רבה. חלום שלנו, חלום שמתגשם. </w:t>
      </w:r>
    </w:p>
    <w:p w:rsidR="003421B9" w:rsidRDefault="003421B9" w:rsidP="00FB0F0B">
      <w:pPr>
        <w:rPr>
          <w:rtl/>
        </w:rPr>
      </w:pPr>
    </w:p>
    <w:p w:rsidR="003421B9" w:rsidRDefault="003421B9" w:rsidP="00D95A3A">
      <w:pPr>
        <w:pStyle w:val="af6"/>
        <w:keepNext/>
        <w:rPr>
          <w:rtl/>
        </w:rPr>
      </w:pPr>
      <w:r w:rsidRPr="002C71BA">
        <w:rPr>
          <w:rStyle w:val="TagStyle"/>
          <w:rtl/>
        </w:rPr>
        <w:t xml:space="preserve"> &lt;&lt; יור &gt;&gt; </w:t>
      </w:r>
      <w:r>
        <w:rPr>
          <w:rtl/>
        </w:rPr>
        <w:t>היו"ר ארז מלול:</w:t>
      </w:r>
      <w:r w:rsidRPr="002C71BA">
        <w:rPr>
          <w:rStyle w:val="TagStyle"/>
          <w:rtl/>
        </w:rPr>
        <w:t xml:space="preserve"> &lt;&lt; יור &gt;&gt;</w:t>
      </w:r>
      <w:r>
        <w:rPr>
          <w:rtl/>
        </w:rPr>
        <w:t xml:space="preserve">  </w:t>
      </w:r>
    </w:p>
    <w:p w:rsidR="003421B9" w:rsidRDefault="003421B9" w:rsidP="00FB0F0B">
      <w:pPr>
        <w:rPr>
          <w:rtl/>
        </w:rPr>
      </w:pPr>
    </w:p>
    <w:p w:rsidR="003421B9" w:rsidRDefault="003421B9" w:rsidP="00D95A3A">
      <w:pPr>
        <w:rPr>
          <w:rtl/>
        </w:rPr>
      </w:pPr>
      <w:bookmarkStart w:id="8369" w:name="_ETM_Q16_619930"/>
      <w:bookmarkEnd w:id="8369"/>
      <w:r>
        <w:rPr>
          <w:rtl/>
        </w:rPr>
        <w:t xml:space="preserve">תודה </w:t>
      </w:r>
      <w:bookmarkStart w:id="8370" w:name="_ETM_Q16_620230"/>
      <w:bookmarkEnd w:id="8370"/>
      <w:r>
        <w:rPr>
          <w:rtl/>
        </w:rPr>
        <w:t xml:space="preserve">רבה </w:t>
      </w:r>
      <w:bookmarkStart w:id="8371" w:name="_ETM_Q16_620950"/>
      <w:bookmarkEnd w:id="8371"/>
      <w:r>
        <w:rPr>
          <w:rtl/>
        </w:rPr>
        <w:t xml:space="preserve">לשר </w:t>
      </w:r>
      <w:bookmarkStart w:id="8372" w:name="_ETM_Q16_621579"/>
      <w:bookmarkEnd w:id="8372"/>
      <w:r>
        <w:rPr>
          <w:rtl/>
        </w:rPr>
        <w:t>התקשורת</w:t>
      </w:r>
      <w:r>
        <w:rPr>
          <w:rFonts w:hint="cs"/>
          <w:rtl/>
        </w:rPr>
        <w:t>.</w:t>
      </w:r>
    </w:p>
    <w:p w:rsidR="003421B9" w:rsidRDefault="003421B9" w:rsidP="00D95A3A">
      <w:pPr>
        <w:rPr>
          <w:rtl/>
        </w:rPr>
      </w:pPr>
    </w:p>
    <w:p w:rsidR="003421B9" w:rsidRDefault="003421B9" w:rsidP="00D95A3A">
      <w:pPr>
        <w:pStyle w:val="af5"/>
        <w:keepNext/>
        <w:rPr>
          <w:rtl/>
        </w:rPr>
      </w:pPr>
      <w:bookmarkStart w:id="8373" w:name="_ETM_Q16_620000"/>
      <w:bookmarkStart w:id="8374" w:name="ET_interruption_5300_28"/>
      <w:bookmarkEnd w:id="8373"/>
      <w:r w:rsidRPr="009C4AEB">
        <w:rPr>
          <w:rStyle w:val="TagStyle"/>
          <w:rtl/>
        </w:rPr>
        <w:t xml:space="preserve"> &lt;&lt; קריאה &gt;&gt; </w:t>
      </w:r>
      <w:r>
        <w:rPr>
          <w:rtl/>
        </w:rPr>
        <w:t>מירב בן ארי (יש עתיד):</w:t>
      </w:r>
      <w:r w:rsidRPr="009C4AEB">
        <w:rPr>
          <w:rStyle w:val="TagStyle"/>
          <w:rtl/>
        </w:rPr>
        <w:t xml:space="preserve"> &lt;&lt; קריאה &gt;&gt;</w:t>
      </w:r>
      <w:r>
        <w:rPr>
          <w:rtl/>
        </w:rPr>
        <w:t xml:space="preserve">  </w:t>
      </w:r>
      <w:bookmarkEnd w:id="8374"/>
    </w:p>
    <w:p w:rsidR="003421B9" w:rsidRDefault="003421B9" w:rsidP="00FB0F0B">
      <w:pPr>
        <w:rPr>
          <w:rtl/>
        </w:rPr>
      </w:pPr>
    </w:p>
    <w:p w:rsidR="003421B9" w:rsidRDefault="003421B9" w:rsidP="00D95A3A">
      <w:pPr>
        <w:rPr>
          <w:rtl/>
        </w:rPr>
      </w:pPr>
      <w:bookmarkStart w:id="8375" w:name="_ETM_Q16_624000"/>
      <w:bookmarkEnd w:id="8375"/>
      <w:r>
        <w:rPr>
          <w:rFonts w:hint="cs"/>
          <w:rtl/>
        </w:rPr>
        <w:t xml:space="preserve">תודה רבה. שבת שלום. להתראות. </w:t>
      </w:r>
    </w:p>
    <w:p w:rsidR="003421B9" w:rsidRDefault="003421B9" w:rsidP="00D95A3A">
      <w:pPr>
        <w:rPr>
          <w:rtl/>
        </w:rPr>
      </w:pPr>
    </w:p>
    <w:p w:rsidR="003421B9" w:rsidRDefault="003421B9" w:rsidP="00D95A3A">
      <w:pPr>
        <w:pStyle w:val="af6"/>
        <w:keepNext/>
        <w:rPr>
          <w:rtl/>
        </w:rPr>
      </w:pPr>
      <w:r w:rsidRPr="009C4AEB">
        <w:rPr>
          <w:rStyle w:val="TagStyle"/>
          <w:rtl/>
        </w:rPr>
        <w:t xml:space="preserve"> &lt;&lt; יור &gt;&gt; </w:t>
      </w:r>
      <w:r>
        <w:rPr>
          <w:rtl/>
        </w:rPr>
        <w:t>היו"ר ארז מלול:</w:t>
      </w:r>
      <w:r w:rsidRPr="009C4AEB">
        <w:rPr>
          <w:rStyle w:val="TagStyle"/>
          <w:rtl/>
        </w:rPr>
        <w:t xml:space="preserve"> &lt;&lt; יור &gt;&gt;</w:t>
      </w:r>
      <w:r>
        <w:rPr>
          <w:rtl/>
        </w:rPr>
        <w:t xml:space="preserve">  </w:t>
      </w:r>
    </w:p>
    <w:p w:rsidR="003421B9" w:rsidRDefault="003421B9" w:rsidP="00FB0F0B">
      <w:pPr>
        <w:rPr>
          <w:rtl/>
        </w:rPr>
      </w:pPr>
    </w:p>
    <w:p w:rsidR="003421B9" w:rsidRDefault="003421B9" w:rsidP="00D95A3A">
      <w:pPr>
        <w:rPr>
          <w:rtl/>
        </w:rPr>
      </w:pPr>
      <w:bookmarkStart w:id="8376" w:name="_ETM_Q16_628000"/>
      <w:bookmarkStart w:id="8377" w:name="_ETM_Q16_625000"/>
      <w:bookmarkStart w:id="8378" w:name="_ETM_Q16_625290"/>
      <w:bookmarkStart w:id="8379" w:name="_ETM_Q16_627700"/>
      <w:bookmarkEnd w:id="8376"/>
      <w:bookmarkEnd w:id="8377"/>
      <w:bookmarkEnd w:id="8378"/>
      <w:bookmarkEnd w:id="8379"/>
      <w:r>
        <w:rPr>
          <w:rtl/>
        </w:rPr>
        <w:t xml:space="preserve">חברי </w:t>
      </w:r>
      <w:bookmarkStart w:id="8380" w:name="_ETM_Q16_628150"/>
      <w:bookmarkEnd w:id="8380"/>
      <w:r>
        <w:rPr>
          <w:rtl/>
        </w:rPr>
        <w:t>הכנסת</w:t>
      </w:r>
      <w:r>
        <w:rPr>
          <w:rFonts w:hint="cs"/>
          <w:rtl/>
        </w:rPr>
        <w:t>,</w:t>
      </w:r>
      <w:r>
        <w:rPr>
          <w:rtl/>
        </w:rPr>
        <w:t xml:space="preserve"> </w:t>
      </w:r>
      <w:bookmarkStart w:id="8381" w:name="_ETM_Q16_628989"/>
      <w:bookmarkEnd w:id="8381"/>
      <w:r>
        <w:rPr>
          <w:rtl/>
        </w:rPr>
        <w:t xml:space="preserve">נעבור </w:t>
      </w:r>
      <w:bookmarkStart w:id="8382" w:name="_ETM_Q16_629560"/>
      <w:bookmarkEnd w:id="8382"/>
      <w:r>
        <w:rPr>
          <w:rtl/>
        </w:rPr>
        <w:t xml:space="preserve">להצבעה </w:t>
      </w:r>
      <w:bookmarkStart w:id="8383" w:name="_ETM_Q16_631670"/>
      <w:bookmarkEnd w:id="8383"/>
      <w:r>
        <w:rPr>
          <w:rtl/>
        </w:rPr>
        <w:t xml:space="preserve">על </w:t>
      </w:r>
      <w:bookmarkStart w:id="8384" w:name="_ETM_Q16_631879"/>
      <w:bookmarkEnd w:id="8384"/>
      <w:r w:rsidRPr="009C4AEB">
        <w:rPr>
          <w:rtl/>
        </w:rPr>
        <w:t>הצעת חוק הפצת שידורים באמצעות תחנות שידור ספרתיות (תיקון מס' 7 – הוראת שעה) (תיקון), התשפ"ה–2025</w:t>
      </w:r>
      <w:bookmarkStart w:id="8385" w:name="_ETM_Q16_632000"/>
      <w:bookmarkEnd w:id="8385"/>
      <w:r>
        <w:rPr>
          <w:rFonts w:hint="cs"/>
          <w:rtl/>
        </w:rPr>
        <w:t xml:space="preserve">, </w:t>
      </w:r>
      <w:bookmarkStart w:id="8386" w:name="_ETM_Q16_632990"/>
      <w:bookmarkStart w:id="8387" w:name="_ETM_Q16_633350"/>
      <w:bookmarkStart w:id="8388" w:name="_ETM_Q16_633770"/>
      <w:bookmarkStart w:id="8389" w:name="_ETM_Q16_635029"/>
      <w:bookmarkStart w:id="8390" w:name="_ETM_Q16_636139"/>
      <w:bookmarkStart w:id="8391" w:name="_ETM_Q16_636680"/>
      <w:bookmarkStart w:id="8392" w:name="_ETM_Q16_638010"/>
      <w:bookmarkStart w:id="8393" w:name="_ETM_Q16_639030"/>
      <w:bookmarkStart w:id="8394" w:name="_ETM_Q16_639420"/>
      <w:bookmarkStart w:id="8395" w:name="_ETM_Q16_639750"/>
      <w:bookmarkStart w:id="8396" w:name="_ETM_Q16_640050"/>
      <w:bookmarkStart w:id="8397" w:name="_ETM_Q16_640350"/>
      <w:bookmarkStart w:id="8398" w:name="_ETM_Q16_640590"/>
      <w:bookmarkStart w:id="8399" w:name="_ETM_Q16_641460"/>
      <w:bookmarkStart w:id="8400" w:name="_ETM_Q16_641790"/>
      <w:bookmarkStart w:id="8401" w:name="_ETM_Q16_642780"/>
      <w:bookmarkStart w:id="8402" w:name="_ETM_Q16_645000"/>
      <w:bookmarkEnd w:id="8386"/>
      <w:bookmarkEnd w:id="8387"/>
      <w:bookmarkEnd w:id="8388"/>
      <w:bookmarkEnd w:id="8389"/>
      <w:bookmarkEnd w:id="8390"/>
      <w:bookmarkEnd w:id="8391"/>
      <w:bookmarkEnd w:id="8392"/>
      <w:bookmarkEnd w:id="8393"/>
      <w:bookmarkEnd w:id="8394"/>
      <w:bookmarkEnd w:id="8395"/>
      <w:bookmarkEnd w:id="8396"/>
      <w:bookmarkEnd w:id="8397"/>
      <w:bookmarkEnd w:id="8398"/>
      <w:bookmarkEnd w:id="8399"/>
      <w:bookmarkEnd w:id="8400"/>
      <w:bookmarkEnd w:id="8401"/>
      <w:bookmarkEnd w:id="8402"/>
      <w:r>
        <w:rPr>
          <w:rtl/>
        </w:rPr>
        <w:t xml:space="preserve">בקריאה </w:t>
      </w:r>
      <w:bookmarkStart w:id="8403" w:name="_ETM_Q16_645629"/>
      <w:bookmarkEnd w:id="8403"/>
      <w:r>
        <w:rPr>
          <w:rtl/>
        </w:rPr>
        <w:t>הראשונה</w:t>
      </w:r>
      <w:r>
        <w:rPr>
          <w:rFonts w:hint="cs"/>
          <w:rtl/>
        </w:rPr>
        <w:t>.</w:t>
      </w:r>
      <w:r>
        <w:rPr>
          <w:rtl/>
        </w:rPr>
        <w:t xml:space="preserve"> </w:t>
      </w:r>
      <w:bookmarkStart w:id="8404" w:name="_ETM_Q16_647090"/>
      <w:bookmarkEnd w:id="8404"/>
      <w:r>
        <w:rPr>
          <w:rtl/>
        </w:rPr>
        <w:t>הצבעה</w:t>
      </w:r>
      <w:r>
        <w:rPr>
          <w:rFonts w:hint="cs"/>
          <w:rtl/>
        </w:rPr>
        <w:t>.</w:t>
      </w:r>
    </w:p>
    <w:p w:rsidR="003421B9" w:rsidRDefault="003421B9" w:rsidP="00D95A3A">
      <w:pPr>
        <w:rPr>
          <w:rtl/>
        </w:rPr>
      </w:pPr>
    </w:p>
    <w:p w:rsidR="003421B9" w:rsidRDefault="003421B9" w:rsidP="00D95A3A">
      <w:pPr>
        <w:pStyle w:val="af1"/>
        <w:keepNext/>
        <w:rPr>
          <w:rtl/>
        </w:rPr>
      </w:pPr>
      <w:bookmarkStart w:id="8405" w:name="_ETM_Q16_663920"/>
      <w:bookmarkEnd w:id="8405"/>
      <w:r>
        <w:rPr>
          <w:rtl/>
        </w:rPr>
        <w:t>הצבעה מס'</w:t>
      </w:r>
      <w:r>
        <w:rPr>
          <w:rFonts w:hint="cs"/>
          <w:rtl/>
        </w:rPr>
        <w:t xml:space="preserve"> 2</w:t>
      </w:r>
    </w:p>
    <w:p w:rsidR="003421B9" w:rsidRDefault="003421B9" w:rsidP="00D95A3A">
      <w:pPr>
        <w:pStyle w:val="--"/>
        <w:keepNext/>
        <w:rPr>
          <w:rtl/>
        </w:rPr>
      </w:pPr>
    </w:p>
    <w:p w:rsidR="003421B9" w:rsidRDefault="003421B9" w:rsidP="00D95A3A">
      <w:pPr>
        <w:pStyle w:val="--"/>
        <w:keepNext/>
        <w:rPr>
          <w:rtl/>
        </w:rPr>
      </w:pPr>
      <w:r>
        <w:rPr>
          <w:rtl/>
        </w:rPr>
        <w:t>בעד ההצעה להעביר את הצעת החוק לוועדה –</w:t>
      </w:r>
      <w:r>
        <w:rPr>
          <w:rFonts w:hint="cs"/>
          <w:rtl/>
        </w:rPr>
        <w:t xml:space="preserve"> 51</w:t>
      </w:r>
    </w:p>
    <w:p w:rsidR="003421B9" w:rsidRDefault="003421B9" w:rsidP="00D95A3A">
      <w:pPr>
        <w:pStyle w:val="--"/>
        <w:keepNext/>
        <w:rPr>
          <w:rtl/>
        </w:rPr>
      </w:pPr>
      <w:r>
        <w:rPr>
          <w:rtl/>
        </w:rPr>
        <w:t xml:space="preserve">נגד – </w:t>
      </w:r>
      <w:r>
        <w:rPr>
          <w:rFonts w:hint="cs"/>
          <w:rtl/>
        </w:rPr>
        <w:t>39</w:t>
      </w:r>
    </w:p>
    <w:p w:rsidR="003421B9" w:rsidRDefault="003421B9" w:rsidP="00D95A3A">
      <w:pPr>
        <w:pStyle w:val="--"/>
        <w:keepNext/>
        <w:rPr>
          <w:rtl/>
        </w:rPr>
      </w:pPr>
      <w:r>
        <w:rPr>
          <w:rtl/>
        </w:rPr>
        <w:t xml:space="preserve">נמנעים – </w:t>
      </w:r>
      <w:r>
        <w:rPr>
          <w:rFonts w:hint="cs"/>
          <w:rtl/>
        </w:rPr>
        <w:t>אין</w:t>
      </w:r>
    </w:p>
    <w:p w:rsidR="003421B9" w:rsidRDefault="003421B9" w:rsidP="00D95A3A">
      <w:pPr>
        <w:pStyle w:val="af2"/>
        <w:rPr>
          <w:rtl/>
        </w:rPr>
      </w:pPr>
      <w:r>
        <w:rPr>
          <w:rtl/>
        </w:rPr>
        <w:t>ההצעה להעביר את הצעת חוק</w:t>
      </w:r>
      <w:r w:rsidRPr="002C71BA">
        <w:rPr>
          <w:rtl/>
        </w:rPr>
        <w:t xml:space="preserve"> הפצת שידורים באמצעות תחנות שידור ספרתיות (תיקון מס' 7 – הוראת שעה) (תיקון), התשפ"ה–2025,</w:t>
      </w:r>
      <w:r>
        <w:rPr>
          <w:rFonts w:hint="cs"/>
          <w:rtl/>
        </w:rPr>
        <w:t xml:space="preserve"> לוועדת הכלכלה נתקבלה.</w:t>
      </w:r>
    </w:p>
    <w:p w:rsidR="003421B9" w:rsidRPr="009B0147" w:rsidRDefault="003421B9" w:rsidP="00D95A3A">
      <w:pPr>
        <w:rPr>
          <w:rtl/>
        </w:rPr>
      </w:pPr>
    </w:p>
    <w:p w:rsidR="003421B9" w:rsidRDefault="003421B9" w:rsidP="00D95A3A">
      <w:pPr>
        <w:pStyle w:val="af6"/>
        <w:keepNext/>
        <w:rPr>
          <w:rtl/>
        </w:rPr>
      </w:pPr>
      <w:r w:rsidRPr="002C71BA">
        <w:rPr>
          <w:rStyle w:val="TagStyle"/>
          <w:rtl/>
        </w:rPr>
        <w:t xml:space="preserve"> &lt;&lt; יור &gt;&gt; </w:t>
      </w:r>
      <w:r>
        <w:rPr>
          <w:rtl/>
        </w:rPr>
        <w:t>היו"ר ארז מלול:</w:t>
      </w:r>
      <w:r w:rsidRPr="002C71BA">
        <w:rPr>
          <w:rStyle w:val="TagStyle"/>
          <w:rtl/>
        </w:rPr>
        <w:t xml:space="preserve"> &lt;&lt; יור &gt;&gt;</w:t>
      </w:r>
      <w:r>
        <w:rPr>
          <w:rtl/>
        </w:rPr>
        <w:t xml:space="preserve">  </w:t>
      </w:r>
    </w:p>
    <w:p w:rsidR="003421B9" w:rsidRDefault="003421B9" w:rsidP="00FB0F0B">
      <w:pPr>
        <w:rPr>
          <w:rtl/>
        </w:rPr>
      </w:pPr>
    </w:p>
    <w:p w:rsidR="003421B9" w:rsidRDefault="003421B9" w:rsidP="006529EF">
      <w:pPr>
        <w:rPr>
          <w:rtl/>
        </w:rPr>
      </w:pPr>
      <w:bookmarkStart w:id="8406" w:name="_ETM_Q16_665239"/>
      <w:bookmarkStart w:id="8407" w:name="_ETM_Q16_665299"/>
      <w:bookmarkStart w:id="8408" w:name="_ETM_Q16_666230"/>
      <w:bookmarkEnd w:id="8406"/>
      <w:bookmarkEnd w:id="8407"/>
      <w:bookmarkEnd w:id="8408"/>
      <w:r>
        <w:rPr>
          <w:rtl/>
        </w:rPr>
        <w:t xml:space="preserve">להלן </w:t>
      </w:r>
      <w:bookmarkStart w:id="8409" w:name="_ETM_Q16_664430"/>
      <w:bookmarkEnd w:id="8409"/>
      <w:r>
        <w:rPr>
          <w:rtl/>
        </w:rPr>
        <w:t>תוצאות</w:t>
      </w:r>
      <w:bookmarkStart w:id="8410" w:name="_ETM_Q16_664909"/>
      <w:bookmarkEnd w:id="8410"/>
      <w:r>
        <w:rPr>
          <w:rFonts w:hint="cs"/>
          <w:rtl/>
        </w:rPr>
        <w:t xml:space="preserve"> </w:t>
      </w:r>
      <w:r>
        <w:rPr>
          <w:rtl/>
        </w:rPr>
        <w:t>ההצבעה</w:t>
      </w:r>
      <w:r>
        <w:rPr>
          <w:rFonts w:hint="cs"/>
          <w:rtl/>
        </w:rPr>
        <w:t xml:space="preserve">: 51 בעד, </w:t>
      </w:r>
      <w:bookmarkStart w:id="8411" w:name="_ETM_Q16_667219"/>
      <w:bookmarkEnd w:id="8411"/>
      <w:r>
        <w:rPr>
          <w:rtl/>
        </w:rPr>
        <w:t xml:space="preserve">39 </w:t>
      </w:r>
      <w:bookmarkStart w:id="8412" w:name="_ETM_Q16_668060"/>
      <w:bookmarkEnd w:id="8412"/>
      <w:r>
        <w:rPr>
          <w:rtl/>
        </w:rPr>
        <w:t>נגד</w:t>
      </w:r>
      <w:r>
        <w:rPr>
          <w:rFonts w:hint="cs"/>
          <w:rtl/>
        </w:rPr>
        <w:t xml:space="preserve">, אחד </w:t>
      </w:r>
      <w:bookmarkStart w:id="8413" w:name="_ETM_Q16_668910"/>
      <w:bookmarkStart w:id="8414" w:name="_ETM_Q16_669390"/>
      <w:bookmarkEnd w:id="8413"/>
      <w:bookmarkEnd w:id="8414"/>
      <w:r>
        <w:rPr>
          <w:rtl/>
        </w:rPr>
        <w:t>נוכח</w:t>
      </w:r>
      <w:r>
        <w:rPr>
          <w:rFonts w:hint="cs"/>
          <w:rtl/>
        </w:rPr>
        <w:t>.</w:t>
      </w:r>
      <w:r>
        <w:rPr>
          <w:rtl/>
        </w:rPr>
        <w:t xml:space="preserve"> </w:t>
      </w:r>
      <w:bookmarkStart w:id="8415" w:name="_ETM_Q16_670379"/>
      <w:bookmarkEnd w:id="8415"/>
      <w:r>
        <w:rPr>
          <w:rtl/>
        </w:rPr>
        <w:t xml:space="preserve">אני </w:t>
      </w:r>
      <w:bookmarkStart w:id="8416" w:name="_ETM_Q16_670590"/>
      <w:bookmarkEnd w:id="8416"/>
      <w:r>
        <w:rPr>
          <w:rtl/>
        </w:rPr>
        <w:t xml:space="preserve">קובע </w:t>
      </w:r>
      <w:bookmarkStart w:id="8417" w:name="_ETM_Q16_670890"/>
      <w:bookmarkEnd w:id="8417"/>
      <w:r>
        <w:rPr>
          <w:rtl/>
        </w:rPr>
        <w:t xml:space="preserve">כי </w:t>
      </w:r>
      <w:bookmarkStart w:id="8418" w:name="_ETM_Q16_671010"/>
      <w:bookmarkEnd w:id="8418"/>
      <w:r>
        <w:rPr>
          <w:rtl/>
        </w:rPr>
        <w:t>הצעת חוק הפצת שידורים באמצעות תחנות שידור ספרתיות</w:t>
      </w:r>
      <w:r>
        <w:rPr>
          <w:rFonts w:hint="cs"/>
          <w:rtl/>
        </w:rPr>
        <w:t xml:space="preserve"> (</w:t>
      </w:r>
      <w:r>
        <w:rPr>
          <w:rtl/>
        </w:rPr>
        <w:t>תיקון מס' 7 – הוראת שעה</w:t>
      </w:r>
      <w:r>
        <w:rPr>
          <w:rFonts w:hint="cs"/>
          <w:rtl/>
        </w:rPr>
        <w:t>) (</w:t>
      </w:r>
      <w:r>
        <w:rPr>
          <w:rtl/>
        </w:rPr>
        <w:t>תיקון</w:t>
      </w:r>
      <w:r>
        <w:rPr>
          <w:rFonts w:hint="cs"/>
          <w:rtl/>
        </w:rPr>
        <w:t>)</w:t>
      </w:r>
      <w:r>
        <w:rPr>
          <w:rtl/>
        </w:rPr>
        <w:t>, התשפ"ה</w:t>
      </w:r>
      <w:r>
        <w:rPr>
          <w:rFonts w:hint="cs"/>
          <w:rtl/>
        </w:rPr>
        <w:t>–</w:t>
      </w:r>
      <w:r>
        <w:rPr>
          <w:rtl/>
        </w:rPr>
        <w:t>2025</w:t>
      </w:r>
      <w:r>
        <w:rPr>
          <w:rFonts w:hint="cs"/>
          <w:rtl/>
        </w:rPr>
        <w:t xml:space="preserve">, </w:t>
      </w:r>
      <w:bookmarkStart w:id="8419" w:name="_ETM_Q16_671370"/>
      <w:bookmarkStart w:id="8420" w:name="_ETM_Q16_672079"/>
      <w:bookmarkStart w:id="8421" w:name="_ETM_Q16_672620"/>
      <w:bookmarkStart w:id="8422" w:name="_ETM_Q16_673010"/>
      <w:bookmarkStart w:id="8423" w:name="_ETM_Q16_673400"/>
      <w:bookmarkStart w:id="8424" w:name="_ETM_Q16_673730"/>
      <w:bookmarkStart w:id="8425" w:name="_ETM_Q16_674060"/>
      <w:bookmarkStart w:id="8426" w:name="_ETM_Q16_675300"/>
      <w:bookmarkStart w:id="8427" w:name="_ETM_Q16_675810"/>
      <w:bookmarkStart w:id="8428" w:name="_ETM_Q16_676140"/>
      <w:bookmarkStart w:id="8429" w:name="_ETM_Q16_676290"/>
      <w:bookmarkStart w:id="8430" w:name="_ETM_Q16_676590"/>
      <w:bookmarkStart w:id="8431" w:name="_ETM_Q16_676769"/>
      <w:bookmarkStart w:id="8432" w:name="_ETM_Q16_677099"/>
      <w:bookmarkStart w:id="8433" w:name="_ETM_Q16_677459"/>
      <w:bookmarkStart w:id="8434" w:name="_ETM_Q16_679200"/>
      <w:bookmarkEnd w:id="8419"/>
      <w:bookmarkEnd w:id="8420"/>
      <w:bookmarkEnd w:id="8421"/>
      <w:bookmarkEnd w:id="8422"/>
      <w:bookmarkEnd w:id="8423"/>
      <w:bookmarkEnd w:id="8424"/>
      <w:bookmarkEnd w:id="8425"/>
      <w:bookmarkEnd w:id="8426"/>
      <w:bookmarkEnd w:id="8427"/>
      <w:bookmarkEnd w:id="8428"/>
      <w:bookmarkEnd w:id="8429"/>
      <w:bookmarkEnd w:id="8430"/>
      <w:bookmarkEnd w:id="8431"/>
      <w:bookmarkEnd w:id="8432"/>
      <w:bookmarkEnd w:id="8433"/>
      <w:bookmarkEnd w:id="8434"/>
      <w:r>
        <w:rPr>
          <w:rFonts w:hint="cs"/>
          <w:rtl/>
        </w:rPr>
        <w:t>א</w:t>
      </w:r>
      <w:r>
        <w:rPr>
          <w:rtl/>
        </w:rPr>
        <w:t xml:space="preserve">ושרה </w:t>
      </w:r>
      <w:bookmarkStart w:id="8435" w:name="_ETM_Q16_679739"/>
      <w:bookmarkEnd w:id="8435"/>
      <w:r>
        <w:rPr>
          <w:rtl/>
        </w:rPr>
        <w:t xml:space="preserve">בקריאה </w:t>
      </w:r>
      <w:bookmarkStart w:id="8436" w:name="_ETM_Q16_680129"/>
      <w:bookmarkEnd w:id="8436"/>
      <w:r>
        <w:rPr>
          <w:rtl/>
        </w:rPr>
        <w:t xml:space="preserve">ראשונה </w:t>
      </w:r>
      <w:bookmarkStart w:id="8437" w:name="_ETM_Q16_680550"/>
      <w:bookmarkEnd w:id="8437"/>
      <w:r>
        <w:rPr>
          <w:rtl/>
        </w:rPr>
        <w:t xml:space="preserve">ותעבור </w:t>
      </w:r>
      <w:bookmarkStart w:id="8438" w:name="_ETM_Q16_680940"/>
      <w:bookmarkEnd w:id="8438"/>
      <w:r>
        <w:rPr>
          <w:rtl/>
        </w:rPr>
        <w:t xml:space="preserve">לדיון </w:t>
      </w:r>
      <w:bookmarkStart w:id="8439" w:name="_ETM_Q16_681269"/>
      <w:bookmarkEnd w:id="8439"/>
      <w:r>
        <w:rPr>
          <w:rtl/>
        </w:rPr>
        <w:t xml:space="preserve">בוועדת </w:t>
      </w:r>
      <w:bookmarkStart w:id="8440" w:name="_ETM_Q16_681720"/>
      <w:bookmarkEnd w:id="8440"/>
      <w:r>
        <w:rPr>
          <w:rtl/>
        </w:rPr>
        <w:t xml:space="preserve">הכלכלה </w:t>
      </w:r>
      <w:bookmarkStart w:id="8441" w:name="_ETM_Q16_682920"/>
      <w:bookmarkEnd w:id="8441"/>
      <w:r>
        <w:rPr>
          <w:rtl/>
        </w:rPr>
        <w:t xml:space="preserve">לצורך </w:t>
      </w:r>
      <w:bookmarkStart w:id="8442" w:name="_ETM_Q16_683430"/>
      <w:bookmarkEnd w:id="8442"/>
      <w:r>
        <w:rPr>
          <w:rtl/>
        </w:rPr>
        <w:t xml:space="preserve">הכנתה </w:t>
      </w:r>
      <w:bookmarkStart w:id="8443" w:name="_ETM_Q16_683790"/>
      <w:bookmarkEnd w:id="8443"/>
      <w:r>
        <w:rPr>
          <w:rtl/>
        </w:rPr>
        <w:t xml:space="preserve">לקריאה </w:t>
      </w:r>
      <w:bookmarkStart w:id="8444" w:name="_ETM_Q16_684120"/>
      <w:bookmarkEnd w:id="8444"/>
      <w:r>
        <w:rPr>
          <w:rtl/>
        </w:rPr>
        <w:t xml:space="preserve">שנייה </w:t>
      </w:r>
      <w:bookmarkStart w:id="8445" w:name="_ETM_Q16_684390"/>
      <w:bookmarkEnd w:id="8445"/>
      <w:r>
        <w:rPr>
          <w:rtl/>
        </w:rPr>
        <w:t>ושלישית</w:t>
      </w:r>
      <w:r>
        <w:rPr>
          <w:rFonts w:hint="cs"/>
          <w:rtl/>
        </w:rPr>
        <w:t>.</w:t>
      </w:r>
    </w:p>
    <w:p w:rsidR="003421B9" w:rsidRDefault="003421B9" w:rsidP="006529EF">
      <w:pPr>
        <w:rPr>
          <w:rtl/>
        </w:rPr>
      </w:pPr>
    </w:p>
    <w:p w:rsidR="003421B9" w:rsidRDefault="003421B9" w:rsidP="006529EF">
      <w:pPr>
        <w:rPr>
          <w:rtl/>
        </w:rPr>
      </w:pPr>
    </w:p>
    <w:p w:rsidR="003421B9" w:rsidRDefault="003421B9" w:rsidP="00D95A3A">
      <w:pPr>
        <w:pStyle w:val="a6"/>
        <w:rPr>
          <w:rtl/>
        </w:rPr>
      </w:pPr>
      <w:bookmarkStart w:id="8446" w:name="ET_hatsach_643040_2"/>
      <w:r w:rsidRPr="002C71BA">
        <w:rPr>
          <w:rStyle w:val="TagStyle"/>
          <w:rtl/>
        </w:rPr>
        <w:t xml:space="preserve"> &lt;&lt; הצח &gt;&gt; </w:t>
      </w:r>
      <w:bookmarkStart w:id="8447" w:name="_Toc189515976"/>
      <w:bookmarkStart w:id="8448" w:name="_Toc189521669"/>
      <w:r>
        <w:rPr>
          <w:rtl/>
        </w:rPr>
        <w:t>הצעת חוק איסור שהייה וישיבה בישראל שלא כדין (תיקוני חקיקה), התשפ"ה–2025</w:t>
      </w:r>
      <w:bookmarkEnd w:id="8447"/>
      <w:bookmarkEnd w:id="8448"/>
      <w:r w:rsidRPr="002C71BA">
        <w:rPr>
          <w:rStyle w:val="TagStyle"/>
          <w:rtl/>
        </w:rPr>
        <w:t xml:space="preserve"> &lt;&lt; הצח &gt;&gt;</w:t>
      </w:r>
      <w:r>
        <w:rPr>
          <w:rtl/>
        </w:rPr>
        <w:t xml:space="preserve">  </w:t>
      </w:r>
      <w:bookmarkEnd w:id="8446"/>
    </w:p>
    <w:p w:rsidR="003421B9" w:rsidRDefault="003421B9" w:rsidP="00D95A3A">
      <w:pPr>
        <w:rPr>
          <w:rtl/>
        </w:rPr>
      </w:pPr>
      <w:r>
        <w:rPr>
          <w:rFonts w:hint="cs"/>
          <w:rtl/>
        </w:rPr>
        <w:t xml:space="preserve">[רשומות </w:t>
      </w:r>
      <w:bookmarkStart w:id="8449" w:name="_ETM_Q16_666803"/>
      <w:bookmarkEnd w:id="8449"/>
      <w:r>
        <w:rPr>
          <w:rFonts w:hint="cs"/>
          <w:rtl/>
        </w:rPr>
        <w:t>(הצעות חוק, חוב' כ/1086).]</w:t>
      </w:r>
    </w:p>
    <w:p w:rsidR="003421B9" w:rsidRDefault="003421B9" w:rsidP="00D95A3A">
      <w:pPr>
        <w:pStyle w:val="-0"/>
        <w:rPr>
          <w:rtl/>
        </w:rPr>
      </w:pPr>
      <w:bookmarkStart w:id="8450" w:name="_ETM_Q16_663155"/>
      <w:bookmarkStart w:id="8451" w:name="_ETM_Q16_663232"/>
      <w:bookmarkEnd w:id="8450"/>
      <w:bookmarkEnd w:id="8451"/>
      <w:r>
        <w:rPr>
          <w:rtl/>
        </w:rPr>
        <w:t>(קריאה ראשונה)</w:t>
      </w:r>
    </w:p>
    <w:p w:rsidR="003421B9" w:rsidRDefault="003421B9" w:rsidP="00D95A3A">
      <w:pPr>
        <w:rPr>
          <w:rtl/>
        </w:rPr>
      </w:pPr>
    </w:p>
    <w:p w:rsidR="003421B9" w:rsidRDefault="003421B9" w:rsidP="00D95A3A">
      <w:pPr>
        <w:pStyle w:val="af6"/>
        <w:keepNext/>
        <w:rPr>
          <w:rtl/>
        </w:rPr>
      </w:pPr>
      <w:r w:rsidRPr="002C71BA">
        <w:rPr>
          <w:rStyle w:val="TagStyle"/>
          <w:rtl/>
        </w:rPr>
        <w:t xml:space="preserve"> &lt;&lt; יור &gt;&gt; </w:t>
      </w:r>
      <w:r>
        <w:rPr>
          <w:rtl/>
        </w:rPr>
        <w:t>היו"ר ארז מלול:</w:t>
      </w:r>
      <w:r w:rsidRPr="002C71BA">
        <w:rPr>
          <w:rStyle w:val="TagStyle"/>
          <w:rtl/>
        </w:rPr>
        <w:t xml:space="preserve"> &lt;&lt; יור &gt;&gt;</w:t>
      </w:r>
      <w:r>
        <w:rPr>
          <w:rtl/>
        </w:rPr>
        <w:t xml:space="preserve">  </w:t>
      </w:r>
    </w:p>
    <w:p w:rsidR="003421B9" w:rsidRDefault="003421B9" w:rsidP="00FB0F0B">
      <w:pPr>
        <w:rPr>
          <w:rtl/>
        </w:rPr>
      </w:pPr>
    </w:p>
    <w:p w:rsidR="003421B9" w:rsidRDefault="003421B9" w:rsidP="00FD31FD">
      <w:pPr>
        <w:rPr>
          <w:rtl/>
        </w:rPr>
      </w:pPr>
      <w:bookmarkStart w:id="8452" w:name="_ETM_Q16_685400"/>
      <w:bookmarkEnd w:id="8452"/>
      <w:r>
        <w:rPr>
          <w:rtl/>
        </w:rPr>
        <w:t xml:space="preserve">חברי </w:t>
      </w:r>
      <w:bookmarkStart w:id="8453" w:name="_ETM_Q16_685790"/>
      <w:bookmarkEnd w:id="8453"/>
      <w:r>
        <w:rPr>
          <w:rtl/>
        </w:rPr>
        <w:t>הכנסת</w:t>
      </w:r>
      <w:bookmarkStart w:id="8454" w:name="_ETM_Q16_686090"/>
      <w:bookmarkEnd w:id="8454"/>
      <w:r>
        <w:rPr>
          <w:rFonts w:hint="cs"/>
          <w:rtl/>
        </w:rPr>
        <w:t xml:space="preserve">, </w:t>
      </w:r>
      <w:r>
        <w:rPr>
          <w:rtl/>
        </w:rPr>
        <w:t xml:space="preserve">נעבור </w:t>
      </w:r>
      <w:bookmarkStart w:id="8455" w:name="_ETM_Q16_686389"/>
      <w:bookmarkEnd w:id="8455"/>
      <w:r>
        <w:rPr>
          <w:rtl/>
        </w:rPr>
        <w:t xml:space="preserve">לנושא </w:t>
      </w:r>
      <w:bookmarkStart w:id="8456" w:name="_ETM_Q16_686779"/>
      <w:bookmarkEnd w:id="8456"/>
      <w:r>
        <w:rPr>
          <w:rtl/>
        </w:rPr>
        <w:t xml:space="preserve">הבא </w:t>
      </w:r>
      <w:bookmarkStart w:id="8457" w:name="_ETM_Q16_686959"/>
      <w:bookmarkEnd w:id="8457"/>
      <w:r>
        <w:rPr>
          <w:rtl/>
        </w:rPr>
        <w:t xml:space="preserve">על </w:t>
      </w:r>
      <w:bookmarkStart w:id="8458" w:name="_ETM_Q16_687049"/>
      <w:bookmarkEnd w:id="8458"/>
      <w:r>
        <w:rPr>
          <w:rtl/>
        </w:rPr>
        <w:t>סדר</w:t>
      </w:r>
      <w:bookmarkStart w:id="8459" w:name="_ETM_Q16_687409"/>
      <w:bookmarkEnd w:id="8459"/>
      <w:r>
        <w:rPr>
          <w:rFonts w:hint="cs"/>
          <w:rtl/>
        </w:rPr>
        <w:t>-</w:t>
      </w:r>
      <w:r>
        <w:rPr>
          <w:rtl/>
        </w:rPr>
        <w:t>היום</w:t>
      </w:r>
      <w:r>
        <w:rPr>
          <w:rFonts w:hint="cs"/>
          <w:rtl/>
        </w:rPr>
        <w:t>:</w:t>
      </w:r>
      <w:r>
        <w:rPr>
          <w:rtl/>
        </w:rPr>
        <w:t xml:space="preserve"> </w:t>
      </w:r>
      <w:bookmarkStart w:id="8460" w:name="_ETM_Q16_688100"/>
      <w:bookmarkEnd w:id="8460"/>
      <w:r>
        <w:rPr>
          <w:rtl/>
        </w:rPr>
        <w:t xml:space="preserve">הצעת חוק איסור שהייה וישיבה בישראל שלא כדין </w:t>
      </w:r>
      <w:r>
        <w:rPr>
          <w:rFonts w:hint="cs"/>
          <w:rtl/>
        </w:rPr>
        <w:t>(</w:t>
      </w:r>
      <w:r>
        <w:rPr>
          <w:rtl/>
        </w:rPr>
        <w:t>תיקוני חקיקה</w:t>
      </w:r>
      <w:r>
        <w:rPr>
          <w:rFonts w:hint="cs"/>
          <w:rtl/>
        </w:rPr>
        <w:t>)</w:t>
      </w:r>
      <w:r>
        <w:rPr>
          <w:rtl/>
        </w:rPr>
        <w:t>, התשפ"ה</w:t>
      </w:r>
      <w:r>
        <w:rPr>
          <w:rFonts w:hint="cs"/>
          <w:rtl/>
        </w:rPr>
        <w:t>–</w:t>
      </w:r>
      <w:r>
        <w:rPr>
          <w:rtl/>
        </w:rPr>
        <w:t>2025</w:t>
      </w:r>
      <w:r>
        <w:rPr>
          <w:rFonts w:hint="cs"/>
          <w:rtl/>
        </w:rPr>
        <w:t>, ש</w:t>
      </w:r>
      <w:bookmarkStart w:id="8461" w:name="_ETM_Q16_688760"/>
      <w:bookmarkStart w:id="8462" w:name="_ETM_Q16_689790"/>
      <w:bookmarkStart w:id="8463" w:name="_ETM_Q16_690810"/>
      <w:bookmarkStart w:id="8464" w:name="_ETM_Q16_691349"/>
      <w:bookmarkStart w:id="8465" w:name="_ETM_Q16_691860"/>
      <w:bookmarkStart w:id="8466" w:name="_ETM_Q16_692819"/>
      <w:bookmarkStart w:id="8467" w:name="_ETM_Q16_693239"/>
      <w:bookmarkStart w:id="8468" w:name="_ETM_Q16_693569"/>
      <w:bookmarkStart w:id="8469" w:name="_ETM_Q16_693959"/>
      <w:bookmarkStart w:id="8470" w:name="_ETM_Q16_694950"/>
      <w:bookmarkStart w:id="8471" w:name="_ETM_Q16_695549"/>
      <w:bookmarkStart w:id="8472" w:name="_ETM_Q16_696420"/>
      <w:bookmarkEnd w:id="8461"/>
      <w:bookmarkEnd w:id="8462"/>
      <w:bookmarkEnd w:id="8463"/>
      <w:bookmarkEnd w:id="8464"/>
      <w:bookmarkEnd w:id="8465"/>
      <w:bookmarkEnd w:id="8466"/>
      <w:bookmarkEnd w:id="8467"/>
      <w:bookmarkEnd w:id="8468"/>
      <w:bookmarkEnd w:id="8469"/>
      <w:bookmarkEnd w:id="8470"/>
      <w:bookmarkEnd w:id="8471"/>
      <w:bookmarkEnd w:id="8472"/>
      <w:r>
        <w:rPr>
          <w:rtl/>
        </w:rPr>
        <w:t xml:space="preserve">ל </w:t>
      </w:r>
      <w:bookmarkStart w:id="8473" w:name="_ETM_Q16_696540"/>
      <w:bookmarkEnd w:id="8473"/>
      <w:r>
        <w:rPr>
          <w:rtl/>
        </w:rPr>
        <w:t xml:space="preserve">חבר </w:t>
      </w:r>
      <w:bookmarkStart w:id="8474" w:name="_ETM_Q16_696809"/>
      <w:bookmarkEnd w:id="8474"/>
      <w:r>
        <w:rPr>
          <w:rtl/>
        </w:rPr>
        <w:t xml:space="preserve">הכנסת </w:t>
      </w:r>
      <w:bookmarkStart w:id="8475" w:name="_ETM_Q16_697730"/>
      <w:bookmarkEnd w:id="8475"/>
      <w:r>
        <w:rPr>
          <w:rtl/>
        </w:rPr>
        <w:t xml:space="preserve">עמית </w:t>
      </w:r>
      <w:bookmarkStart w:id="8476" w:name="_ETM_Q16_698150"/>
      <w:bookmarkEnd w:id="8476"/>
      <w:r>
        <w:rPr>
          <w:rtl/>
        </w:rPr>
        <w:t>הלוי</w:t>
      </w:r>
      <w:r>
        <w:rPr>
          <w:rFonts w:hint="cs"/>
          <w:rtl/>
        </w:rPr>
        <w:t>,</w:t>
      </w:r>
      <w:r>
        <w:rPr>
          <w:rtl/>
        </w:rPr>
        <w:t xml:space="preserve"> </w:t>
      </w:r>
      <w:bookmarkStart w:id="8477" w:name="_ETM_Q16_698629"/>
      <w:bookmarkEnd w:id="8477"/>
      <w:r>
        <w:rPr>
          <w:rFonts w:hint="cs"/>
          <w:rtl/>
        </w:rPr>
        <w:t>ל</w:t>
      </w:r>
      <w:r>
        <w:rPr>
          <w:rtl/>
        </w:rPr>
        <w:t xml:space="preserve">קריאה </w:t>
      </w:r>
      <w:bookmarkStart w:id="8478" w:name="_ETM_Q16_699019"/>
      <w:bookmarkEnd w:id="8478"/>
      <w:r>
        <w:rPr>
          <w:rtl/>
        </w:rPr>
        <w:t>הראשונה</w:t>
      </w:r>
      <w:r>
        <w:rPr>
          <w:rFonts w:hint="cs"/>
          <w:rtl/>
        </w:rPr>
        <w:t>.</w:t>
      </w:r>
      <w:r>
        <w:rPr>
          <w:rtl/>
        </w:rPr>
        <w:t xml:space="preserve"> </w:t>
      </w:r>
      <w:bookmarkStart w:id="8479" w:name="_ETM_Q16_700040"/>
      <w:bookmarkEnd w:id="8479"/>
      <w:r>
        <w:rPr>
          <w:rtl/>
        </w:rPr>
        <w:t xml:space="preserve">אני </w:t>
      </w:r>
      <w:bookmarkStart w:id="8480" w:name="_ETM_Q16_700279"/>
      <w:bookmarkEnd w:id="8480"/>
      <w:r>
        <w:rPr>
          <w:rtl/>
        </w:rPr>
        <w:t xml:space="preserve">מזמין </w:t>
      </w:r>
      <w:bookmarkStart w:id="8481" w:name="_ETM_Q16_701849"/>
      <w:bookmarkStart w:id="8482" w:name="_ETM_Q16_702150"/>
      <w:bookmarkStart w:id="8483" w:name="_ETM_Q16_703379"/>
      <w:bookmarkStart w:id="8484" w:name="_ETM_Q16_701000"/>
      <w:bookmarkEnd w:id="8481"/>
      <w:bookmarkEnd w:id="8482"/>
      <w:bookmarkEnd w:id="8483"/>
      <w:bookmarkEnd w:id="8484"/>
      <w:r>
        <w:rPr>
          <w:rtl/>
        </w:rPr>
        <w:t xml:space="preserve">את </w:t>
      </w:r>
      <w:bookmarkStart w:id="8485" w:name="_ETM_Q16_703530"/>
      <w:bookmarkEnd w:id="8485"/>
      <w:r>
        <w:rPr>
          <w:rtl/>
        </w:rPr>
        <w:t xml:space="preserve">חבר </w:t>
      </w:r>
      <w:bookmarkStart w:id="8486" w:name="_ETM_Q16_703830"/>
      <w:bookmarkEnd w:id="8486"/>
      <w:r>
        <w:rPr>
          <w:rtl/>
        </w:rPr>
        <w:t xml:space="preserve">הכנסת </w:t>
      </w:r>
      <w:bookmarkStart w:id="8487" w:name="_ETM_Q16_704099"/>
      <w:bookmarkEnd w:id="8487"/>
      <w:r>
        <w:rPr>
          <w:rFonts w:hint="cs"/>
          <w:rtl/>
        </w:rPr>
        <w:t xml:space="preserve">עמית הלוי, </w:t>
      </w:r>
      <w:bookmarkStart w:id="8488" w:name="_ETM_Q16_704340"/>
      <w:bookmarkStart w:id="8489" w:name="_ETM_Q16_704819"/>
      <w:bookmarkEnd w:id="8488"/>
      <w:bookmarkEnd w:id="8489"/>
      <w:r>
        <w:rPr>
          <w:rtl/>
        </w:rPr>
        <w:t>בבקשה</w:t>
      </w:r>
      <w:r>
        <w:rPr>
          <w:rFonts w:hint="cs"/>
          <w:rtl/>
        </w:rPr>
        <w:t>.</w:t>
      </w:r>
      <w:r>
        <w:rPr>
          <w:rtl/>
        </w:rPr>
        <w:t xml:space="preserve"> </w:t>
      </w:r>
      <w:bookmarkStart w:id="8490" w:name="_ETM_Q16_707890"/>
      <w:bookmarkEnd w:id="8490"/>
      <w:r>
        <w:rPr>
          <w:rtl/>
        </w:rPr>
        <w:t xml:space="preserve">איפה </w:t>
      </w:r>
      <w:bookmarkStart w:id="8491" w:name="_ETM_Q16_708130"/>
      <w:bookmarkEnd w:id="8491"/>
      <w:r>
        <w:rPr>
          <w:rtl/>
        </w:rPr>
        <w:t xml:space="preserve">עמית </w:t>
      </w:r>
      <w:bookmarkStart w:id="8492" w:name="_ETM_Q16_708370"/>
      <w:bookmarkEnd w:id="8492"/>
      <w:r>
        <w:rPr>
          <w:rtl/>
        </w:rPr>
        <w:t>הלוי</w:t>
      </w:r>
      <w:r>
        <w:rPr>
          <w:rFonts w:hint="cs"/>
          <w:rtl/>
        </w:rPr>
        <w:t xml:space="preserve">? עשר </w:t>
      </w:r>
      <w:bookmarkStart w:id="8493" w:name="_ETM_Q16_711949"/>
      <w:bookmarkStart w:id="8494" w:name="_ETM_Q16_712309"/>
      <w:bookmarkEnd w:id="8493"/>
      <w:bookmarkEnd w:id="8494"/>
      <w:r>
        <w:rPr>
          <w:rtl/>
        </w:rPr>
        <w:t xml:space="preserve">דקות </w:t>
      </w:r>
      <w:bookmarkStart w:id="8495" w:name="_ETM_Q16_712669"/>
      <w:bookmarkEnd w:id="8495"/>
      <w:r>
        <w:rPr>
          <w:rtl/>
        </w:rPr>
        <w:t>לרשותך</w:t>
      </w:r>
      <w:r>
        <w:rPr>
          <w:rFonts w:hint="cs"/>
          <w:rtl/>
        </w:rPr>
        <w:t>.</w:t>
      </w:r>
    </w:p>
    <w:p w:rsidR="003421B9" w:rsidRDefault="003421B9" w:rsidP="00D95A3A">
      <w:pPr>
        <w:rPr>
          <w:rtl/>
        </w:rPr>
      </w:pPr>
      <w:bookmarkStart w:id="8496" w:name="_ETM_Q16_714000"/>
      <w:bookmarkEnd w:id="8496"/>
    </w:p>
    <w:p w:rsidR="003421B9" w:rsidRDefault="003421B9" w:rsidP="00D95A3A">
      <w:pPr>
        <w:pStyle w:val="a4"/>
        <w:keepNext/>
        <w:rPr>
          <w:rtl/>
        </w:rPr>
      </w:pPr>
      <w:bookmarkStart w:id="8497" w:name="ET_speaker_6164_30"/>
      <w:r w:rsidRPr="009B0147">
        <w:rPr>
          <w:rStyle w:val="TagStyle"/>
          <w:rtl/>
        </w:rPr>
        <w:t xml:space="preserve"> &lt;&lt; דובר &gt;&gt; </w:t>
      </w:r>
      <w:bookmarkStart w:id="8498" w:name="_Toc189515977"/>
      <w:bookmarkStart w:id="8499" w:name="_Toc189521670"/>
      <w:r>
        <w:rPr>
          <w:rtl/>
        </w:rPr>
        <w:t>עמית הלוי (הליכוד):</w:t>
      </w:r>
      <w:bookmarkEnd w:id="8498"/>
      <w:bookmarkEnd w:id="8499"/>
      <w:r w:rsidRPr="009B0147">
        <w:rPr>
          <w:rStyle w:val="TagStyle"/>
          <w:rtl/>
        </w:rPr>
        <w:t xml:space="preserve"> &lt;&lt; דובר &gt;&gt;</w:t>
      </w:r>
      <w:r>
        <w:rPr>
          <w:rtl/>
        </w:rPr>
        <w:t xml:space="preserve">  </w:t>
      </w:r>
      <w:bookmarkEnd w:id="8497"/>
    </w:p>
    <w:p w:rsidR="003421B9" w:rsidRDefault="003421B9" w:rsidP="00FB0F0B">
      <w:pPr>
        <w:rPr>
          <w:rtl/>
        </w:rPr>
      </w:pPr>
    </w:p>
    <w:p w:rsidR="003421B9" w:rsidRDefault="003421B9" w:rsidP="00FD31FD">
      <w:pPr>
        <w:rPr>
          <w:rtl/>
        </w:rPr>
      </w:pPr>
      <w:bookmarkStart w:id="8500" w:name="_ETM_Q16_716000"/>
      <w:bookmarkStart w:id="8501" w:name="_ETM_Q16_727280"/>
      <w:bookmarkStart w:id="8502" w:name="_ETM_Q16_734480"/>
      <w:bookmarkStart w:id="8503" w:name="_ETM_Q16_742410"/>
      <w:bookmarkEnd w:id="8500"/>
      <w:bookmarkEnd w:id="8501"/>
      <w:bookmarkEnd w:id="8502"/>
      <w:bookmarkEnd w:id="8503"/>
      <w:r>
        <w:rPr>
          <w:rtl/>
        </w:rPr>
        <w:t xml:space="preserve">אדוני </w:t>
      </w:r>
      <w:bookmarkStart w:id="8504" w:name="_ETM_Q16_742679"/>
      <w:bookmarkEnd w:id="8504"/>
      <w:r>
        <w:rPr>
          <w:rtl/>
        </w:rPr>
        <w:t>היושב</w:t>
      </w:r>
      <w:r>
        <w:rPr>
          <w:rFonts w:hint="cs"/>
          <w:rtl/>
        </w:rPr>
        <w:t xml:space="preserve"> ב</w:t>
      </w:r>
      <w:r>
        <w:rPr>
          <w:rtl/>
        </w:rPr>
        <w:t>ראש</w:t>
      </w:r>
      <w:r>
        <w:rPr>
          <w:rFonts w:hint="cs"/>
          <w:rtl/>
        </w:rPr>
        <w:t>,</w:t>
      </w:r>
      <w:r>
        <w:rPr>
          <w:rtl/>
        </w:rPr>
        <w:t xml:space="preserve"> </w:t>
      </w:r>
      <w:bookmarkStart w:id="8505" w:name="_ETM_Q16_744620"/>
      <w:bookmarkEnd w:id="8505"/>
      <w:r>
        <w:rPr>
          <w:rtl/>
        </w:rPr>
        <w:t xml:space="preserve">חברותיי </w:t>
      </w:r>
      <w:bookmarkStart w:id="8506" w:name="_ETM_Q16_745160"/>
      <w:bookmarkEnd w:id="8506"/>
      <w:r>
        <w:rPr>
          <w:rtl/>
        </w:rPr>
        <w:t xml:space="preserve">וחבריי </w:t>
      </w:r>
      <w:bookmarkStart w:id="8507" w:name="_ETM_Q16_745670"/>
      <w:bookmarkEnd w:id="8507"/>
      <w:r>
        <w:rPr>
          <w:rtl/>
        </w:rPr>
        <w:t>לכנסת</w:t>
      </w:r>
      <w:r>
        <w:rPr>
          <w:rFonts w:hint="cs"/>
          <w:rtl/>
        </w:rPr>
        <w:t>,</w:t>
      </w:r>
      <w:r>
        <w:rPr>
          <w:rtl/>
        </w:rPr>
        <w:t xml:space="preserve"> </w:t>
      </w:r>
      <w:bookmarkStart w:id="8508" w:name="_ETM_Q16_746360"/>
      <w:bookmarkEnd w:id="8508"/>
      <w:r>
        <w:rPr>
          <w:rtl/>
        </w:rPr>
        <w:t xml:space="preserve">אזרחי </w:t>
      </w:r>
      <w:bookmarkStart w:id="8509" w:name="_ETM_Q16_746809"/>
      <w:bookmarkEnd w:id="8509"/>
      <w:r>
        <w:rPr>
          <w:rtl/>
        </w:rPr>
        <w:t>ישראל</w:t>
      </w:r>
      <w:r>
        <w:rPr>
          <w:rFonts w:hint="cs"/>
          <w:rtl/>
        </w:rPr>
        <w:t>,</w:t>
      </w:r>
      <w:r>
        <w:rPr>
          <w:rtl/>
        </w:rPr>
        <w:t xml:space="preserve"> </w:t>
      </w:r>
      <w:bookmarkStart w:id="8510" w:name="_ETM_Q16_748770"/>
      <w:bookmarkEnd w:id="8510"/>
      <w:r>
        <w:rPr>
          <w:rtl/>
        </w:rPr>
        <w:t xml:space="preserve">כשהגשתי </w:t>
      </w:r>
      <w:bookmarkStart w:id="8511" w:name="_ETM_Q16_749339"/>
      <w:bookmarkEnd w:id="8511"/>
      <w:r>
        <w:rPr>
          <w:rtl/>
        </w:rPr>
        <w:t xml:space="preserve">את </w:t>
      </w:r>
      <w:bookmarkStart w:id="8512" w:name="_ETM_Q16_749429"/>
      <w:bookmarkEnd w:id="8512"/>
      <w:r>
        <w:rPr>
          <w:rtl/>
        </w:rPr>
        <w:t xml:space="preserve">הצעת </w:t>
      </w:r>
      <w:bookmarkStart w:id="8513" w:name="_ETM_Q16_749789"/>
      <w:bookmarkEnd w:id="8513"/>
      <w:r>
        <w:rPr>
          <w:rtl/>
        </w:rPr>
        <w:t xml:space="preserve">החוק </w:t>
      </w:r>
      <w:bookmarkStart w:id="8514" w:name="_ETM_Q16_750119"/>
      <w:bookmarkEnd w:id="8514"/>
      <w:r>
        <w:rPr>
          <w:rtl/>
        </w:rPr>
        <w:t xml:space="preserve">הזאת </w:t>
      </w:r>
      <w:bookmarkStart w:id="8515" w:name="_ETM_Q16_750509"/>
      <w:bookmarkEnd w:id="8515"/>
      <w:r>
        <w:rPr>
          <w:rtl/>
        </w:rPr>
        <w:t xml:space="preserve">בהתחלה </w:t>
      </w:r>
      <w:bookmarkStart w:id="8516" w:name="_ETM_Q16_752389"/>
      <w:bookmarkEnd w:id="8516"/>
      <w:r>
        <w:rPr>
          <w:rtl/>
        </w:rPr>
        <w:t xml:space="preserve">חשבתי </w:t>
      </w:r>
      <w:bookmarkStart w:id="8517" w:name="_ETM_Q16_753199"/>
      <w:bookmarkEnd w:id="8517"/>
      <w:r>
        <w:rPr>
          <w:rtl/>
        </w:rPr>
        <w:t xml:space="preserve">ואמרתי </w:t>
      </w:r>
      <w:bookmarkStart w:id="8518" w:name="_ETM_Q16_753740"/>
      <w:bookmarkEnd w:id="8518"/>
      <w:r>
        <w:rPr>
          <w:rtl/>
        </w:rPr>
        <w:t>לעצמי</w:t>
      </w:r>
      <w:r>
        <w:rPr>
          <w:rFonts w:hint="cs"/>
          <w:rtl/>
        </w:rPr>
        <w:t>,</w:t>
      </w:r>
      <w:r>
        <w:rPr>
          <w:rtl/>
        </w:rPr>
        <w:t xml:space="preserve"> </w:t>
      </w:r>
      <w:bookmarkStart w:id="8519" w:name="_ETM_Q16_755389"/>
      <w:bookmarkEnd w:id="8519"/>
      <w:r>
        <w:rPr>
          <w:rFonts w:hint="cs"/>
          <w:rtl/>
        </w:rPr>
        <w:t>ו</w:t>
      </w:r>
      <w:r>
        <w:rPr>
          <w:rtl/>
        </w:rPr>
        <w:t xml:space="preserve">אמרתי </w:t>
      </w:r>
      <w:bookmarkStart w:id="8520" w:name="_ETM_Q16_755900"/>
      <w:bookmarkEnd w:id="8520"/>
      <w:r>
        <w:rPr>
          <w:rtl/>
        </w:rPr>
        <w:t xml:space="preserve">גם </w:t>
      </w:r>
      <w:bookmarkStart w:id="8521" w:name="_ETM_Q16_756139"/>
      <w:bookmarkEnd w:id="8521"/>
      <w:r>
        <w:rPr>
          <w:rtl/>
        </w:rPr>
        <w:t xml:space="preserve">להורים </w:t>
      </w:r>
      <w:bookmarkStart w:id="8522" w:name="_ETM_Q16_756590"/>
      <w:bookmarkEnd w:id="8522"/>
      <w:r>
        <w:rPr>
          <w:rtl/>
        </w:rPr>
        <w:t xml:space="preserve">של </w:t>
      </w:r>
      <w:bookmarkStart w:id="8523" w:name="_ETM_Q16_756800"/>
      <w:bookmarkEnd w:id="8523"/>
      <w:r>
        <w:rPr>
          <w:rtl/>
        </w:rPr>
        <w:t xml:space="preserve">שיר </w:t>
      </w:r>
      <w:bookmarkStart w:id="8524" w:name="_ETM_Q16_757009"/>
      <w:bookmarkEnd w:id="8524"/>
      <w:r>
        <w:rPr>
          <w:rtl/>
        </w:rPr>
        <w:t>חג'</w:t>
      </w:r>
      <w:r>
        <w:rPr>
          <w:rFonts w:hint="cs"/>
          <w:rtl/>
        </w:rPr>
        <w:t>א</w:t>
      </w:r>
      <w:r>
        <w:rPr>
          <w:rtl/>
        </w:rPr>
        <w:t>ג'</w:t>
      </w:r>
      <w:r>
        <w:rPr>
          <w:rFonts w:hint="cs"/>
          <w:rtl/>
        </w:rPr>
        <w:t>,</w:t>
      </w:r>
      <w:r>
        <w:rPr>
          <w:rtl/>
        </w:rPr>
        <w:t xml:space="preserve"> </w:t>
      </w:r>
      <w:bookmarkStart w:id="8525" w:name="_ETM_Q16_758509"/>
      <w:bookmarkEnd w:id="8525"/>
      <w:r>
        <w:rPr>
          <w:rtl/>
        </w:rPr>
        <w:t xml:space="preserve">השם </w:t>
      </w:r>
      <w:bookmarkStart w:id="8526" w:name="_ETM_Q16_758840"/>
      <w:bookmarkEnd w:id="8526"/>
      <w:r>
        <w:rPr>
          <w:rtl/>
        </w:rPr>
        <w:t xml:space="preserve">ייקום </w:t>
      </w:r>
      <w:bookmarkStart w:id="8527" w:name="_ETM_Q16_759139"/>
      <w:bookmarkEnd w:id="8527"/>
      <w:r>
        <w:rPr>
          <w:rtl/>
        </w:rPr>
        <w:t>דמה</w:t>
      </w:r>
      <w:r>
        <w:rPr>
          <w:rFonts w:hint="cs"/>
          <w:rtl/>
        </w:rPr>
        <w:t>,</w:t>
      </w:r>
      <w:bookmarkStart w:id="8528" w:name="_ETM_Q16_760980"/>
      <w:bookmarkStart w:id="8529" w:name="_ETM_Q16_761340"/>
      <w:bookmarkEnd w:id="8528"/>
      <w:bookmarkEnd w:id="8529"/>
      <w:r>
        <w:rPr>
          <w:rFonts w:hint="cs"/>
          <w:rtl/>
        </w:rPr>
        <w:t xml:space="preserve"> </w:t>
      </w:r>
      <w:r>
        <w:rPr>
          <w:rtl/>
        </w:rPr>
        <w:t xml:space="preserve">שהחוק </w:t>
      </w:r>
      <w:bookmarkStart w:id="8530" w:name="_ETM_Q16_761790"/>
      <w:bookmarkEnd w:id="8530"/>
      <w:r>
        <w:rPr>
          <w:rtl/>
        </w:rPr>
        <w:t xml:space="preserve">הזה </w:t>
      </w:r>
      <w:bookmarkStart w:id="8531" w:name="_ETM_Q16_762000"/>
      <w:bookmarkEnd w:id="8531"/>
      <w:r>
        <w:rPr>
          <w:rtl/>
        </w:rPr>
        <w:t xml:space="preserve">נכתב </w:t>
      </w:r>
      <w:bookmarkStart w:id="8532" w:name="_ETM_Q16_762480"/>
      <w:bookmarkEnd w:id="8532"/>
      <w:r>
        <w:rPr>
          <w:rFonts w:hint="cs"/>
          <w:rtl/>
        </w:rPr>
        <w:t>ב</w:t>
      </w:r>
      <w:r>
        <w:rPr>
          <w:rtl/>
        </w:rPr>
        <w:t xml:space="preserve">דם </w:t>
      </w:r>
      <w:bookmarkStart w:id="8533" w:name="_ETM_Q16_762870"/>
      <w:bookmarkEnd w:id="8533"/>
      <w:r>
        <w:rPr>
          <w:rtl/>
        </w:rPr>
        <w:t>של</w:t>
      </w:r>
      <w:r>
        <w:rPr>
          <w:rFonts w:hint="cs"/>
          <w:rtl/>
        </w:rPr>
        <w:t xml:space="preserve">ה, בדם של שיר. </w:t>
      </w:r>
      <w:bookmarkStart w:id="8534" w:name="_ETM_Q16_760000"/>
      <w:bookmarkStart w:id="8535" w:name="_ETM_Q16_763770"/>
      <w:bookmarkStart w:id="8536" w:name="_ETM_Q16_764190"/>
      <w:bookmarkStart w:id="8537" w:name="_ETM_Q16_764370"/>
      <w:bookmarkStart w:id="8538" w:name="_ETM_Q16_765909"/>
      <w:bookmarkEnd w:id="8534"/>
      <w:bookmarkEnd w:id="8535"/>
      <w:bookmarkEnd w:id="8536"/>
      <w:bookmarkEnd w:id="8537"/>
      <w:bookmarkEnd w:id="8538"/>
      <w:r>
        <w:rPr>
          <w:rtl/>
        </w:rPr>
        <w:t>ולמה</w:t>
      </w:r>
      <w:r>
        <w:rPr>
          <w:rFonts w:hint="cs"/>
          <w:rtl/>
        </w:rPr>
        <w:t>?</w:t>
      </w:r>
      <w:r>
        <w:rPr>
          <w:rtl/>
        </w:rPr>
        <w:t xml:space="preserve"> </w:t>
      </w:r>
      <w:bookmarkStart w:id="8539" w:name="_ETM_Q16_767480"/>
      <w:bookmarkEnd w:id="8539"/>
      <w:r>
        <w:rPr>
          <w:rtl/>
        </w:rPr>
        <w:t xml:space="preserve">כיוון </w:t>
      </w:r>
      <w:bookmarkStart w:id="8540" w:name="_ETM_Q16_767780"/>
      <w:bookmarkEnd w:id="8540"/>
      <w:r>
        <w:rPr>
          <w:rtl/>
        </w:rPr>
        <w:t xml:space="preserve">שהחוק </w:t>
      </w:r>
      <w:bookmarkStart w:id="8541" w:name="_ETM_Q16_768230"/>
      <w:bookmarkEnd w:id="8541"/>
      <w:r>
        <w:rPr>
          <w:rtl/>
        </w:rPr>
        <w:t xml:space="preserve">הזה </w:t>
      </w:r>
      <w:bookmarkStart w:id="8542" w:name="_ETM_Q16_770779"/>
      <w:bookmarkEnd w:id="8542"/>
      <w:r>
        <w:rPr>
          <w:rtl/>
        </w:rPr>
        <w:t xml:space="preserve">הוא </w:t>
      </w:r>
      <w:bookmarkStart w:id="8543" w:name="_ETM_Q16_770900"/>
      <w:bookmarkEnd w:id="8543"/>
      <w:r>
        <w:rPr>
          <w:rtl/>
        </w:rPr>
        <w:t xml:space="preserve">תולדה </w:t>
      </w:r>
      <w:bookmarkStart w:id="8544" w:name="_ETM_Q16_771379"/>
      <w:bookmarkEnd w:id="8544"/>
      <w:r>
        <w:rPr>
          <w:rtl/>
        </w:rPr>
        <w:t xml:space="preserve">של </w:t>
      </w:r>
      <w:bookmarkStart w:id="8545" w:name="_ETM_Q16_771559"/>
      <w:bookmarkEnd w:id="8545"/>
      <w:r>
        <w:rPr>
          <w:rtl/>
        </w:rPr>
        <w:t xml:space="preserve">המאמץ </w:t>
      </w:r>
      <w:bookmarkStart w:id="8546" w:name="_ETM_Q16_772840"/>
      <w:bookmarkEnd w:id="8546"/>
      <w:r>
        <w:rPr>
          <w:rtl/>
        </w:rPr>
        <w:t>הכל</w:t>
      </w:r>
      <w:bookmarkStart w:id="8547" w:name="_ETM_Q16_773259"/>
      <w:bookmarkEnd w:id="8547"/>
      <w:r>
        <w:rPr>
          <w:rFonts w:hint="cs"/>
          <w:rtl/>
        </w:rPr>
        <w:t>-</w:t>
      </w:r>
      <w:r>
        <w:rPr>
          <w:rtl/>
        </w:rPr>
        <w:t xml:space="preserve">כך </w:t>
      </w:r>
      <w:bookmarkStart w:id="8548" w:name="_ETM_Q16_773500"/>
      <w:bookmarkEnd w:id="8548"/>
      <w:r>
        <w:rPr>
          <w:rtl/>
        </w:rPr>
        <w:t xml:space="preserve">גדול </w:t>
      </w:r>
      <w:bookmarkStart w:id="8549" w:name="_ETM_Q16_773949"/>
      <w:bookmarkEnd w:id="8549"/>
      <w:r>
        <w:rPr>
          <w:rtl/>
        </w:rPr>
        <w:t xml:space="preserve">וקשה </w:t>
      </w:r>
      <w:bookmarkStart w:id="8550" w:name="_ETM_Q16_774550"/>
      <w:bookmarkEnd w:id="8550"/>
      <w:r>
        <w:rPr>
          <w:rtl/>
        </w:rPr>
        <w:t xml:space="preserve">של </w:t>
      </w:r>
      <w:bookmarkStart w:id="8551" w:name="_ETM_Q16_774729"/>
      <w:bookmarkEnd w:id="8551"/>
      <w:r>
        <w:rPr>
          <w:rtl/>
        </w:rPr>
        <w:t xml:space="preserve">הורים </w:t>
      </w:r>
      <w:bookmarkStart w:id="8552" w:name="_ETM_Q16_774970"/>
      <w:bookmarkEnd w:id="8552"/>
      <w:r>
        <w:rPr>
          <w:rtl/>
        </w:rPr>
        <w:t>שכולים</w:t>
      </w:r>
      <w:bookmarkStart w:id="8553" w:name="_ETM_Q16_775570"/>
      <w:bookmarkEnd w:id="8553"/>
      <w:r>
        <w:rPr>
          <w:rFonts w:hint="cs"/>
          <w:rtl/>
        </w:rPr>
        <w:t xml:space="preserve">, </w:t>
      </w:r>
      <w:r>
        <w:rPr>
          <w:rtl/>
        </w:rPr>
        <w:t xml:space="preserve">של </w:t>
      </w:r>
      <w:bookmarkStart w:id="8554" w:name="_ETM_Q16_775750"/>
      <w:bookmarkEnd w:id="8554"/>
      <w:r>
        <w:rPr>
          <w:rtl/>
        </w:rPr>
        <w:t xml:space="preserve">הרצל </w:t>
      </w:r>
      <w:bookmarkStart w:id="8555" w:name="_ETM_Q16_776080"/>
      <w:bookmarkEnd w:id="8555"/>
      <w:r>
        <w:rPr>
          <w:rtl/>
        </w:rPr>
        <w:t>ומ</w:t>
      </w:r>
      <w:r>
        <w:rPr>
          <w:rFonts w:hint="cs"/>
          <w:rtl/>
        </w:rPr>
        <w:t>י</w:t>
      </w:r>
      <w:r>
        <w:rPr>
          <w:rtl/>
        </w:rPr>
        <w:t>רב</w:t>
      </w:r>
      <w:r>
        <w:rPr>
          <w:rFonts w:hint="cs"/>
          <w:rtl/>
        </w:rPr>
        <w:t>,</w:t>
      </w:r>
      <w:r>
        <w:rPr>
          <w:rtl/>
        </w:rPr>
        <w:t xml:space="preserve"> </w:t>
      </w:r>
      <w:bookmarkStart w:id="8556" w:name="_ETM_Q16_777460"/>
      <w:bookmarkEnd w:id="8556"/>
      <w:r>
        <w:rPr>
          <w:rtl/>
        </w:rPr>
        <w:t xml:space="preserve">שלא </w:t>
      </w:r>
      <w:bookmarkStart w:id="8557" w:name="_ETM_Q16_777790"/>
      <w:bookmarkEnd w:id="8557"/>
      <w:r>
        <w:rPr>
          <w:rFonts w:hint="cs"/>
          <w:rtl/>
        </w:rPr>
        <w:t xml:space="preserve">התעייפו, </w:t>
      </w:r>
      <w:bookmarkStart w:id="8558" w:name="_ETM_Q16_778000"/>
      <w:bookmarkStart w:id="8559" w:name="_ETM_Q16_779920"/>
      <w:bookmarkEnd w:id="8558"/>
      <w:bookmarkEnd w:id="8559"/>
      <w:r>
        <w:rPr>
          <w:rtl/>
        </w:rPr>
        <w:t xml:space="preserve">ונלחמו </w:t>
      </w:r>
      <w:bookmarkStart w:id="8560" w:name="_ETM_Q16_781090"/>
      <w:bookmarkEnd w:id="8560"/>
      <w:r>
        <w:rPr>
          <w:rtl/>
        </w:rPr>
        <w:t>על</w:t>
      </w:r>
      <w:r>
        <w:rPr>
          <w:rFonts w:hint="cs"/>
          <w:rtl/>
        </w:rPr>
        <w:t xml:space="preserve"> </w:t>
      </w:r>
      <w:r>
        <w:rPr>
          <w:rtl/>
        </w:rPr>
        <w:t xml:space="preserve">כך </w:t>
      </w:r>
      <w:bookmarkStart w:id="8561" w:name="_ETM_Q16_781660"/>
      <w:bookmarkEnd w:id="8561"/>
      <w:r>
        <w:rPr>
          <w:rtl/>
        </w:rPr>
        <w:t xml:space="preserve">שקרובי </w:t>
      </w:r>
      <w:r>
        <w:rPr>
          <w:rFonts w:hint="cs"/>
          <w:rtl/>
        </w:rPr>
        <w:t xml:space="preserve">הרוצח של שיר היפה והטובה לא יקבלו </w:t>
      </w:r>
      <w:bookmarkStart w:id="8562" w:name="_ETM_Q16_782000"/>
      <w:bookmarkEnd w:id="8562"/>
      <w:r>
        <w:rPr>
          <w:rFonts w:hint="cs"/>
          <w:rtl/>
        </w:rPr>
        <w:t xml:space="preserve">מעמד בארץ. הם כהורים שכולים, חברותיי וחבריי </w:t>
      </w:r>
      <w:bookmarkStart w:id="8563" w:name="_ETM_Q16_792000"/>
      <w:bookmarkEnd w:id="8563"/>
      <w:r>
        <w:rPr>
          <w:rFonts w:hint="cs"/>
          <w:rtl/>
        </w:rPr>
        <w:t>לכנסת, כבר שילמו את המחיר, ויש הרבה משפחות שכולות,</w:t>
      </w:r>
      <w:bookmarkStart w:id="8564" w:name="_ETM_Q16_798000"/>
      <w:bookmarkEnd w:id="8564"/>
      <w:r>
        <w:rPr>
          <w:rFonts w:hint="cs"/>
          <w:rtl/>
        </w:rPr>
        <w:t xml:space="preserve"> ואפשר להבין ולהזדהות עם זה, שמתכנסות לתוך תהום הכ</w:t>
      </w:r>
      <w:bookmarkStart w:id="8565" w:name="_ETM_Q16_797000"/>
      <w:bookmarkEnd w:id="8565"/>
      <w:r>
        <w:rPr>
          <w:rFonts w:hint="cs"/>
          <w:rtl/>
        </w:rPr>
        <w:t xml:space="preserve">אב של השכול. </w:t>
      </w:r>
      <w:bookmarkStart w:id="8566" w:name="_ETM_Q16_804000"/>
      <w:bookmarkStart w:id="8567" w:name="TOR_Q17"/>
      <w:bookmarkStart w:id="8568" w:name="_ETM_Q17_202770"/>
      <w:bookmarkEnd w:id="8566"/>
      <w:bookmarkEnd w:id="8567"/>
      <w:bookmarkEnd w:id="8568"/>
      <w:r>
        <w:rPr>
          <w:rtl/>
        </w:rPr>
        <w:t xml:space="preserve">אבל </w:t>
      </w:r>
      <w:bookmarkStart w:id="8569" w:name="_ETM_Q17_203130"/>
      <w:bookmarkEnd w:id="8569"/>
      <w:r>
        <w:rPr>
          <w:rtl/>
        </w:rPr>
        <w:t xml:space="preserve">הרצל </w:t>
      </w:r>
      <w:bookmarkStart w:id="8570" w:name="_ETM_Q17_203910"/>
      <w:bookmarkEnd w:id="8570"/>
      <w:r>
        <w:rPr>
          <w:rtl/>
        </w:rPr>
        <w:t xml:space="preserve">ומירב </w:t>
      </w:r>
      <w:bookmarkStart w:id="8571" w:name="_ETM_Q17_204480"/>
      <w:bookmarkEnd w:id="8571"/>
      <w:r>
        <w:rPr>
          <w:rtl/>
        </w:rPr>
        <w:t xml:space="preserve">החליטו </w:t>
      </w:r>
      <w:bookmarkStart w:id="8572" w:name="_ETM_Q17_204900"/>
      <w:bookmarkEnd w:id="8572"/>
      <w:r>
        <w:rPr>
          <w:rtl/>
        </w:rPr>
        <w:t xml:space="preserve">אחרת </w:t>
      </w:r>
      <w:bookmarkStart w:id="8573" w:name="_ETM_Q17_206289"/>
      <w:bookmarkEnd w:id="8573"/>
      <w:r>
        <w:rPr>
          <w:rFonts w:hint="cs"/>
          <w:rtl/>
        </w:rPr>
        <w:t>ו</w:t>
      </w:r>
      <w:r>
        <w:rPr>
          <w:rtl/>
        </w:rPr>
        <w:t xml:space="preserve">בחרו </w:t>
      </w:r>
      <w:bookmarkStart w:id="8574" w:name="_ETM_Q17_206769"/>
      <w:bookmarkEnd w:id="8574"/>
      <w:r>
        <w:rPr>
          <w:rtl/>
        </w:rPr>
        <w:t>בחיים</w:t>
      </w:r>
      <w:r>
        <w:rPr>
          <w:rFonts w:hint="cs"/>
          <w:rtl/>
        </w:rPr>
        <w:t>,</w:t>
      </w:r>
      <w:r>
        <w:rPr>
          <w:rtl/>
        </w:rPr>
        <w:t xml:space="preserve"> </w:t>
      </w:r>
      <w:bookmarkStart w:id="8575" w:name="_ETM_Q17_207519"/>
      <w:bookmarkStart w:id="8576" w:name="_ETM_Q17_207759"/>
      <w:bookmarkStart w:id="8577" w:name="_ETM_Q17_208960"/>
      <w:bookmarkStart w:id="8578" w:name="_ETM_Q17_209199"/>
      <w:bookmarkStart w:id="8579" w:name="_ETM_Q17_209529"/>
      <w:bookmarkStart w:id="8580" w:name="_ETM_Q17_210129"/>
      <w:bookmarkEnd w:id="8575"/>
      <w:bookmarkEnd w:id="8576"/>
      <w:bookmarkEnd w:id="8577"/>
      <w:bookmarkEnd w:id="8578"/>
      <w:bookmarkEnd w:id="8579"/>
      <w:bookmarkEnd w:id="8580"/>
      <w:r>
        <w:rPr>
          <w:rFonts w:hint="cs"/>
          <w:rtl/>
        </w:rPr>
        <w:t>כ</w:t>
      </w:r>
      <w:r>
        <w:rPr>
          <w:rtl/>
        </w:rPr>
        <w:t xml:space="preserve">שם </w:t>
      </w:r>
      <w:bookmarkStart w:id="8581" w:name="_ETM_Q17_210550"/>
      <w:bookmarkStart w:id="8582" w:name="_ETM_Q17_210730"/>
      <w:bookmarkEnd w:id="8581"/>
      <w:bookmarkEnd w:id="8582"/>
      <w:r>
        <w:rPr>
          <w:rFonts w:hint="cs"/>
          <w:rtl/>
        </w:rPr>
        <w:t>ה</w:t>
      </w:r>
      <w:r>
        <w:rPr>
          <w:rtl/>
        </w:rPr>
        <w:t xml:space="preserve">פורום </w:t>
      </w:r>
      <w:bookmarkStart w:id="8583" w:name="_ETM_Q17_211179"/>
      <w:bookmarkEnd w:id="8583"/>
      <w:r>
        <w:rPr>
          <w:rtl/>
        </w:rPr>
        <w:t>שלהם</w:t>
      </w:r>
      <w:r>
        <w:rPr>
          <w:rFonts w:hint="cs"/>
          <w:rtl/>
        </w:rPr>
        <w:t>,</w:t>
      </w:r>
      <w:r>
        <w:rPr>
          <w:rtl/>
        </w:rPr>
        <w:t xml:space="preserve"> </w:t>
      </w:r>
      <w:bookmarkStart w:id="8584" w:name="_ETM_Q17_211569"/>
      <w:bookmarkEnd w:id="8584"/>
      <w:r>
        <w:rPr>
          <w:rtl/>
        </w:rPr>
        <w:t xml:space="preserve">בוחרים </w:t>
      </w:r>
      <w:bookmarkStart w:id="8585" w:name="_ETM_Q17_211929"/>
      <w:bookmarkEnd w:id="8585"/>
      <w:r>
        <w:rPr>
          <w:rtl/>
        </w:rPr>
        <w:t>בחיים</w:t>
      </w:r>
      <w:r>
        <w:rPr>
          <w:rFonts w:hint="cs"/>
          <w:rtl/>
        </w:rPr>
        <w:t>,</w:t>
      </w:r>
      <w:r>
        <w:rPr>
          <w:rtl/>
        </w:rPr>
        <w:t xml:space="preserve"> </w:t>
      </w:r>
      <w:bookmarkStart w:id="8586" w:name="_ETM_Q17_213110"/>
      <w:bookmarkEnd w:id="8586"/>
      <w:r>
        <w:rPr>
          <w:rtl/>
        </w:rPr>
        <w:t xml:space="preserve">והחליטו </w:t>
      </w:r>
      <w:bookmarkStart w:id="8587" w:name="_ETM_Q17_213680"/>
      <w:bookmarkEnd w:id="8587"/>
      <w:r>
        <w:rPr>
          <w:rtl/>
        </w:rPr>
        <w:t>להילחם</w:t>
      </w:r>
      <w:bookmarkStart w:id="8588" w:name="_ETM_Q17_218966"/>
      <w:bookmarkEnd w:id="8588"/>
      <w:r>
        <w:rPr>
          <w:rtl/>
        </w:rPr>
        <w:t xml:space="preserve"> </w:t>
      </w:r>
      <w:bookmarkStart w:id="8589" w:name="_ETM_Q17_215060"/>
      <w:bookmarkEnd w:id="8589"/>
      <w:r>
        <w:rPr>
          <w:rtl/>
        </w:rPr>
        <w:t xml:space="preserve">שמה </w:t>
      </w:r>
      <w:bookmarkStart w:id="8590" w:name="_ETM_Q17_215450"/>
      <w:bookmarkEnd w:id="8590"/>
      <w:r>
        <w:rPr>
          <w:rtl/>
        </w:rPr>
        <w:t xml:space="preserve">שקרה </w:t>
      </w:r>
      <w:bookmarkStart w:id="8591" w:name="_ETM_Q17_215900"/>
      <w:bookmarkEnd w:id="8591"/>
      <w:r>
        <w:rPr>
          <w:rtl/>
        </w:rPr>
        <w:t>לה</w:t>
      </w:r>
      <w:r>
        <w:rPr>
          <w:rFonts w:hint="cs"/>
          <w:rtl/>
        </w:rPr>
        <w:t>ם</w:t>
      </w:r>
      <w:r>
        <w:rPr>
          <w:rtl/>
        </w:rPr>
        <w:t xml:space="preserve"> </w:t>
      </w:r>
      <w:bookmarkStart w:id="8592" w:name="_ETM_Q17_216260"/>
      <w:bookmarkEnd w:id="8592"/>
      <w:r>
        <w:rPr>
          <w:rtl/>
        </w:rPr>
        <w:t xml:space="preserve">לא </w:t>
      </w:r>
      <w:bookmarkStart w:id="8593" w:name="_ETM_Q17_216380"/>
      <w:bookmarkEnd w:id="8593"/>
      <w:r>
        <w:rPr>
          <w:rFonts w:hint="cs"/>
          <w:rtl/>
        </w:rPr>
        <w:t>יקרה</w:t>
      </w:r>
      <w:bookmarkStart w:id="8594" w:name="_ETM_Q17_214817"/>
      <w:bookmarkEnd w:id="8594"/>
      <w:r>
        <w:rPr>
          <w:rtl/>
        </w:rPr>
        <w:t xml:space="preserve"> </w:t>
      </w:r>
      <w:bookmarkStart w:id="8595" w:name="_ETM_Q17_216710"/>
      <w:bookmarkEnd w:id="8595"/>
      <w:r>
        <w:rPr>
          <w:rtl/>
        </w:rPr>
        <w:t xml:space="preserve">עוד </w:t>
      </w:r>
      <w:bookmarkStart w:id="8596" w:name="_ETM_Q17_216830"/>
      <w:bookmarkEnd w:id="8596"/>
      <w:r>
        <w:rPr>
          <w:rtl/>
        </w:rPr>
        <w:t>בארץ</w:t>
      </w:r>
      <w:r>
        <w:rPr>
          <w:rFonts w:hint="cs"/>
          <w:rtl/>
        </w:rPr>
        <w:t>,</w:t>
      </w:r>
      <w:r>
        <w:rPr>
          <w:rtl/>
        </w:rPr>
        <w:t xml:space="preserve"> </w:t>
      </w:r>
      <w:bookmarkStart w:id="8597" w:name="_ETM_Q17_218059"/>
      <w:bookmarkEnd w:id="8597"/>
      <w:r>
        <w:rPr>
          <w:rtl/>
        </w:rPr>
        <w:t xml:space="preserve">שנבחר </w:t>
      </w:r>
      <w:bookmarkStart w:id="8598" w:name="_ETM_Q17_218690"/>
      <w:bookmarkEnd w:id="8598"/>
      <w:r>
        <w:rPr>
          <w:rFonts w:hint="cs"/>
          <w:rtl/>
        </w:rPr>
        <w:t>ב</w:t>
      </w:r>
      <w:r>
        <w:rPr>
          <w:rtl/>
        </w:rPr>
        <w:t>חיים</w:t>
      </w:r>
      <w:r>
        <w:rPr>
          <w:rFonts w:hint="cs"/>
          <w:rtl/>
        </w:rPr>
        <w:t>,</w:t>
      </w:r>
      <w:r>
        <w:rPr>
          <w:rtl/>
        </w:rPr>
        <w:t xml:space="preserve"> </w:t>
      </w:r>
      <w:bookmarkStart w:id="8599" w:name="_ETM_Q17_219260"/>
      <w:bookmarkEnd w:id="8599"/>
      <w:r>
        <w:rPr>
          <w:rtl/>
        </w:rPr>
        <w:t xml:space="preserve">שנקדש </w:t>
      </w:r>
      <w:bookmarkStart w:id="8600" w:name="_ETM_Q17_219859"/>
      <w:bookmarkEnd w:id="8600"/>
      <w:r>
        <w:rPr>
          <w:rtl/>
        </w:rPr>
        <w:t xml:space="preserve">את </w:t>
      </w:r>
      <w:bookmarkStart w:id="8601" w:name="_ETM_Q17_219979"/>
      <w:bookmarkEnd w:id="8601"/>
      <w:r>
        <w:rPr>
          <w:rtl/>
        </w:rPr>
        <w:t>החיים</w:t>
      </w:r>
      <w:r>
        <w:rPr>
          <w:rFonts w:hint="cs"/>
          <w:rtl/>
        </w:rPr>
        <w:t>.</w:t>
      </w:r>
      <w:r>
        <w:rPr>
          <w:rtl/>
        </w:rPr>
        <w:t xml:space="preserve"> </w:t>
      </w:r>
      <w:bookmarkStart w:id="8602" w:name="_ETM_Q17_221000"/>
      <w:bookmarkEnd w:id="8602"/>
      <w:r>
        <w:rPr>
          <w:rFonts w:hint="cs"/>
          <w:rtl/>
        </w:rPr>
        <w:t xml:space="preserve">הם </w:t>
      </w:r>
      <w:r>
        <w:rPr>
          <w:rtl/>
        </w:rPr>
        <w:t xml:space="preserve">ביקשו </w:t>
      </w:r>
      <w:bookmarkStart w:id="8603" w:name="_ETM_Q17_221420"/>
      <w:bookmarkEnd w:id="8603"/>
      <w:r>
        <w:rPr>
          <w:rtl/>
        </w:rPr>
        <w:t xml:space="preserve">לוודא </w:t>
      </w:r>
      <w:bookmarkStart w:id="8604" w:name="_ETM_Q17_221899"/>
      <w:bookmarkEnd w:id="8604"/>
      <w:r>
        <w:rPr>
          <w:rtl/>
        </w:rPr>
        <w:t xml:space="preserve">שמשפחת </w:t>
      </w:r>
      <w:bookmarkStart w:id="8605" w:name="_ETM_Q17_222769"/>
      <w:bookmarkEnd w:id="8605"/>
      <w:r>
        <w:rPr>
          <w:rtl/>
        </w:rPr>
        <w:t xml:space="preserve">הרוצח </w:t>
      </w:r>
      <w:bookmarkStart w:id="8606" w:name="_ETM_Q17_223460"/>
      <w:bookmarkEnd w:id="8606"/>
      <w:r>
        <w:rPr>
          <w:rtl/>
        </w:rPr>
        <w:t xml:space="preserve">לא </w:t>
      </w:r>
      <w:bookmarkStart w:id="8607" w:name="_ETM_Q17_223640"/>
      <w:bookmarkEnd w:id="8607"/>
      <w:r>
        <w:rPr>
          <w:rtl/>
        </w:rPr>
        <w:t xml:space="preserve">תקבל </w:t>
      </w:r>
      <w:bookmarkStart w:id="8608" w:name="_ETM_Q17_224120"/>
      <w:bookmarkEnd w:id="8608"/>
      <w:r>
        <w:rPr>
          <w:rtl/>
        </w:rPr>
        <w:t xml:space="preserve">פרס </w:t>
      </w:r>
      <w:bookmarkStart w:id="8609" w:name="_ETM_Q17_225399"/>
      <w:bookmarkEnd w:id="8609"/>
      <w:r>
        <w:rPr>
          <w:rtl/>
        </w:rPr>
        <w:t xml:space="preserve">ותזכה </w:t>
      </w:r>
      <w:bookmarkStart w:id="8610" w:name="_ETM_Q17_226300"/>
      <w:bookmarkEnd w:id="8610"/>
      <w:r>
        <w:rPr>
          <w:rtl/>
        </w:rPr>
        <w:t xml:space="preserve">למעמד </w:t>
      </w:r>
      <w:bookmarkStart w:id="8611" w:name="_ETM_Q17_227019"/>
      <w:bookmarkEnd w:id="8611"/>
      <w:r>
        <w:rPr>
          <w:rtl/>
        </w:rPr>
        <w:t xml:space="preserve">במדינת </w:t>
      </w:r>
      <w:bookmarkStart w:id="8612" w:name="_ETM_Q17_227530"/>
      <w:bookmarkEnd w:id="8612"/>
      <w:r>
        <w:rPr>
          <w:rtl/>
        </w:rPr>
        <w:t>ישראל</w:t>
      </w:r>
      <w:r>
        <w:rPr>
          <w:rFonts w:hint="cs"/>
          <w:rtl/>
        </w:rPr>
        <w:t>.</w:t>
      </w:r>
      <w:r>
        <w:rPr>
          <w:rtl/>
        </w:rPr>
        <w:t xml:space="preserve"> </w:t>
      </w:r>
      <w:bookmarkStart w:id="8613" w:name="_ETM_Q17_228600"/>
      <w:bookmarkStart w:id="8614" w:name="_ETM_Q17_228810"/>
      <w:bookmarkStart w:id="8615" w:name="_ETM_Q17_227366"/>
      <w:bookmarkEnd w:id="8613"/>
      <w:bookmarkEnd w:id="8614"/>
      <w:bookmarkEnd w:id="8615"/>
      <w:r>
        <w:rPr>
          <w:rtl/>
        </w:rPr>
        <w:t xml:space="preserve">הם </w:t>
      </w:r>
      <w:bookmarkStart w:id="8616" w:name="_ETM_Q17_228930"/>
      <w:bookmarkEnd w:id="8616"/>
      <w:r>
        <w:rPr>
          <w:rtl/>
        </w:rPr>
        <w:t xml:space="preserve">הגיעו </w:t>
      </w:r>
      <w:bookmarkStart w:id="8617" w:name="_ETM_Q17_229290"/>
      <w:bookmarkEnd w:id="8617"/>
      <w:r>
        <w:rPr>
          <w:rtl/>
        </w:rPr>
        <w:t xml:space="preserve">פעם </w:t>
      </w:r>
      <w:bookmarkStart w:id="8618" w:name="_ETM_Q17_229680"/>
      <w:bookmarkEnd w:id="8618"/>
      <w:r>
        <w:rPr>
          <w:rtl/>
        </w:rPr>
        <w:t xml:space="preserve">אחר </w:t>
      </w:r>
      <w:bookmarkStart w:id="8619" w:name="_ETM_Q17_229920"/>
      <w:bookmarkEnd w:id="8619"/>
      <w:r>
        <w:rPr>
          <w:rtl/>
        </w:rPr>
        <w:t xml:space="preserve">פעם </w:t>
      </w:r>
      <w:bookmarkStart w:id="8620" w:name="_ETM_Q17_230810"/>
      <w:bookmarkEnd w:id="8620"/>
      <w:r>
        <w:rPr>
          <w:rtl/>
        </w:rPr>
        <w:t xml:space="preserve">לבתי </w:t>
      </w:r>
      <w:bookmarkStart w:id="8621" w:name="_ETM_Q17_231260"/>
      <w:bookmarkEnd w:id="8621"/>
      <w:r>
        <w:rPr>
          <w:rtl/>
        </w:rPr>
        <w:t xml:space="preserve">הדין </w:t>
      </w:r>
      <w:bookmarkStart w:id="8622" w:name="_ETM_Q17_231890"/>
      <w:bookmarkEnd w:id="8622"/>
      <w:r>
        <w:rPr>
          <w:rtl/>
        </w:rPr>
        <w:t>לערעורים</w:t>
      </w:r>
      <w:r>
        <w:rPr>
          <w:rFonts w:hint="cs"/>
          <w:rtl/>
        </w:rPr>
        <w:t>.</w:t>
      </w:r>
      <w:r>
        <w:rPr>
          <w:rtl/>
        </w:rPr>
        <w:t xml:space="preserve"> </w:t>
      </w:r>
      <w:bookmarkStart w:id="8623" w:name="_ETM_Q17_232760"/>
      <w:bookmarkEnd w:id="8623"/>
      <w:r>
        <w:rPr>
          <w:rtl/>
        </w:rPr>
        <w:t xml:space="preserve">ערערו </w:t>
      </w:r>
      <w:bookmarkStart w:id="8624" w:name="_ETM_Q17_233210"/>
      <w:bookmarkEnd w:id="8624"/>
      <w:r>
        <w:rPr>
          <w:rtl/>
        </w:rPr>
        <w:t>בעצמם</w:t>
      </w:r>
      <w:r>
        <w:rPr>
          <w:rFonts w:hint="cs"/>
          <w:rtl/>
        </w:rPr>
        <w:t>,</w:t>
      </w:r>
      <w:r>
        <w:rPr>
          <w:rtl/>
        </w:rPr>
        <w:t xml:space="preserve"> </w:t>
      </w:r>
      <w:bookmarkStart w:id="8625" w:name="_ETM_Q17_234320"/>
      <w:bookmarkEnd w:id="8625"/>
      <w:r>
        <w:rPr>
          <w:rtl/>
        </w:rPr>
        <w:t xml:space="preserve">השקיעו </w:t>
      </w:r>
      <w:bookmarkStart w:id="8626" w:name="_ETM_Q17_234770"/>
      <w:bookmarkEnd w:id="8626"/>
      <w:r>
        <w:rPr>
          <w:rtl/>
        </w:rPr>
        <w:t xml:space="preserve">את </w:t>
      </w:r>
      <w:bookmarkStart w:id="8627" w:name="_ETM_Q17_234890"/>
      <w:bookmarkEnd w:id="8627"/>
      <w:r>
        <w:rPr>
          <w:rtl/>
        </w:rPr>
        <w:t xml:space="preserve">מיטב </w:t>
      </w:r>
      <w:bookmarkStart w:id="8628" w:name="_ETM_Q17_235250"/>
      <w:bookmarkEnd w:id="8628"/>
      <w:r>
        <w:rPr>
          <w:rtl/>
        </w:rPr>
        <w:t>זמנ</w:t>
      </w:r>
      <w:r>
        <w:rPr>
          <w:rFonts w:hint="cs"/>
          <w:rtl/>
        </w:rPr>
        <w:t>ם</w:t>
      </w:r>
      <w:r>
        <w:rPr>
          <w:rtl/>
        </w:rPr>
        <w:t xml:space="preserve"> </w:t>
      </w:r>
      <w:bookmarkStart w:id="8629" w:name="_ETM_Q17_235640"/>
      <w:bookmarkEnd w:id="8629"/>
      <w:r>
        <w:rPr>
          <w:rFonts w:hint="cs"/>
          <w:rtl/>
        </w:rPr>
        <w:t>ו</w:t>
      </w:r>
      <w:r>
        <w:rPr>
          <w:rtl/>
        </w:rPr>
        <w:t>כספם</w:t>
      </w:r>
      <w:r>
        <w:rPr>
          <w:rFonts w:hint="cs"/>
          <w:rtl/>
        </w:rPr>
        <w:t>,</w:t>
      </w:r>
      <w:r>
        <w:rPr>
          <w:rtl/>
        </w:rPr>
        <w:t xml:space="preserve"> </w:t>
      </w:r>
      <w:bookmarkStart w:id="8630" w:name="_ETM_Q17_237469"/>
      <w:bookmarkEnd w:id="8630"/>
      <w:r>
        <w:rPr>
          <w:rtl/>
        </w:rPr>
        <w:t xml:space="preserve">בשורה </w:t>
      </w:r>
      <w:bookmarkStart w:id="8631" w:name="_ETM_Q17_237949"/>
      <w:bookmarkEnd w:id="8631"/>
      <w:r>
        <w:rPr>
          <w:rtl/>
        </w:rPr>
        <w:t>התחתונה</w:t>
      </w:r>
      <w:r>
        <w:rPr>
          <w:rFonts w:hint="cs"/>
          <w:rtl/>
        </w:rPr>
        <w:t>,</w:t>
      </w:r>
      <w:r>
        <w:rPr>
          <w:rtl/>
        </w:rPr>
        <w:t xml:space="preserve"> </w:t>
      </w:r>
      <w:bookmarkStart w:id="8632" w:name="_ETM_Q17_238460"/>
      <w:bookmarkEnd w:id="8632"/>
      <w:r w:rsidR="00FD31FD">
        <w:rPr>
          <w:rFonts w:hint="cs"/>
          <w:rtl/>
        </w:rPr>
        <w:t xml:space="preserve">הם </w:t>
      </w:r>
      <w:r>
        <w:rPr>
          <w:rtl/>
        </w:rPr>
        <w:t xml:space="preserve">ראו </w:t>
      </w:r>
      <w:bookmarkStart w:id="8633" w:name="_ETM_Q17_238729"/>
      <w:bookmarkEnd w:id="8633"/>
      <w:r>
        <w:rPr>
          <w:rtl/>
        </w:rPr>
        <w:t xml:space="preserve">לנגד </w:t>
      </w:r>
      <w:bookmarkStart w:id="8634" w:name="_ETM_Q17_239149"/>
      <w:bookmarkEnd w:id="8634"/>
      <w:r>
        <w:rPr>
          <w:rtl/>
        </w:rPr>
        <w:t xml:space="preserve">עיניהם </w:t>
      </w:r>
      <w:bookmarkStart w:id="8635" w:name="_ETM_Q17_240409"/>
      <w:bookmarkEnd w:id="8635"/>
      <w:r>
        <w:rPr>
          <w:rFonts w:hint="cs"/>
          <w:rtl/>
        </w:rPr>
        <w:t>את</w:t>
      </w:r>
      <w:r>
        <w:rPr>
          <w:rtl/>
        </w:rPr>
        <w:t xml:space="preserve"> </w:t>
      </w:r>
      <w:bookmarkStart w:id="8636" w:name="_ETM_Q17_240620"/>
      <w:bookmarkEnd w:id="8636"/>
      <w:r>
        <w:rPr>
          <w:rtl/>
        </w:rPr>
        <w:t xml:space="preserve">הקרובים </w:t>
      </w:r>
      <w:bookmarkStart w:id="8637" w:name="_ETM_Q17_241249"/>
      <w:bookmarkEnd w:id="8637"/>
      <w:r>
        <w:rPr>
          <w:rtl/>
        </w:rPr>
        <w:t xml:space="preserve">של </w:t>
      </w:r>
      <w:bookmarkStart w:id="8638" w:name="_ETM_Q17_241399"/>
      <w:bookmarkEnd w:id="8638"/>
      <w:r>
        <w:rPr>
          <w:rtl/>
        </w:rPr>
        <w:t xml:space="preserve">הרוצח </w:t>
      </w:r>
      <w:bookmarkStart w:id="8639" w:name="_ETM_Q17_241909"/>
      <w:bookmarkEnd w:id="8639"/>
      <w:r>
        <w:rPr>
          <w:rtl/>
        </w:rPr>
        <w:t xml:space="preserve">של </w:t>
      </w:r>
      <w:bookmarkStart w:id="8640" w:name="_ETM_Q17_242120"/>
      <w:bookmarkEnd w:id="8640"/>
      <w:r>
        <w:rPr>
          <w:rtl/>
        </w:rPr>
        <w:t xml:space="preserve">הבת </w:t>
      </w:r>
      <w:bookmarkStart w:id="8641" w:name="_ETM_Q17_242390"/>
      <w:bookmarkEnd w:id="8641"/>
      <w:r>
        <w:rPr>
          <w:rtl/>
        </w:rPr>
        <w:t xml:space="preserve">שלהם </w:t>
      </w:r>
      <w:bookmarkStart w:id="8642" w:name="_ETM_Q17_243350"/>
      <w:bookmarkEnd w:id="8642"/>
      <w:r>
        <w:rPr>
          <w:rtl/>
        </w:rPr>
        <w:t xml:space="preserve">נכנסים </w:t>
      </w:r>
      <w:bookmarkStart w:id="8643" w:name="_ETM_Q17_243979"/>
      <w:bookmarkEnd w:id="8643"/>
      <w:r>
        <w:rPr>
          <w:rtl/>
        </w:rPr>
        <w:t>לארצנו</w:t>
      </w:r>
      <w:r>
        <w:rPr>
          <w:rFonts w:hint="cs"/>
          <w:rtl/>
        </w:rPr>
        <w:t>,</w:t>
      </w:r>
      <w:r>
        <w:rPr>
          <w:rtl/>
        </w:rPr>
        <w:t xml:space="preserve"> </w:t>
      </w:r>
      <w:bookmarkStart w:id="8644" w:name="_ETM_Q17_245560"/>
      <w:bookmarkEnd w:id="8644"/>
      <w:r>
        <w:rPr>
          <w:rtl/>
        </w:rPr>
        <w:t xml:space="preserve">מקבלים </w:t>
      </w:r>
      <w:bookmarkStart w:id="8645" w:name="_ETM_Q17_246130"/>
      <w:bookmarkEnd w:id="8645"/>
      <w:r>
        <w:rPr>
          <w:rtl/>
        </w:rPr>
        <w:t xml:space="preserve">מעמד </w:t>
      </w:r>
      <w:bookmarkStart w:id="8646" w:name="_ETM_Q17_246549"/>
      <w:bookmarkEnd w:id="8646"/>
      <w:r>
        <w:rPr>
          <w:rtl/>
        </w:rPr>
        <w:t xml:space="preserve">במדינתנו </w:t>
      </w:r>
      <w:bookmarkStart w:id="8647" w:name="_ETM_Q17_248600"/>
      <w:bookmarkEnd w:id="8647"/>
      <w:r>
        <w:rPr>
          <w:rtl/>
        </w:rPr>
        <w:t xml:space="preserve">וגם </w:t>
      </w:r>
      <w:bookmarkStart w:id="8648" w:name="_ETM_Q17_249049"/>
      <w:bookmarkEnd w:id="8648"/>
      <w:r>
        <w:rPr>
          <w:rtl/>
        </w:rPr>
        <w:t xml:space="preserve">צוחקים </w:t>
      </w:r>
      <w:bookmarkStart w:id="8649" w:name="_ETM_Q17_249530"/>
      <w:bookmarkEnd w:id="8649"/>
      <w:r>
        <w:rPr>
          <w:rtl/>
        </w:rPr>
        <w:t xml:space="preserve">להם </w:t>
      </w:r>
      <w:bookmarkStart w:id="8650" w:name="_ETM_Q17_249709"/>
      <w:bookmarkEnd w:id="8650"/>
      <w:r>
        <w:rPr>
          <w:rtl/>
        </w:rPr>
        <w:t>בפרצוף</w:t>
      </w:r>
      <w:r>
        <w:rPr>
          <w:rFonts w:hint="cs"/>
          <w:rtl/>
        </w:rPr>
        <w:t>.</w:t>
      </w:r>
      <w:r>
        <w:rPr>
          <w:rtl/>
        </w:rPr>
        <w:t xml:space="preserve"> </w:t>
      </w:r>
      <w:bookmarkStart w:id="8651" w:name="_ETM_Q17_250310"/>
      <w:bookmarkEnd w:id="8651"/>
      <w:r>
        <w:rPr>
          <w:rtl/>
        </w:rPr>
        <w:t xml:space="preserve">חלק </w:t>
      </w:r>
      <w:bookmarkStart w:id="8652" w:name="_ETM_Q17_250610"/>
      <w:bookmarkEnd w:id="8652"/>
      <w:r>
        <w:rPr>
          <w:rtl/>
        </w:rPr>
        <w:t xml:space="preserve">תמכו </w:t>
      </w:r>
      <w:bookmarkStart w:id="8653" w:name="_ETM_Q17_250970"/>
      <w:bookmarkEnd w:id="8653"/>
      <w:r>
        <w:rPr>
          <w:rFonts w:hint="cs"/>
          <w:rtl/>
        </w:rPr>
        <w:t xml:space="preserve">ברצח </w:t>
      </w:r>
      <w:r>
        <w:rPr>
          <w:rtl/>
        </w:rPr>
        <w:t>בגלוי</w:t>
      </w:r>
      <w:r>
        <w:rPr>
          <w:rFonts w:hint="cs"/>
          <w:rtl/>
        </w:rPr>
        <w:t>,</w:t>
      </w:r>
      <w:r>
        <w:rPr>
          <w:rtl/>
        </w:rPr>
        <w:t xml:space="preserve"> </w:t>
      </w:r>
      <w:bookmarkStart w:id="8654" w:name="_ETM_Q17_251420"/>
      <w:bookmarkEnd w:id="8654"/>
      <w:r>
        <w:rPr>
          <w:rtl/>
        </w:rPr>
        <w:t>אדוני</w:t>
      </w:r>
      <w:r>
        <w:rPr>
          <w:rFonts w:hint="cs"/>
          <w:rtl/>
        </w:rPr>
        <w:t>,</w:t>
      </w:r>
      <w:bookmarkStart w:id="8655" w:name="_ETM_Q17_252450"/>
      <w:bookmarkStart w:id="8656" w:name="_ETM_Q17_253020"/>
      <w:bookmarkStart w:id="8657" w:name="_ETM_Q17_249576"/>
      <w:bookmarkEnd w:id="8655"/>
      <w:bookmarkEnd w:id="8656"/>
      <w:bookmarkEnd w:id="8657"/>
      <w:r>
        <w:rPr>
          <w:rFonts w:hint="cs"/>
          <w:rtl/>
        </w:rPr>
        <w:t xml:space="preserve"> </w:t>
      </w:r>
      <w:r>
        <w:rPr>
          <w:rtl/>
        </w:rPr>
        <w:t xml:space="preserve">חלק </w:t>
      </w:r>
      <w:bookmarkStart w:id="8658" w:name="_ETM_Q17_253380"/>
      <w:bookmarkEnd w:id="8658"/>
      <w:r>
        <w:rPr>
          <w:rtl/>
        </w:rPr>
        <w:t xml:space="preserve">תמכו </w:t>
      </w:r>
      <w:bookmarkStart w:id="8659" w:name="_ETM_Q17_253680"/>
      <w:bookmarkEnd w:id="8659"/>
      <w:r>
        <w:rPr>
          <w:rtl/>
        </w:rPr>
        <w:t>בס</w:t>
      </w:r>
      <w:r>
        <w:rPr>
          <w:rFonts w:hint="cs"/>
          <w:rtl/>
        </w:rPr>
        <w:t>ת</w:t>
      </w:r>
      <w:r>
        <w:rPr>
          <w:rtl/>
        </w:rPr>
        <w:t>ר</w:t>
      </w:r>
      <w:r>
        <w:rPr>
          <w:rFonts w:hint="cs"/>
          <w:rtl/>
        </w:rPr>
        <w:t>,</w:t>
      </w:r>
      <w:r>
        <w:rPr>
          <w:rtl/>
        </w:rPr>
        <w:t xml:space="preserve"> </w:t>
      </w:r>
      <w:bookmarkStart w:id="8660" w:name="_ETM_Q17_254930"/>
      <w:bookmarkEnd w:id="8660"/>
      <w:r>
        <w:rPr>
          <w:rtl/>
        </w:rPr>
        <w:t xml:space="preserve">אבל </w:t>
      </w:r>
      <w:bookmarkStart w:id="8661" w:name="_ETM_Q17_255200"/>
      <w:bookmarkEnd w:id="8661"/>
      <w:r>
        <w:rPr>
          <w:rtl/>
        </w:rPr>
        <w:t xml:space="preserve">השורה </w:t>
      </w:r>
      <w:bookmarkStart w:id="8662" w:name="_ETM_Q17_255560"/>
      <w:bookmarkEnd w:id="8662"/>
      <w:r>
        <w:rPr>
          <w:rtl/>
        </w:rPr>
        <w:t xml:space="preserve">התחתונה </w:t>
      </w:r>
      <w:bookmarkStart w:id="8663" w:name="_ETM_Q17_256100"/>
      <w:bookmarkEnd w:id="8663"/>
      <w:r>
        <w:rPr>
          <w:rtl/>
        </w:rPr>
        <w:t xml:space="preserve">הייתה </w:t>
      </w:r>
      <w:bookmarkStart w:id="8664" w:name="_ETM_Q17_256399"/>
      <w:bookmarkEnd w:id="8664"/>
      <w:r>
        <w:rPr>
          <w:rtl/>
        </w:rPr>
        <w:t xml:space="preserve">שכל </w:t>
      </w:r>
      <w:bookmarkStart w:id="8665" w:name="_ETM_Q17_256819"/>
      <w:bookmarkEnd w:id="8665"/>
      <w:r>
        <w:rPr>
          <w:rFonts w:hint="cs"/>
          <w:rtl/>
        </w:rPr>
        <w:t>החמולה הזו</w:t>
      </w:r>
      <w:bookmarkStart w:id="8666" w:name="_ETM_Q17_257270"/>
      <w:bookmarkEnd w:id="8666"/>
      <w:r>
        <w:rPr>
          <w:rtl/>
        </w:rPr>
        <w:t xml:space="preserve"> </w:t>
      </w:r>
      <w:bookmarkStart w:id="8667" w:name="_ETM_Q17_258520"/>
      <w:bookmarkEnd w:id="8667"/>
      <w:r>
        <w:rPr>
          <w:rtl/>
        </w:rPr>
        <w:t xml:space="preserve">של </w:t>
      </w:r>
      <w:bookmarkStart w:id="8668" w:name="_ETM_Q17_258730"/>
      <w:bookmarkEnd w:id="8668"/>
      <w:r>
        <w:rPr>
          <w:rtl/>
        </w:rPr>
        <w:t xml:space="preserve">הרוצח </w:t>
      </w:r>
      <w:bookmarkStart w:id="8669" w:name="_ETM_Q17_259270"/>
      <w:bookmarkEnd w:id="8669"/>
      <w:r>
        <w:rPr>
          <w:rtl/>
        </w:rPr>
        <w:t xml:space="preserve">זכתה </w:t>
      </w:r>
      <w:bookmarkStart w:id="8670" w:name="_ETM_Q17_259720"/>
      <w:bookmarkEnd w:id="8670"/>
      <w:r>
        <w:rPr>
          <w:rtl/>
        </w:rPr>
        <w:t xml:space="preserve">כאן </w:t>
      </w:r>
      <w:bookmarkStart w:id="8671" w:name="_ETM_Q17_259990"/>
      <w:bookmarkEnd w:id="8671"/>
      <w:r>
        <w:rPr>
          <w:rFonts w:hint="cs"/>
          <w:rtl/>
        </w:rPr>
        <w:t>ל</w:t>
      </w:r>
      <w:bookmarkStart w:id="8672" w:name="_ETM_Q17_257476"/>
      <w:bookmarkEnd w:id="8672"/>
      <w:r>
        <w:rPr>
          <w:rtl/>
        </w:rPr>
        <w:t xml:space="preserve">כבוד </w:t>
      </w:r>
      <w:bookmarkStart w:id="8673" w:name="_ETM_Q17_260350"/>
      <w:bookmarkEnd w:id="8673"/>
      <w:r>
        <w:rPr>
          <w:rtl/>
        </w:rPr>
        <w:t>מלכים</w:t>
      </w:r>
      <w:r>
        <w:rPr>
          <w:rFonts w:hint="cs"/>
          <w:rtl/>
        </w:rPr>
        <w:t>.</w:t>
      </w:r>
      <w:r>
        <w:rPr>
          <w:rtl/>
        </w:rPr>
        <w:t xml:space="preserve"> </w:t>
      </w:r>
      <w:bookmarkStart w:id="8674" w:name="_ETM_Q17_260920"/>
      <w:bookmarkEnd w:id="8674"/>
      <w:r>
        <w:rPr>
          <w:rtl/>
        </w:rPr>
        <w:t>בקיצור</w:t>
      </w:r>
      <w:r>
        <w:rPr>
          <w:rFonts w:hint="cs"/>
          <w:rtl/>
        </w:rPr>
        <w:t>,</w:t>
      </w:r>
      <w:r>
        <w:rPr>
          <w:rtl/>
        </w:rPr>
        <w:t xml:space="preserve"> </w:t>
      </w:r>
      <w:bookmarkStart w:id="8675" w:name="_ETM_Q17_262000"/>
      <w:bookmarkEnd w:id="8675"/>
      <w:r>
        <w:rPr>
          <w:rtl/>
        </w:rPr>
        <w:t xml:space="preserve">גם </w:t>
      </w:r>
      <w:bookmarkStart w:id="8676" w:name="_ETM_Q17_262300"/>
      <w:bookmarkEnd w:id="8676"/>
      <w:r>
        <w:rPr>
          <w:rtl/>
        </w:rPr>
        <w:t xml:space="preserve">רצחו </w:t>
      </w:r>
      <w:bookmarkStart w:id="8677" w:name="_ETM_Q17_263459"/>
      <w:bookmarkEnd w:id="8677"/>
      <w:r>
        <w:rPr>
          <w:rtl/>
        </w:rPr>
        <w:t xml:space="preserve">וגם </w:t>
      </w:r>
      <w:bookmarkStart w:id="8678" w:name="_ETM_Q17_263909"/>
      <w:bookmarkEnd w:id="8678"/>
      <w:r>
        <w:rPr>
          <w:rtl/>
        </w:rPr>
        <w:t>ירשו</w:t>
      </w:r>
      <w:r>
        <w:rPr>
          <w:rFonts w:hint="cs"/>
          <w:rtl/>
        </w:rPr>
        <w:t>.</w:t>
      </w:r>
      <w:r>
        <w:rPr>
          <w:rtl/>
        </w:rPr>
        <w:t xml:space="preserve"> </w:t>
      </w:r>
      <w:bookmarkStart w:id="8679" w:name="_ETM_Q17_266010"/>
      <w:bookmarkEnd w:id="8679"/>
    </w:p>
    <w:p w:rsidR="003421B9" w:rsidRDefault="003421B9" w:rsidP="00D95A3A">
      <w:pPr>
        <w:rPr>
          <w:rtl/>
        </w:rPr>
      </w:pPr>
    </w:p>
    <w:p w:rsidR="003421B9" w:rsidRDefault="003421B9" w:rsidP="00D95A3A">
      <w:pPr>
        <w:rPr>
          <w:rtl/>
        </w:rPr>
      </w:pPr>
      <w:r>
        <w:rPr>
          <w:rtl/>
        </w:rPr>
        <w:t xml:space="preserve">לכן </w:t>
      </w:r>
      <w:bookmarkStart w:id="8680" w:name="_ETM_Q17_266340"/>
      <w:bookmarkStart w:id="8681" w:name="_ETM_Q17_266490"/>
      <w:bookmarkEnd w:id="8680"/>
      <w:bookmarkEnd w:id="8681"/>
      <w:r>
        <w:rPr>
          <w:rtl/>
        </w:rPr>
        <w:t xml:space="preserve">חשבתי </w:t>
      </w:r>
      <w:bookmarkStart w:id="8682" w:name="_ETM_Q17_266970"/>
      <w:bookmarkEnd w:id="8682"/>
      <w:r>
        <w:rPr>
          <w:rtl/>
        </w:rPr>
        <w:t xml:space="preserve">שהתיקון </w:t>
      </w:r>
      <w:bookmarkStart w:id="8683" w:name="_ETM_Q17_267420"/>
      <w:bookmarkEnd w:id="8683"/>
      <w:r>
        <w:rPr>
          <w:rtl/>
        </w:rPr>
        <w:t xml:space="preserve">הזה </w:t>
      </w:r>
      <w:bookmarkStart w:id="8684" w:name="_ETM_Q17_267600"/>
      <w:bookmarkEnd w:id="8684"/>
      <w:r>
        <w:rPr>
          <w:rtl/>
        </w:rPr>
        <w:t xml:space="preserve">שאנחנו </w:t>
      </w:r>
      <w:bookmarkStart w:id="8685" w:name="_ETM_Q17_267840"/>
      <w:bookmarkEnd w:id="8685"/>
      <w:r>
        <w:rPr>
          <w:rtl/>
        </w:rPr>
        <w:t xml:space="preserve">עושים </w:t>
      </w:r>
      <w:bookmarkStart w:id="8686" w:name="_ETM_Q17_268080"/>
      <w:bookmarkEnd w:id="8686"/>
      <w:r>
        <w:rPr>
          <w:rtl/>
        </w:rPr>
        <w:t xml:space="preserve">היום </w:t>
      </w:r>
      <w:bookmarkStart w:id="8687" w:name="_ETM_Q17_268410"/>
      <w:bookmarkEnd w:id="8687"/>
      <w:r>
        <w:rPr>
          <w:rtl/>
        </w:rPr>
        <w:t xml:space="preserve">בקריאה </w:t>
      </w:r>
      <w:bookmarkStart w:id="8688" w:name="_ETM_Q17_268709"/>
      <w:bookmarkEnd w:id="8688"/>
      <w:r>
        <w:rPr>
          <w:rtl/>
        </w:rPr>
        <w:t>ראשונה</w:t>
      </w:r>
      <w:r>
        <w:rPr>
          <w:rFonts w:hint="cs"/>
          <w:rtl/>
        </w:rPr>
        <w:t>,</w:t>
      </w:r>
      <w:r>
        <w:rPr>
          <w:rtl/>
        </w:rPr>
        <w:t xml:space="preserve"> </w:t>
      </w:r>
      <w:bookmarkStart w:id="8689" w:name="_ETM_Q17_269190"/>
      <w:bookmarkEnd w:id="8689"/>
      <w:r>
        <w:rPr>
          <w:rtl/>
        </w:rPr>
        <w:t xml:space="preserve">ונעשה </w:t>
      </w:r>
      <w:bookmarkStart w:id="8690" w:name="_ETM_Q17_269580"/>
      <w:bookmarkEnd w:id="8690"/>
      <w:r>
        <w:rPr>
          <w:rtl/>
        </w:rPr>
        <w:t>אותו</w:t>
      </w:r>
      <w:r>
        <w:rPr>
          <w:rFonts w:hint="cs"/>
          <w:rtl/>
        </w:rPr>
        <w:t>,</w:t>
      </w:r>
      <w:r>
        <w:rPr>
          <w:rtl/>
        </w:rPr>
        <w:t xml:space="preserve"> </w:t>
      </w:r>
      <w:bookmarkStart w:id="8691" w:name="_ETM_Q17_269760"/>
      <w:bookmarkEnd w:id="8691"/>
      <w:r>
        <w:rPr>
          <w:rtl/>
        </w:rPr>
        <w:t xml:space="preserve">בעזרת </w:t>
      </w:r>
      <w:bookmarkStart w:id="8692" w:name="_ETM_Q17_270120"/>
      <w:bookmarkEnd w:id="8692"/>
      <w:r>
        <w:rPr>
          <w:rtl/>
        </w:rPr>
        <w:t>השם</w:t>
      </w:r>
      <w:r>
        <w:rPr>
          <w:rFonts w:hint="cs"/>
          <w:rtl/>
        </w:rPr>
        <w:t>,</w:t>
      </w:r>
      <w:r>
        <w:rPr>
          <w:rtl/>
        </w:rPr>
        <w:t xml:space="preserve"> </w:t>
      </w:r>
      <w:bookmarkStart w:id="8693" w:name="_ETM_Q17_270420"/>
      <w:bookmarkEnd w:id="8693"/>
      <w:r>
        <w:rPr>
          <w:rtl/>
        </w:rPr>
        <w:t xml:space="preserve">במושב </w:t>
      </w:r>
      <w:bookmarkStart w:id="8694" w:name="_ETM_Q17_270840"/>
      <w:bookmarkEnd w:id="8694"/>
      <w:r>
        <w:rPr>
          <w:rtl/>
        </w:rPr>
        <w:t xml:space="preserve">הזה </w:t>
      </w:r>
      <w:bookmarkStart w:id="8695" w:name="_ETM_Q17_271050"/>
      <w:bookmarkEnd w:id="8695"/>
      <w:r>
        <w:rPr>
          <w:rtl/>
        </w:rPr>
        <w:t xml:space="preserve">גם </w:t>
      </w:r>
      <w:bookmarkStart w:id="8696" w:name="_ETM_Q17_271290"/>
      <w:bookmarkEnd w:id="8696"/>
      <w:r>
        <w:rPr>
          <w:rtl/>
        </w:rPr>
        <w:t xml:space="preserve">בקריאה </w:t>
      </w:r>
      <w:bookmarkStart w:id="8697" w:name="_ETM_Q17_271590"/>
      <w:bookmarkEnd w:id="8697"/>
      <w:r>
        <w:rPr>
          <w:rtl/>
        </w:rPr>
        <w:t xml:space="preserve">השנייה </w:t>
      </w:r>
      <w:bookmarkStart w:id="8698" w:name="_ETM_Q17_271950"/>
      <w:bookmarkEnd w:id="8698"/>
      <w:r>
        <w:rPr>
          <w:rtl/>
        </w:rPr>
        <w:t xml:space="preserve">והשלישית </w:t>
      </w:r>
      <w:bookmarkStart w:id="8699" w:name="_ETM_Q17_273209"/>
      <w:bookmarkEnd w:id="8699"/>
      <w:r>
        <w:rPr>
          <w:rFonts w:hint="cs"/>
          <w:rtl/>
        </w:rPr>
        <w:t xml:space="preserve">– </w:t>
      </w:r>
      <w:r>
        <w:rPr>
          <w:rtl/>
        </w:rPr>
        <w:t xml:space="preserve">חשבתי </w:t>
      </w:r>
      <w:bookmarkStart w:id="8700" w:name="_ETM_Q17_273689"/>
      <w:bookmarkEnd w:id="8700"/>
      <w:r>
        <w:rPr>
          <w:rtl/>
        </w:rPr>
        <w:t xml:space="preserve">שהחוק </w:t>
      </w:r>
      <w:bookmarkStart w:id="8701" w:name="_ETM_Q17_274109"/>
      <w:bookmarkEnd w:id="8701"/>
      <w:r>
        <w:rPr>
          <w:rtl/>
        </w:rPr>
        <w:t xml:space="preserve">הזה </w:t>
      </w:r>
      <w:bookmarkStart w:id="8702" w:name="_ETM_Q17_274289"/>
      <w:bookmarkEnd w:id="8702"/>
      <w:r>
        <w:rPr>
          <w:rtl/>
        </w:rPr>
        <w:t xml:space="preserve">נכתב </w:t>
      </w:r>
      <w:bookmarkStart w:id="8703" w:name="_ETM_Q17_274859"/>
      <w:bookmarkEnd w:id="8703"/>
      <w:r>
        <w:rPr>
          <w:rFonts w:hint="cs"/>
          <w:rtl/>
        </w:rPr>
        <w:t>ב</w:t>
      </w:r>
      <w:r>
        <w:rPr>
          <w:rtl/>
        </w:rPr>
        <w:t xml:space="preserve">דמה </w:t>
      </w:r>
      <w:bookmarkStart w:id="8704" w:name="_ETM_Q17_275249"/>
      <w:bookmarkEnd w:id="8704"/>
      <w:r>
        <w:rPr>
          <w:rtl/>
        </w:rPr>
        <w:t xml:space="preserve">של </w:t>
      </w:r>
      <w:bookmarkStart w:id="8705" w:name="_ETM_Q17_275429"/>
      <w:bookmarkEnd w:id="8705"/>
      <w:r>
        <w:rPr>
          <w:rtl/>
        </w:rPr>
        <w:t>שיר</w:t>
      </w:r>
      <w:r>
        <w:rPr>
          <w:rFonts w:hint="cs"/>
          <w:rtl/>
        </w:rPr>
        <w:t>.</w:t>
      </w:r>
      <w:r>
        <w:rPr>
          <w:rtl/>
        </w:rPr>
        <w:t xml:space="preserve"> </w:t>
      </w:r>
      <w:bookmarkStart w:id="8706" w:name="_ETM_Q17_276520"/>
      <w:bookmarkEnd w:id="8706"/>
      <w:r>
        <w:rPr>
          <w:rtl/>
        </w:rPr>
        <w:t xml:space="preserve">אבל </w:t>
      </w:r>
      <w:bookmarkStart w:id="8707" w:name="_ETM_Q17_276850"/>
      <w:bookmarkEnd w:id="8707"/>
      <w:r>
        <w:rPr>
          <w:rtl/>
        </w:rPr>
        <w:t xml:space="preserve">במהלך </w:t>
      </w:r>
      <w:bookmarkStart w:id="8708" w:name="_ETM_Q17_277299"/>
      <w:bookmarkEnd w:id="8708"/>
      <w:r>
        <w:rPr>
          <w:rtl/>
        </w:rPr>
        <w:t xml:space="preserve">הדיונים </w:t>
      </w:r>
      <w:bookmarkStart w:id="8709" w:name="_ETM_Q17_277689"/>
      <w:bookmarkEnd w:id="8709"/>
      <w:r>
        <w:rPr>
          <w:rtl/>
        </w:rPr>
        <w:t xml:space="preserve">בוועדה </w:t>
      </w:r>
      <w:bookmarkStart w:id="8710" w:name="_ETM_Q17_278619"/>
      <w:bookmarkEnd w:id="8710"/>
      <w:r>
        <w:rPr>
          <w:rtl/>
        </w:rPr>
        <w:t>גיליתי</w:t>
      </w:r>
      <w:r>
        <w:rPr>
          <w:rFonts w:hint="cs"/>
          <w:rtl/>
        </w:rPr>
        <w:t>,</w:t>
      </w:r>
      <w:r>
        <w:rPr>
          <w:rtl/>
        </w:rPr>
        <w:t xml:space="preserve"> </w:t>
      </w:r>
      <w:bookmarkStart w:id="8711" w:name="_ETM_Q17_279189"/>
      <w:bookmarkEnd w:id="8711"/>
      <w:r>
        <w:rPr>
          <w:rtl/>
        </w:rPr>
        <w:t xml:space="preserve">לתדהמתי </w:t>
      </w:r>
      <w:bookmarkStart w:id="8712" w:name="_ETM_Q17_280209"/>
      <w:bookmarkEnd w:id="8712"/>
      <w:r>
        <w:rPr>
          <w:rtl/>
        </w:rPr>
        <w:t xml:space="preserve">הרבה </w:t>
      </w:r>
      <w:bookmarkStart w:id="8713" w:name="_ETM_Q17_280720"/>
      <w:bookmarkEnd w:id="8713"/>
      <w:r>
        <w:rPr>
          <w:rtl/>
        </w:rPr>
        <w:t>מאוד</w:t>
      </w:r>
      <w:r>
        <w:rPr>
          <w:rFonts w:hint="cs"/>
          <w:rtl/>
        </w:rPr>
        <w:t>,</w:t>
      </w:r>
      <w:r>
        <w:rPr>
          <w:rtl/>
        </w:rPr>
        <w:t xml:space="preserve"> </w:t>
      </w:r>
      <w:bookmarkStart w:id="8714" w:name="_ETM_Q17_281690"/>
      <w:bookmarkEnd w:id="8714"/>
      <w:r>
        <w:rPr>
          <w:rtl/>
        </w:rPr>
        <w:t xml:space="preserve">שהחוק </w:t>
      </w:r>
      <w:bookmarkStart w:id="8715" w:name="_ETM_Q17_282170"/>
      <w:bookmarkEnd w:id="8715"/>
      <w:r>
        <w:rPr>
          <w:rtl/>
        </w:rPr>
        <w:t xml:space="preserve">הזה </w:t>
      </w:r>
      <w:bookmarkStart w:id="8716" w:name="_ETM_Q17_283400"/>
      <w:bookmarkStart w:id="8717" w:name="_ETM_Q17_283520"/>
      <w:bookmarkStart w:id="8718" w:name="_ETM_Q17_284209"/>
      <w:bookmarkEnd w:id="8716"/>
      <w:bookmarkEnd w:id="8717"/>
      <w:bookmarkEnd w:id="8718"/>
      <w:r>
        <w:rPr>
          <w:rtl/>
        </w:rPr>
        <w:t xml:space="preserve">חייב </w:t>
      </w:r>
      <w:bookmarkStart w:id="8719" w:name="_ETM_Q17_284630"/>
      <w:bookmarkEnd w:id="8719"/>
      <w:r>
        <w:rPr>
          <w:rtl/>
        </w:rPr>
        <w:t xml:space="preserve">להשתנות </w:t>
      </w:r>
      <w:bookmarkStart w:id="8720" w:name="_ETM_Q17_285999"/>
      <w:bookmarkEnd w:id="8720"/>
      <w:r>
        <w:rPr>
          <w:rFonts w:hint="cs"/>
          <w:rtl/>
        </w:rPr>
        <w:t>ו</w:t>
      </w:r>
      <w:r>
        <w:rPr>
          <w:rtl/>
        </w:rPr>
        <w:t xml:space="preserve">הוא </w:t>
      </w:r>
      <w:bookmarkStart w:id="8721" w:name="_ETM_Q17_286149"/>
      <w:bookmarkEnd w:id="8721"/>
      <w:r>
        <w:rPr>
          <w:rtl/>
        </w:rPr>
        <w:t xml:space="preserve">נכתב </w:t>
      </w:r>
      <w:bookmarkStart w:id="8722" w:name="_ETM_Q17_286689"/>
      <w:bookmarkEnd w:id="8722"/>
      <w:r>
        <w:rPr>
          <w:rFonts w:hint="cs"/>
          <w:rtl/>
        </w:rPr>
        <w:t>ב</w:t>
      </w:r>
      <w:r>
        <w:rPr>
          <w:rtl/>
        </w:rPr>
        <w:t>דמם</w:t>
      </w:r>
      <w:r>
        <w:rPr>
          <w:rFonts w:hint="cs"/>
          <w:rtl/>
        </w:rPr>
        <w:t>,</w:t>
      </w:r>
      <w:r>
        <w:rPr>
          <w:rtl/>
        </w:rPr>
        <w:t xml:space="preserve"> </w:t>
      </w:r>
      <w:bookmarkStart w:id="8723" w:name="_ETM_Q17_287560"/>
      <w:bookmarkEnd w:id="8723"/>
      <w:r>
        <w:rPr>
          <w:rtl/>
        </w:rPr>
        <w:t>בנ</w:t>
      </w:r>
      <w:r>
        <w:rPr>
          <w:rFonts w:hint="cs"/>
          <w:rtl/>
        </w:rPr>
        <w:t>הר</w:t>
      </w:r>
      <w:r>
        <w:rPr>
          <w:rtl/>
        </w:rPr>
        <w:t xml:space="preserve">ות </w:t>
      </w:r>
      <w:bookmarkStart w:id="8724" w:name="_ETM_Q17_288189"/>
      <w:bookmarkEnd w:id="8724"/>
      <w:r>
        <w:rPr>
          <w:rtl/>
        </w:rPr>
        <w:t xml:space="preserve">של </w:t>
      </w:r>
      <w:bookmarkStart w:id="8725" w:name="_ETM_Q17_288340"/>
      <w:bookmarkEnd w:id="8725"/>
      <w:r>
        <w:rPr>
          <w:rtl/>
        </w:rPr>
        <w:t>דם</w:t>
      </w:r>
      <w:r>
        <w:rPr>
          <w:rFonts w:hint="cs"/>
          <w:rtl/>
        </w:rPr>
        <w:t>,</w:t>
      </w:r>
      <w:r>
        <w:rPr>
          <w:rtl/>
        </w:rPr>
        <w:t xml:space="preserve"> </w:t>
      </w:r>
      <w:bookmarkStart w:id="8726" w:name="_ETM_Q17_288969"/>
      <w:bookmarkEnd w:id="8726"/>
      <w:r>
        <w:rPr>
          <w:rtl/>
        </w:rPr>
        <w:t xml:space="preserve">של </w:t>
      </w:r>
      <w:bookmarkStart w:id="8727" w:name="_ETM_Q17_289179"/>
      <w:bookmarkEnd w:id="8727"/>
      <w:r>
        <w:rPr>
          <w:rtl/>
        </w:rPr>
        <w:t xml:space="preserve">ישראלים </w:t>
      </w:r>
      <w:bookmarkStart w:id="8728" w:name="_ETM_Q17_289689"/>
      <w:bookmarkEnd w:id="8728"/>
      <w:r>
        <w:rPr>
          <w:rtl/>
        </w:rPr>
        <w:t>רבים</w:t>
      </w:r>
      <w:r>
        <w:rPr>
          <w:rFonts w:hint="cs"/>
          <w:rtl/>
        </w:rPr>
        <w:t>.</w:t>
      </w:r>
      <w:r>
        <w:rPr>
          <w:rtl/>
        </w:rPr>
        <w:t xml:space="preserve"> </w:t>
      </w:r>
      <w:bookmarkStart w:id="8729" w:name="_ETM_Q17_290020"/>
      <w:bookmarkEnd w:id="8729"/>
    </w:p>
    <w:p w:rsidR="003421B9" w:rsidRDefault="003421B9" w:rsidP="00D95A3A">
      <w:pPr>
        <w:rPr>
          <w:rtl/>
        </w:rPr>
      </w:pPr>
    </w:p>
    <w:p w:rsidR="003421B9" w:rsidRDefault="003421B9" w:rsidP="00FD31FD">
      <w:pPr>
        <w:rPr>
          <w:rtl/>
        </w:rPr>
      </w:pPr>
      <w:r>
        <w:rPr>
          <w:rFonts w:hint="cs"/>
          <w:rtl/>
        </w:rPr>
        <w:t xml:space="preserve">מדוע? </w:t>
      </w:r>
      <w:bookmarkStart w:id="8730" w:name="_ETM_Q17_291130"/>
      <w:bookmarkEnd w:id="8730"/>
      <w:r>
        <w:rPr>
          <w:rtl/>
        </w:rPr>
        <w:t xml:space="preserve">אני </w:t>
      </w:r>
      <w:bookmarkStart w:id="8731" w:name="_ETM_Q17_291340"/>
      <w:bookmarkEnd w:id="8731"/>
      <w:r>
        <w:rPr>
          <w:rtl/>
        </w:rPr>
        <w:t xml:space="preserve">מבקש </w:t>
      </w:r>
      <w:bookmarkStart w:id="8732" w:name="_ETM_Q17_291639"/>
      <w:bookmarkEnd w:id="8732"/>
      <w:r>
        <w:rPr>
          <w:rFonts w:hint="cs"/>
          <w:rtl/>
        </w:rPr>
        <w:t>רגע,</w:t>
      </w:r>
      <w:bookmarkStart w:id="8733" w:name="_ETM_Q17_287366"/>
      <w:bookmarkEnd w:id="8733"/>
      <w:r>
        <w:rPr>
          <w:rFonts w:hint="cs"/>
          <w:rtl/>
        </w:rPr>
        <w:t xml:space="preserve"> </w:t>
      </w:r>
      <w:r>
        <w:rPr>
          <w:rtl/>
        </w:rPr>
        <w:t xml:space="preserve">לעשות </w:t>
      </w:r>
      <w:bookmarkStart w:id="8734" w:name="_ETM_Q17_291969"/>
      <w:bookmarkEnd w:id="8734"/>
      <w:r>
        <w:rPr>
          <w:rtl/>
        </w:rPr>
        <w:t xml:space="preserve">סדר </w:t>
      </w:r>
      <w:bookmarkStart w:id="8735" w:name="_ETM_Q17_292299"/>
      <w:bookmarkStart w:id="8736" w:name="_ETM_Q17_292569"/>
      <w:bookmarkEnd w:id="8735"/>
      <w:bookmarkEnd w:id="8736"/>
      <w:r>
        <w:rPr>
          <w:rtl/>
        </w:rPr>
        <w:t xml:space="preserve">בחוק </w:t>
      </w:r>
      <w:bookmarkStart w:id="8737" w:name="_ETM_Q17_292929"/>
      <w:bookmarkEnd w:id="8737"/>
      <w:r>
        <w:rPr>
          <w:rtl/>
        </w:rPr>
        <w:t xml:space="preserve">שנקרא </w:t>
      </w:r>
      <w:bookmarkStart w:id="8738" w:name="_ETM_Q17_294180"/>
      <w:bookmarkEnd w:id="8738"/>
      <w:r>
        <w:rPr>
          <w:rtl/>
        </w:rPr>
        <w:t xml:space="preserve">חוק </w:t>
      </w:r>
      <w:bookmarkStart w:id="8739" w:name="_ETM_Q17_294540"/>
      <w:bookmarkEnd w:id="8739"/>
      <w:r>
        <w:rPr>
          <w:rtl/>
        </w:rPr>
        <w:t xml:space="preserve">איחוד </w:t>
      </w:r>
      <w:bookmarkStart w:id="8740" w:name="_ETM_Q17_294840"/>
      <w:bookmarkEnd w:id="8740"/>
      <w:r>
        <w:rPr>
          <w:rtl/>
        </w:rPr>
        <w:t>משפחות</w:t>
      </w:r>
      <w:r>
        <w:rPr>
          <w:rFonts w:hint="cs"/>
          <w:rtl/>
        </w:rPr>
        <w:t>.</w:t>
      </w:r>
      <w:r>
        <w:rPr>
          <w:rtl/>
        </w:rPr>
        <w:t xml:space="preserve"> </w:t>
      </w:r>
      <w:bookmarkStart w:id="8741" w:name="_ETM_Q17_295409"/>
      <w:bookmarkEnd w:id="8741"/>
      <w:r>
        <w:rPr>
          <w:rtl/>
        </w:rPr>
        <w:t>מדינה</w:t>
      </w:r>
      <w:r>
        <w:rPr>
          <w:rFonts w:hint="cs"/>
          <w:rtl/>
        </w:rPr>
        <w:t>,</w:t>
      </w:r>
      <w:r>
        <w:rPr>
          <w:rtl/>
        </w:rPr>
        <w:t xml:space="preserve"> </w:t>
      </w:r>
      <w:bookmarkStart w:id="8742" w:name="_ETM_Q17_295799"/>
      <w:bookmarkEnd w:id="8742"/>
      <w:r>
        <w:rPr>
          <w:rtl/>
        </w:rPr>
        <w:t>כידוע</w:t>
      </w:r>
      <w:r>
        <w:rPr>
          <w:rFonts w:hint="cs"/>
          <w:rtl/>
        </w:rPr>
        <w:t>,</w:t>
      </w:r>
      <w:r>
        <w:rPr>
          <w:rtl/>
        </w:rPr>
        <w:t xml:space="preserve"> </w:t>
      </w:r>
      <w:bookmarkStart w:id="8743" w:name="_ETM_Q17_297030"/>
      <w:bookmarkEnd w:id="8743"/>
      <w:r>
        <w:rPr>
          <w:rtl/>
        </w:rPr>
        <w:t xml:space="preserve">לא </w:t>
      </w:r>
      <w:bookmarkStart w:id="8744" w:name="_ETM_Q17_297210"/>
      <w:bookmarkEnd w:id="8744"/>
      <w:r>
        <w:rPr>
          <w:rtl/>
        </w:rPr>
        <w:t xml:space="preserve">חייבת </w:t>
      </w:r>
      <w:bookmarkStart w:id="8745" w:name="_ETM_Q17_297659"/>
      <w:bookmarkEnd w:id="8745"/>
      <w:r>
        <w:rPr>
          <w:rtl/>
        </w:rPr>
        <w:t xml:space="preserve">לתת </w:t>
      </w:r>
      <w:bookmarkStart w:id="8746" w:name="_ETM_Q17_297990"/>
      <w:bookmarkEnd w:id="8746"/>
      <w:r>
        <w:rPr>
          <w:rtl/>
        </w:rPr>
        <w:t xml:space="preserve">אזרחות </w:t>
      </w:r>
      <w:bookmarkStart w:id="8747" w:name="_ETM_Q17_298560"/>
      <w:bookmarkEnd w:id="8747"/>
      <w:r>
        <w:rPr>
          <w:rFonts w:hint="cs"/>
          <w:rtl/>
        </w:rPr>
        <w:t>לאף אדם</w:t>
      </w:r>
      <w:r>
        <w:rPr>
          <w:rtl/>
        </w:rPr>
        <w:t xml:space="preserve"> </w:t>
      </w:r>
      <w:bookmarkStart w:id="8748" w:name="_ETM_Q17_299100"/>
      <w:bookmarkEnd w:id="8748"/>
      <w:r>
        <w:rPr>
          <w:rtl/>
        </w:rPr>
        <w:t xml:space="preserve">מחוץ </w:t>
      </w:r>
      <w:bookmarkStart w:id="8749" w:name="_ETM_Q17_299490"/>
      <w:bookmarkEnd w:id="8749"/>
      <w:r>
        <w:rPr>
          <w:rtl/>
        </w:rPr>
        <w:t>ל</w:t>
      </w:r>
      <w:r>
        <w:rPr>
          <w:rFonts w:hint="cs"/>
          <w:rtl/>
        </w:rPr>
        <w:t xml:space="preserve">ה. </w:t>
      </w:r>
      <w:bookmarkStart w:id="8750" w:name="_ETM_Q17_295486"/>
      <w:bookmarkEnd w:id="8750"/>
      <w:r>
        <w:rPr>
          <w:rtl/>
        </w:rPr>
        <w:t xml:space="preserve">חוק </w:t>
      </w:r>
      <w:bookmarkStart w:id="8751" w:name="_ETM_Q17_300060"/>
      <w:bookmarkEnd w:id="8751"/>
      <w:r>
        <w:rPr>
          <w:rtl/>
        </w:rPr>
        <w:t>הש</w:t>
      </w:r>
      <w:r>
        <w:rPr>
          <w:rFonts w:hint="cs"/>
          <w:rtl/>
        </w:rPr>
        <w:t>בות</w:t>
      </w:r>
      <w:r>
        <w:rPr>
          <w:rtl/>
        </w:rPr>
        <w:t xml:space="preserve"> </w:t>
      </w:r>
      <w:bookmarkStart w:id="8752" w:name="_ETM_Q17_300390"/>
      <w:bookmarkEnd w:id="8752"/>
      <w:r>
        <w:rPr>
          <w:rtl/>
        </w:rPr>
        <w:t>שלנו</w:t>
      </w:r>
      <w:r>
        <w:rPr>
          <w:rFonts w:hint="cs"/>
          <w:rtl/>
        </w:rPr>
        <w:t xml:space="preserve"> </w:t>
      </w:r>
      <w:bookmarkStart w:id="8753" w:name="_ETM_Q17_305955"/>
      <w:bookmarkStart w:id="8754" w:name="_ETM_Q17_300840"/>
      <w:bookmarkEnd w:id="8753"/>
      <w:bookmarkEnd w:id="8754"/>
      <w:r>
        <w:rPr>
          <w:rFonts w:hint="cs"/>
          <w:rtl/>
        </w:rPr>
        <w:t xml:space="preserve">הוא </w:t>
      </w:r>
      <w:r>
        <w:rPr>
          <w:rtl/>
        </w:rPr>
        <w:t xml:space="preserve">חוק </w:t>
      </w:r>
      <w:bookmarkStart w:id="8755" w:name="_ETM_Q17_301049"/>
      <w:bookmarkEnd w:id="8755"/>
      <w:r>
        <w:rPr>
          <w:rtl/>
        </w:rPr>
        <w:t xml:space="preserve">ייחודי </w:t>
      </w:r>
      <w:bookmarkStart w:id="8756" w:name="_ETM_Q17_301500"/>
      <w:bookmarkEnd w:id="8756"/>
      <w:r>
        <w:rPr>
          <w:rtl/>
        </w:rPr>
        <w:t xml:space="preserve">מאוד </w:t>
      </w:r>
      <w:bookmarkStart w:id="8757" w:name="_ETM_Q17_302460"/>
      <w:bookmarkEnd w:id="8757"/>
      <w:r>
        <w:rPr>
          <w:rtl/>
        </w:rPr>
        <w:t xml:space="preserve">של </w:t>
      </w:r>
      <w:bookmarkStart w:id="8758" w:name="_ETM_Q17_302640"/>
      <w:bookmarkEnd w:id="8758"/>
      <w:r>
        <w:rPr>
          <w:rtl/>
        </w:rPr>
        <w:t xml:space="preserve">מדינת </w:t>
      </w:r>
      <w:bookmarkStart w:id="8759" w:name="_ETM_Q17_303060"/>
      <w:bookmarkEnd w:id="8759"/>
      <w:r>
        <w:rPr>
          <w:rtl/>
        </w:rPr>
        <w:t xml:space="preserve">הלאום </w:t>
      </w:r>
      <w:bookmarkStart w:id="8760" w:name="_ETM_Q17_303390"/>
      <w:bookmarkEnd w:id="8760"/>
      <w:r>
        <w:rPr>
          <w:rtl/>
        </w:rPr>
        <w:t xml:space="preserve">של </w:t>
      </w:r>
      <w:bookmarkStart w:id="8761" w:name="_ETM_Q17_303570"/>
      <w:bookmarkEnd w:id="8761"/>
      <w:r>
        <w:rPr>
          <w:rtl/>
        </w:rPr>
        <w:t xml:space="preserve">העם </w:t>
      </w:r>
      <w:bookmarkStart w:id="8762" w:name="_ETM_Q17_303780"/>
      <w:bookmarkEnd w:id="8762"/>
      <w:r>
        <w:rPr>
          <w:rtl/>
        </w:rPr>
        <w:t>היהודי</w:t>
      </w:r>
      <w:bookmarkStart w:id="8763" w:name="_ETM_Q17_305000"/>
      <w:bookmarkEnd w:id="8763"/>
      <w:r>
        <w:rPr>
          <w:rFonts w:hint="cs"/>
          <w:rtl/>
        </w:rPr>
        <w:t xml:space="preserve">: </w:t>
      </w:r>
      <w:r>
        <w:rPr>
          <w:rtl/>
        </w:rPr>
        <w:t xml:space="preserve">לכל </w:t>
      </w:r>
      <w:bookmarkStart w:id="8764" w:name="_ETM_Q17_305480"/>
      <w:bookmarkEnd w:id="8764"/>
      <w:r>
        <w:rPr>
          <w:rtl/>
        </w:rPr>
        <w:t xml:space="preserve">יהודי </w:t>
      </w:r>
      <w:bookmarkStart w:id="8765" w:name="_ETM_Q17_305810"/>
      <w:bookmarkEnd w:id="8765"/>
      <w:r>
        <w:rPr>
          <w:rFonts w:hint="cs"/>
          <w:rtl/>
        </w:rPr>
        <w:t xml:space="preserve">יש </w:t>
      </w:r>
      <w:r>
        <w:rPr>
          <w:rtl/>
        </w:rPr>
        <w:t xml:space="preserve">זכות </w:t>
      </w:r>
      <w:bookmarkStart w:id="8766" w:name="_ETM_Q17_306800"/>
      <w:bookmarkEnd w:id="8766"/>
      <w:r>
        <w:rPr>
          <w:rtl/>
        </w:rPr>
        <w:t xml:space="preserve">לקבל </w:t>
      </w:r>
      <w:bookmarkStart w:id="8767" w:name="_ETM_Q17_307250"/>
      <w:bookmarkEnd w:id="8767"/>
      <w:r>
        <w:rPr>
          <w:rtl/>
        </w:rPr>
        <w:t>אזרחות</w:t>
      </w:r>
      <w:r>
        <w:rPr>
          <w:rFonts w:hint="cs"/>
          <w:rtl/>
        </w:rPr>
        <w:t xml:space="preserve"> כאן</w:t>
      </w:r>
      <w:bookmarkStart w:id="8768" w:name="_ETM_Q17_310416"/>
      <w:bookmarkEnd w:id="8768"/>
      <w:r>
        <w:rPr>
          <w:rtl/>
        </w:rPr>
        <w:t xml:space="preserve"> </w:t>
      </w:r>
      <w:bookmarkStart w:id="8769" w:name="_ETM_Q17_308889"/>
      <w:bookmarkEnd w:id="8769"/>
      <w:r>
        <w:rPr>
          <w:rtl/>
        </w:rPr>
        <w:t xml:space="preserve">כשהוא </w:t>
      </w:r>
      <w:bookmarkStart w:id="8770" w:name="_ETM_Q17_309160"/>
      <w:bookmarkEnd w:id="8770"/>
      <w:r>
        <w:rPr>
          <w:rtl/>
        </w:rPr>
        <w:t>מגיע</w:t>
      </w:r>
      <w:r>
        <w:rPr>
          <w:rFonts w:hint="cs"/>
          <w:rtl/>
        </w:rPr>
        <w:t>,</w:t>
      </w:r>
      <w:r>
        <w:rPr>
          <w:rtl/>
        </w:rPr>
        <w:t xml:space="preserve"> </w:t>
      </w:r>
      <w:bookmarkStart w:id="8771" w:name="_ETM_Q17_309520"/>
      <w:bookmarkEnd w:id="8771"/>
      <w:r>
        <w:rPr>
          <w:rtl/>
        </w:rPr>
        <w:t xml:space="preserve">אבל </w:t>
      </w:r>
      <w:bookmarkStart w:id="8772" w:name="_ETM_Q17_309700"/>
      <w:bookmarkEnd w:id="8772"/>
      <w:r>
        <w:rPr>
          <w:rFonts w:hint="cs"/>
          <w:rtl/>
        </w:rPr>
        <w:t>כ</w:t>
      </w:r>
      <w:r>
        <w:rPr>
          <w:rtl/>
        </w:rPr>
        <w:t xml:space="preserve">כלל </w:t>
      </w:r>
      <w:bookmarkStart w:id="8773" w:name="_ETM_Q17_310060"/>
      <w:bookmarkEnd w:id="8773"/>
      <w:r>
        <w:rPr>
          <w:rtl/>
        </w:rPr>
        <w:t xml:space="preserve">לא </w:t>
      </w:r>
      <w:bookmarkStart w:id="8774" w:name="_ETM_Q17_310150"/>
      <w:bookmarkEnd w:id="8774"/>
      <w:r>
        <w:rPr>
          <w:rtl/>
        </w:rPr>
        <w:t xml:space="preserve">נותנים </w:t>
      </w:r>
      <w:bookmarkStart w:id="8775" w:name="_ETM_Q17_311260"/>
      <w:bookmarkStart w:id="8776" w:name="_ETM_Q17_311620"/>
      <w:bookmarkEnd w:id="8775"/>
      <w:bookmarkEnd w:id="8776"/>
      <w:r>
        <w:rPr>
          <w:rFonts w:hint="cs"/>
          <w:rtl/>
        </w:rPr>
        <w:t xml:space="preserve">אזרחות. ככה זה </w:t>
      </w:r>
      <w:bookmarkStart w:id="8777" w:name="_ETM_Q17_311739"/>
      <w:bookmarkStart w:id="8778" w:name="_ETM_Q17_312189"/>
      <w:bookmarkStart w:id="8779" w:name="_ETM_Q17_308265"/>
      <w:bookmarkEnd w:id="8777"/>
      <w:bookmarkEnd w:id="8778"/>
      <w:bookmarkEnd w:id="8779"/>
      <w:r>
        <w:rPr>
          <w:rtl/>
        </w:rPr>
        <w:t xml:space="preserve">בכל </w:t>
      </w:r>
      <w:bookmarkStart w:id="8780" w:name="_ETM_Q17_312459"/>
      <w:bookmarkEnd w:id="8780"/>
      <w:r>
        <w:rPr>
          <w:rtl/>
        </w:rPr>
        <w:t>מדינה</w:t>
      </w:r>
      <w:r>
        <w:rPr>
          <w:rFonts w:hint="cs"/>
          <w:rtl/>
        </w:rPr>
        <w:t>.</w:t>
      </w:r>
      <w:r>
        <w:rPr>
          <w:rtl/>
        </w:rPr>
        <w:t xml:space="preserve"> </w:t>
      </w:r>
      <w:bookmarkStart w:id="8781" w:name="_ETM_Q17_312790"/>
      <w:bookmarkEnd w:id="8781"/>
      <w:r>
        <w:rPr>
          <w:rtl/>
        </w:rPr>
        <w:t xml:space="preserve">אבל </w:t>
      </w:r>
      <w:bookmarkStart w:id="8782" w:name="_ETM_Q17_313090"/>
      <w:bookmarkEnd w:id="8782"/>
      <w:r>
        <w:rPr>
          <w:rtl/>
        </w:rPr>
        <w:t xml:space="preserve">יש </w:t>
      </w:r>
      <w:bookmarkStart w:id="8783" w:name="_ETM_Q17_313269"/>
      <w:bookmarkEnd w:id="8783"/>
      <w:r>
        <w:rPr>
          <w:rtl/>
        </w:rPr>
        <w:t xml:space="preserve">גם </w:t>
      </w:r>
      <w:bookmarkStart w:id="8784" w:name="_ETM_Q17_313450"/>
      <w:bookmarkEnd w:id="8784"/>
      <w:r>
        <w:rPr>
          <w:rtl/>
        </w:rPr>
        <w:t xml:space="preserve">שיקולים </w:t>
      </w:r>
      <w:bookmarkStart w:id="8785" w:name="_ETM_Q17_313870"/>
      <w:bookmarkEnd w:id="8785"/>
      <w:r>
        <w:rPr>
          <w:rtl/>
        </w:rPr>
        <w:t>הומניטריים</w:t>
      </w:r>
      <w:r>
        <w:rPr>
          <w:rFonts w:hint="cs"/>
          <w:rtl/>
        </w:rPr>
        <w:t>,</w:t>
      </w:r>
      <w:r>
        <w:rPr>
          <w:rtl/>
        </w:rPr>
        <w:t xml:space="preserve"> </w:t>
      </w:r>
      <w:bookmarkStart w:id="8786" w:name="_ETM_Q17_315200"/>
      <w:bookmarkEnd w:id="8786"/>
      <w:r>
        <w:rPr>
          <w:rtl/>
        </w:rPr>
        <w:t xml:space="preserve">וביניהם </w:t>
      </w:r>
      <w:bookmarkStart w:id="8787" w:name="_ETM_Q17_315739"/>
      <w:bookmarkEnd w:id="8787"/>
      <w:r>
        <w:rPr>
          <w:rtl/>
        </w:rPr>
        <w:t xml:space="preserve">גם </w:t>
      </w:r>
      <w:bookmarkStart w:id="8788" w:name="_ETM_Q17_315980"/>
      <w:bookmarkEnd w:id="8788"/>
      <w:r>
        <w:rPr>
          <w:rtl/>
        </w:rPr>
        <w:t xml:space="preserve">איחוד </w:t>
      </w:r>
      <w:bookmarkStart w:id="8789" w:name="_ETM_Q17_316250"/>
      <w:bookmarkEnd w:id="8789"/>
      <w:r>
        <w:rPr>
          <w:rtl/>
        </w:rPr>
        <w:t>משפחות</w:t>
      </w:r>
      <w:r>
        <w:rPr>
          <w:rFonts w:hint="cs"/>
          <w:rtl/>
        </w:rPr>
        <w:t>.</w:t>
      </w:r>
      <w:r>
        <w:rPr>
          <w:rtl/>
        </w:rPr>
        <w:t xml:space="preserve"> </w:t>
      </w:r>
      <w:bookmarkStart w:id="8790" w:name="_ETM_Q17_317470"/>
      <w:bookmarkStart w:id="8791" w:name="_ETM_Q17_318400"/>
      <w:bookmarkEnd w:id="8790"/>
      <w:bookmarkEnd w:id="8791"/>
      <w:r>
        <w:rPr>
          <w:rtl/>
        </w:rPr>
        <w:t xml:space="preserve">השיקולים </w:t>
      </w:r>
      <w:bookmarkStart w:id="8792" w:name="_ETM_Q17_318910"/>
      <w:bookmarkEnd w:id="8792"/>
      <w:r>
        <w:rPr>
          <w:rtl/>
        </w:rPr>
        <w:t xml:space="preserve">ההומניטריים </w:t>
      </w:r>
      <w:bookmarkStart w:id="8793" w:name="_ETM_Q17_319600"/>
      <w:bookmarkEnd w:id="8793"/>
      <w:r>
        <w:rPr>
          <w:rtl/>
        </w:rPr>
        <w:t xml:space="preserve">האלו </w:t>
      </w:r>
      <w:bookmarkStart w:id="8794" w:name="_ETM_Q17_319900"/>
      <w:bookmarkEnd w:id="8794"/>
      <w:r>
        <w:rPr>
          <w:rFonts w:hint="cs"/>
          <w:rtl/>
        </w:rPr>
        <w:t xml:space="preserve">אפשרו </w:t>
      </w:r>
      <w:bookmarkStart w:id="8795" w:name="_ETM_Q17_316136"/>
      <w:bookmarkStart w:id="8796" w:name="_ETM_Q17_319990"/>
      <w:bookmarkEnd w:id="8795"/>
      <w:bookmarkEnd w:id="8796"/>
      <w:r>
        <w:rPr>
          <w:rtl/>
        </w:rPr>
        <w:t xml:space="preserve">שיקול </w:t>
      </w:r>
      <w:bookmarkStart w:id="8797" w:name="_ETM_Q17_320290"/>
      <w:bookmarkEnd w:id="8797"/>
      <w:r>
        <w:rPr>
          <w:rtl/>
        </w:rPr>
        <w:t xml:space="preserve">דעת </w:t>
      </w:r>
      <w:bookmarkStart w:id="8798" w:name="_ETM_Q17_320590"/>
      <w:bookmarkEnd w:id="8798"/>
      <w:r>
        <w:rPr>
          <w:rtl/>
        </w:rPr>
        <w:t>ל</w:t>
      </w:r>
      <w:bookmarkStart w:id="8799" w:name="_ETM_Q17_320709"/>
      <w:bookmarkEnd w:id="8799"/>
      <w:r>
        <w:rPr>
          <w:rtl/>
        </w:rPr>
        <w:t xml:space="preserve">אנשי </w:t>
      </w:r>
      <w:bookmarkStart w:id="8800" w:name="_ETM_Q17_320950"/>
      <w:bookmarkEnd w:id="8800"/>
      <w:r>
        <w:rPr>
          <w:rtl/>
        </w:rPr>
        <w:t xml:space="preserve">רשות </w:t>
      </w:r>
      <w:bookmarkStart w:id="8801" w:name="_ETM_Q17_321250"/>
      <w:bookmarkEnd w:id="8801"/>
      <w:r>
        <w:rPr>
          <w:rtl/>
        </w:rPr>
        <w:t xml:space="preserve">האוכלוסין </w:t>
      </w:r>
      <w:bookmarkStart w:id="8802" w:name="_ETM_Q17_322330"/>
      <w:bookmarkEnd w:id="8802"/>
      <w:r>
        <w:rPr>
          <w:rtl/>
        </w:rPr>
        <w:t xml:space="preserve">לתת </w:t>
      </w:r>
      <w:bookmarkStart w:id="8803" w:name="_ETM_Q17_322750"/>
      <w:bookmarkEnd w:id="8803"/>
      <w:r>
        <w:rPr>
          <w:rtl/>
        </w:rPr>
        <w:t xml:space="preserve">במקרים </w:t>
      </w:r>
      <w:bookmarkStart w:id="8804" w:name="_ETM_Q17_323230"/>
      <w:bookmarkEnd w:id="8804"/>
      <w:r>
        <w:rPr>
          <w:rtl/>
        </w:rPr>
        <w:t>האל</w:t>
      </w:r>
      <w:r>
        <w:rPr>
          <w:rFonts w:hint="cs"/>
          <w:rtl/>
        </w:rPr>
        <w:t>ו</w:t>
      </w:r>
      <w:r>
        <w:rPr>
          <w:rtl/>
        </w:rPr>
        <w:t xml:space="preserve"> </w:t>
      </w:r>
      <w:bookmarkStart w:id="8805" w:name="_ETM_Q17_323410"/>
      <w:bookmarkEnd w:id="8805"/>
      <w:r>
        <w:rPr>
          <w:rtl/>
        </w:rPr>
        <w:t xml:space="preserve">של </w:t>
      </w:r>
      <w:bookmarkStart w:id="8806" w:name="_ETM_Q17_323560"/>
      <w:bookmarkEnd w:id="8806"/>
      <w:r>
        <w:rPr>
          <w:rtl/>
        </w:rPr>
        <w:t xml:space="preserve">איחוד </w:t>
      </w:r>
      <w:bookmarkStart w:id="8807" w:name="_ETM_Q17_323830"/>
      <w:bookmarkEnd w:id="8807"/>
      <w:r>
        <w:rPr>
          <w:rtl/>
        </w:rPr>
        <w:t xml:space="preserve">משפחות </w:t>
      </w:r>
      <w:bookmarkStart w:id="8808" w:name="_ETM_Q17_324880"/>
      <w:bookmarkEnd w:id="8808"/>
      <w:r>
        <w:rPr>
          <w:rtl/>
        </w:rPr>
        <w:t xml:space="preserve">גם </w:t>
      </w:r>
      <w:bookmarkStart w:id="8809" w:name="_ETM_Q17_325180"/>
      <w:bookmarkEnd w:id="8809"/>
      <w:r>
        <w:rPr>
          <w:rtl/>
        </w:rPr>
        <w:t xml:space="preserve">תושבות </w:t>
      </w:r>
      <w:bookmarkStart w:id="8810" w:name="_ETM_Q17_326550"/>
      <w:bookmarkEnd w:id="8810"/>
      <w:r>
        <w:rPr>
          <w:rtl/>
        </w:rPr>
        <w:t xml:space="preserve">וגם </w:t>
      </w:r>
      <w:bookmarkStart w:id="8811" w:name="_ETM_Q17_327000"/>
      <w:bookmarkEnd w:id="8811"/>
      <w:r>
        <w:rPr>
          <w:rtl/>
        </w:rPr>
        <w:t>אזרחות</w:t>
      </w:r>
      <w:r>
        <w:rPr>
          <w:rFonts w:hint="cs"/>
          <w:rtl/>
        </w:rPr>
        <w:t>.</w:t>
      </w:r>
      <w:r>
        <w:rPr>
          <w:rtl/>
        </w:rPr>
        <w:t xml:space="preserve"> </w:t>
      </w:r>
      <w:bookmarkStart w:id="8812" w:name="_ETM_Q17_327540"/>
      <w:bookmarkStart w:id="8813" w:name="_ETM_Q17_331726"/>
      <w:bookmarkEnd w:id="8812"/>
      <w:bookmarkEnd w:id="8813"/>
      <w:r>
        <w:rPr>
          <w:rtl/>
        </w:rPr>
        <w:t xml:space="preserve">בתוך </w:t>
      </w:r>
      <w:bookmarkStart w:id="8814" w:name="_ETM_Q17_328050"/>
      <w:bookmarkEnd w:id="8814"/>
      <w:r>
        <w:rPr>
          <w:rtl/>
        </w:rPr>
        <w:t xml:space="preserve">השרוול </w:t>
      </w:r>
      <w:bookmarkStart w:id="8815" w:name="_ETM_Q17_329130"/>
      <w:bookmarkEnd w:id="8815"/>
      <w:r>
        <w:rPr>
          <w:rtl/>
        </w:rPr>
        <w:t xml:space="preserve">ההומניטרי </w:t>
      </w:r>
      <w:bookmarkStart w:id="8816" w:name="_ETM_Q17_329970"/>
      <w:bookmarkEnd w:id="8816"/>
      <w:r>
        <w:rPr>
          <w:rtl/>
        </w:rPr>
        <w:t xml:space="preserve">הזה </w:t>
      </w:r>
      <w:bookmarkStart w:id="8817" w:name="_ETM_Q17_330300"/>
      <w:bookmarkEnd w:id="8817"/>
      <w:r>
        <w:rPr>
          <w:rtl/>
        </w:rPr>
        <w:t xml:space="preserve">נכנסו </w:t>
      </w:r>
      <w:bookmarkStart w:id="8818" w:name="_ETM_Q17_331470"/>
      <w:bookmarkEnd w:id="8818"/>
      <w:r>
        <w:rPr>
          <w:rtl/>
        </w:rPr>
        <w:t xml:space="preserve">למדינת </w:t>
      </w:r>
      <w:bookmarkStart w:id="8819" w:name="_ETM_Q17_332100"/>
      <w:bookmarkEnd w:id="8819"/>
      <w:r>
        <w:rPr>
          <w:rtl/>
        </w:rPr>
        <w:t>ישראל</w:t>
      </w:r>
      <w:r>
        <w:rPr>
          <w:rFonts w:hint="cs"/>
          <w:rtl/>
        </w:rPr>
        <w:t>,</w:t>
      </w:r>
      <w:r>
        <w:rPr>
          <w:rtl/>
        </w:rPr>
        <w:t xml:space="preserve"> </w:t>
      </w:r>
      <w:bookmarkStart w:id="8820" w:name="_ETM_Q17_332730"/>
      <w:bookmarkEnd w:id="8820"/>
      <w:r>
        <w:rPr>
          <w:rtl/>
        </w:rPr>
        <w:t xml:space="preserve">בעיקר </w:t>
      </w:r>
      <w:bookmarkStart w:id="8821" w:name="_ETM_Q17_333480"/>
      <w:bookmarkEnd w:id="8821"/>
      <w:r>
        <w:rPr>
          <w:rtl/>
        </w:rPr>
        <w:t xml:space="preserve">אחרי </w:t>
      </w:r>
      <w:bookmarkStart w:id="8822" w:name="_ETM_Q17_333870"/>
      <w:bookmarkEnd w:id="8822"/>
      <w:r>
        <w:rPr>
          <w:rtl/>
        </w:rPr>
        <w:t xml:space="preserve">הסכמי </w:t>
      </w:r>
      <w:bookmarkStart w:id="8823" w:name="_ETM_Q17_334260"/>
      <w:bookmarkEnd w:id="8823"/>
      <w:r>
        <w:rPr>
          <w:rtl/>
        </w:rPr>
        <w:t>אוסלו</w:t>
      </w:r>
      <w:r>
        <w:rPr>
          <w:rFonts w:hint="cs"/>
          <w:rtl/>
        </w:rPr>
        <w:t>,</w:t>
      </w:r>
      <w:r>
        <w:rPr>
          <w:rtl/>
        </w:rPr>
        <w:t xml:space="preserve"> </w:t>
      </w:r>
      <w:bookmarkStart w:id="8824" w:name="_ETM_Q17_334560"/>
      <w:bookmarkEnd w:id="8824"/>
      <w:r>
        <w:rPr>
          <w:rtl/>
        </w:rPr>
        <w:t>א</w:t>
      </w:r>
      <w:r>
        <w:rPr>
          <w:rFonts w:hint="cs"/>
          <w:rtl/>
        </w:rPr>
        <w:t>לפי</w:t>
      </w:r>
      <w:r>
        <w:rPr>
          <w:rtl/>
        </w:rPr>
        <w:t xml:space="preserve"> </w:t>
      </w:r>
      <w:bookmarkStart w:id="8825" w:name="_ETM_Q17_334889"/>
      <w:bookmarkEnd w:id="8825"/>
      <w:r>
        <w:rPr>
          <w:rFonts w:hint="cs"/>
          <w:rtl/>
        </w:rPr>
        <w:t>א</w:t>
      </w:r>
      <w:r>
        <w:rPr>
          <w:rtl/>
        </w:rPr>
        <w:t>נשים</w:t>
      </w:r>
      <w:r>
        <w:rPr>
          <w:rFonts w:hint="cs"/>
          <w:rtl/>
        </w:rPr>
        <w:t>.</w:t>
      </w:r>
      <w:r>
        <w:rPr>
          <w:rtl/>
        </w:rPr>
        <w:t xml:space="preserve"> </w:t>
      </w:r>
      <w:bookmarkStart w:id="8826" w:name="_ETM_Q17_336430"/>
      <w:bookmarkStart w:id="8827" w:name="_ETM_Q17_336639"/>
      <w:bookmarkEnd w:id="8826"/>
      <w:bookmarkEnd w:id="8827"/>
      <w:r>
        <w:rPr>
          <w:rtl/>
        </w:rPr>
        <w:t xml:space="preserve">אזכיר </w:t>
      </w:r>
      <w:bookmarkStart w:id="8828" w:name="_ETM_Q17_337030"/>
      <w:bookmarkEnd w:id="8828"/>
      <w:r>
        <w:rPr>
          <w:rFonts w:hint="cs"/>
          <w:rtl/>
        </w:rPr>
        <w:t>אחד,</w:t>
      </w:r>
      <w:r>
        <w:rPr>
          <w:rtl/>
        </w:rPr>
        <w:t xml:space="preserve"> </w:t>
      </w:r>
      <w:bookmarkStart w:id="8829" w:name="_ETM_Q17_338270"/>
      <w:bookmarkEnd w:id="8829"/>
      <w:r>
        <w:rPr>
          <w:rtl/>
        </w:rPr>
        <w:t xml:space="preserve">הזכרתי </w:t>
      </w:r>
      <w:bookmarkStart w:id="8830" w:name="_ETM_Q17_338690"/>
      <w:bookmarkEnd w:id="8830"/>
      <w:r>
        <w:rPr>
          <w:rtl/>
        </w:rPr>
        <w:t xml:space="preserve">אותו </w:t>
      </w:r>
      <w:bookmarkStart w:id="8831" w:name="_ETM_Q17_338870"/>
      <w:bookmarkEnd w:id="8831"/>
      <w:r>
        <w:rPr>
          <w:rtl/>
        </w:rPr>
        <w:t>בוועדה</w:t>
      </w:r>
      <w:r>
        <w:rPr>
          <w:rFonts w:hint="cs"/>
          <w:rtl/>
        </w:rPr>
        <w:t>:</w:t>
      </w:r>
      <w:r>
        <w:rPr>
          <w:rtl/>
        </w:rPr>
        <w:t xml:space="preserve"> </w:t>
      </w:r>
      <w:bookmarkStart w:id="8832" w:name="_ETM_Q17_339410"/>
      <w:bookmarkEnd w:id="8832"/>
      <w:r>
        <w:rPr>
          <w:rtl/>
        </w:rPr>
        <w:t xml:space="preserve">שאדי </w:t>
      </w:r>
      <w:bookmarkStart w:id="8833" w:name="_ETM_Q17_339770"/>
      <w:bookmarkEnd w:id="8833"/>
      <w:r>
        <w:rPr>
          <w:rtl/>
        </w:rPr>
        <w:t xml:space="preserve">זכריה </w:t>
      </w:r>
      <w:bookmarkStart w:id="8834" w:name="_ETM_Q17_340190"/>
      <w:bookmarkEnd w:id="8834"/>
      <w:r>
        <w:rPr>
          <w:rFonts w:hint="cs"/>
          <w:rtl/>
        </w:rPr>
        <w:t xml:space="preserve">טובאסי. הוא </w:t>
      </w:r>
      <w:bookmarkStart w:id="8835" w:name="_ETM_Q17_341150"/>
      <w:bookmarkStart w:id="8836" w:name="_ETM_Q17_344506"/>
      <w:bookmarkEnd w:id="8835"/>
      <w:bookmarkEnd w:id="8836"/>
      <w:r>
        <w:rPr>
          <w:rtl/>
        </w:rPr>
        <w:t xml:space="preserve">קיבל </w:t>
      </w:r>
      <w:bookmarkStart w:id="8837" w:name="_ETM_Q17_341660"/>
      <w:bookmarkEnd w:id="8837"/>
      <w:r>
        <w:rPr>
          <w:rtl/>
        </w:rPr>
        <w:t xml:space="preserve">תעודת </w:t>
      </w:r>
      <w:bookmarkStart w:id="8838" w:name="_ETM_Q17_342110"/>
      <w:bookmarkEnd w:id="8838"/>
      <w:r>
        <w:rPr>
          <w:rtl/>
        </w:rPr>
        <w:t xml:space="preserve">זהות </w:t>
      </w:r>
      <w:bookmarkStart w:id="8839" w:name="_ETM_Q17_342380"/>
      <w:bookmarkEnd w:id="8839"/>
      <w:r>
        <w:rPr>
          <w:rtl/>
        </w:rPr>
        <w:t xml:space="preserve">כחולה </w:t>
      </w:r>
      <w:bookmarkStart w:id="8840" w:name="_ETM_Q17_343360"/>
      <w:bookmarkEnd w:id="8840"/>
      <w:r>
        <w:rPr>
          <w:rtl/>
        </w:rPr>
        <w:t xml:space="preserve">בעקבות </w:t>
      </w:r>
      <w:bookmarkStart w:id="8841" w:name="_ETM_Q17_343990"/>
      <w:bookmarkStart w:id="8842" w:name="_ETM_Q17_344560"/>
      <w:bookmarkEnd w:id="8841"/>
      <w:bookmarkEnd w:id="8842"/>
      <w:r>
        <w:rPr>
          <w:rtl/>
        </w:rPr>
        <w:t xml:space="preserve">התעודה </w:t>
      </w:r>
      <w:bookmarkStart w:id="8843" w:name="_ETM_Q17_344980"/>
      <w:bookmarkEnd w:id="8843"/>
      <w:r>
        <w:rPr>
          <w:rtl/>
        </w:rPr>
        <w:t>שא</w:t>
      </w:r>
      <w:r>
        <w:rPr>
          <w:rFonts w:hint="cs"/>
          <w:rtl/>
        </w:rPr>
        <w:t>י</w:t>
      </w:r>
      <w:r>
        <w:rPr>
          <w:rtl/>
        </w:rPr>
        <w:t xml:space="preserve">מא </w:t>
      </w:r>
      <w:bookmarkStart w:id="8844" w:name="_ETM_Q17_345400"/>
      <w:bookmarkEnd w:id="8844"/>
      <w:r>
        <w:rPr>
          <w:rtl/>
        </w:rPr>
        <w:t xml:space="preserve">שלו </w:t>
      </w:r>
      <w:bookmarkStart w:id="8845" w:name="_ETM_Q17_345610"/>
      <w:bookmarkEnd w:id="8845"/>
      <w:r>
        <w:rPr>
          <w:rtl/>
        </w:rPr>
        <w:t>קיבלה</w:t>
      </w:r>
      <w:r>
        <w:rPr>
          <w:rFonts w:hint="cs"/>
          <w:rtl/>
        </w:rPr>
        <w:t>.</w:t>
      </w:r>
      <w:bookmarkStart w:id="8846" w:name="_ETM_Q17_346782"/>
      <w:bookmarkEnd w:id="8846"/>
      <w:r>
        <w:rPr>
          <w:rFonts w:hint="cs"/>
          <w:rtl/>
        </w:rPr>
        <w:t xml:space="preserve"> הוא </w:t>
      </w:r>
      <w:bookmarkStart w:id="8847" w:name="_ETM_Q17_346540"/>
      <w:bookmarkEnd w:id="8847"/>
      <w:r>
        <w:rPr>
          <w:rtl/>
        </w:rPr>
        <w:t xml:space="preserve">הגיע </w:t>
      </w:r>
      <w:bookmarkStart w:id="8848" w:name="_ETM_Q17_346870"/>
      <w:bookmarkEnd w:id="8848"/>
      <w:r>
        <w:rPr>
          <w:rtl/>
        </w:rPr>
        <w:t>למס</w:t>
      </w:r>
      <w:r>
        <w:rPr>
          <w:rFonts w:hint="cs"/>
          <w:rtl/>
        </w:rPr>
        <w:t>עד</w:t>
      </w:r>
      <w:r>
        <w:rPr>
          <w:rtl/>
        </w:rPr>
        <w:t xml:space="preserve">ת </w:t>
      </w:r>
      <w:bookmarkStart w:id="8849" w:name="_ETM_Q17_347440"/>
      <w:bookmarkEnd w:id="8849"/>
      <w:r>
        <w:rPr>
          <w:rtl/>
        </w:rPr>
        <w:t xml:space="preserve">מקסים </w:t>
      </w:r>
      <w:bookmarkStart w:id="8850" w:name="_ETM_Q17_347800"/>
      <w:bookmarkEnd w:id="8850"/>
      <w:r>
        <w:rPr>
          <w:rtl/>
        </w:rPr>
        <w:t>בחיפה</w:t>
      </w:r>
      <w:r>
        <w:rPr>
          <w:rFonts w:hint="cs"/>
          <w:rtl/>
        </w:rPr>
        <w:t>,</w:t>
      </w:r>
      <w:r>
        <w:rPr>
          <w:rtl/>
        </w:rPr>
        <w:t xml:space="preserve"> </w:t>
      </w:r>
      <w:bookmarkStart w:id="8851" w:name="_ETM_Q17_348819"/>
      <w:bookmarkEnd w:id="8851"/>
      <w:r>
        <w:rPr>
          <w:rtl/>
        </w:rPr>
        <w:t xml:space="preserve">הוא </w:t>
      </w:r>
      <w:bookmarkStart w:id="8852" w:name="_ETM_Q17_348940"/>
      <w:bookmarkEnd w:id="8852"/>
      <w:r>
        <w:rPr>
          <w:rtl/>
        </w:rPr>
        <w:t xml:space="preserve">לא </w:t>
      </w:r>
      <w:bookmarkStart w:id="8853" w:name="_ETM_Q17_349060"/>
      <w:bookmarkEnd w:id="8853"/>
      <w:r>
        <w:rPr>
          <w:rtl/>
        </w:rPr>
        <w:t xml:space="preserve">הגיע </w:t>
      </w:r>
      <w:bookmarkStart w:id="8854" w:name="_ETM_Q17_349360"/>
      <w:bookmarkEnd w:id="8854"/>
      <w:r>
        <w:rPr>
          <w:rtl/>
        </w:rPr>
        <w:t xml:space="preserve">כדי </w:t>
      </w:r>
      <w:bookmarkStart w:id="8855" w:name="_ETM_Q17_349600"/>
      <w:bookmarkEnd w:id="8855"/>
      <w:r>
        <w:rPr>
          <w:rtl/>
        </w:rPr>
        <w:t>לאכול</w:t>
      </w:r>
      <w:r>
        <w:rPr>
          <w:rFonts w:hint="cs"/>
          <w:rtl/>
        </w:rPr>
        <w:t>,</w:t>
      </w:r>
      <w:r>
        <w:rPr>
          <w:rtl/>
        </w:rPr>
        <w:t xml:space="preserve"> </w:t>
      </w:r>
      <w:bookmarkStart w:id="8856" w:name="_ETM_Q17_350620"/>
      <w:bookmarkEnd w:id="8856"/>
      <w:r>
        <w:rPr>
          <w:rtl/>
        </w:rPr>
        <w:t xml:space="preserve">הוא </w:t>
      </w:r>
      <w:bookmarkStart w:id="8857" w:name="_ETM_Q17_350740"/>
      <w:bookmarkEnd w:id="8857"/>
      <w:r>
        <w:rPr>
          <w:rtl/>
        </w:rPr>
        <w:t xml:space="preserve">הגיע </w:t>
      </w:r>
      <w:bookmarkStart w:id="8858" w:name="_ETM_Q17_351069"/>
      <w:bookmarkEnd w:id="8858"/>
      <w:r>
        <w:rPr>
          <w:rtl/>
        </w:rPr>
        <w:t xml:space="preserve">כדי </w:t>
      </w:r>
      <w:bookmarkStart w:id="8859" w:name="_ETM_Q17_352419"/>
      <w:bookmarkEnd w:id="8859"/>
      <w:r>
        <w:rPr>
          <w:rtl/>
        </w:rPr>
        <w:t>להשמיד</w:t>
      </w:r>
      <w:r>
        <w:rPr>
          <w:rFonts w:hint="cs"/>
          <w:rtl/>
        </w:rPr>
        <w:t>,</w:t>
      </w:r>
      <w:r>
        <w:rPr>
          <w:rtl/>
        </w:rPr>
        <w:t xml:space="preserve"> </w:t>
      </w:r>
      <w:bookmarkStart w:id="8860" w:name="_ETM_Q17_353080"/>
      <w:bookmarkEnd w:id="8860"/>
      <w:r>
        <w:rPr>
          <w:rtl/>
        </w:rPr>
        <w:t xml:space="preserve">להרוג </w:t>
      </w:r>
      <w:bookmarkStart w:id="8861" w:name="_ETM_Q17_353500"/>
      <w:bookmarkEnd w:id="8861"/>
      <w:r>
        <w:rPr>
          <w:rtl/>
        </w:rPr>
        <w:t>ולאבד</w:t>
      </w:r>
      <w:r>
        <w:rPr>
          <w:rFonts w:hint="cs"/>
          <w:rtl/>
        </w:rPr>
        <w:t>,</w:t>
      </w:r>
      <w:r>
        <w:rPr>
          <w:rtl/>
        </w:rPr>
        <w:t xml:space="preserve"> </w:t>
      </w:r>
      <w:bookmarkStart w:id="8862" w:name="_ETM_Q17_354550"/>
      <w:bookmarkEnd w:id="8862"/>
      <w:r>
        <w:rPr>
          <w:rtl/>
        </w:rPr>
        <w:t xml:space="preserve">והוא </w:t>
      </w:r>
      <w:bookmarkStart w:id="8863" w:name="_ETM_Q17_354760"/>
      <w:bookmarkEnd w:id="8863"/>
      <w:r>
        <w:rPr>
          <w:rtl/>
        </w:rPr>
        <w:t xml:space="preserve">אכן </w:t>
      </w:r>
      <w:bookmarkStart w:id="8864" w:name="_ETM_Q17_355060"/>
      <w:bookmarkEnd w:id="8864"/>
      <w:r>
        <w:rPr>
          <w:rtl/>
        </w:rPr>
        <w:t xml:space="preserve">עשה </w:t>
      </w:r>
      <w:bookmarkStart w:id="8865" w:name="_ETM_Q17_355330"/>
      <w:bookmarkEnd w:id="8865"/>
      <w:r>
        <w:rPr>
          <w:rtl/>
        </w:rPr>
        <w:t xml:space="preserve">את </w:t>
      </w:r>
      <w:bookmarkStart w:id="8866" w:name="_ETM_Q17_355450"/>
      <w:bookmarkEnd w:id="8866"/>
      <w:r>
        <w:rPr>
          <w:rtl/>
        </w:rPr>
        <w:t>זה</w:t>
      </w:r>
      <w:r>
        <w:rPr>
          <w:rFonts w:hint="cs"/>
          <w:rtl/>
        </w:rPr>
        <w:t>.</w:t>
      </w:r>
      <w:r>
        <w:rPr>
          <w:rtl/>
        </w:rPr>
        <w:t xml:space="preserve"> </w:t>
      </w:r>
      <w:bookmarkStart w:id="8867" w:name="_ETM_Q17_355630"/>
      <w:bookmarkEnd w:id="8867"/>
      <w:r>
        <w:rPr>
          <w:rtl/>
        </w:rPr>
        <w:t xml:space="preserve">מי </w:t>
      </w:r>
      <w:bookmarkStart w:id="8868" w:name="_ETM_Q17_355810"/>
      <w:bookmarkEnd w:id="8868"/>
      <w:r>
        <w:rPr>
          <w:rtl/>
        </w:rPr>
        <w:t xml:space="preserve">שנתן </w:t>
      </w:r>
      <w:bookmarkStart w:id="8869" w:name="_ETM_Q17_356620"/>
      <w:bookmarkStart w:id="8870" w:name="_ETM_Q17_356680"/>
      <w:bookmarkEnd w:id="8869"/>
      <w:bookmarkEnd w:id="8870"/>
      <w:r>
        <w:rPr>
          <w:rtl/>
        </w:rPr>
        <w:t xml:space="preserve">את </w:t>
      </w:r>
      <w:bookmarkStart w:id="8871" w:name="_ETM_Q17_356770"/>
      <w:bookmarkEnd w:id="8871"/>
      <w:r>
        <w:rPr>
          <w:rtl/>
        </w:rPr>
        <w:t xml:space="preserve">תעודת </w:t>
      </w:r>
      <w:bookmarkStart w:id="8872" w:name="_ETM_Q17_357220"/>
      <w:bookmarkEnd w:id="8872"/>
      <w:r>
        <w:rPr>
          <w:rFonts w:hint="cs"/>
          <w:rtl/>
        </w:rPr>
        <w:t>ה</w:t>
      </w:r>
      <w:r>
        <w:rPr>
          <w:rtl/>
        </w:rPr>
        <w:t xml:space="preserve">זהות </w:t>
      </w:r>
      <w:bookmarkStart w:id="8873" w:name="_ETM_Q17_357580"/>
      <w:bookmarkEnd w:id="8873"/>
      <w:r>
        <w:rPr>
          <w:rtl/>
        </w:rPr>
        <w:t xml:space="preserve">לכל </w:t>
      </w:r>
      <w:bookmarkStart w:id="8874" w:name="_ETM_Q17_357850"/>
      <w:bookmarkEnd w:id="8874"/>
      <w:r>
        <w:rPr>
          <w:rtl/>
        </w:rPr>
        <w:t xml:space="preserve">המשפחה </w:t>
      </w:r>
      <w:bookmarkStart w:id="8875" w:name="_ETM_Q17_358360"/>
      <w:bookmarkEnd w:id="8875"/>
      <w:r>
        <w:rPr>
          <w:rtl/>
        </w:rPr>
        <w:t>הזאת</w:t>
      </w:r>
      <w:r>
        <w:rPr>
          <w:rFonts w:hint="cs"/>
          <w:rtl/>
        </w:rPr>
        <w:t xml:space="preserve"> </w:t>
      </w:r>
      <w:r>
        <w:rPr>
          <w:rtl/>
        </w:rPr>
        <w:t xml:space="preserve">– </w:t>
      </w:r>
      <w:bookmarkStart w:id="8876" w:name="_ETM_Q17_359780"/>
      <w:bookmarkEnd w:id="8876"/>
      <w:r>
        <w:rPr>
          <w:rtl/>
        </w:rPr>
        <w:t xml:space="preserve">מנהל </w:t>
      </w:r>
      <w:bookmarkStart w:id="8877" w:name="_ETM_Q17_360169"/>
      <w:bookmarkEnd w:id="8877"/>
      <w:r>
        <w:rPr>
          <w:rtl/>
        </w:rPr>
        <w:t xml:space="preserve">לשכת </w:t>
      </w:r>
      <w:bookmarkStart w:id="8878" w:name="_ETM_Q17_361190"/>
      <w:bookmarkEnd w:id="8878"/>
      <w:r>
        <w:rPr>
          <w:rtl/>
        </w:rPr>
        <w:t xml:space="preserve">האוכלוסין </w:t>
      </w:r>
      <w:bookmarkStart w:id="8879" w:name="_ETM_Q17_361880"/>
      <w:bookmarkEnd w:id="8879"/>
      <w:r>
        <w:rPr>
          <w:rtl/>
        </w:rPr>
        <w:t xml:space="preserve">של </w:t>
      </w:r>
      <w:bookmarkStart w:id="8880" w:name="_ETM_Q17_362360"/>
      <w:bookmarkEnd w:id="8880"/>
      <w:r>
        <w:rPr>
          <w:rtl/>
        </w:rPr>
        <w:t xml:space="preserve">מחוז </w:t>
      </w:r>
      <w:bookmarkStart w:id="8881" w:name="_ETM_Q17_362750"/>
      <w:bookmarkEnd w:id="8881"/>
      <w:r>
        <w:rPr>
          <w:rtl/>
        </w:rPr>
        <w:t xml:space="preserve">צפון </w:t>
      </w:r>
      <w:bookmarkStart w:id="8882" w:name="_ETM_Q17_363110"/>
      <w:bookmarkEnd w:id="8882"/>
      <w:r>
        <w:rPr>
          <w:rtl/>
        </w:rPr>
        <w:t xml:space="preserve">דאז </w:t>
      </w:r>
      <w:bookmarkStart w:id="8883" w:name="_ETM_Q17_363440"/>
      <w:bookmarkEnd w:id="8883"/>
      <w:r>
        <w:rPr>
          <w:rtl/>
        </w:rPr>
        <w:t xml:space="preserve">עובדיה </w:t>
      </w:r>
      <w:bookmarkStart w:id="8884" w:name="_ETM_Q17_363830"/>
      <w:bookmarkEnd w:id="8884"/>
      <w:r>
        <w:rPr>
          <w:rtl/>
        </w:rPr>
        <w:t>בנינו</w:t>
      </w:r>
      <w:r>
        <w:rPr>
          <w:rFonts w:hint="cs"/>
          <w:rtl/>
        </w:rPr>
        <w:t xml:space="preserve"> </w:t>
      </w:r>
      <w:r>
        <w:rPr>
          <w:rtl/>
        </w:rPr>
        <w:t xml:space="preserve">– </w:t>
      </w:r>
      <w:bookmarkStart w:id="8885" w:name="_ETM_Q17_364760"/>
      <w:bookmarkEnd w:id="8885"/>
      <w:r>
        <w:rPr>
          <w:rtl/>
        </w:rPr>
        <w:t xml:space="preserve">יזם </w:t>
      </w:r>
      <w:bookmarkStart w:id="8886" w:name="_ETM_Q17_365300"/>
      <w:bookmarkEnd w:id="8886"/>
      <w:r>
        <w:rPr>
          <w:rtl/>
        </w:rPr>
        <w:t xml:space="preserve">למעשה </w:t>
      </w:r>
      <w:bookmarkStart w:id="8887" w:name="_ETM_Q17_365720"/>
      <w:bookmarkEnd w:id="8887"/>
      <w:r>
        <w:rPr>
          <w:rtl/>
        </w:rPr>
        <w:t xml:space="preserve">את </w:t>
      </w:r>
      <w:bookmarkStart w:id="8888" w:name="_ETM_Q17_365780"/>
      <w:bookmarkEnd w:id="8888"/>
      <w:r>
        <w:rPr>
          <w:rtl/>
        </w:rPr>
        <w:t xml:space="preserve">מה </w:t>
      </w:r>
      <w:bookmarkStart w:id="8889" w:name="_ETM_Q17_365930"/>
      <w:bookmarkEnd w:id="8889"/>
      <w:r>
        <w:rPr>
          <w:rtl/>
        </w:rPr>
        <w:t xml:space="preserve">שמכונה </w:t>
      </w:r>
      <w:bookmarkStart w:id="8890" w:name="_ETM_Q17_366380"/>
      <w:bookmarkEnd w:id="8890"/>
      <w:r>
        <w:rPr>
          <w:rtl/>
        </w:rPr>
        <w:t>היום</w:t>
      </w:r>
      <w:bookmarkStart w:id="8891" w:name="_ETM_Q17_362415"/>
      <w:bookmarkEnd w:id="8891"/>
      <w:r>
        <w:rPr>
          <w:rtl/>
        </w:rPr>
        <w:t xml:space="preserve"> </w:t>
      </w:r>
      <w:bookmarkStart w:id="8892" w:name="_ETM_Q17_366620"/>
      <w:bookmarkEnd w:id="8892"/>
      <w:r>
        <w:rPr>
          <w:rFonts w:hint="cs"/>
          <w:rtl/>
        </w:rPr>
        <w:t>חוק</w:t>
      </w:r>
      <w:r>
        <w:rPr>
          <w:rtl/>
        </w:rPr>
        <w:t xml:space="preserve"> </w:t>
      </w:r>
      <w:bookmarkStart w:id="8893" w:name="_ETM_Q17_366740"/>
      <w:bookmarkEnd w:id="8893"/>
      <w:r>
        <w:rPr>
          <w:rtl/>
        </w:rPr>
        <w:t xml:space="preserve">כבוד </w:t>
      </w:r>
      <w:bookmarkStart w:id="8894" w:name="_ETM_Q17_367010"/>
      <w:bookmarkEnd w:id="8894"/>
      <w:r>
        <w:rPr>
          <w:rtl/>
        </w:rPr>
        <w:t>משפחות</w:t>
      </w:r>
      <w:r>
        <w:rPr>
          <w:rFonts w:hint="cs"/>
          <w:rtl/>
        </w:rPr>
        <w:t>,</w:t>
      </w:r>
      <w:r>
        <w:rPr>
          <w:rtl/>
        </w:rPr>
        <w:t xml:space="preserve"> </w:t>
      </w:r>
      <w:bookmarkStart w:id="8895" w:name="_ETM_Q17_367940"/>
      <w:bookmarkEnd w:id="8895"/>
      <w:r>
        <w:rPr>
          <w:rtl/>
        </w:rPr>
        <w:t xml:space="preserve">וקבע </w:t>
      </w:r>
      <w:bookmarkStart w:id="8896" w:name="_ETM_Q17_368389"/>
      <w:bookmarkEnd w:id="8896"/>
      <w:r>
        <w:rPr>
          <w:rtl/>
        </w:rPr>
        <w:t xml:space="preserve">שההחרגה </w:t>
      </w:r>
      <w:bookmarkStart w:id="8897" w:name="_ETM_Q17_369080"/>
      <w:bookmarkEnd w:id="8897"/>
      <w:r>
        <w:rPr>
          <w:rtl/>
        </w:rPr>
        <w:t xml:space="preserve">ההומניטרית </w:t>
      </w:r>
      <w:bookmarkStart w:id="8898" w:name="_ETM_Q17_369770"/>
      <w:bookmarkEnd w:id="8898"/>
      <w:r>
        <w:rPr>
          <w:rtl/>
        </w:rPr>
        <w:t xml:space="preserve">הזו </w:t>
      </w:r>
      <w:bookmarkStart w:id="8899" w:name="_ETM_Q17_370750"/>
      <w:bookmarkEnd w:id="8899"/>
      <w:r>
        <w:rPr>
          <w:rtl/>
        </w:rPr>
        <w:t xml:space="preserve">לא </w:t>
      </w:r>
      <w:bookmarkStart w:id="8900" w:name="_ETM_Q17_371019"/>
      <w:bookmarkEnd w:id="8900"/>
      <w:r>
        <w:rPr>
          <w:rtl/>
        </w:rPr>
        <w:t xml:space="preserve">קיימת </w:t>
      </w:r>
      <w:bookmarkStart w:id="8901" w:name="_ETM_Q17_371530"/>
      <w:bookmarkEnd w:id="8901"/>
      <w:r>
        <w:rPr>
          <w:rtl/>
        </w:rPr>
        <w:t xml:space="preserve">עבור </w:t>
      </w:r>
      <w:bookmarkStart w:id="8902" w:name="_ETM_Q17_371769"/>
      <w:bookmarkEnd w:id="8902"/>
      <w:r>
        <w:rPr>
          <w:rtl/>
        </w:rPr>
        <w:t xml:space="preserve">תושבי </w:t>
      </w:r>
      <w:bookmarkStart w:id="8903" w:name="_ETM_Q17_372129"/>
      <w:bookmarkEnd w:id="8903"/>
      <w:r>
        <w:rPr>
          <w:rtl/>
        </w:rPr>
        <w:t xml:space="preserve">הרשות </w:t>
      </w:r>
      <w:bookmarkStart w:id="8904" w:name="_ETM_Q17_372459"/>
      <w:bookmarkEnd w:id="8904"/>
      <w:r>
        <w:rPr>
          <w:rtl/>
        </w:rPr>
        <w:t>הפלסטינית</w:t>
      </w:r>
      <w:r>
        <w:rPr>
          <w:rFonts w:hint="cs"/>
          <w:rtl/>
        </w:rPr>
        <w:t>.</w:t>
      </w:r>
      <w:r>
        <w:rPr>
          <w:rtl/>
        </w:rPr>
        <w:t xml:space="preserve"> </w:t>
      </w:r>
      <w:bookmarkStart w:id="8905" w:name="_ETM_Q17_375610"/>
      <w:bookmarkEnd w:id="8905"/>
      <w:r>
        <w:rPr>
          <w:rtl/>
        </w:rPr>
        <w:t>הגיוני</w:t>
      </w:r>
      <w:r>
        <w:rPr>
          <w:rFonts w:hint="cs"/>
          <w:rtl/>
        </w:rPr>
        <w:t>,</w:t>
      </w:r>
      <w:r>
        <w:rPr>
          <w:rtl/>
        </w:rPr>
        <w:t xml:space="preserve"> </w:t>
      </w:r>
      <w:bookmarkStart w:id="8906" w:name="_ETM_Q17_376389"/>
      <w:bookmarkEnd w:id="8906"/>
      <w:r>
        <w:rPr>
          <w:rtl/>
        </w:rPr>
        <w:t>לגיטימי</w:t>
      </w:r>
      <w:r>
        <w:rPr>
          <w:rFonts w:hint="cs"/>
          <w:rtl/>
        </w:rPr>
        <w:t>,</w:t>
      </w:r>
      <w:r>
        <w:rPr>
          <w:rtl/>
        </w:rPr>
        <w:t xml:space="preserve"> </w:t>
      </w:r>
      <w:bookmarkStart w:id="8907" w:name="_ETM_Q17_377260"/>
      <w:bookmarkEnd w:id="8907"/>
      <w:r>
        <w:rPr>
          <w:rtl/>
        </w:rPr>
        <w:t xml:space="preserve">ראוי </w:t>
      </w:r>
      <w:bookmarkStart w:id="8908" w:name="_ETM_Q17_377650"/>
      <w:bookmarkEnd w:id="8908"/>
      <w:r>
        <w:rPr>
          <w:rtl/>
        </w:rPr>
        <w:t xml:space="preserve">בנסיבות </w:t>
      </w:r>
      <w:bookmarkStart w:id="8909" w:name="_ETM_Q17_378159"/>
      <w:bookmarkEnd w:id="8909"/>
      <w:r>
        <w:rPr>
          <w:rtl/>
        </w:rPr>
        <w:t>הללו</w:t>
      </w:r>
      <w:r>
        <w:rPr>
          <w:rFonts w:hint="cs"/>
          <w:rtl/>
        </w:rPr>
        <w:t>.</w:t>
      </w:r>
      <w:r>
        <w:rPr>
          <w:rtl/>
        </w:rPr>
        <w:t xml:space="preserve"> </w:t>
      </w:r>
      <w:bookmarkStart w:id="8910" w:name="_ETM_Q17_379099"/>
      <w:bookmarkEnd w:id="8910"/>
    </w:p>
    <w:p w:rsidR="003421B9" w:rsidRDefault="003421B9" w:rsidP="00D95A3A">
      <w:pPr>
        <w:rPr>
          <w:rtl/>
        </w:rPr>
      </w:pPr>
      <w:bookmarkStart w:id="8911" w:name="_ETM_Q17_381564"/>
      <w:bookmarkStart w:id="8912" w:name="_ETM_Q17_381685"/>
      <w:bookmarkStart w:id="8913" w:name="_ETM_Q17_381717"/>
      <w:bookmarkEnd w:id="8911"/>
      <w:bookmarkEnd w:id="8912"/>
      <w:bookmarkEnd w:id="8913"/>
    </w:p>
    <w:p w:rsidR="003421B9" w:rsidRDefault="003421B9" w:rsidP="00FD31FD">
      <w:pPr>
        <w:rPr>
          <w:rtl/>
        </w:rPr>
      </w:pPr>
      <w:bookmarkStart w:id="8914" w:name="_ETM_Q17_381788"/>
      <w:bookmarkEnd w:id="8914"/>
      <w:r>
        <w:rPr>
          <w:rtl/>
        </w:rPr>
        <w:t xml:space="preserve">אני </w:t>
      </w:r>
      <w:bookmarkStart w:id="8915" w:name="_ETM_Q17_379459"/>
      <w:bookmarkEnd w:id="8915"/>
      <w:r>
        <w:rPr>
          <w:rtl/>
        </w:rPr>
        <w:t>חשבתי</w:t>
      </w:r>
      <w:r>
        <w:rPr>
          <w:rFonts w:hint="cs"/>
          <w:rtl/>
        </w:rPr>
        <w:t>,</w:t>
      </w:r>
      <w:r>
        <w:rPr>
          <w:rtl/>
        </w:rPr>
        <w:t xml:space="preserve"> </w:t>
      </w:r>
      <w:bookmarkStart w:id="8916" w:name="_ETM_Q17_379999"/>
      <w:bookmarkEnd w:id="8916"/>
      <w:r>
        <w:rPr>
          <w:rtl/>
        </w:rPr>
        <w:t xml:space="preserve">ואני </w:t>
      </w:r>
      <w:bookmarkStart w:id="8917" w:name="_ETM_Q17_380239"/>
      <w:bookmarkEnd w:id="8917"/>
      <w:r>
        <w:rPr>
          <w:rtl/>
        </w:rPr>
        <w:t xml:space="preserve">אזרח </w:t>
      </w:r>
      <w:bookmarkStart w:id="8918" w:name="_ETM_Q17_380599"/>
      <w:bookmarkEnd w:id="8918"/>
      <w:r>
        <w:rPr>
          <w:rtl/>
        </w:rPr>
        <w:t xml:space="preserve">יחסית </w:t>
      </w:r>
      <w:bookmarkStart w:id="8919" w:name="_ETM_Q17_381019"/>
      <w:bookmarkEnd w:id="8919"/>
      <w:r>
        <w:rPr>
          <w:rtl/>
        </w:rPr>
        <w:t>מעורב</w:t>
      </w:r>
      <w:r>
        <w:rPr>
          <w:rFonts w:hint="cs"/>
          <w:rtl/>
        </w:rPr>
        <w:t>,</w:t>
      </w:r>
      <w:r>
        <w:rPr>
          <w:rtl/>
        </w:rPr>
        <w:t xml:space="preserve"> </w:t>
      </w:r>
      <w:bookmarkStart w:id="8920" w:name="_ETM_Q17_382329"/>
      <w:bookmarkEnd w:id="8920"/>
      <w:r>
        <w:rPr>
          <w:rtl/>
        </w:rPr>
        <w:t>שהחו</w:t>
      </w:r>
      <w:r>
        <w:rPr>
          <w:rFonts w:hint="cs"/>
          <w:rtl/>
        </w:rPr>
        <w:t>ר</w:t>
      </w:r>
      <w:r>
        <w:rPr>
          <w:rtl/>
        </w:rPr>
        <w:t xml:space="preserve"> </w:t>
      </w:r>
      <w:bookmarkStart w:id="8921" w:name="_ETM_Q17_382840"/>
      <w:bookmarkEnd w:id="8921"/>
      <w:r>
        <w:rPr>
          <w:rtl/>
        </w:rPr>
        <w:t xml:space="preserve">הזה </w:t>
      </w:r>
      <w:bookmarkStart w:id="8922" w:name="_ETM_Q17_383019"/>
      <w:bookmarkEnd w:id="8922"/>
      <w:r>
        <w:rPr>
          <w:rtl/>
        </w:rPr>
        <w:t>נסתם</w:t>
      </w:r>
      <w:r>
        <w:rPr>
          <w:rFonts w:hint="cs"/>
          <w:rtl/>
        </w:rPr>
        <w:t>.</w:t>
      </w:r>
      <w:r>
        <w:rPr>
          <w:rtl/>
        </w:rPr>
        <w:t xml:space="preserve"> </w:t>
      </w:r>
      <w:bookmarkStart w:id="8923" w:name="_ETM_Q17_384240"/>
      <w:bookmarkEnd w:id="8923"/>
      <w:r>
        <w:rPr>
          <w:rtl/>
        </w:rPr>
        <w:t>כלומר</w:t>
      </w:r>
      <w:r>
        <w:rPr>
          <w:rFonts w:hint="cs"/>
          <w:rtl/>
        </w:rPr>
        <w:t>,</w:t>
      </w:r>
      <w:r>
        <w:rPr>
          <w:rtl/>
        </w:rPr>
        <w:t xml:space="preserve"> </w:t>
      </w:r>
      <w:bookmarkStart w:id="8924" w:name="_ETM_Q17_384570"/>
      <w:bookmarkEnd w:id="8924"/>
      <w:r>
        <w:rPr>
          <w:rtl/>
        </w:rPr>
        <w:t>שהחו</w:t>
      </w:r>
      <w:r>
        <w:rPr>
          <w:rFonts w:hint="cs"/>
          <w:rtl/>
        </w:rPr>
        <w:t>ר</w:t>
      </w:r>
      <w:r>
        <w:rPr>
          <w:rtl/>
        </w:rPr>
        <w:t xml:space="preserve"> </w:t>
      </w:r>
      <w:bookmarkStart w:id="8925" w:name="_ETM_Q17_385080"/>
      <w:bookmarkEnd w:id="8925"/>
      <w:r>
        <w:rPr>
          <w:rtl/>
        </w:rPr>
        <w:t>הזה</w:t>
      </w:r>
      <w:r>
        <w:rPr>
          <w:rFonts w:hint="cs"/>
          <w:rtl/>
        </w:rPr>
        <w:t>,</w:t>
      </w:r>
      <w:r>
        <w:rPr>
          <w:rtl/>
        </w:rPr>
        <w:t xml:space="preserve"> </w:t>
      </w:r>
      <w:bookmarkStart w:id="8926" w:name="_ETM_Q17_385410"/>
      <w:bookmarkEnd w:id="8926"/>
      <w:r>
        <w:rPr>
          <w:rtl/>
        </w:rPr>
        <w:t xml:space="preserve">החור </w:t>
      </w:r>
      <w:bookmarkStart w:id="8927" w:name="_ETM_Q17_385680"/>
      <w:bookmarkEnd w:id="8927"/>
      <w:r>
        <w:rPr>
          <w:rtl/>
        </w:rPr>
        <w:t xml:space="preserve">השחור </w:t>
      </w:r>
      <w:bookmarkStart w:id="8928" w:name="_ETM_Q17_386220"/>
      <w:bookmarkEnd w:id="8928"/>
      <w:r>
        <w:rPr>
          <w:rtl/>
        </w:rPr>
        <w:t xml:space="preserve">הזה </w:t>
      </w:r>
      <w:bookmarkStart w:id="8929" w:name="_ETM_Q17_387090"/>
      <w:bookmarkEnd w:id="8929"/>
      <w:r>
        <w:rPr>
          <w:rtl/>
        </w:rPr>
        <w:t xml:space="preserve">של </w:t>
      </w:r>
      <w:bookmarkStart w:id="8930" w:name="_ETM_Q17_387389"/>
      <w:bookmarkEnd w:id="8930"/>
      <w:r>
        <w:rPr>
          <w:rtl/>
        </w:rPr>
        <w:t xml:space="preserve">הטרור </w:t>
      </w:r>
      <w:bookmarkStart w:id="8931" w:name="_ETM_Q17_387780"/>
      <w:bookmarkEnd w:id="8931"/>
      <w:r>
        <w:rPr>
          <w:rtl/>
        </w:rPr>
        <w:t xml:space="preserve">למדינת </w:t>
      </w:r>
      <w:bookmarkStart w:id="8932" w:name="_ETM_Q17_388260"/>
      <w:bookmarkEnd w:id="8932"/>
      <w:r>
        <w:rPr>
          <w:rtl/>
        </w:rPr>
        <w:t>ישראל</w:t>
      </w:r>
      <w:r>
        <w:rPr>
          <w:rFonts w:hint="cs"/>
          <w:rtl/>
        </w:rPr>
        <w:t>,</w:t>
      </w:r>
      <w:r>
        <w:rPr>
          <w:rtl/>
        </w:rPr>
        <w:t xml:space="preserve"> </w:t>
      </w:r>
      <w:bookmarkStart w:id="8933" w:name="_ETM_Q17_388680"/>
      <w:bookmarkEnd w:id="8933"/>
      <w:r>
        <w:rPr>
          <w:rtl/>
        </w:rPr>
        <w:t>נאטם</w:t>
      </w:r>
      <w:r>
        <w:rPr>
          <w:rFonts w:hint="cs"/>
          <w:rtl/>
        </w:rPr>
        <w:t>,</w:t>
      </w:r>
      <w:r>
        <w:rPr>
          <w:rtl/>
        </w:rPr>
        <w:t xml:space="preserve"> </w:t>
      </w:r>
      <w:bookmarkStart w:id="8934" w:name="_ETM_Q17_390010"/>
      <w:bookmarkEnd w:id="8934"/>
      <w:r>
        <w:rPr>
          <w:rtl/>
        </w:rPr>
        <w:t>וזהו</w:t>
      </w:r>
      <w:r>
        <w:rPr>
          <w:rFonts w:hint="cs"/>
          <w:rtl/>
        </w:rPr>
        <w:t>,</w:t>
      </w:r>
      <w:r>
        <w:rPr>
          <w:rtl/>
        </w:rPr>
        <w:t xml:space="preserve"> </w:t>
      </w:r>
      <w:bookmarkStart w:id="8935" w:name="_ETM_Q17_390519"/>
      <w:bookmarkEnd w:id="8935"/>
      <w:r>
        <w:rPr>
          <w:rtl/>
        </w:rPr>
        <w:t>סיימנו</w:t>
      </w:r>
      <w:r>
        <w:rPr>
          <w:rFonts w:hint="cs"/>
          <w:rtl/>
        </w:rPr>
        <w:t>.</w:t>
      </w:r>
      <w:bookmarkStart w:id="8936" w:name="_ETM_Q17_386846"/>
      <w:bookmarkEnd w:id="8936"/>
      <w:r>
        <w:rPr>
          <w:rtl/>
        </w:rPr>
        <w:t xml:space="preserve"> </w:t>
      </w:r>
      <w:bookmarkStart w:id="8937" w:name="_ETM_Q17_391000"/>
      <w:bookmarkEnd w:id="8937"/>
      <w:r>
        <w:rPr>
          <w:rtl/>
        </w:rPr>
        <w:t xml:space="preserve">זה </w:t>
      </w:r>
      <w:bookmarkStart w:id="8938" w:name="_ETM_Q17_391120"/>
      <w:bookmarkEnd w:id="8938"/>
      <w:r>
        <w:rPr>
          <w:rtl/>
        </w:rPr>
        <w:t xml:space="preserve">נקרא </w:t>
      </w:r>
      <w:bookmarkStart w:id="8939" w:name="_ETM_Q17_391419"/>
      <w:bookmarkEnd w:id="8939"/>
      <w:r>
        <w:rPr>
          <w:rtl/>
        </w:rPr>
        <w:t xml:space="preserve">חוק </w:t>
      </w:r>
      <w:bookmarkStart w:id="8940" w:name="_ETM_Q17_391629"/>
      <w:bookmarkEnd w:id="8940"/>
      <w:r>
        <w:rPr>
          <w:rtl/>
        </w:rPr>
        <w:t xml:space="preserve">איחוד </w:t>
      </w:r>
      <w:bookmarkStart w:id="8941" w:name="_ETM_Q17_391870"/>
      <w:bookmarkEnd w:id="8941"/>
      <w:r>
        <w:rPr>
          <w:rtl/>
        </w:rPr>
        <w:t>משפחות</w:t>
      </w:r>
      <w:r>
        <w:rPr>
          <w:rFonts w:hint="cs"/>
          <w:rtl/>
        </w:rPr>
        <w:t>.</w:t>
      </w:r>
      <w:r>
        <w:rPr>
          <w:rtl/>
        </w:rPr>
        <w:t xml:space="preserve"> </w:t>
      </w:r>
      <w:bookmarkStart w:id="8942" w:name="_ETM_Q17_392349"/>
      <w:bookmarkStart w:id="8943" w:name="_ETM_Q17_392650"/>
      <w:bookmarkEnd w:id="8942"/>
      <w:bookmarkEnd w:id="8943"/>
      <w:r>
        <w:rPr>
          <w:rtl/>
        </w:rPr>
        <w:t xml:space="preserve">עשיתי </w:t>
      </w:r>
      <w:bookmarkStart w:id="8944" w:name="_ETM_Q17_392919"/>
      <w:bookmarkEnd w:id="8944"/>
      <w:r>
        <w:rPr>
          <w:rtl/>
        </w:rPr>
        <w:t xml:space="preserve">סקר </w:t>
      </w:r>
      <w:bookmarkStart w:id="8945" w:name="_ETM_Q17_393280"/>
      <w:bookmarkEnd w:id="8945"/>
      <w:r>
        <w:rPr>
          <w:rtl/>
        </w:rPr>
        <w:t xml:space="preserve">קטן </w:t>
      </w:r>
      <w:bookmarkStart w:id="8946" w:name="_ETM_Q17_394090"/>
      <w:bookmarkEnd w:id="8946"/>
      <w:r>
        <w:rPr>
          <w:rFonts w:hint="cs"/>
          <w:rtl/>
        </w:rPr>
        <w:t>בקרב</w:t>
      </w:r>
      <w:r>
        <w:rPr>
          <w:rtl/>
        </w:rPr>
        <w:t xml:space="preserve"> </w:t>
      </w:r>
      <w:bookmarkStart w:id="8947" w:name="_ETM_Q17_394450"/>
      <w:bookmarkEnd w:id="8947"/>
      <w:r>
        <w:rPr>
          <w:rtl/>
        </w:rPr>
        <w:t>חברי</w:t>
      </w:r>
      <w:r>
        <w:rPr>
          <w:rFonts w:hint="cs"/>
          <w:rtl/>
        </w:rPr>
        <w:t>י,</w:t>
      </w:r>
      <w:bookmarkStart w:id="8948" w:name="_ETM_Q17_390927"/>
      <w:bookmarkEnd w:id="8948"/>
      <w:r>
        <w:rPr>
          <w:rtl/>
        </w:rPr>
        <w:t xml:space="preserve"> </w:t>
      </w:r>
      <w:bookmarkStart w:id="8949" w:name="_ETM_Q17_394930"/>
      <w:bookmarkEnd w:id="8949"/>
      <w:r>
        <w:rPr>
          <w:rtl/>
        </w:rPr>
        <w:t xml:space="preserve">כולם </w:t>
      </w:r>
      <w:bookmarkStart w:id="8950" w:name="_ETM_Q17_395230"/>
      <w:bookmarkEnd w:id="8950"/>
      <w:r>
        <w:rPr>
          <w:rtl/>
        </w:rPr>
        <w:t xml:space="preserve">חשבו </w:t>
      </w:r>
      <w:bookmarkStart w:id="8951" w:name="_ETM_Q17_395560"/>
      <w:bookmarkEnd w:id="8951"/>
      <w:r>
        <w:rPr>
          <w:rFonts w:hint="cs"/>
          <w:rtl/>
        </w:rPr>
        <w:t>ככה.</w:t>
      </w:r>
      <w:r>
        <w:rPr>
          <w:rtl/>
        </w:rPr>
        <w:t xml:space="preserve"> </w:t>
      </w:r>
      <w:bookmarkStart w:id="8952" w:name="_ETM_Q17_396219"/>
      <w:bookmarkEnd w:id="8952"/>
      <w:r>
        <w:rPr>
          <w:rtl/>
        </w:rPr>
        <w:t>זהו</w:t>
      </w:r>
      <w:r>
        <w:rPr>
          <w:rFonts w:hint="cs"/>
          <w:rtl/>
        </w:rPr>
        <w:t>,</w:t>
      </w:r>
      <w:r>
        <w:rPr>
          <w:rtl/>
        </w:rPr>
        <w:t xml:space="preserve"> </w:t>
      </w:r>
      <w:bookmarkStart w:id="8953" w:name="_ETM_Q17_396700"/>
      <w:bookmarkEnd w:id="8953"/>
      <w:r>
        <w:rPr>
          <w:rtl/>
        </w:rPr>
        <w:t xml:space="preserve">מאז </w:t>
      </w:r>
      <w:bookmarkStart w:id="8954" w:name="_ETM_Q17_397209"/>
      <w:bookmarkEnd w:id="8954"/>
      <w:r>
        <w:rPr>
          <w:rtl/>
        </w:rPr>
        <w:t xml:space="preserve">מסעדת </w:t>
      </w:r>
      <w:bookmarkStart w:id="8955" w:name="_ETM_Q17_397629"/>
      <w:bookmarkEnd w:id="8955"/>
      <w:r>
        <w:rPr>
          <w:rtl/>
        </w:rPr>
        <w:t xml:space="preserve">מקסים </w:t>
      </w:r>
      <w:bookmarkStart w:id="8956" w:name="_ETM_Q17_398560"/>
      <w:bookmarkEnd w:id="8956"/>
      <w:r>
        <w:rPr>
          <w:rtl/>
        </w:rPr>
        <w:t>שינינו</w:t>
      </w:r>
      <w:r>
        <w:rPr>
          <w:rFonts w:hint="cs"/>
          <w:rtl/>
        </w:rPr>
        <w:t>,</w:t>
      </w:r>
      <w:r>
        <w:rPr>
          <w:rtl/>
        </w:rPr>
        <w:t xml:space="preserve"> </w:t>
      </w:r>
      <w:bookmarkStart w:id="8957" w:name="_ETM_Q17_399159"/>
      <w:bookmarkEnd w:id="8957"/>
      <w:r>
        <w:rPr>
          <w:rtl/>
        </w:rPr>
        <w:t xml:space="preserve">הוראת </w:t>
      </w:r>
      <w:bookmarkStart w:id="8958" w:name="_ETM_Q17_399519"/>
      <w:bookmarkEnd w:id="8958"/>
      <w:r>
        <w:rPr>
          <w:rtl/>
        </w:rPr>
        <w:t>שעה</w:t>
      </w:r>
      <w:r>
        <w:rPr>
          <w:rFonts w:hint="cs"/>
          <w:rtl/>
        </w:rPr>
        <w:t>,</w:t>
      </w:r>
      <w:r>
        <w:rPr>
          <w:rtl/>
        </w:rPr>
        <w:t xml:space="preserve"> </w:t>
      </w:r>
      <w:bookmarkStart w:id="8959" w:name="_ETM_Q17_399939"/>
      <w:bookmarkEnd w:id="8959"/>
      <w:r>
        <w:rPr>
          <w:rtl/>
        </w:rPr>
        <w:t>בג"ץ</w:t>
      </w:r>
      <w:bookmarkStart w:id="8960" w:name="_ETM_Q17_400870"/>
      <w:bookmarkEnd w:id="8960"/>
      <w:r>
        <w:rPr>
          <w:rFonts w:hint="cs"/>
          <w:rtl/>
        </w:rPr>
        <w:t>, 5:6</w:t>
      </w:r>
      <w:bookmarkStart w:id="8961" w:name="_ETM_Q17_396587"/>
      <w:bookmarkEnd w:id="8961"/>
      <w:r w:rsidR="00FD31FD">
        <w:rPr>
          <w:rFonts w:hint="cs"/>
          <w:rtl/>
        </w:rPr>
        <w:t>,</w:t>
      </w:r>
      <w:r>
        <w:rPr>
          <w:rtl/>
        </w:rPr>
        <w:t xml:space="preserve"> </w:t>
      </w:r>
      <w:bookmarkStart w:id="8962" w:name="_ETM_Q17_401770"/>
      <w:bookmarkEnd w:id="8962"/>
      <w:r>
        <w:rPr>
          <w:rtl/>
        </w:rPr>
        <w:t xml:space="preserve">אבל </w:t>
      </w:r>
      <w:bookmarkStart w:id="8963" w:name="_ETM_Q17_402040"/>
      <w:bookmarkEnd w:id="8963"/>
      <w:r>
        <w:rPr>
          <w:rtl/>
        </w:rPr>
        <w:t>שינינו</w:t>
      </w:r>
      <w:r>
        <w:rPr>
          <w:rFonts w:hint="cs"/>
          <w:rtl/>
        </w:rPr>
        <w:t>,</w:t>
      </w:r>
      <w:r>
        <w:rPr>
          <w:rtl/>
        </w:rPr>
        <w:t xml:space="preserve"> </w:t>
      </w:r>
      <w:bookmarkStart w:id="8964" w:name="_ETM_Q17_402880"/>
      <w:bookmarkEnd w:id="8964"/>
      <w:r>
        <w:rPr>
          <w:rtl/>
        </w:rPr>
        <w:t xml:space="preserve">אין </w:t>
      </w:r>
      <w:bookmarkStart w:id="8965" w:name="_ETM_Q17_403090"/>
      <w:bookmarkEnd w:id="8965"/>
      <w:r>
        <w:rPr>
          <w:rtl/>
        </w:rPr>
        <w:t>יותר</w:t>
      </w:r>
      <w:r>
        <w:rPr>
          <w:rFonts w:hint="cs"/>
          <w:rtl/>
        </w:rPr>
        <w:t>,</w:t>
      </w:r>
      <w:bookmarkStart w:id="8966" w:name="_ETM_Q17_399436"/>
      <w:bookmarkEnd w:id="8966"/>
      <w:r>
        <w:rPr>
          <w:rtl/>
        </w:rPr>
        <w:t xml:space="preserve"> </w:t>
      </w:r>
      <w:bookmarkStart w:id="8967" w:name="_ETM_Q17_403660"/>
      <w:bookmarkEnd w:id="8967"/>
      <w:r>
        <w:rPr>
          <w:rtl/>
        </w:rPr>
        <w:t xml:space="preserve">אין </w:t>
      </w:r>
      <w:bookmarkStart w:id="8968" w:name="_ETM_Q17_403870"/>
      <w:bookmarkEnd w:id="8968"/>
      <w:r>
        <w:rPr>
          <w:rtl/>
        </w:rPr>
        <w:t>כניסה</w:t>
      </w:r>
      <w:r>
        <w:rPr>
          <w:rFonts w:hint="cs"/>
          <w:rtl/>
        </w:rPr>
        <w:t>.</w:t>
      </w:r>
      <w:r>
        <w:rPr>
          <w:rtl/>
        </w:rPr>
        <w:t xml:space="preserve"> </w:t>
      </w:r>
      <w:bookmarkStart w:id="8969" w:name="_ETM_Q17_404860"/>
      <w:bookmarkStart w:id="8970" w:name="_ETM_Q17_405070"/>
      <w:bookmarkEnd w:id="8969"/>
      <w:bookmarkEnd w:id="8970"/>
      <w:r>
        <w:rPr>
          <w:rtl/>
        </w:rPr>
        <w:t xml:space="preserve">להלן </w:t>
      </w:r>
      <w:bookmarkStart w:id="8971" w:name="_ETM_Q17_405400"/>
      <w:bookmarkEnd w:id="8971"/>
      <w:r>
        <w:rPr>
          <w:rtl/>
        </w:rPr>
        <w:t>העובדות</w:t>
      </w:r>
      <w:r>
        <w:rPr>
          <w:rFonts w:hint="cs"/>
          <w:rtl/>
        </w:rPr>
        <w:t>:</w:t>
      </w:r>
      <w:r>
        <w:rPr>
          <w:rtl/>
        </w:rPr>
        <w:t xml:space="preserve"> </w:t>
      </w:r>
      <w:bookmarkStart w:id="8972" w:name="_ETM_Q17_406680"/>
      <w:bookmarkEnd w:id="8972"/>
      <w:r>
        <w:rPr>
          <w:rtl/>
        </w:rPr>
        <w:t xml:space="preserve">בחוק </w:t>
      </w:r>
      <w:bookmarkStart w:id="8973" w:name="_ETM_Q17_407010"/>
      <w:bookmarkEnd w:id="8973"/>
      <w:r>
        <w:rPr>
          <w:rtl/>
        </w:rPr>
        <w:t>הזה</w:t>
      </w:r>
      <w:r>
        <w:rPr>
          <w:rFonts w:hint="cs"/>
          <w:rtl/>
        </w:rPr>
        <w:t>,</w:t>
      </w:r>
      <w:bookmarkStart w:id="8974" w:name="_ETM_Q17_403786"/>
      <w:bookmarkEnd w:id="8974"/>
      <w:r>
        <w:rPr>
          <w:rtl/>
        </w:rPr>
        <w:t xml:space="preserve"> </w:t>
      </w:r>
      <w:bookmarkStart w:id="8975" w:name="_ETM_Q17_407219"/>
      <w:bookmarkEnd w:id="8975"/>
      <w:r>
        <w:rPr>
          <w:rtl/>
        </w:rPr>
        <w:t xml:space="preserve">קודם </w:t>
      </w:r>
      <w:bookmarkStart w:id="8976" w:name="_ETM_Q17_407459"/>
      <w:bookmarkEnd w:id="8976"/>
      <w:r>
        <w:rPr>
          <w:rtl/>
        </w:rPr>
        <w:t>כ</w:t>
      </w:r>
      <w:r>
        <w:rPr>
          <w:rFonts w:hint="cs"/>
          <w:rtl/>
        </w:rPr>
        <w:t>ו</w:t>
      </w:r>
      <w:r>
        <w:rPr>
          <w:rtl/>
        </w:rPr>
        <w:t>ל</w:t>
      </w:r>
      <w:r>
        <w:rPr>
          <w:rFonts w:hint="cs"/>
          <w:rtl/>
        </w:rPr>
        <w:t>,</w:t>
      </w:r>
      <w:r>
        <w:rPr>
          <w:rtl/>
        </w:rPr>
        <w:t xml:space="preserve"> </w:t>
      </w:r>
      <w:bookmarkStart w:id="8977" w:name="_ETM_Q17_407579"/>
      <w:bookmarkEnd w:id="8977"/>
      <w:r>
        <w:rPr>
          <w:rtl/>
        </w:rPr>
        <w:t xml:space="preserve">יש </w:t>
      </w:r>
      <w:bookmarkStart w:id="8978" w:name="_ETM_Q17_407730"/>
      <w:bookmarkEnd w:id="8978"/>
      <w:r>
        <w:rPr>
          <w:rtl/>
        </w:rPr>
        <w:t xml:space="preserve">חריג </w:t>
      </w:r>
      <w:bookmarkStart w:id="8979" w:name="_ETM_Q17_408060"/>
      <w:bookmarkEnd w:id="8979"/>
      <w:r>
        <w:rPr>
          <w:rFonts w:hint="cs"/>
          <w:rtl/>
        </w:rPr>
        <w:t>ל</w:t>
      </w:r>
      <w:r>
        <w:rPr>
          <w:rtl/>
        </w:rPr>
        <w:t>חריג</w:t>
      </w:r>
      <w:r>
        <w:rPr>
          <w:rFonts w:hint="cs"/>
          <w:rtl/>
        </w:rPr>
        <w:t>.</w:t>
      </w:r>
      <w:bookmarkStart w:id="8980" w:name="_ETM_Q17_406826"/>
      <w:bookmarkEnd w:id="8980"/>
      <w:r>
        <w:rPr>
          <w:rtl/>
        </w:rPr>
        <w:t xml:space="preserve"> </w:t>
      </w:r>
      <w:bookmarkStart w:id="8981" w:name="_ETM_Q17_408450"/>
      <w:bookmarkEnd w:id="8981"/>
      <w:r>
        <w:rPr>
          <w:rtl/>
        </w:rPr>
        <w:t xml:space="preserve">אני </w:t>
      </w:r>
      <w:bookmarkStart w:id="8982" w:name="_ETM_Q17_408689"/>
      <w:bookmarkEnd w:id="8982"/>
      <w:r>
        <w:rPr>
          <w:rtl/>
        </w:rPr>
        <w:t xml:space="preserve">מתבייש </w:t>
      </w:r>
      <w:bookmarkStart w:id="8983" w:name="_ETM_Q17_409200"/>
      <w:bookmarkEnd w:id="8983"/>
      <w:r>
        <w:rPr>
          <w:rtl/>
        </w:rPr>
        <w:t>בזה</w:t>
      </w:r>
      <w:r>
        <w:rPr>
          <w:rFonts w:hint="cs"/>
          <w:rtl/>
        </w:rPr>
        <w:t>,</w:t>
      </w:r>
      <w:r>
        <w:rPr>
          <w:rtl/>
        </w:rPr>
        <w:t xml:space="preserve"> </w:t>
      </w:r>
      <w:bookmarkStart w:id="8984" w:name="_ETM_Q17_409439"/>
      <w:bookmarkEnd w:id="8984"/>
      <w:r>
        <w:rPr>
          <w:rtl/>
        </w:rPr>
        <w:t xml:space="preserve">אבל </w:t>
      </w:r>
      <w:bookmarkStart w:id="8985" w:name="_ETM_Q17_409590"/>
      <w:bookmarkEnd w:id="8985"/>
      <w:r>
        <w:rPr>
          <w:rtl/>
        </w:rPr>
        <w:t xml:space="preserve">גיליתי </w:t>
      </w:r>
      <w:bookmarkStart w:id="8986" w:name="_ETM_Q17_409950"/>
      <w:bookmarkEnd w:id="8986"/>
      <w:r>
        <w:rPr>
          <w:rtl/>
        </w:rPr>
        <w:t xml:space="preserve">את </w:t>
      </w:r>
      <w:bookmarkStart w:id="8987" w:name="_ETM_Q17_410010"/>
      <w:bookmarkEnd w:id="8987"/>
      <w:r>
        <w:rPr>
          <w:rtl/>
        </w:rPr>
        <w:t xml:space="preserve">זה </w:t>
      </w:r>
      <w:bookmarkStart w:id="8988" w:name="_ETM_Q17_410099"/>
      <w:bookmarkEnd w:id="8988"/>
      <w:r>
        <w:rPr>
          <w:rtl/>
        </w:rPr>
        <w:t xml:space="preserve">במהלך </w:t>
      </w:r>
      <w:bookmarkStart w:id="8989" w:name="_ETM_Q17_410489"/>
      <w:bookmarkEnd w:id="8989"/>
      <w:r>
        <w:rPr>
          <w:rtl/>
        </w:rPr>
        <w:t>הח</w:t>
      </w:r>
      <w:r>
        <w:rPr>
          <w:rFonts w:hint="cs"/>
          <w:rtl/>
        </w:rPr>
        <w:t>קיק</w:t>
      </w:r>
      <w:r>
        <w:rPr>
          <w:rtl/>
        </w:rPr>
        <w:t>ה</w:t>
      </w:r>
      <w:r>
        <w:rPr>
          <w:rFonts w:hint="cs"/>
          <w:rtl/>
        </w:rPr>
        <w:t>.</w:t>
      </w:r>
      <w:r>
        <w:rPr>
          <w:rtl/>
        </w:rPr>
        <w:t xml:space="preserve"> </w:t>
      </w:r>
      <w:bookmarkStart w:id="8990" w:name="_ETM_Q17_411719"/>
      <w:bookmarkEnd w:id="8990"/>
      <w:r>
        <w:rPr>
          <w:rtl/>
        </w:rPr>
        <w:t xml:space="preserve">אישה </w:t>
      </w:r>
      <w:bookmarkStart w:id="8991" w:name="_ETM_Q17_412999"/>
      <w:bookmarkEnd w:id="8991"/>
      <w:r>
        <w:rPr>
          <w:rtl/>
        </w:rPr>
        <w:t xml:space="preserve">בת </w:t>
      </w:r>
      <w:bookmarkStart w:id="8992" w:name="_ETM_Q17_413299"/>
      <w:bookmarkEnd w:id="8992"/>
      <w:r>
        <w:rPr>
          <w:rFonts w:hint="cs"/>
          <w:rtl/>
        </w:rPr>
        <w:t>25</w:t>
      </w:r>
      <w:r>
        <w:rPr>
          <w:rtl/>
        </w:rPr>
        <w:t xml:space="preserve"> </w:t>
      </w:r>
      <w:bookmarkStart w:id="8993" w:name="_ETM_Q17_414169"/>
      <w:bookmarkStart w:id="8994" w:name="_ETM_Q17_410067"/>
      <w:bookmarkEnd w:id="8993"/>
      <w:bookmarkEnd w:id="8994"/>
      <w:r>
        <w:rPr>
          <w:rtl/>
        </w:rPr>
        <w:t xml:space="preserve">יכולה </w:t>
      </w:r>
      <w:bookmarkStart w:id="8995" w:name="_ETM_Q17_414589"/>
      <w:bookmarkEnd w:id="8995"/>
      <w:r>
        <w:rPr>
          <w:rtl/>
        </w:rPr>
        <w:t xml:space="preserve">לקבל </w:t>
      </w:r>
      <w:bookmarkStart w:id="8996" w:name="_ETM_Q17_416550"/>
      <w:bookmarkStart w:id="8997" w:name="_ETM_Q17_417270"/>
      <w:bookmarkEnd w:id="8996"/>
      <w:bookmarkEnd w:id="8997"/>
      <w:r>
        <w:rPr>
          <w:rtl/>
        </w:rPr>
        <w:t xml:space="preserve">איחוד </w:t>
      </w:r>
      <w:bookmarkStart w:id="8998" w:name="_ETM_Q17_417540"/>
      <w:bookmarkEnd w:id="8998"/>
      <w:r>
        <w:rPr>
          <w:rtl/>
        </w:rPr>
        <w:t>משפחות</w:t>
      </w:r>
      <w:r>
        <w:rPr>
          <w:rFonts w:hint="cs"/>
          <w:rtl/>
        </w:rPr>
        <w:t>,</w:t>
      </w:r>
      <w:r>
        <w:rPr>
          <w:rtl/>
        </w:rPr>
        <w:t xml:space="preserve"> </w:t>
      </w:r>
      <w:bookmarkStart w:id="8999" w:name="_ETM_Q17_418170"/>
      <w:bookmarkEnd w:id="8999"/>
      <w:r>
        <w:rPr>
          <w:rtl/>
        </w:rPr>
        <w:t xml:space="preserve">גבר </w:t>
      </w:r>
      <w:bookmarkStart w:id="9000" w:name="_ETM_Q17_418620"/>
      <w:bookmarkEnd w:id="9000"/>
      <w:r>
        <w:rPr>
          <w:rtl/>
        </w:rPr>
        <w:t xml:space="preserve">בן </w:t>
      </w:r>
      <w:bookmarkStart w:id="9001" w:name="_ETM_Q17_418770"/>
      <w:bookmarkEnd w:id="9001"/>
      <w:r>
        <w:rPr>
          <w:rtl/>
        </w:rPr>
        <w:t xml:space="preserve">35 </w:t>
      </w:r>
      <w:bookmarkStart w:id="9002" w:name="_ETM_Q17_419550"/>
      <w:bookmarkStart w:id="9003" w:name="_ETM_Q17_420060"/>
      <w:bookmarkEnd w:id="9002"/>
      <w:bookmarkEnd w:id="9003"/>
      <w:r>
        <w:rPr>
          <w:rtl/>
        </w:rPr>
        <w:t xml:space="preserve">ומעלה </w:t>
      </w:r>
      <w:bookmarkStart w:id="9004" w:name="_ETM_Q17_420870"/>
      <w:bookmarkEnd w:id="9004"/>
      <w:r>
        <w:rPr>
          <w:rtl/>
        </w:rPr>
        <w:t xml:space="preserve">יכול </w:t>
      </w:r>
      <w:bookmarkStart w:id="9005" w:name="_ETM_Q17_421170"/>
      <w:bookmarkEnd w:id="9005"/>
      <w:r>
        <w:rPr>
          <w:rtl/>
        </w:rPr>
        <w:t xml:space="preserve">לקבל </w:t>
      </w:r>
      <w:bookmarkStart w:id="9006" w:name="_ETM_Q17_421560"/>
      <w:bookmarkEnd w:id="9006"/>
      <w:r>
        <w:rPr>
          <w:rtl/>
        </w:rPr>
        <w:t xml:space="preserve">איחוד </w:t>
      </w:r>
      <w:bookmarkStart w:id="9007" w:name="_ETM_Q17_421800"/>
      <w:bookmarkEnd w:id="9007"/>
      <w:r>
        <w:rPr>
          <w:rtl/>
        </w:rPr>
        <w:t>משפחות</w:t>
      </w:r>
      <w:r>
        <w:rPr>
          <w:rFonts w:hint="cs"/>
          <w:rtl/>
        </w:rPr>
        <w:t>.</w:t>
      </w:r>
      <w:r>
        <w:rPr>
          <w:rtl/>
        </w:rPr>
        <w:t xml:space="preserve"> </w:t>
      </w:r>
      <w:bookmarkStart w:id="9008" w:name="_ETM_Q17_422800"/>
      <w:bookmarkEnd w:id="9008"/>
      <w:r>
        <w:rPr>
          <w:rtl/>
        </w:rPr>
        <w:t xml:space="preserve">אחרי </w:t>
      </w:r>
      <w:bookmarkStart w:id="9009" w:name="_ETM_Q17_423280"/>
      <w:bookmarkEnd w:id="9009"/>
      <w:r>
        <w:rPr>
          <w:rFonts w:hint="cs"/>
          <w:rtl/>
        </w:rPr>
        <w:t>עשר</w:t>
      </w:r>
      <w:r>
        <w:rPr>
          <w:rtl/>
        </w:rPr>
        <w:t xml:space="preserve"> </w:t>
      </w:r>
      <w:bookmarkStart w:id="9010" w:name="_ETM_Q17_423550"/>
      <w:bookmarkEnd w:id="9010"/>
      <w:r>
        <w:rPr>
          <w:rtl/>
        </w:rPr>
        <w:t>שנים</w:t>
      </w:r>
      <w:r>
        <w:rPr>
          <w:rFonts w:hint="cs"/>
          <w:rtl/>
        </w:rPr>
        <w:t>,</w:t>
      </w:r>
      <w:r>
        <w:rPr>
          <w:rtl/>
        </w:rPr>
        <w:t xml:space="preserve"> </w:t>
      </w:r>
      <w:bookmarkStart w:id="9011" w:name="_ETM_Q17_424660"/>
      <w:bookmarkEnd w:id="9011"/>
      <w:r>
        <w:rPr>
          <w:rtl/>
        </w:rPr>
        <w:t xml:space="preserve">אחרי </w:t>
      </w:r>
      <w:bookmarkStart w:id="9012" w:name="_ETM_Q17_424900"/>
      <w:bookmarkEnd w:id="9012"/>
      <w:r>
        <w:rPr>
          <w:rtl/>
        </w:rPr>
        <w:t xml:space="preserve">שהם </w:t>
      </w:r>
      <w:bookmarkStart w:id="9013" w:name="_ETM_Q17_425110"/>
      <w:bookmarkEnd w:id="9013"/>
      <w:r>
        <w:rPr>
          <w:rtl/>
        </w:rPr>
        <w:t xml:space="preserve">מקבלים </w:t>
      </w:r>
      <w:bookmarkStart w:id="9014" w:name="_ETM_Q17_425770"/>
      <w:bookmarkEnd w:id="9014"/>
      <w:r>
        <w:rPr>
          <w:rtl/>
        </w:rPr>
        <w:t xml:space="preserve">רישיון </w:t>
      </w:r>
      <w:bookmarkStart w:id="9015" w:name="_ETM_Q17_426160"/>
      <w:bookmarkEnd w:id="9015"/>
      <w:r>
        <w:rPr>
          <w:rtl/>
        </w:rPr>
        <w:t xml:space="preserve">זמני </w:t>
      </w:r>
      <w:bookmarkStart w:id="9016" w:name="_ETM_Q17_427000"/>
      <w:bookmarkEnd w:id="9016"/>
      <w:r>
        <w:rPr>
          <w:rtl/>
        </w:rPr>
        <w:t xml:space="preserve">משר </w:t>
      </w:r>
      <w:bookmarkStart w:id="9017" w:name="_ETM_Q17_427390"/>
      <w:bookmarkEnd w:id="9017"/>
      <w:r>
        <w:rPr>
          <w:rtl/>
        </w:rPr>
        <w:t>הפנים</w:t>
      </w:r>
      <w:r>
        <w:rPr>
          <w:rFonts w:hint="cs"/>
          <w:rtl/>
        </w:rPr>
        <w:t>,</w:t>
      </w:r>
      <w:r>
        <w:rPr>
          <w:rtl/>
        </w:rPr>
        <w:t xml:space="preserve"> </w:t>
      </w:r>
      <w:bookmarkStart w:id="9018" w:name="_ETM_Q17_428110"/>
      <w:bookmarkEnd w:id="9018"/>
      <w:r>
        <w:rPr>
          <w:rtl/>
        </w:rPr>
        <w:t>מהמת</w:t>
      </w:r>
      <w:r>
        <w:rPr>
          <w:rFonts w:hint="cs"/>
          <w:rtl/>
        </w:rPr>
        <w:t>"</w:t>
      </w:r>
      <w:r>
        <w:rPr>
          <w:rtl/>
        </w:rPr>
        <w:t>ק</w:t>
      </w:r>
      <w:r>
        <w:rPr>
          <w:rFonts w:hint="cs"/>
          <w:rtl/>
        </w:rPr>
        <w:t>,</w:t>
      </w:r>
      <w:r>
        <w:rPr>
          <w:rtl/>
        </w:rPr>
        <w:t xml:space="preserve"> </w:t>
      </w:r>
      <w:bookmarkStart w:id="9019" w:name="_ETM_Q17_429680"/>
      <w:bookmarkStart w:id="9020" w:name="_ETM_Q17_429980"/>
      <w:bookmarkEnd w:id="9019"/>
      <w:bookmarkEnd w:id="9020"/>
      <w:r>
        <w:rPr>
          <w:rtl/>
        </w:rPr>
        <w:t xml:space="preserve">אחרי </w:t>
      </w:r>
      <w:bookmarkStart w:id="9021" w:name="_ETM_Q17_430190"/>
      <w:bookmarkEnd w:id="9021"/>
      <w:r>
        <w:rPr>
          <w:rFonts w:hint="cs"/>
          <w:rtl/>
        </w:rPr>
        <w:t>עשר</w:t>
      </w:r>
      <w:r>
        <w:rPr>
          <w:rtl/>
        </w:rPr>
        <w:t xml:space="preserve"> </w:t>
      </w:r>
      <w:bookmarkStart w:id="9022" w:name="_ETM_Q17_430400"/>
      <w:bookmarkEnd w:id="9022"/>
      <w:r>
        <w:rPr>
          <w:rtl/>
        </w:rPr>
        <w:t xml:space="preserve">שנים </w:t>
      </w:r>
      <w:bookmarkStart w:id="9023" w:name="_ETM_Q17_430670"/>
      <w:bookmarkEnd w:id="9023"/>
      <w:r>
        <w:rPr>
          <w:rFonts w:hint="cs"/>
          <w:rtl/>
        </w:rPr>
        <w:t xml:space="preserve">הם </w:t>
      </w:r>
      <w:r>
        <w:rPr>
          <w:rtl/>
        </w:rPr>
        <w:t xml:space="preserve">יכולים </w:t>
      </w:r>
      <w:bookmarkStart w:id="9024" w:name="_ETM_Q17_430940"/>
      <w:bookmarkEnd w:id="9024"/>
      <w:r>
        <w:rPr>
          <w:rtl/>
        </w:rPr>
        <w:t xml:space="preserve">לקבל </w:t>
      </w:r>
      <w:bookmarkStart w:id="9025" w:name="_ETM_Q17_431269"/>
      <w:bookmarkEnd w:id="9025"/>
      <w:r>
        <w:rPr>
          <w:rtl/>
        </w:rPr>
        <w:t xml:space="preserve">תעודת </w:t>
      </w:r>
      <w:bookmarkStart w:id="9026" w:name="_ETM_Q17_431569"/>
      <w:bookmarkEnd w:id="9026"/>
      <w:r>
        <w:rPr>
          <w:rtl/>
        </w:rPr>
        <w:t>זהות</w:t>
      </w:r>
      <w:bookmarkStart w:id="9027" w:name="_ETM_Q17_431780"/>
      <w:bookmarkEnd w:id="9027"/>
      <w:r>
        <w:rPr>
          <w:rFonts w:hint="cs"/>
          <w:rtl/>
        </w:rPr>
        <w:t xml:space="preserve"> קבועה</w:t>
      </w:r>
      <w:bookmarkStart w:id="9028" w:name="_ETM_Q17_427667"/>
      <w:bookmarkEnd w:id="9028"/>
      <w:r>
        <w:rPr>
          <w:rFonts w:hint="cs"/>
          <w:rtl/>
        </w:rPr>
        <w:t>,</w:t>
      </w:r>
      <w:r>
        <w:rPr>
          <w:rtl/>
        </w:rPr>
        <w:t xml:space="preserve"> </w:t>
      </w:r>
      <w:bookmarkStart w:id="9029" w:name="_ETM_Q17_431959"/>
      <w:bookmarkEnd w:id="9029"/>
      <w:r>
        <w:rPr>
          <w:rtl/>
        </w:rPr>
        <w:t>אדוני</w:t>
      </w:r>
      <w:r>
        <w:rPr>
          <w:rFonts w:hint="cs"/>
          <w:rtl/>
        </w:rPr>
        <w:t>,</w:t>
      </w:r>
      <w:r>
        <w:rPr>
          <w:rtl/>
        </w:rPr>
        <w:t xml:space="preserve"> </w:t>
      </w:r>
      <w:bookmarkStart w:id="9030" w:name="_ETM_Q17_432960"/>
      <w:bookmarkEnd w:id="9030"/>
      <w:r>
        <w:rPr>
          <w:rtl/>
        </w:rPr>
        <w:t>למהדרין</w:t>
      </w:r>
      <w:r>
        <w:rPr>
          <w:rFonts w:hint="cs"/>
          <w:rtl/>
        </w:rPr>
        <w:t>.</w:t>
      </w:r>
      <w:r>
        <w:rPr>
          <w:rtl/>
        </w:rPr>
        <w:t xml:space="preserve"> </w:t>
      </w:r>
      <w:bookmarkStart w:id="9031" w:name="_ETM_Q17_433710"/>
      <w:bookmarkEnd w:id="9031"/>
      <w:r>
        <w:rPr>
          <w:rtl/>
        </w:rPr>
        <w:t xml:space="preserve">תעודת </w:t>
      </w:r>
      <w:bookmarkStart w:id="9032" w:name="_ETM_Q17_434070"/>
      <w:bookmarkEnd w:id="9032"/>
      <w:r>
        <w:rPr>
          <w:rtl/>
        </w:rPr>
        <w:t xml:space="preserve">זהות </w:t>
      </w:r>
      <w:bookmarkStart w:id="9033" w:name="_ETM_Q17_434280"/>
      <w:bookmarkEnd w:id="9033"/>
      <w:r>
        <w:rPr>
          <w:rtl/>
        </w:rPr>
        <w:t xml:space="preserve">כחולה </w:t>
      </w:r>
      <w:bookmarkStart w:id="9034" w:name="_ETM_Q17_434550"/>
      <w:bookmarkEnd w:id="9034"/>
      <w:r>
        <w:rPr>
          <w:rtl/>
        </w:rPr>
        <w:t>למהדרין</w:t>
      </w:r>
      <w:r>
        <w:rPr>
          <w:rFonts w:hint="cs"/>
          <w:rtl/>
        </w:rPr>
        <w:t>.</w:t>
      </w:r>
      <w:r>
        <w:rPr>
          <w:rtl/>
        </w:rPr>
        <w:t xml:space="preserve"> </w:t>
      </w:r>
      <w:bookmarkStart w:id="9035" w:name="_ETM_Q17_436260"/>
      <w:bookmarkStart w:id="9036" w:name="_ETM_Q17_118273"/>
      <w:bookmarkEnd w:id="9035"/>
      <w:bookmarkEnd w:id="9036"/>
    </w:p>
    <w:p w:rsidR="003421B9" w:rsidRDefault="003421B9" w:rsidP="00D95A3A">
      <w:pPr>
        <w:rPr>
          <w:rtl/>
        </w:rPr>
      </w:pPr>
    </w:p>
    <w:p w:rsidR="003421B9" w:rsidRDefault="003421B9" w:rsidP="00BA6391">
      <w:pPr>
        <w:rPr>
          <w:rtl/>
        </w:rPr>
      </w:pPr>
      <w:bookmarkStart w:id="9037" w:name="_ETM_Q17_459126"/>
      <w:bookmarkEnd w:id="9037"/>
      <w:r>
        <w:rPr>
          <w:rtl/>
        </w:rPr>
        <w:t xml:space="preserve">עכשיו </w:t>
      </w:r>
      <w:bookmarkStart w:id="9038" w:name="_ETM_Q17_436680"/>
      <w:bookmarkEnd w:id="9038"/>
      <w:r>
        <w:rPr>
          <w:rtl/>
        </w:rPr>
        <w:t xml:space="preserve">הנתון </w:t>
      </w:r>
      <w:bookmarkStart w:id="9039" w:name="_ETM_Q17_437040"/>
      <w:bookmarkEnd w:id="9039"/>
      <w:r>
        <w:rPr>
          <w:rFonts w:hint="cs"/>
          <w:rtl/>
        </w:rPr>
        <w:t>המחריד</w:t>
      </w:r>
      <w:r>
        <w:rPr>
          <w:rtl/>
        </w:rPr>
        <w:t xml:space="preserve"> </w:t>
      </w:r>
      <w:bookmarkStart w:id="9040" w:name="_ETM_Q17_437790"/>
      <w:bookmarkEnd w:id="9040"/>
      <w:r>
        <w:rPr>
          <w:rtl/>
        </w:rPr>
        <w:t>ש</w:t>
      </w:r>
      <w:r>
        <w:rPr>
          <w:rFonts w:hint="cs"/>
          <w:rtl/>
        </w:rPr>
        <w:t>הובא</w:t>
      </w:r>
      <w:r>
        <w:rPr>
          <w:rtl/>
        </w:rPr>
        <w:t xml:space="preserve"> </w:t>
      </w:r>
      <w:bookmarkStart w:id="9041" w:name="_ETM_Q17_438300"/>
      <w:bookmarkEnd w:id="9041"/>
      <w:r>
        <w:rPr>
          <w:rFonts w:hint="cs"/>
          <w:rtl/>
        </w:rPr>
        <w:t xml:space="preserve">בדיון </w:t>
      </w:r>
      <w:r>
        <w:rPr>
          <w:rtl/>
        </w:rPr>
        <w:t>הוועדה</w:t>
      </w:r>
      <w:bookmarkStart w:id="9042" w:name="_ETM_Q17_438779"/>
      <w:bookmarkStart w:id="9043" w:name="_ETM_Q17_440040"/>
      <w:bookmarkEnd w:id="9042"/>
      <w:bookmarkEnd w:id="9043"/>
      <w:r>
        <w:rPr>
          <w:rFonts w:hint="cs"/>
          <w:rtl/>
        </w:rPr>
        <w:t xml:space="preserve"> על ידי</w:t>
      </w:r>
      <w:bookmarkStart w:id="9044" w:name="_ETM_Q17_436117"/>
      <w:bookmarkEnd w:id="9044"/>
      <w:r>
        <w:rPr>
          <w:rtl/>
        </w:rPr>
        <w:t xml:space="preserve"> </w:t>
      </w:r>
      <w:bookmarkStart w:id="9045" w:name="_ETM_Q17_440430"/>
      <w:bookmarkEnd w:id="9045"/>
      <w:r>
        <w:rPr>
          <w:rtl/>
        </w:rPr>
        <w:t xml:space="preserve">נציגי </w:t>
      </w:r>
      <w:bookmarkStart w:id="9046" w:name="_ETM_Q17_440880"/>
      <w:bookmarkEnd w:id="9046"/>
      <w:r>
        <w:rPr>
          <w:rtl/>
        </w:rPr>
        <w:t>השב"כ</w:t>
      </w:r>
      <w:r>
        <w:rPr>
          <w:rFonts w:hint="cs"/>
          <w:rtl/>
        </w:rPr>
        <w:t>,</w:t>
      </w:r>
      <w:r>
        <w:rPr>
          <w:rtl/>
        </w:rPr>
        <w:t xml:space="preserve"> </w:t>
      </w:r>
      <w:bookmarkStart w:id="9047" w:name="_ETM_Q17_441419"/>
      <w:bookmarkEnd w:id="9047"/>
      <w:r>
        <w:rPr>
          <w:rtl/>
        </w:rPr>
        <w:t xml:space="preserve">אני </w:t>
      </w:r>
      <w:bookmarkStart w:id="9048" w:name="_ETM_Q17_441570"/>
      <w:bookmarkEnd w:id="9048"/>
      <w:r>
        <w:rPr>
          <w:rtl/>
        </w:rPr>
        <w:t xml:space="preserve">מקריא </w:t>
      </w:r>
      <w:bookmarkStart w:id="9049" w:name="_ETM_Q17_441870"/>
      <w:bookmarkEnd w:id="9049"/>
      <w:r>
        <w:rPr>
          <w:rtl/>
        </w:rPr>
        <w:t>לכם</w:t>
      </w:r>
      <w:r>
        <w:t>:</w:t>
      </w:r>
      <w:r>
        <w:rPr>
          <w:rtl/>
        </w:rPr>
        <w:t xml:space="preserve"> </w:t>
      </w:r>
      <w:bookmarkStart w:id="9050" w:name="_ETM_Q17_442689"/>
      <w:bookmarkEnd w:id="9050"/>
      <w:r>
        <w:rPr>
          <w:rtl/>
        </w:rPr>
        <w:t xml:space="preserve">25% </w:t>
      </w:r>
      <w:bookmarkStart w:id="9051" w:name="_ETM_Q17_443830"/>
      <w:bookmarkEnd w:id="9051"/>
      <w:r>
        <w:rPr>
          <w:rtl/>
        </w:rPr>
        <w:t xml:space="preserve">מערביי </w:t>
      </w:r>
      <w:bookmarkStart w:id="9052" w:name="_ETM_Q17_444219"/>
      <w:bookmarkEnd w:id="9052"/>
      <w:r>
        <w:rPr>
          <w:rtl/>
        </w:rPr>
        <w:t xml:space="preserve">ישראל </w:t>
      </w:r>
      <w:bookmarkStart w:id="9053" w:name="_ETM_Q17_444490"/>
      <w:bookmarkEnd w:id="9053"/>
      <w:r>
        <w:rPr>
          <w:rFonts w:hint="cs"/>
          <w:rtl/>
        </w:rPr>
        <w:t>ה</w:t>
      </w:r>
      <w:r>
        <w:rPr>
          <w:rtl/>
        </w:rPr>
        <w:t>בדואים</w:t>
      </w:r>
      <w:r>
        <w:rPr>
          <w:rFonts w:hint="cs"/>
          <w:rtl/>
        </w:rPr>
        <w:t>,</w:t>
      </w:r>
      <w:bookmarkStart w:id="9054" w:name="_ETM_Q17_441897"/>
      <w:bookmarkEnd w:id="9054"/>
      <w:r>
        <w:rPr>
          <w:rtl/>
        </w:rPr>
        <w:t xml:space="preserve"> </w:t>
      </w:r>
      <w:bookmarkStart w:id="9055" w:name="_ETM_Q17_445499"/>
      <w:bookmarkEnd w:id="9055"/>
      <w:r>
        <w:rPr>
          <w:rtl/>
        </w:rPr>
        <w:t xml:space="preserve">שמהווים </w:t>
      </w:r>
      <w:bookmarkStart w:id="9056" w:name="_ETM_Q17_445979"/>
      <w:bookmarkEnd w:id="9056"/>
      <w:r>
        <w:rPr>
          <w:rtl/>
        </w:rPr>
        <w:t xml:space="preserve">80% </w:t>
      </w:r>
      <w:bookmarkStart w:id="9057" w:name="_ETM_Q17_447919"/>
      <w:bookmarkEnd w:id="9057"/>
      <w:r>
        <w:rPr>
          <w:rtl/>
        </w:rPr>
        <w:t>מ</w:t>
      </w:r>
      <w:bookmarkStart w:id="9058" w:name="_ETM_Q17_448129"/>
      <w:bookmarkEnd w:id="9058"/>
      <w:r>
        <w:rPr>
          <w:rtl/>
        </w:rPr>
        <w:t>ערבי</w:t>
      </w:r>
      <w:r>
        <w:rPr>
          <w:rFonts w:hint="cs"/>
          <w:rtl/>
        </w:rPr>
        <w:t>י</w:t>
      </w:r>
      <w:r>
        <w:rPr>
          <w:rtl/>
        </w:rPr>
        <w:t xml:space="preserve"> </w:t>
      </w:r>
      <w:bookmarkStart w:id="9059" w:name="_ETM_Q17_448460"/>
      <w:bookmarkEnd w:id="9059"/>
      <w:r>
        <w:rPr>
          <w:rtl/>
        </w:rPr>
        <w:t xml:space="preserve">הפזורה </w:t>
      </w:r>
      <w:bookmarkStart w:id="9060" w:name="_ETM_Q17_448909"/>
      <w:bookmarkEnd w:id="9060"/>
      <w:r>
        <w:rPr>
          <w:rtl/>
        </w:rPr>
        <w:t>הבדואית</w:t>
      </w:r>
      <w:r>
        <w:rPr>
          <w:rFonts w:hint="cs"/>
          <w:rtl/>
        </w:rPr>
        <w:t>,</w:t>
      </w:r>
      <w:r>
        <w:rPr>
          <w:rtl/>
        </w:rPr>
        <w:t xml:space="preserve"> </w:t>
      </w:r>
      <w:bookmarkStart w:id="9061" w:name="_ETM_Q17_450050"/>
      <w:bookmarkEnd w:id="9061"/>
      <w:r>
        <w:rPr>
          <w:rFonts w:hint="cs"/>
          <w:rtl/>
        </w:rPr>
        <w:t>הם</w:t>
      </w:r>
      <w:r>
        <w:rPr>
          <w:rtl/>
        </w:rPr>
        <w:t xml:space="preserve"> </w:t>
      </w:r>
      <w:bookmarkStart w:id="9062" w:name="_ETM_Q17_450260"/>
      <w:bookmarkEnd w:id="9062"/>
      <w:r>
        <w:rPr>
          <w:rtl/>
        </w:rPr>
        <w:t xml:space="preserve">איחוד </w:t>
      </w:r>
      <w:bookmarkStart w:id="9063" w:name="_ETM_Q17_450529"/>
      <w:bookmarkEnd w:id="9063"/>
      <w:r>
        <w:rPr>
          <w:rtl/>
        </w:rPr>
        <w:t>משפחות</w:t>
      </w:r>
      <w:r>
        <w:rPr>
          <w:rFonts w:hint="cs"/>
          <w:rtl/>
        </w:rPr>
        <w:t>, הם</w:t>
      </w:r>
      <w:r>
        <w:rPr>
          <w:rtl/>
        </w:rPr>
        <w:t xml:space="preserve"> </w:t>
      </w:r>
      <w:bookmarkStart w:id="9064" w:name="_ETM_Q17_451100"/>
      <w:bookmarkStart w:id="9065" w:name="_ETM_Q17_451250"/>
      <w:bookmarkEnd w:id="9064"/>
      <w:bookmarkEnd w:id="9065"/>
      <w:r>
        <w:rPr>
          <w:rFonts w:hint="cs"/>
          <w:rtl/>
        </w:rPr>
        <w:t>ד</w:t>
      </w:r>
      <w:r>
        <w:rPr>
          <w:rtl/>
        </w:rPr>
        <w:t xml:space="preserve">ור </w:t>
      </w:r>
      <w:bookmarkStart w:id="9066" w:name="_ETM_Q17_451460"/>
      <w:bookmarkEnd w:id="9066"/>
      <w:r>
        <w:rPr>
          <w:rtl/>
        </w:rPr>
        <w:t>ב</w:t>
      </w:r>
      <w:bookmarkStart w:id="9067" w:name="_ETM_Q17_447776"/>
      <w:bookmarkEnd w:id="9067"/>
      <w:r>
        <w:rPr>
          <w:rtl/>
        </w:rPr>
        <w:t xml:space="preserve">' </w:t>
      </w:r>
      <w:bookmarkStart w:id="9068" w:name="_ETM_Q17_452110"/>
      <w:bookmarkEnd w:id="9068"/>
      <w:r>
        <w:rPr>
          <w:rtl/>
        </w:rPr>
        <w:t xml:space="preserve">של </w:t>
      </w:r>
      <w:bookmarkStart w:id="9069" w:name="_ETM_Q17_452320"/>
      <w:bookmarkEnd w:id="9069"/>
      <w:r>
        <w:rPr>
          <w:rtl/>
        </w:rPr>
        <w:t xml:space="preserve">איחוד </w:t>
      </w:r>
      <w:bookmarkStart w:id="9070" w:name="_ETM_Q17_452560"/>
      <w:bookmarkEnd w:id="9070"/>
      <w:r>
        <w:rPr>
          <w:rtl/>
        </w:rPr>
        <w:t>משפחות</w:t>
      </w:r>
      <w:r>
        <w:rPr>
          <w:rFonts w:hint="cs"/>
          <w:rtl/>
        </w:rPr>
        <w:t xml:space="preserve">. </w:t>
      </w:r>
      <w:bookmarkStart w:id="9071" w:name="_ETM_Q17_452026"/>
      <w:bookmarkEnd w:id="9071"/>
      <w:r>
        <w:rPr>
          <w:rtl/>
        </w:rPr>
        <w:t xml:space="preserve">100% </w:t>
      </w:r>
      <w:bookmarkStart w:id="9072" w:name="_ETM_Q17_458080"/>
      <w:bookmarkEnd w:id="9072"/>
      <w:r>
        <w:rPr>
          <w:rtl/>
        </w:rPr>
        <w:t>מ</w:t>
      </w:r>
      <w:bookmarkStart w:id="9073" w:name="_ETM_Q17_458259"/>
      <w:bookmarkEnd w:id="9073"/>
      <w:r>
        <w:rPr>
          <w:rtl/>
        </w:rPr>
        <w:t xml:space="preserve">הטרוריסטים </w:t>
      </w:r>
      <w:bookmarkStart w:id="9074" w:name="_ETM_Q17_458919"/>
      <w:bookmarkEnd w:id="9074"/>
      <w:r w:rsidR="00BA6391">
        <w:rPr>
          <w:rFonts w:hint="cs"/>
          <w:rtl/>
        </w:rPr>
        <w:t>מ</w:t>
      </w:r>
      <w:r>
        <w:rPr>
          <w:rtl/>
        </w:rPr>
        <w:t xml:space="preserve">קרב </w:t>
      </w:r>
      <w:bookmarkStart w:id="9075" w:name="_ETM_Q17_459370"/>
      <w:bookmarkEnd w:id="9075"/>
      <w:r>
        <w:rPr>
          <w:rtl/>
        </w:rPr>
        <w:t xml:space="preserve">אזרחי </w:t>
      </w:r>
      <w:bookmarkStart w:id="9076" w:name="_ETM_Q17_459759"/>
      <w:bookmarkEnd w:id="9076"/>
      <w:r>
        <w:rPr>
          <w:rtl/>
        </w:rPr>
        <w:t xml:space="preserve">ישראל </w:t>
      </w:r>
      <w:bookmarkStart w:id="9077" w:name="_ETM_Q17_460180"/>
      <w:bookmarkEnd w:id="9077"/>
      <w:r>
        <w:rPr>
          <w:rtl/>
        </w:rPr>
        <w:t>הערבים</w:t>
      </w:r>
      <w:r w:rsidR="00BA6391">
        <w:rPr>
          <w:rFonts w:hint="cs"/>
          <w:rtl/>
        </w:rPr>
        <w:t>,</w:t>
      </w:r>
      <w:r>
        <w:rPr>
          <w:rtl/>
        </w:rPr>
        <w:t xml:space="preserve"> </w:t>
      </w:r>
      <w:bookmarkStart w:id="9078" w:name="_ETM_Q17_460539"/>
      <w:bookmarkEnd w:id="9078"/>
      <w:r>
        <w:rPr>
          <w:rtl/>
        </w:rPr>
        <w:t>הללו</w:t>
      </w:r>
      <w:r>
        <w:rPr>
          <w:rFonts w:hint="cs"/>
          <w:rtl/>
        </w:rPr>
        <w:t>,</w:t>
      </w:r>
      <w:r>
        <w:rPr>
          <w:rtl/>
        </w:rPr>
        <w:t xml:space="preserve"> </w:t>
      </w:r>
      <w:bookmarkStart w:id="9079" w:name="_ETM_Q17_461020"/>
      <w:bookmarkEnd w:id="9079"/>
      <w:r>
        <w:rPr>
          <w:rtl/>
        </w:rPr>
        <w:t xml:space="preserve">100% </w:t>
      </w:r>
      <w:bookmarkStart w:id="9080" w:name="_ETM_Q17_461800"/>
      <w:bookmarkEnd w:id="9080"/>
      <w:r>
        <w:rPr>
          <w:rFonts w:hint="cs"/>
          <w:rtl/>
        </w:rPr>
        <w:t xml:space="preserve">– </w:t>
      </w:r>
      <w:r>
        <w:rPr>
          <w:rtl/>
        </w:rPr>
        <w:t xml:space="preserve">לא </w:t>
      </w:r>
      <w:bookmarkStart w:id="9081" w:name="_ETM_Q17_461949"/>
      <w:bookmarkEnd w:id="9081"/>
      <w:r>
        <w:rPr>
          <w:rFonts w:hint="cs"/>
          <w:rtl/>
        </w:rPr>
        <w:t>90%</w:t>
      </w:r>
      <w:bookmarkStart w:id="9082" w:name="_ETM_Q17_462339"/>
      <w:bookmarkEnd w:id="9082"/>
      <w:r>
        <w:rPr>
          <w:rFonts w:hint="cs"/>
          <w:rtl/>
        </w:rPr>
        <w:t xml:space="preserve">, </w:t>
      </w:r>
      <w:bookmarkStart w:id="9083" w:name="_ETM_Q17_462490"/>
      <w:bookmarkEnd w:id="9083"/>
      <w:r w:rsidR="00BA6391">
        <w:rPr>
          <w:rFonts w:hint="cs"/>
          <w:rtl/>
        </w:rPr>
        <w:t xml:space="preserve">אני </w:t>
      </w:r>
      <w:r>
        <w:rPr>
          <w:rtl/>
        </w:rPr>
        <w:t>שאלתי</w:t>
      </w:r>
      <w:r>
        <w:rPr>
          <w:rFonts w:hint="cs"/>
          <w:rtl/>
        </w:rPr>
        <w:t>,</w:t>
      </w:r>
      <w:r>
        <w:rPr>
          <w:rtl/>
        </w:rPr>
        <w:t xml:space="preserve"> </w:t>
      </w:r>
      <w:bookmarkStart w:id="9084" w:name="_ETM_Q17_463330"/>
      <w:bookmarkEnd w:id="9084"/>
      <w:r>
        <w:rPr>
          <w:rtl/>
        </w:rPr>
        <w:t xml:space="preserve">לא </w:t>
      </w:r>
      <w:bookmarkStart w:id="9085" w:name="_ETM_Q17_463539"/>
      <w:bookmarkEnd w:id="9085"/>
      <w:r>
        <w:rPr>
          <w:rFonts w:hint="cs"/>
          <w:rtl/>
        </w:rPr>
        <w:t>80%,</w:t>
      </w:r>
      <w:r>
        <w:rPr>
          <w:rtl/>
        </w:rPr>
        <w:t xml:space="preserve"> </w:t>
      </w:r>
      <w:bookmarkStart w:id="9086" w:name="_ETM_Q17_464379"/>
      <w:bookmarkEnd w:id="9086"/>
      <w:r>
        <w:rPr>
          <w:rtl/>
        </w:rPr>
        <w:t xml:space="preserve">לא </w:t>
      </w:r>
      <w:bookmarkStart w:id="9087" w:name="_ETM_Q17_464560"/>
      <w:bookmarkEnd w:id="9087"/>
      <w:r>
        <w:rPr>
          <w:rFonts w:hint="cs"/>
          <w:rtl/>
        </w:rPr>
        <w:t>70%</w:t>
      </w:r>
      <w:bookmarkStart w:id="9088" w:name="_ETM_Q17_459936"/>
      <w:bookmarkEnd w:id="9088"/>
      <w:r>
        <w:rPr>
          <w:rtl/>
        </w:rPr>
        <w:t xml:space="preserve"> </w:t>
      </w:r>
      <w:bookmarkStart w:id="9089" w:name="_ETM_Q17_465279"/>
      <w:bookmarkEnd w:id="9089"/>
      <w:r>
        <w:rPr>
          <w:rFonts w:hint="cs"/>
          <w:rtl/>
        </w:rPr>
        <w:t xml:space="preserve">– </w:t>
      </w:r>
      <w:r>
        <w:rPr>
          <w:rtl/>
        </w:rPr>
        <w:t xml:space="preserve">100% </w:t>
      </w:r>
      <w:bookmarkStart w:id="9090" w:name="_ETM_Q17_466900"/>
      <w:bookmarkEnd w:id="9090"/>
      <w:r>
        <w:rPr>
          <w:rFonts w:hint="cs"/>
          <w:rtl/>
        </w:rPr>
        <w:t xml:space="preserve">הם </w:t>
      </w:r>
      <w:r>
        <w:rPr>
          <w:rtl/>
        </w:rPr>
        <w:t xml:space="preserve">מקרב </w:t>
      </w:r>
      <w:bookmarkStart w:id="9091" w:name="_ETM_Q17_467410"/>
      <w:bookmarkEnd w:id="9091"/>
      <w:r>
        <w:rPr>
          <w:rtl/>
        </w:rPr>
        <w:t xml:space="preserve">האוכלוסייה </w:t>
      </w:r>
      <w:bookmarkStart w:id="9092" w:name="_ETM_Q17_467860"/>
      <w:bookmarkEnd w:id="9092"/>
      <w:r>
        <w:rPr>
          <w:rtl/>
        </w:rPr>
        <w:t>הזאת</w:t>
      </w:r>
      <w:r>
        <w:rPr>
          <w:rFonts w:hint="cs"/>
          <w:rtl/>
        </w:rPr>
        <w:t>,</w:t>
      </w:r>
      <w:r>
        <w:rPr>
          <w:rtl/>
        </w:rPr>
        <w:t xml:space="preserve"> </w:t>
      </w:r>
      <w:bookmarkStart w:id="9093" w:name="_ETM_Q17_469000"/>
      <w:bookmarkEnd w:id="9093"/>
      <w:r>
        <w:rPr>
          <w:rtl/>
        </w:rPr>
        <w:t xml:space="preserve">כלומר </w:t>
      </w:r>
      <w:bookmarkStart w:id="9094" w:name="_ETM_Q17_469270"/>
      <w:bookmarkEnd w:id="9094"/>
      <w:r>
        <w:rPr>
          <w:rtl/>
        </w:rPr>
        <w:t xml:space="preserve">מקרב </w:t>
      </w:r>
      <w:bookmarkStart w:id="9095" w:name="_ETM_Q17_469900"/>
      <w:bookmarkEnd w:id="9095"/>
      <w:r>
        <w:rPr>
          <w:rtl/>
        </w:rPr>
        <w:t xml:space="preserve">דור </w:t>
      </w:r>
      <w:bookmarkStart w:id="9096" w:name="_ETM_Q17_470199"/>
      <w:bookmarkEnd w:id="9096"/>
      <w:r>
        <w:rPr>
          <w:rtl/>
        </w:rPr>
        <w:t xml:space="preserve">ב' </w:t>
      </w:r>
      <w:bookmarkStart w:id="9097" w:name="_ETM_Q17_470860"/>
      <w:bookmarkEnd w:id="9097"/>
      <w:r>
        <w:rPr>
          <w:rtl/>
        </w:rPr>
        <w:t>הללו</w:t>
      </w:r>
      <w:r>
        <w:rPr>
          <w:rFonts w:hint="cs"/>
          <w:rtl/>
        </w:rPr>
        <w:t>,</w:t>
      </w:r>
      <w:r>
        <w:rPr>
          <w:rtl/>
        </w:rPr>
        <w:t xml:space="preserve"> </w:t>
      </w:r>
      <w:bookmarkStart w:id="9098" w:name="_ETM_Q17_471430"/>
      <w:bookmarkEnd w:id="9098"/>
      <w:r>
        <w:rPr>
          <w:rtl/>
        </w:rPr>
        <w:t xml:space="preserve">שנכנסים </w:t>
      </w:r>
      <w:bookmarkStart w:id="9099" w:name="_ETM_Q17_472629"/>
      <w:bookmarkEnd w:id="9099"/>
      <w:r>
        <w:rPr>
          <w:rtl/>
        </w:rPr>
        <w:t xml:space="preserve">בשער </w:t>
      </w:r>
      <w:bookmarkStart w:id="9100" w:name="_ETM_Q17_473259"/>
      <w:bookmarkEnd w:id="9100"/>
      <w:r>
        <w:rPr>
          <w:rtl/>
        </w:rPr>
        <w:t>הזה</w:t>
      </w:r>
      <w:bookmarkStart w:id="9101" w:name="_ETM_Q17_470836"/>
      <w:bookmarkEnd w:id="9101"/>
      <w:r>
        <w:rPr>
          <w:rtl/>
        </w:rPr>
        <w:t xml:space="preserve"> </w:t>
      </w:r>
      <w:bookmarkStart w:id="9102" w:name="_ETM_Q17_473589"/>
      <w:bookmarkEnd w:id="9102"/>
      <w:r>
        <w:rPr>
          <w:rtl/>
        </w:rPr>
        <w:t xml:space="preserve">של </w:t>
      </w:r>
      <w:bookmarkStart w:id="9103" w:name="_ETM_Q17_473860"/>
      <w:bookmarkEnd w:id="9103"/>
      <w:r>
        <w:rPr>
          <w:rFonts w:hint="cs"/>
          <w:rtl/>
        </w:rPr>
        <w:t>ה</w:t>
      </w:r>
      <w:r>
        <w:rPr>
          <w:rtl/>
        </w:rPr>
        <w:t xml:space="preserve">חוק </w:t>
      </w:r>
      <w:bookmarkStart w:id="9104" w:name="_ETM_Q17_474159"/>
      <w:bookmarkEnd w:id="9104"/>
      <w:r>
        <w:rPr>
          <w:rtl/>
        </w:rPr>
        <w:t xml:space="preserve">המחורר </w:t>
      </w:r>
      <w:bookmarkStart w:id="9105" w:name="_ETM_Q17_474789"/>
      <w:bookmarkEnd w:id="9105"/>
      <w:r>
        <w:rPr>
          <w:rtl/>
        </w:rPr>
        <w:t xml:space="preserve">הזה </w:t>
      </w:r>
      <w:bookmarkStart w:id="9106" w:name="_ETM_Q17_474970"/>
      <w:bookmarkEnd w:id="9106"/>
      <w:r>
        <w:rPr>
          <w:rtl/>
        </w:rPr>
        <w:t xml:space="preserve">שנקרא </w:t>
      </w:r>
      <w:bookmarkStart w:id="9107" w:name="_ETM_Q17_475360"/>
      <w:bookmarkEnd w:id="9107"/>
      <w:r>
        <w:rPr>
          <w:rtl/>
        </w:rPr>
        <w:t xml:space="preserve">איחוד </w:t>
      </w:r>
      <w:bookmarkStart w:id="9108" w:name="_ETM_Q17_475599"/>
      <w:bookmarkEnd w:id="9108"/>
      <w:r>
        <w:rPr>
          <w:rtl/>
        </w:rPr>
        <w:t>משפחות</w:t>
      </w:r>
      <w:r>
        <w:rPr>
          <w:rFonts w:hint="cs"/>
          <w:rtl/>
        </w:rPr>
        <w:t>.</w:t>
      </w:r>
      <w:r>
        <w:rPr>
          <w:rtl/>
        </w:rPr>
        <w:t xml:space="preserve"> </w:t>
      </w:r>
      <w:bookmarkStart w:id="9109" w:name="_ETM_Q17_476890"/>
      <w:bookmarkEnd w:id="9109"/>
    </w:p>
    <w:p w:rsidR="003421B9" w:rsidRDefault="003421B9" w:rsidP="00D95A3A">
      <w:pPr>
        <w:rPr>
          <w:rtl/>
        </w:rPr>
      </w:pPr>
    </w:p>
    <w:p w:rsidR="003421B9" w:rsidRDefault="003421B9" w:rsidP="00BA6391">
      <w:pPr>
        <w:rPr>
          <w:rtl/>
        </w:rPr>
      </w:pPr>
      <w:bookmarkStart w:id="9110" w:name="_ETM_Q17_506887"/>
      <w:bookmarkEnd w:id="9110"/>
      <w:r>
        <w:rPr>
          <w:rtl/>
        </w:rPr>
        <w:t>כלומר</w:t>
      </w:r>
      <w:r>
        <w:rPr>
          <w:rFonts w:hint="cs"/>
          <w:rtl/>
        </w:rPr>
        <w:t>,</w:t>
      </w:r>
      <w:r>
        <w:rPr>
          <w:rtl/>
        </w:rPr>
        <w:t xml:space="preserve"> </w:t>
      </w:r>
      <w:bookmarkStart w:id="9111" w:name="_ETM_Q17_477100"/>
      <w:bookmarkEnd w:id="9111"/>
      <w:r>
        <w:rPr>
          <w:rtl/>
        </w:rPr>
        <w:t xml:space="preserve">מסתבר </w:t>
      </w:r>
      <w:bookmarkStart w:id="9112" w:name="_ETM_Q17_477550"/>
      <w:bookmarkEnd w:id="9112"/>
      <w:r>
        <w:rPr>
          <w:rtl/>
        </w:rPr>
        <w:t xml:space="preserve">שהתיקון </w:t>
      </w:r>
      <w:bookmarkStart w:id="9113" w:name="_ETM_Q17_478029"/>
      <w:bookmarkEnd w:id="9113"/>
      <w:r>
        <w:rPr>
          <w:rtl/>
        </w:rPr>
        <w:t xml:space="preserve">שלנו </w:t>
      </w:r>
      <w:bookmarkStart w:id="9114" w:name="_ETM_Q17_478420"/>
      <w:bookmarkEnd w:id="9114"/>
      <w:r>
        <w:rPr>
          <w:rtl/>
        </w:rPr>
        <w:t xml:space="preserve">היום </w:t>
      </w:r>
      <w:bookmarkStart w:id="9115" w:name="_ETM_Q17_479469"/>
      <w:bookmarkEnd w:id="9115"/>
      <w:r>
        <w:rPr>
          <w:rtl/>
        </w:rPr>
        <w:t xml:space="preserve">לא </w:t>
      </w:r>
      <w:bookmarkStart w:id="9116" w:name="_ETM_Q17_479680"/>
      <w:bookmarkEnd w:id="9116"/>
      <w:r>
        <w:rPr>
          <w:rtl/>
        </w:rPr>
        <w:t xml:space="preserve">נכתב </w:t>
      </w:r>
      <w:bookmarkStart w:id="9117" w:name="_ETM_Q17_480099"/>
      <w:bookmarkEnd w:id="9117"/>
      <w:r>
        <w:rPr>
          <w:rtl/>
        </w:rPr>
        <w:t xml:space="preserve">רק </w:t>
      </w:r>
      <w:bookmarkStart w:id="9118" w:name="_ETM_Q17_480339"/>
      <w:bookmarkEnd w:id="9118"/>
      <w:r>
        <w:rPr>
          <w:rFonts w:hint="cs"/>
          <w:rtl/>
        </w:rPr>
        <w:t>ב</w:t>
      </w:r>
      <w:r>
        <w:rPr>
          <w:rtl/>
        </w:rPr>
        <w:t xml:space="preserve">דמה </w:t>
      </w:r>
      <w:bookmarkStart w:id="9119" w:name="_ETM_Q17_480789"/>
      <w:bookmarkEnd w:id="9119"/>
      <w:r>
        <w:rPr>
          <w:rtl/>
        </w:rPr>
        <w:t xml:space="preserve">של </w:t>
      </w:r>
      <w:bookmarkStart w:id="9120" w:name="_ETM_Q17_480969"/>
      <w:bookmarkEnd w:id="9120"/>
      <w:r>
        <w:rPr>
          <w:rtl/>
        </w:rPr>
        <w:t xml:space="preserve">שיר </w:t>
      </w:r>
      <w:bookmarkStart w:id="9121" w:name="_ETM_Q17_481180"/>
      <w:bookmarkEnd w:id="9121"/>
      <w:r>
        <w:rPr>
          <w:rtl/>
        </w:rPr>
        <w:t>חג'ג'</w:t>
      </w:r>
      <w:r>
        <w:rPr>
          <w:rFonts w:hint="cs"/>
          <w:rtl/>
        </w:rPr>
        <w:t xml:space="preserve">. </w:t>
      </w:r>
      <w:bookmarkStart w:id="9122" w:name="_ETM_Q17_481870"/>
      <w:bookmarkEnd w:id="9122"/>
      <w:r>
        <w:rPr>
          <w:rtl/>
        </w:rPr>
        <w:t>למעשה</w:t>
      </w:r>
      <w:r>
        <w:rPr>
          <w:rFonts w:hint="cs"/>
          <w:rtl/>
        </w:rPr>
        <w:t>, הוא נכתב בדמם</w:t>
      </w:r>
      <w:bookmarkStart w:id="9123" w:name="_ETM_Q17_480000"/>
      <w:bookmarkStart w:id="9124" w:name="_ETM_Q17_480390"/>
      <w:bookmarkStart w:id="9125" w:name="_ETM_Q17_480570"/>
      <w:bookmarkStart w:id="9126" w:name="_ETM_Q17_480779"/>
      <w:bookmarkStart w:id="9127" w:name="_ETM_Q17_481469"/>
      <w:bookmarkStart w:id="9128" w:name="_ETM_Q17_481800"/>
      <w:bookmarkStart w:id="9129" w:name="_ETM_Q17_482250"/>
      <w:bookmarkStart w:id="9130" w:name="_ETM_Q17_483089"/>
      <w:bookmarkEnd w:id="9123"/>
      <w:bookmarkEnd w:id="9124"/>
      <w:bookmarkEnd w:id="9125"/>
      <w:bookmarkEnd w:id="9126"/>
      <w:bookmarkEnd w:id="9127"/>
      <w:bookmarkEnd w:id="9128"/>
      <w:bookmarkEnd w:id="9129"/>
      <w:bookmarkEnd w:id="9130"/>
      <w:r>
        <w:rPr>
          <w:rFonts w:hint="cs"/>
          <w:rtl/>
        </w:rPr>
        <w:t xml:space="preserve">, </w:t>
      </w:r>
      <w:r>
        <w:rPr>
          <w:rtl/>
        </w:rPr>
        <w:t>מסתבר</w:t>
      </w:r>
      <w:r>
        <w:rPr>
          <w:rFonts w:hint="cs"/>
          <w:rtl/>
        </w:rPr>
        <w:t>,</w:t>
      </w:r>
      <w:bookmarkStart w:id="9131" w:name="_ETM_Q17_479766"/>
      <w:bookmarkEnd w:id="9131"/>
      <w:r>
        <w:rPr>
          <w:rtl/>
        </w:rPr>
        <w:t xml:space="preserve"> </w:t>
      </w:r>
      <w:bookmarkStart w:id="9132" w:name="_ETM_Q17_483779"/>
      <w:bookmarkEnd w:id="9132"/>
      <w:r>
        <w:rPr>
          <w:rtl/>
        </w:rPr>
        <w:t xml:space="preserve">של </w:t>
      </w:r>
      <w:bookmarkStart w:id="9133" w:name="_ETM_Q17_483960"/>
      <w:bookmarkEnd w:id="9133"/>
      <w:r>
        <w:rPr>
          <w:rtl/>
        </w:rPr>
        <w:t xml:space="preserve">מאות </w:t>
      </w:r>
      <w:bookmarkStart w:id="9134" w:name="_ETM_Q17_484290"/>
      <w:bookmarkEnd w:id="9134"/>
      <w:r>
        <w:rPr>
          <w:rtl/>
        </w:rPr>
        <w:t>ישראלים</w:t>
      </w:r>
      <w:r>
        <w:rPr>
          <w:rFonts w:hint="cs"/>
          <w:rtl/>
        </w:rPr>
        <w:t>,</w:t>
      </w:r>
      <w:r>
        <w:rPr>
          <w:rtl/>
        </w:rPr>
        <w:t xml:space="preserve"> </w:t>
      </w:r>
      <w:bookmarkStart w:id="9135" w:name="_ETM_Q17_485399"/>
      <w:bookmarkEnd w:id="9135"/>
      <w:r>
        <w:rPr>
          <w:rtl/>
        </w:rPr>
        <w:t>ש</w:t>
      </w:r>
      <w:bookmarkStart w:id="9136" w:name="_ETM_Q17_486060"/>
      <w:bookmarkEnd w:id="9136"/>
      <w:r>
        <w:rPr>
          <w:rtl/>
        </w:rPr>
        <w:t>נשפך</w:t>
      </w:r>
      <w:r>
        <w:rPr>
          <w:rFonts w:hint="cs"/>
          <w:rtl/>
        </w:rPr>
        <w:t>.</w:t>
      </w:r>
      <w:r>
        <w:rPr>
          <w:rtl/>
        </w:rPr>
        <w:t xml:space="preserve"> </w:t>
      </w:r>
      <w:bookmarkStart w:id="9137" w:name="_ETM_Q17_486779"/>
      <w:bookmarkStart w:id="9138" w:name="_ETM_Q17_483587"/>
      <w:bookmarkEnd w:id="9137"/>
      <w:bookmarkEnd w:id="9138"/>
      <w:r>
        <w:rPr>
          <w:rtl/>
        </w:rPr>
        <w:t xml:space="preserve">100% </w:t>
      </w:r>
      <w:bookmarkStart w:id="9139" w:name="_ETM_Q17_487710"/>
      <w:bookmarkEnd w:id="9139"/>
      <w:r>
        <w:rPr>
          <w:rtl/>
        </w:rPr>
        <w:t xml:space="preserve">מהטרור </w:t>
      </w:r>
      <w:bookmarkStart w:id="9140" w:name="_ETM_Q17_488220"/>
      <w:bookmarkEnd w:id="9140"/>
      <w:r>
        <w:rPr>
          <w:rtl/>
        </w:rPr>
        <w:t>הזה</w:t>
      </w:r>
      <w:bookmarkStart w:id="9141" w:name="_ETM_Q17_485417"/>
      <w:bookmarkEnd w:id="9141"/>
      <w:r>
        <w:rPr>
          <w:rtl/>
        </w:rPr>
        <w:t xml:space="preserve"> </w:t>
      </w:r>
      <w:bookmarkStart w:id="9142" w:name="_ETM_Q17_488910"/>
      <w:bookmarkEnd w:id="9142"/>
      <w:r w:rsidR="00BA6391">
        <w:rPr>
          <w:rFonts w:hint="eastAsia"/>
          <w:rtl/>
        </w:rPr>
        <w:t>–</w:t>
      </w:r>
      <w:r w:rsidR="00BA6391">
        <w:rPr>
          <w:rFonts w:hint="cs"/>
          <w:rtl/>
        </w:rPr>
        <w:t xml:space="preserve"> </w:t>
      </w:r>
      <w:r>
        <w:rPr>
          <w:rtl/>
        </w:rPr>
        <w:t xml:space="preserve">הטרוריסטים </w:t>
      </w:r>
      <w:bookmarkStart w:id="9143" w:name="_ETM_Q17_489570"/>
      <w:bookmarkEnd w:id="9143"/>
      <w:r>
        <w:rPr>
          <w:rtl/>
        </w:rPr>
        <w:t>האל</w:t>
      </w:r>
      <w:r>
        <w:rPr>
          <w:rFonts w:hint="cs"/>
          <w:rtl/>
        </w:rPr>
        <w:t>ו,</w:t>
      </w:r>
      <w:r>
        <w:rPr>
          <w:rtl/>
        </w:rPr>
        <w:t xml:space="preserve"> </w:t>
      </w:r>
      <w:bookmarkStart w:id="9144" w:name="_ETM_Q17_489750"/>
      <w:bookmarkEnd w:id="9144"/>
      <w:r>
        <w:rPr>
          <w:rFonts w:hint="cs"/>
          <w:rtl/>
        </w:rPr>
        <w:t>ש</w:t>
      </w:r>
      <w:r>
        <w:rPr>
          <w:rtl/>
        </w:rPr>
        <w:t xml:space="preserve">משתמשים </w:t>
      </w:r>
      <w:bookmarkStart w:id="9145" w:name="_ETM_Q17_490440"/>
      <w:bookmarkEnd w:id="9145"/>
      <w:r>
        <w:rPr>
          <w:rtl/>
        </w:rPr>
        <w:t xml:space="preserve">בתעודת </w:t>
      </w:r>
      <w:bookmarkStart w:id="9146" w:name="_ETM_Q17_490950"/>
      <w:bookmarkEnd w:id="9146"/>
      <w:r>
        <w:rPr>
          <w:rtl/>
        </w:rPr>
        <w:t xml:space="preserve">הזהות </w:t>
      </w:r>
      <w:bookmarkStart w:id="9147" w:name="_ETM_Q17_491279"/>
      <w:bookmarkEnd w:id="9147"/>
      <w:r>
        <w:rPr>
          <w:rtl/>
        </w:rPr>
        <w:t>הכחולה</w:t>
      </w:r>
      <w:r>
        <w:rPr>
          <w:rFonts w:hint="cs"/>
          <w:rtl/>
        </w:rPr>
        <w:t>,</w:t>
      </w:r>
      <w:r>
        <w:rPr>
          <w:rtl/>
        </w:rPr>
        <w:t xml:space="preserve"> </w:t>
      </w:r>
      <w:bookmarkStart w:id="9148" w:name="_ETM_Q17_493170"/>
      <w:bookmarkEnd w:id="9148"/>
      <w:r>
        <w:rPr>
          <w:rFonts w:hint="cs"/>
          <w:rtl/>
        </w:rPr>
        <w:t>ש</w:t>
      </w:r>
      <w:r>
        <w:rPr>
          <w:rtl/>
        </w:rPr>
        <w:t xml:space="preserve">הופכים </w:t>
      </w:r>
      <w:bookmarkStart w:id="9149" w:name="_ETM_Q17_493740"/>
      <w:bookmarkEnd w:id="9149"/>
      <w:r>
        <w:rPr>
          <w:rtl/>
        </w:rPr>
        <w:t>אות</w:t>
      </w:r>
      <w:r>
        <w:rPr>
          <w:rFonts w:hint="cs"/>
          <w:rtl/>
        </w:rPr>
        <w:t>ה</w:t>
      </w:r>
      <w:r>
        <w:rPr>
          <w:rtl/>
        </w:rPr>
        <w:t xml:space="preserve"> </w:t>
      </w:r>
      <w:bookmarkStart w:id="9150" w:name="_ETM_Q17_493980"/>
      <w:bookmarkEnd w:id="9150"/>
      <w:r>
        <w:rPr>
          <w:rtl/>
        </w:rPr>
        <w:t xml:space="preserve">לרישיון </w:t>
      </w:r>
      <w:bookmarkStart w:id="9151" w:name="_ETM_Q17_494490"/>
      <w:bookmarkEnd w:id="9151"/>
      <w:r>
        <w:rPr>
          <w:rtl/>
        </w:rPr>
        <w:t xml:space="preserve">להרוג </w:t>
      </w:r>
      <w:bookmarkStart w:id="9152" w:name="_ETM_Q17_495660"/>
      <w:bookmarkEnd w:id="9152"/>
      <w:r>
        <w:rPr>
          <w:rtl/>
        </w:rPr>
        <w:t xml:space="preserve">במקום </w:t>
      </w:r>
      <w:bookmarkStart w:id="9153" w:name="_ETM_Q17_496050"/>
      <w:bookmarkEnd w:id="9153"/>
      <w:r>
        <w:rPr>
          <w:rFonts w:hint="cs"/>
          <w:rtl/>
        </w:rPr>
        <w:t>ל</w:t>
      </w:r>
      <w:r>
        <w:rPr>
          <w:rtl/>
        </w:rPr>
        <w:t xml:space="preserve">רישיון </w:t>
      </w:r>
      <w:bookmarkStart w:id="9154" w:name="_ETM_Q17_496439"/>
      <w:bookmarkEnd w:id="9154"/>
      <w:r>
        <w:rPr>
          <w:rtl/>
        </w:rPr>
        <w:t xml:space="preserve">להשתלב </w:t>
      </w:r>
      <w:bookmarkStart w:id="9155" w:name="_ETM_Q17_496980"/>
      <w:bookmarkEnd w:id="9155"/>
      <w:r>
        <w:rPr>
          <w:rtl/>
        </w:rPr>
        <w:t xml:space="preserve">במדינת </w:t>
      </w:r>
      <w:bookmarkStart w:id="9156" w:name="_ETM_Q17_497430"/>
      <w:bookmarkEnd w:id="9156"/>
      <w:r>
        <w:rPr>
          <w:rtl/>
        </w:rPr>
        <w:t>ישראל</w:t>
      </w:r>
      <w:r>
        <w:rPr>
          <w:rFonts w:hint="cs"/>
          <w:rtl/>
        </w:rPr>
        <w:t>,</w:t>
      </w:r>
      <w:r>
        <w:rPr>
          <w:rtl/>
        </w:rPr>
        <w:t xml:space="preserve"> </w:t>
      </w:r>
      <w:bookmarkStart w:id="9157" w:name="_ETM_Q17_498330"/>
      <w:bookmarkEnd w:id="9157"/>
      <w:r>
        <w:rPr>
          <w:rtl/>
        </w:rPr>
        <w:t xml:space="preserve">במקום </w:t>
      </w:r>
      <w:bookmarkStart w:id="9158" w:name="_ETM_Q17_498660"/>
      <w:bookmarkEnd w:id="9158"/>
      <w:r>
        <w:rPr>
          <w:rtl/>
        </w:rPr>
        <w:t xml:space="preserve">רישיון </w:t>
      </w:r>
      <w:bookmarkStart w:id="9159" w:name="_ETM_Q17_499110"/>
      <w:bookmarkEnd w:id="9159"/>
      <w:r>
        <w:rPr>
          <w:rtl/>
        </w:rPr>
        <w:t xml:space="preserve">לעתיד </w:t>
      </w:r>
      <w:bookmarkStart w:id="9160" w:name="_ETM_Q17_499500"/>
      <w:bookmarkEnd w:id="9160"/>
      <w:r>
        <w:rPr>
          <w:rtl/>
        </w:rPr>
        <w:t>אחר</w:t>
      </w:r>
      <w:r>
        <w:rPr>
          <w:rFonts w:hint="cs"/>
          <w:rtl/>
        </w:rPr>
        <w:t>,</w:t>
      </w:r>
      <w:r>
        <w:rPr>
          <w:rtl/>
        </w:rPr>
        <w:t xml:space="preserve"> </w:t>
      </w:r>
      <w:bookmarkStart w:id="9161" w:name="_ETM_Q17_500400"/>
      <w:bookmarkStart w:id="9162" w:name="_ETM_Q17_496857"/>
      <w:bookmarkEnd w:id="9161"/>
      <w:bookmarkEnd w:id="9162"/>
      <w:r>
        <w:rPr>
          <w:rFonts w:hint="cs"/>
          <w:rtl/>
        </w:rPr>
        <w:t>ש</w:t>
      </w:r>
      <w:r>
        <w:rPr>
          <w:rtl/>
        </w:rPr>
        <w:t xml:space="preserve">משתמשים </w:t>
      </w:r>
      <w:bookmarkStart w:id="9163" w:name="_ETM_Q17_500910"/>
      <w:bookmarkEnd w:id="9163"/>
      <w:r>
        <w:rPr>
          <w:rFonts w:hint="cs"/>
          <w:rtl/>
        </w:rPr>
        <w:t>בה</w:t>
      </w:r>
      <w:r>
        <w:rPr>
          <w:rtl/>
        </w:rPr>
        <w:t xml:space="preserve"> </w:t>
      </w:r>
      <w:bookmarkStart w:id="9164" w:name="_ETM_Q17_501119"/>
      <w:bookmarkEnd w:id="9164"/>
      <w:r>
        <w:rPr>
          <w:rFonts w:hint="cs"/>
          <w:rtl/>
        </w:rPr>
        <w:t>כ</w:t>
      </w:r>
      <w:r>
        <w:rPr>
          <w:rtl/>
        </w:rPr>
        <w:t xml:space="preserve">רישיון </w:t>
      </w:r>
      <w:bookmarkStart w:id="9165" w:name="_ETM_Q17_501539"/>
      <w:bookmarkEnd w:id="9165"/>
      <w:r>
        <w:rPr>
          <w:rtl/>
        </w:rPr>
        <w:t>להרוג</w:t>
      </w:r>
      <w:r>
        <w:rPr>
          <w:rFonts w:hint="cs"/>
          <w:rtl/>
        </w:rPr>
        <w:t>,</w:t>
      </w:r>
      <w:r>
        <w:rPr>
          <w:rtl/>
        </w:rPr>
        <w:t xml:space="preserve"> </w:t>
      </w:r>
      <w:bookmarkStart w:id="9166" w:name="_ETM_Q17_502289"/>
      <w:bookmarkEnd w:id="9166"/>
      <w:r>
        <w:rPr>
          <w:rtl/>
        </w:rPr>
        <w:t xml:space="preserve">הם </w:t>
      </w:r>
      <w:bookmarkStart w:id="9167" w:name="_ETM_Q17_502470"/>
      <w:bookmarkEnd w:id="9167"/>
      <w:r>
        <w:rPr>
          <w:rtl/>
        </w:rPr>
        <w:t xml:space="preserve">עוברים </w:t>
      </w:r>
      <w:bookmarkStart w:id="9168" w:name="_ETM_Q17_502770"/>
      <w:bookmarkEnd w:id="9168"/>
      <w:r>
        <w:rPr>
          <w:rtl/>
        </w:rPr>
        <w:t xml:space="preserve">דרך </w:t>
      </w:r>
      <w:bookmarkStart w:id="9169" w:name="_ETM_Q17_503189"/>
      <w:bookmarkEnd w:id="9169"/>
      <w:r>
        <w:rPr>
          <w:rtl/>
        </w:rPr>
        <w:t xml:space="preserve">החוק </w:t>
      </w:r>
      <w:bookmarkStart w:id="9170" w:name="_ETM_Q17_503490"/>
      <w:bookmarkEnd w:id="9170"/>
      <w:r>
        <w:rPr>
          <w:rtl/>
        </w:rPr>
        <w:t>הזה</w:t>
      </w:r>
      <w:r>
        <w:rPr>
          <w:rFonts w:hint="cs"/>
          <w:rtl/>
        </w:rPr>
        <w:t xml:space="preserve"> לאור היום,</w:t>
      </w:r>
      <w:r>
        <w:rPr>
          <w:rtl/>
        </w:rPr>
        <w:t xml:space="preserve"> </w:t>
      </w:r>
      <w:bookmarkStart w:id="9171" w:name="_ETM_Q17_504180"/>
      <w:bookmarkEnd w:id="9171"/>
      <w:r>
        <w:rPr>
          <w:rtl/>
        </w:rPr>
        <w:t xml:space="preserve">ברשות </w:t>
      </w:r>
      <w:bookmarkStart w:id="9172" w:name="_ETM_Q17_504660"/>
      <w:bookmarkEnd w:id="9172"/>
      <w:r>
        <w:rPr>
          <w:rtl/>
        </w:rPr>
        <w:t>ובסמכות</w:t>
      </w:r>
      <w:r>
        <w:rPr>
          <w:rFonts w:hint="cs"/>
          <w:rtl/>
        </w:rPr>
        <w:t xml:space="preserve">. והשער, </w:t>
      </w:r>
      <w:bookmarkStart w:id="9173" w:name="_ETM_Q17_509630"/>
      <w:bookmarkEnd w:id="9173"/>
      <w:r>
        <w:rPr>
          <w:rtl/>
        </w:rPr>
        <w:t>ש</w:t>
      </w:r>
      <w:r>
        <w:rPr>
          <w:rFonts w:hint="cs"/>
          <w:rtl/>
        </w:rPr>
        <w:t>ע</w:t>
      </w:r>
      <w:r>
        <w:rPr>
          <w:rtl/>
        </w:rPr>
        <w:t xml:space="preserve">ר </w:t>
      </w:r>
      <w:bookmarkStart w:id="9174" w:name="_ETM_Q17_510019"/>
      <w:bookmarkEnd w:id="9174"/>
      <w:r>
        <w:rPr>
          <w:rtl/>
        </w:rPr>
        <w:t xml:space="preserve">הטרור </w:t>
      </w:r>
      <w:bookmarkStart w:id="9175" w:name="_ETM_Q17_510349"/>
      <w:bookmarkEnd w:id="9175"/>
      <w:r>
        <w:rPr>
          <w:rtl/>
        </w:rPr>
        <w:t>הזה</w:t>
      </w:r>
      <w:r w:rsidR="00BA6391">
        <w:rPr>
          <w:rFonts w:hint="cs"/>
          <w:rtl/>
        </w:rPr>
        <w:t>,</w:t>
      </w:r>
      <w:r>
        <w:rPr>
          <w:rFonts w:hint="cs"/>
          <w:rtl/>
        </w:rPr>
        <w:t xml:space="preserve"> שעל</w:t>
      </w:r>
      <w:r>
        <w:rPr>
          <w:rtl/>
        </w:rPr>
        <w:t xml:space="preserve"> </w:t>
      </w:r>
      <w:bookmarkStart w:id="9176" w:name="_ETM_Q17_510529"/>
      <w:bookmarkStart w:id="9177" w:name="_ETM_Q17_510769"/>
      <w:bookmarkEnd w:id="9176"/>
      <w:bookmarkEnd w:id="9177"/>
      <w:r>
        <w:rPr>
          <w:rFonts w:hint="cs"/>
          <w:rtl/>
        </w:rPr>
        <w:t>ה</w:t>
      </w:r>
      <w:r>
        <w:rPr>
          <w:rtl/>
        </w:rPr>
        <w:t xml:space="preserve">משקוף </w:t>
      </w:r>
      <w:bookmarkStart w:id="9178" w:name="_ETM_Q17_511130"/>
      <w:bookmarkEnd w:id="9178"/>
      <w:r>
        <w:rPr>
          <w:rtl/>
        </w:rPr>
        <w:t xml:space="preserve">שלו </w:t>
      </w:r>
      <w:bookmarkStart w:id="9179" w:name="_ETM_Q17_511339"/>
      <w:bookmarkEnd w:id="9179"/>
      <w:r>
        <w:rPr>
          <w:rtl/>
        </w:rPr>
        <w:t xml:space="preserve">כתוב </w:t>
      </w:r>
      <w:bookmarkStart w:id="9180" w:name="_ETM_Q17_511669"/>
      <w:bookmarkEnd w:id="9180"/>
      <w:r>
        <w:rPr>
          <w:rtl/>
        </w:rPr>
        <w:t xml:space="preserve">באותיות </w:t>
      </w:r>
      <w:bookmarkStart w:id="9181" w:name="_ETM_Q17_512000"/>
      <w:bookmarkEnd w:id="9181"/>
      <w:r>
        <w:rPr>
          <w:rtl/>
        </w:rPr>
        <w:t>יפות</w:t>
      </w:r>
      <w:r>
        <w:rPr>
          <w:rFonts w:hint="cs"/>
          <w:rtl/>
        </w:rPr>
        <w:t>:</w:t>
      </w:r>
      <w:r>
        <w:rPr>
          <w:rtl/>
        </w:rPr>
        <w:t xml:space="preserve"> </w:t>
      </w:r>
      <w:bookmarkStart w:id="9182" w:name="_ETM_Q17_512809"/>
      <w:bookmarkEnd w:id="9182"/>
      <w:r>
        <w:rPr>
          <w:rtl/>
        </w:rPr>
        <w:t xml:space="preserve">שיקולים </w:t>
      </w:r>
      <w:bookmarkStart w:id="9183" w:name="_ETM_Q17_513260"/>
      <w:bookmarkEnd w:id="9183"/>
      <w:r>
        <w:rPr>
          <w:rtl/>
        </w:rPr>
        <w:t>הומניטריים</w:t>
      </w:r>
      <w:r>
        <w:rPr>
          <w:rFonts w:hint="cs"/>
          <w:rtl/>
        </w:rPr>
        <w:t>,</w:t>
      </w:r>
      <w:r>
        <w:rPr>
          <w:rtl/>
        </w:rPr>
        <w:t xml:space="preserve"> </w:t>
      </w:r>
      <w:bookmarkStart w:id="9184" w:name="_ETM_Q17_514370"/>
      <w:bookmarkEnd w:id="9184"/>
      <w:r>
        <w:rPr>
          <w:rtl/>
        </w:rPr>
        <w:t xml:space="preserve">איחוד </w:t>
      </w:r>
      <w:bookmarkStart w:id="9185" w:name="_ETM_Q17_514699"/>
      <w:bookmarkEnd w:id="9185"/>
      <w:r>
        <w:rPr>
          <w:rtl/>
        </w:rPr>
        <w:t xml:space="preserve">משפחות </w:t>
      </w:r>
      <w:bookmarkStart w:id="9186" w:name="_ETM_Q17_515690"/>
      <w:bookmarkEnd w:id="9186"/>
      <w:r>
        <w:rPr>
          <w:rFonts w:hint="cs"/>
          <w:rtl/>
        </w:rPr>
        <w:t xml:space="preserve">– </w:t>
      </w:r>
      <w:r>
        <w:rPr>
          <w:rtl/>
        </w:rPr>
        <w:t xml:space="preserve">השער </w:t>
      </w:r>
      <w:bookmarkStart w:id="9187" w:name="_ETM_Q17_516110"/>
      <w:bookmarkEnd w:id="9187"/>
      <w:r>
        <w:rPr>
          <w:rtl/>
        </w:rPr>
        <w:t xml:space="preserve">הזה </w:t>
      </w:r>
      <w:bookmarkStart w:id="9188" w:name="_ETM_Q17_516320"/>
      <w:bookmarkEnd w:id="9188"/>
      <w:r>
        <w:rPr>
          <w:rtl/>
        </w:rPr>
        <w:t xml:space="preserve">פתוח </w:t>
      </w:r>
      <w:bookmarkStart w:id="9189" w:name="_ETM_Q17_517220"/>
      <w:bookmarkEnd w:id="9189"/>
      <w:r>
        <w:rPr>
          <w:rtl/>
        </w:rPr>
        <w:t>לרווחה</w:t>
      </w:r>
      <w:r>
        <w:rPr>
          <w:rFonts w:hint="cs"/>
          <w:rtl/>
        </w:rPr>
        <w:t>,</w:t>
      </w:r>
      <w:r>
        <w:rPr>
          <w:rtl/>
        </w:rPr>
        <w:t xml:space="preserve"> </w:t>
      </w:r>
      <w:bookmarkStart w:id="9190" w:name="_ETM_Q17_518089"/>
      <w:bookmarkStart w:id="9191" w:name="_ETM_Q17_518269"/>
      <w:bookmarkEnd w:id="9190"/>
      <w:bookmarkEnd w:id="9191"/>
      <w:r>
        <w:rPr>
          <w:rFonts w:hint="cs"/>
          <w:rtl/>
        </w:rPr>
        <w:t>והוא ה</w:t>
      </w:r>
      <w:bookmarkStart w:id="9192" w:name="_ETM_Q17_515437"/>
      <w:bookmarkEnd w:id="9192"/>
      <w:r>
        <w:rPr>
          <w:rtl/>
        </w:rPr>
        <w:t xml:space="preserve">מסלול </w:t>
      </w:r>
      <w:bookmarkStart w:id="9193" w:name="_ETM_Q17_518690"/>
      <w:bookmarkEnd w:id="9193"/>
      <w:r>
        <w:rPr>
          <w:rtl/>
        </w:rPr>
        <w:t xml:space="preserve">הראשי </w:t>
      </w:r>
      <w:bookmarkStart w:id="9194" w:name="_ETM_Q17_519019"/>
      <w:bookmarkEnd w:id="9194"/>
      <w:r>
        <w:rPr>
          <w:rtl/>
        </w:rPr>
        <w:t xml:space="preserve">של </w:t>
      </w:r>
      <w:bookmarkStart w:id="9195" w:name="_ETM_Q17_519170"/>
      <w:bookmarkEnd w:id="9195"/>
      <w:r>
        <w:rPr>
          <w:rtl/>
        </w:rPr>
        <w:t xml:space="preserve">הטרור </w:t>
      </w:r>
      <w:bookmarkStart w:id="9196" w:name="_ETM_Q17_519500"/>
      <w:bookmarkEnd w:id="9196"/>
      <w:r>
        <w:rPr>
          <w:rtl/>
        </w:rPr>
        <w:t xml:space="preserve">של </w:t>
      </w:r>
      <w:bookmarkStart w:id="9197" w:name="_ETM_Q17_519620"/>
      <w:bookmarkEnd w:id="9197"/>
      <w:r>
        <w:rPr>
          <w:rtl/>
        </w:rPr>
        <w:t xml:space="preserve">מדינת </w:t>
      </w:r>
      <w:bookmarkStart w:id="9198" w:name="_ETM_Q17_519949"/>
      <w:bookmarkEnd w:id="9198"/>
      <w:r>
        <w:rPr>
          <w:rtl/>
        </w:rPr>
        <w:t>ישראל</w:t>
      </w:r>
      <w:r>
        <w:rPr>
          <w:rFonts w:hint="cs"/>
          <w:rtl/>
        </w:rPr>
        <w:t>.</w:t>
      </w:r>
      <w:r>
        <w:rPr>
          <w:rtl/>
        </w:rPr>
        <w:t xml:space="preserve"> </w:t>
      </w:r>
      <w:bookmarkStart w:id="9199" w:name="_ETM_Q17_520670"/>
      <w:bookmarkEnd w:id="9199"/>
    </w:p>
    <w:p w:rsidR="003421B9" w:rsidRDefault="003421B9" w:rsidP="00D95A3A">
      <w:pPr>
        <w:rPr>
          <w:rtl/>
        </w:rPr>
      </w:pPr>
    </w:p>
    <w:p w:rsidR="003421B9" w:rsidRDefault="003421B9" w:rsidP="00D95A3A">
      <w:pPr>
        <w:rPr>
          <w:rtl/>
        </w:rPr>
      </w:pPr>
      <w:bookmarkStart w:id="9200" w:name="_ETM_Q17_517628"/>
      <w:bookmarkEnd w:id="9200"/>
      <w:r>
        <w:rPr>
          <w:rtl/>
        </w:rPr>
        <w:t xml:space="preserve">המסלול </w:t>
      </w:r>
      <w:bookmarkStart w:id="9201" w:name="_ETM_Q17_521059"/>
      <w:bookmarkEnd w:id="9201"/>
      <w:r>
        <w:rPr>
          <w:rtl/>
        </w:rPr>
        <w:t xml:space="preserve">הוא </w:t>
      </w:r>
      <w:bookmarkStart w:id="9202" w:name="_ETM_Q17_521149"/>
      <w:bookmarkEnd w:id="9202"/>
      <w:r>
        <w:rPr>
          <w:rtl/>
        </w:rPr>
        <w:t>כזה</w:t>
      </w:r>
      <w:r>
        <w:rPr>
          <w:rFonts w:hint="cs"/>
          <w:rtl/>
        </w:rPr>
        <w:t>,</w:t>
      </w:r>
      <w:r>
        <w:rPr>
          <w:rtl/>
        </w:rPr>
        <w:t xml:space="preserve"> </w:t>
      </w:r>
      <w:bookmarkStart w:id="9203" w:name="_ETM_Q17_521420"/>
      <w:bookmarkStart w:id="9204" w:name="_ETM_Q17_521600"/>
      <w:bookmarkStart w:id="9205" w:name="_ETM_Q17_521839"/>
      <w:bookmarkEnd w:id="9203"/>
      <w:bookmarkEnd w:id="9204"/>
      <w:bookmarkEnd w:id="9205"/>
      <w:r>
        <w:rPr>
          <w:rtl/>
        </w:rPr>
        <w:t>א</w:t>
      </w:r>
      <w:bookmarkStart w:id="9206" w:name="_ETM_Q17_522559"/>
      <w:bookmarkEnd w:id="9206"/>
      <w:r>
        <w:rPr>
          <w:rtl/>
        </w:rPr>
        <w:t xml:space="preserve">תאר </w:t>
      </w:r>
      <w:bookmarkStart w:id="9207" w:name="_ETM_Q17_522890"/>
      <w:bookmarkEnd w:id="9207"/>
      <w:r>
        <w:rPr>
          <w:rtl/>
        </w:rPr>
        <w:t xml:space="preserve">אותו </w:t>
      </w:r>
      <w:bookmarkStart w:id="9208" w:name="_ETM_Q17_523070"/>
      <w:bookmarkEnd w:id="9208"/>
      <w:r>
        <w:rPr>
          <w:rFonts w:hint="cs"/>
          <w:rtl/>
        </w:rPr>
        <w:t>ב</w:t>
      </w:r>
      <w:r>
        <w:rPr>
          <w:rtl/>
        </w:rPr>
        <w:t>פשטות</w:t>
      </w:r>
      <w:r>
        <w:rPr>
          <w:rFonts w:hint="cs"/>
          <w:rtl/>
        </w:rPr>
        <w:t>:</w:t>
      </w:r>
      <w:bookmarkStart w:id="9209" w:name="_ETM_Q17_520898"/>
      <w:bookmarkEnd w:id="9209"/>
      <w:r>
        <w:rPr>
          <w:rtl/>
        </w:rPr>
        <w:t xml:space="preserve"> </w:t>
      </w:r>
      <w:bookmarkStart w:id="9210" w:name="_ETM_Q17_523610"/>
      <w:bookmarkEnd w:id="9210"/>
      <w:r>
        <w:rPr>
          <w:rtl/>
        </w:rPr>
        <w:t xml:space="preserve">בחור </w:t>
      </w:r>
      <w:bookmarkStart w:id="9211" w:name="_ETM_Q17_524120"/>
      <w:bookmarkEnd w:id="9211"/>
      <w:r>
        <w:rPr>
          <w:rtl/>
        </w:rPr>
        <w:t>מחור</w:t>
      </w:r>
      <w:r>
        <w:rPr>
          <w:rFonts w:hint="cs"/>
          <w:rtl/>
        </w:rPr>
        <w:t>ה</w:t>
      </w:r>
      <w:bookmarkStart w:id="9212" w:name="_ETM_Q17_519607"/>
      <w:bookmarkEnd w:id="9212"/>
      <w:r>
        <w:rPr>
          <w:rFonts w:hint="cs"/>
          <w:rtl/>
        </w:rPr>
        <w:t>, מביר הדאג',</w:t>
      </w:r>
      <w:r>
        <w:rPr>
          <w:rtl/>
        </w:rPr>
        <w:t xml:space="preserve"> </w:t>
      </w:r>
      <w:bookmarkStart w:id="9213" w:name="_ETM_Q17_525020"/>
      <w:bookmarkStart w:id="9214" w:name="_ETM_Q17_525199"/>
      <w:bookmarkStart w:id="9215" w:name="_ETM_Q17_525920"/>
      <w:bookmarkEnd w:id="9213"/>
      <w:bookmarkEnd w:id="9214"/>
      <w:bookmarkEnd w:id="9215"/>
      <w:r>
        <w:rPr>
          <w:rtl/>
        </w:rPr>
        <w:t xml:space="preserve">הולך </w:t>
      </w:r>
      <w:bookmarkStart w:id="9216" w:name="_ETM_Q17_526190"/>
      <w:bookmarkEnd w:id="9216"/>
      <w:r>
        <w:rPr>
          <w:rtl/>
        </w:rPr>
        <w:t>ל</w:t>
      </w:r>
      <w:r>
        <w:rPr>
          <w:rFonts w:hint="cs"/>
          <w:rtl/>
        </w:rPr>
        <w:t xml:space="preserve">חברון, </w:t>
      </w:r>
      <w:bookmarkStart w:id="9217" w:name="_ETM_Q17_526399"/>
      <w:bookmarkStart w:id="9218" w:name="_ETM_Q17_527000"/>
      <w:bookmarkEnd w:id="9217"/>
      <w:bookmarkEnd w:id="9218"/>
      <w:r>
        <w:rPr>
          <w:rFonts w:hint="cs"/>
          <w:rtl/>
        </w:rPr>
        <w:t>נ</w:t>
      </w:r>
      <w:bookmarkStart w:id="9219" w:name="_ETM_Q17_522858"/>
      <w:bookmarkEnd w:id="9219"/>
      <w:r>
        <w:rPr>
          <w:rtl/>
        </w:rPr>
        <w:t xml:space="preserve">ניח </w:t>
      </w:r>
      <w:bookmarkStart w:id="9220" w:name="_ETM_Q17_527300"/>
      <w:bookmarkEnd w:id="9220"/>
      <w:r>
        <w:rPr>
          <w:rtl/>
        </w:rPr>
        <w:t>ללמוד</w:t>
      </w:r>
      <w:r>
        <w:rPr>
          <w:rFonts w:hint="cs"/>
          <w:rtl/>
        </w:rPr>
        <w:t xml:space="preserve">. </w:t>
      </w:r>
      <w:bookmarkStart w:id="9221" w:name="_ETM_Q17_527779"/>
      <w:bookmarkStart w:id="9222" w:name="_ETM_Q17_528019"/>
      <w:bookmarkStart w:id="9223" w:name="_ETM_Q17_524167"/>
      <w:bookmarkEnd w:id="9221"/>
      <w:bookmarkEnd w:id="9222"/>
      <w:bookmarkEnd w:id="9223"/>
      <w:r>
        <w:rPr>
          <w:rFonts w:hint="cs"/>
          <w:rtl/>
        </w:rPr>
        <w:t>נ</w:t>
      </w:r>
      <w:r>
        <w:rPr>
          <w:rtl/>
        </w:rPr>
        <w:t xml:space="preserve">דבר </w:t>
      </w:r>
      <w:bookmarkStart w:id="9224" w:name="_ETM_Q17_528289"/>
      <w:bookmarkEnd w:id="9224"/>
      <w:r>
        <w:rPr>
          <w:rtl/>
        </w:rPr>
        <w:t xml:space="preserve">על </w:t>
      </w:r>
      <w:bookmarkStart w:id="9225" w:name="_ETM_Q17_528350"/>
      <w:bookmarkEnd w:id="9225"/>
      <w:r>
        <w:rPr>
          <w:rtl/>
        </w:rPr>
        <w:t xml:space="preserve">זה </w:t>
      </w:r>
      <w:bookmarkStart w:id="9226" w:name="_ETM_Q17_528440"/>
      <w:bookmarkEnd w:id="9226"/>
      <w:r>
        <w:rPr>
          <w:rtl/>
        </w:rPr>
        <w:t xml:space="preserve">השבוע </w:t>
      </w:r>
      <w:bookmarkStart w:id="9227" w:name="_ETM_Q17_529250"/>
      <w:bookmarkEnd w:id="9227"/>
      <w:r>
        <w:rPr>
          <w:rtl/>
        </w:rPr>
        <w:t xml:space="preserve">אצל </w:t>
      </w:r>
      <w:bookmarkStart w:id="9228" w:name="_ETM_Q17_529489"/>
      <w:bookmarkEnd w:id="9228"/>
      <w:r>
        <w:rPr>
          <w:rtl/>
        </w:rPr>
        <w:t xml:space="preserve">חבר </w:t>
      </w:r>
      <w:bookmarkStart w:id="9229" w:name="_ETM_Q17_529789"/>
      <w:bookmarkEnd w:id="9229"/>
      <w:r>
        <w:rPr>
          <w:rFonts w:hint="cs"/>
          <w:rtl/>
        </w:rPr>
        <w:t>הכנסת טייב וחבר הכנסת בוארון</w:t>
      </w:r>
      <w:bookmarkStart w:id="9230" w:name="_ETM_Q17_530809"/>
      <w:bookmarkStart w:id="9231" w:name="_ETM_Q17_531079"/>
      <w:bookmarkStart w:id="9232" w:name="_ETM_Q17_526697"/>
      <w:bookmarkStart w:id="9233" w:name="_ETM_Q17_532100"/>
      <w:bookmarkEnd w:id="9230"/>
      <w:bookmarkEnd w:id="9231"/>
      <w:bookmarkEnd w:id="9232"/>
      <w:bookmarkEnd w:id="9233"/>
      <w:r>
        <w:rPr>
          <w:rFonts w:hint="cs"/>
          <w:rtl/>
        </w:rPr>
        <w:t>.</w:t>
      </w:r>
    </w:p>
    <w:p w:rsidR="003421B9" w:rsidRDefault="003421B9" w:rsidP="00D95A3A">
      <w:pPr>
        <w:rPr>
          <w:rtl/>
        </w:rPr>
      </w:pPr>
    </w:p>
    <w:p w:rsidR="003421B9" w:rsidRDefault="003421B9" w:rsidP="00D95A3A">
      <w:pPr>
        <w:pStyle w:val="af6"/>
        <w:keepNext/>
        <w:rPr>
          <w:rtl/>
        </w:rPr>
      </w:pPr>
      <w:r w:rsidRPr="00DF16E4">
        <w:rPr>
          <w:rStyle w:val="TagStyle"/>
          <w:rtl/>
        </w:rPr>
        <w:t xml:space="preserve"> &lt;&lt; יור &gt;&gt; </w:t>
      </w:r>
      <w:r>
        <w:rPr>
          <w:rtl/>
        </w:rPr>
        <w:t>היו"ר ארז מלול:</w:t>
      </w:r>
      <w:r w:rsidRPr="00DF16E4">
        <w:rPr>
          <w:rStyle w:val="TagStyle"/>
          <w:rtl/>
        </w:rPr>
        <w:t xml:space="preserve"> &lt;&lt; יור &gt;&gt;</w:t>
      </w:r>
      <w:r>
        <w:rPr>
          <w:rtl/>
        </w:rPr>
        <w:t xml:space="preserve">   </w:t>
      </w:r>
    </w:p>
    <w:p w:rsidR="003421B9" w:rsidRDefault="003421B9" w:rsidP="00FB0F0B">
      <w:pPr>
        <w:rPr>
          <w:rtl/>
        </w:rPr>
      </w:pPr>
    </w:p>
    <w:p w:rsidR="003421B9" w:rsidRDefault="003421B9" w:rsidP="00D95A3A">
      <w:pPr>
        <w:rPr>
          <w:rtl/>
        </w:rPr>
      </w:pPr>
      <w:r>
        <w:rPr>
          <w:rFonts w:hint="cs"/>
          <w:rtl/>
        </w:rPr>
        <w:t>חבר הכנסת בוארון, אביחי בוארון</w:t>
      </w:r>
      <w:bookmarkStart w:id="9234" w:name="_ETM_Q17_531038"/>
      <w:bookmarkEnd w:id="9234"/>
      <w:r>
        <w:rPr>
          <w:rFonts w:hint="cs"/>
          <w:rtl/>
        </w:rPr>
        <w:t>, תקשיב, הוא מדבר.</w:t>
      </w:r>
      <w:bookmarkStart w:id="9235" w:name="_ETM_Q17_533898"/>
      <w:bookmarkEnd w:id="9235"/>
    </w:p>
    <w:p w:rsidR="003421B9" w:rsidRDefault="003421B9" w:rsidP="00D95A3A">
      <w:pPr>
        <w:rPr>
          <w:rtl/>
        </w:rPr>
      </w:pPr>
    </w:p>
    <w:p w:rsidR="003421B9" w:rsidRDefault="003421B9" w:rsidP="00D95A3A">
      <w:pPr>
        <w:pStyle w:val="-"/>
        <w:keepNext/>
        <w:rPr>
          <w:rtl/>
        </w:rPr>
      </w:pPr>
      <w:bookmarkStart w:id="9236" w:name="ET_speakercontinue_6164_5"/>
      <w:r w:rsidRPr="00DF16E4">
        <w:rPr>
          <w:rStyle w:val="TagStyle"/>
          <w:rtl/>
        </w:rPr>
        <w:t xml:space="preserve"> &lt;&lt; דובר_המשך &gt;&gt; </w:t>
      </w:r>
      <w:r>
        <w:rPr>
          <w:rtl/>
        </w:rPr>
        <w:t>עמית הלוי (הליכוד):</w:t>
      </w:r>
      <w:r w:rsidRPr="00DF16E4">
        <w:rPr>
          <w:rStyle w:val="TagStyle"/>
          <w:rtl/>
        </w:rPr>
        <w:t xml:space="preserve"> &lt;&lt; דובר_המשך &gt;&gt;</w:t>
      </w:r>
      <w:r>
        <w:rPr>
          <w:rtl/>
        </w:rPr>
        <w:t xml:space="preserve">   </w:t>
      </w:r>
      <w:bookmarkEnd w:id="9236"/>
    </w:p>
    <w:p w:rsidR="003421B9" w:rsidRDefault="003421B9" w:rsidP="00FB0F0B">
      <w:pPr>
        <w:rPr>
          <w:rtl/>
        </w:rPr>
      </w:pPr>
    </w:p>
    <w:p w:rsidR="003421B9" w:rsidRDefault="003421B9" w:rsidP="00D95A3A">
      <w:pPr>
        <w:rPr>
          <w:rtl/>
        </w:rPr>
      </w:pPr>
      <w:bookmarkStart w:id="9237" w:name="_ETM_Q17_533690"/>
      <w:bookmarkStart w:id="9238" w:name="_ETM_Q17_533839"/>
      <w:bookmarkStart w:id="9239" w:name="_ETM_Q17_534390"/>
      <w:bookmarkStart w:id="9240" w:name="_ETM_Q17_535649"/>
      <w:bookmarkStart w:id="9241" w:name="_ETM_Q17_529038"/>
      <w:bookmarkEnd w:id="9237"/>
      <w:bookmarkEnd w:id="9238"/>
      <w:bookmarkEnd w:id="9239"/>
      <w:bookmarkEnd w:id="9240"/>
      <w:bookmarkEnd w:id="9241"/>
      <w:r>
        <w:rPr>
          <w:rFonts w:hint="cs"/>
          <w:rtl/>
        </w:rPr>
        <w:t xml:space="preserve">הוא </w:t>
      </w:r>
      <w:r>
        <w:rPr>
          <w:rtl/>
        </w:rPr>
        <w:t xml:space="preserve">הולך </w:t>
      </w:r>
      <w:bookmarkStart w:id="9242" w:name="_ETM_Q17_535980"/>
      <w:bookmarkEnd w:id="9242"/>
      <w:r>
        <w:rPr>
          <w:rtl/>
        </w:rPr>
        <w:t xml:space="preserve">ללמוד </w:t>
      </w:r>
      <w:bookmarkStart w:id="9243" w:name="_ETM_Q17_536339"/>
      <w:bookmarkEnd w:id="9243"/>
      <w:r>
        <w:rPr>
          <w:rFonts w:hint="cs"/>
          <w:rtl/>
        </w:rPr>
        <w:t>ב</w:t>
      </w:r>
      <w:r>
        <w:rPr>
          <w:rtl/>
        </w:rPr>
        <w:t xml:space="preserve">רשות </w:t>
      </w:r>
      <w:bookmarkStart w:id="9244" w:name="_ETM_Q17_536730"/>
      <w:bookmarkEnd w:id="9244"/>
      <w:r>
        <w:rPr>
          <w:rtl/>
        </w:rPr>
        <w:t>הפלסטינית</w:t>
      </w:r>
      <w:bookmarkStart w:id="9245" w:name="_ETM_Q17_537480"/>
      <w:bookmarkStart w:id="9246" w:name="_ETM_Q17_537899"/>
      <w:bookmarkEnd w:id="9245"/>
      <w:bookmarkEnd w:id="9246"/>
      <w:r>
        <w:rPr>
          <w:rFonts w:hint="cs"/>
          <w:rtl/>
        </w:rPr>
        <w:t>, נ</w:t>
      </w:r>
      <w:r>
        <w:rPr>
          <w:rtl/>
        </w:rPr>
        <w:t>ניח</w:t>
      </w:r>
      <w:r>
        <w:rPr>
          <w:rFonts w:hint="cs"/>
          <w:rtl/>
        </w:rPr>
        <w:t>,</w:t>
      </w:r>
      <w:r>
        <w:rPr>
          <w:rtl/>
        </w:rPr>
        <w:t xml:space="preserve"> </w:t>
      </w:r>
      <w:bookmarkStart w:id="9247" w:name="_ETM_Q17_539010"/>
      <w:bookmarkEnd w:id="9247"/>
      <w:r>
        <w:rPr>
          <w:rtl/>
        </w:rPr>
        <w:t xml:space="preserve">ומוצא </w:t>
      </w:r>
      <w:bookmarkStart w:id="9248" w:name="_ETM_Q17_539610"/>
      <w:bookmarkEnd w:id="9248"/>
      <w:r>
        <w:rPr>
          <w:rtl/>
        </w:rPr>
        <w:t>בחורה</w:t>
      </w:r>
      <w:r>
        <w:rPr>
          <w:rFonts w:hint="cs"/>
          <w:rtl/>
        </w:rPr>
        <w:t>,</w:t>
      </w:r>
      <w:r>
        <w:rPr>
          <w:rtl/>
        </w:rPr>
        <w:t xml:space="preserve"> </w:t>
      </w:r>
      <w:bookmarkStart w:id="9249" w:name="_ETM_Q17_541940"/>
      <w:bookmarkEnd w:id="9249"/>
      <w:r>
        <w:rPr>
          <w:rtl/>
        </w:rPr>
        <w:t xml:space="preserve">מתחתן </w:t>
      </w:r>
      <w:bookmarkStart w:id="9250" w:name="_ETM_Q17_542449"/>
      <w:bookmarkEnd w:id="9250"/>
      <w:r>
        <w:rPr>
          <w:rtl/>
        </w:rPr>
        <w:t>איתה</w:t>
      </w:r>
      <w:r>
        <w:rPr>
          <w:rFonts w:hint="cs"/>
          <w:rtl/>
        </w:rPr>
        <w:t>,</w:t>
      </w:r>
      <w:r>
        <w:rPr>
          <w:rtl/>
        </w:rPr>
        <w:t xml:space="preserve"> </w:t>
      </w:r>
      <w:bookmarkStart w:id="9251" w:name="_ETM_Q17_543199"/>
      <w:bookmarkEnd w:id="9251"/>
      <w:r>
        <w:rPr>
          <w:rtl/>
        </w:rPr>
        <w:t xml:space="preserve">לוקח </w:t>
      </w:r>
      <w:bookmarkStart w:id="9252" w:name="_ETM_Q17_543680"/>
      <w:bookmarkEnd w:id="9252"/>
      <w:r>
        <w:rPr>
          <w:rtl/>
        </w:rPr>
        <w:t>אותה</w:t>
      </w:r>
      <w:r>
        <w:rPr>
          <w:rFonts w:hint="cs"/>
          <w:rtl/>
        </w:rPr>
        <w:t xml:space="preserve"> </w:t>
      </w:r>
      <w:r>
        <w:rPr>
          <w:rtl/>
        </w:rPr>
        <w:t xml:space="preserve">– </w:t>
      </w:r>
      <w:bookmarkStart w:id="9253" w:name="_ETM_Q17_544250"/>
      <w:bookmarkEnd w:id="9253"/>
      <w:r>
        <w:rPr>
          <w:rtl/>
        </w:rPr>
        <w:t xml:space="preserve">בדרך </w:t>
      </w:r>
      <w:bookmarkStart w:id="9254" w:name="_ETM_Q17_544610"/>
      <w:bookmarkEnd w:id="9254"/>
      <w:r>
        <w:rPr>
          <w:rtl/>
        </w:rPr>
        <w:t xml:space="preserve">כלל </w:t>
      </w:r>
      <w:bookmarkStart w:id="9255" w:name="_ETM_Q17_544729"/>
      <w:bookmarkEnd w:id="9255"/>
      <w:r>
        <w:rPr>
          <w:rtl/>
        </w:rPr>
        <w:t xml:space="preserve">אישה </w:t>
      </w:r>
      <w:bookmarkStart w:id="9256" w:name="_ETM_Q17_544970"/>
      <w:bookmarkEnd w:id="9256"/>
      <w:r>
        <w:rPr>
          <w:rtl/>
        </w:rPr>
        <w:t>שנייה</w:t>
      </w:r>
      <w:bookmarkStart w:id="9257" w:name="_ETM_Q17_541388"/>
      <w:bookmarkEnd w:id="9257"/>
      <w:r>
        <w:rPr>
          <w:rFonts w:hint="cs"/>
          <w:rtl/>
        </w:rPr>
        <w:t>,</w:t>
      </w:r>
      <w:r>
        <w:rPr>
          <w:rtl/>
        </w:rPr>
        <w:t xml:space="preserve"> </w:t>
      </w:r>
      <w:bookmarkStart w:id="9258" w:name="_ETM_Q17_545750"/>
      <w:bookmarkEnd w:id="9258"/>
      <w:r>
        <w:rPr>
          <w:rtl/>
        </w:rPr>
        <w:t xml:space="preserve">זה </w:t>
      </w:r>
      <w:bookmarkStart w:id="9259" w:name="_ETM_Q17_545900"/>
      <w:bookmarkEnd w:id="9259"/>
      <w:r>
        <w:rPr>
          <w:rtl/>
        </w:rPr>
        <w:t xml:space="preserve">עולה </w:t>
      </w:r>
      <w:bookmarkStart w:id="9260" w:name="_ETM_Q17_546080"/>
      <w:bookmarkEnd w:id="9260"/>
      <w:r>
        <w:rPr>
          <w:rtl/>
        </w:rPr>
        <w:t xml:space="preserve">לו </w:t>
      </w:r>
      <w:bookmarkStart w:id="9261" w:name="_ETM_Q17_546200"/>
      <w:bookmarkEnd w:id="9261"/>
      <w:r>
        <w:rPr>
          <w:rtl/>
        </w:rPr>
        <w:t>בזול</w:t>
      </w:r>
      <w:r>
        <w:rPr>
          <w:rFonts w:hint="cs"/>
          <w:rtl/>
        </w:rPr>
        <w:t>.</w:t>
      </w:r>
      <w:r>
        <w:rPr>
          <w:rtl/>
        </w:rPr>
        <w:t xml:space="preserve"> </w:t>
      </w:r>
      <w:bookmarkStart w:id="9262" w:name="_ETM_Q17_547170"/>
      <w:bookmarkEnd w:id="9262"/>
      <w:r>
        <w:rPr>
          <w:rtl/>
        </w:rPr>
        <w:t>היא</w:t>
      </w:r>
      <w:r>
        <w:rPr>
          <w:rFonts w:hint="cs"/>
          <w:rtl/>
        </w:rPr>
        <w:t>,</w:t>
      </w:r>
      <w:r>
        <w:rPr>
          <w:rtl/>
        </w:rPr>
        <w:t xml:space="preserve"> </w:t>
      </w:r>
      <w:bookmarkStart w:id="9263" w:name="_ETM_Q17_547410"/>
      <w:bookmarkEnd w:id="9263"/>
      <w:r>
        <w:rPr>
          <w:rtl/>
        </w:rPr>
        <w:t>נניח</w:t>
      </w:r>
      <w:r>
        <w:rPr>
          <w:rFonts w:hint="cs"/>
          <w:rtl/>
        </w:rPr>
        <w:t>,</w:t>
      </w:r>
      <w:r>
        <w:rPr>
          <w:rtl/>
        </w:rPr>
        <w:t xml:space="preserve"> </w:t>
      </w:r>
      <w:bookmarkStart w:id="9264" w:name="_ETM_Q17_547710"/>
      <w:bookmarkEnd w:id="9264"/>
      <w:r>
        <w:rPr>
          <w:rtl/>
        </w:rPr>
        <w:t xml:space="preserve">בת </w:t>
      </w:r>
      <w:bookmarkStart w:id="9265" w:name="_ETM_Q17_547860"/>
      <w:bookmarkEnd w:id="9265"/>
      <w:r>
        <w:rPr>
          <w:rtl/>
        </w:rPr>
        <w:t>23</w:t>
      </w:r>
      <w:bookmarkStart w:id="9266" w:name="_ETM_Q17_544708"/>
      <w:bookmarkEnd w:id="9266"/>
      <w:r>
        <w:rPr>
          <w:rFonts w:hint="cs"/>
          <w:rtl/>
        </w:rPr>
        <w:t>;</w:t>
      </w:r>
      <w:r>
        <w:rPr>
          <w:rtl/>
        </w:rPr>
        <w:t xml:space="preserve"> </w:t>
      </w:r>
      <w:bookmarkStart w:id="9267" w:name="_ETM_Q17_548520"/>
      <w:bookmarkEnd w:id="9267"/>
      <w:r>
        <w:rPr>
          <w:rtl/>
        </w:rPr>
        <w:t xml:space="preserve">שנתיים </w:t>
      </w:r>
      <w:bookmarkStart w:id="9268" w:name="_ETM_Q17_548910"/>
      <w:bookmarkEnd w:id="9268"/>
      <w:r>
        <w:rPr>
          <w:rtl/>
        </w:rPr>
        <w:t xml:space="preserve">היא </w:t>
      </w:r>
      <w:bookmarkStart w:id="9269" w:name="_ETM_Q17_549000"/>
      <w:bookmarkEnd w:id="9269"/>
      <w:r>
        <w:rPr>
          <w:rtl/>
        </w:rPr>
        <w:t>גרה</w:t>
      </w:r>
      <w:bookmarkStart w:id="9270" w:name="_ETM_Q17_549240"/>
      <w:bookmarkEnd w:id="9270"/>
      <w:r>
        <w:rPr>
          <w:rFonts w:hint="cs"/>
          <w:rtl/>
        </w:rPr>
        <w:t xml:space="preserve"> כשב"חית בחורה, </w:t>
      </w:r>
      <w:bookmarkStart w:id="9271" w:name="_ETM_Q17_549870"/>
      <w:bookmarkStart w:id="9272" w:name="_ETM_Q17_550680"/>
      <w:bookmarkEnd w:id="9271"/>
      <w:bookmarkEnd w:id="9272"/>
      <w:r>
        <w:rPr>
          <w:rFonts w:hint="cs"/>
          <w:rtl/>
        </w:rPr>
        <w:t>אף אחד</w:t>
      </w:r>
      <w:r>
        <w:rPr>
          <w:rtl/>
        </w:rPr>
        <w:t xml:space="preserve"> </w:t>
      </w:r>
      <w:bookmarkStart w:id="9273" w:name="_ETM_Q17_551040"/>
      <w:bookmarkEnd w:id="9273"/>
      <w:r>
        <w:rPr>
          <w:rtl/>
        </w:rPr>
        <w:t xml:space="preserve">לא </w:t>
      </w:r>
      <w:bookmarkStart w:id="9274" w:name="_ETM_Q17_551100"/>
      <w:bookmarkEnd w:id="9274"/>
      <w:r>
        <w:rPr>
          <w:rtl/>
        </w:rPr>
        <w:t>יודע</w:t>
      </w:r>
      <w:r>
        <w:rPr>
          <w:rFonts w:hint="cs"/>
          <w:rtl/>
        </w:rPr>
        <w:t>,</w:t>
      </w:r>
      <w:r>
        <w:rPr>
          <w:rtl/>
        </w:rPr>
        <w:t xml:space="preserve"> </w:t>
      </w:r>
      <w:bookmarkStart w:id="9275" w:name="_ETM_Q17_551370"/>
      <w:bookmarkEnd w:id="9275"/>
      <w:r>
        <w:rPr>
          <w:rtl/>
        </w:rPr>
        <w:t xml:space="preserve">אף </w:t>
      </w:r>
      <w:bookmarkStart w:id="9276" w:name="_ETM_Q17_551460"/>
      <w:bookmarkEnd w:id="9276"/>
      <w:r>
        <w:rPr>
          <w:rFonts w:hint="cs"/>
          <w:rtl/>
        </w:rPr>
        <w:t>אחד</w:t>
      </w:r>
      <w:bookmarkStart w:id="9277" w:name="_ETM_Q17_547088"/>
      <w:bookmarkEnd w:id="9277"/>
      <w:r>
        <w:rPr>
          <w:rtl/>
        </w:rPr>
        <w:t xml:space="preserve"> </w:t>
      </w:r>
      <w:bookmarkStart w:id="9278" w:name="_ETM_Q17_551610"/>
      <w:bookmarkEnd w:id="9278"/>
      <w:r>
        <w:rPr>
          <w:rtl/>
        </w:rPr>
        <w:t xml:space="preserve">לא </w:t>
      </w:r>
      <w:bookmarkStart w:id="9279" w:name="_ETM_Q17_551700"/>
      <w:bookmarkEnd w:id="9279"/>
      <w:r>
        <w:rPr>
          <w:rtl/>
        </w:rPr>
        <w:t>מכיר</w:t>
      </w:r>
      <w:r>
        <w:rPr>
          <w:rFonts w:hint="cs"/>
          <w:rtl/>
        </w:rPr>
        <w:t>,</w:t>
      </w:r>
      <w:r>
        <w:rPr>
          <w:rtl/>
        </w:rPr>
        <w:t xml:space="preserve"> </w:t>
      </w:r>
      <w:bookmarkStart w:id="9280" w:name="_ETM_Q17_552029"/>
      <w:bookmarkEnd w:id="9280"/>
      <w:r>
        <w:rPr>
          <w:rtl/>
        </w:rPr>
        <w:t>באוהל</w:t>
      </w:r>
      <w:r>
        <w:rPr>
          <w:rFonts w:hint="cs"/>
          <w:rtl/>
        </w:rPr>
        <w:t>.</w:t>
      </w:r>
      <w:r>
        <w:rPr>
          <w:rtl/>
        </w:rPr>
        <w:t xml:space="preserve"> </w:t>
      </w:r>
      <w:bookmarkStart w:id="9281" w:name="_ETM_Q17_553539"/>
      <w:bookmarkEnd w:id="9281"/>
      <w:r>
        <w:rPr>
          <w:rtl/>
        </w:rPr>
        <w:t xml:space="preserve">בגיל </w:t>
      </w:r>
      <w:bookmarkStart w:id="9282" w:name="_ETM_Q17_553869"/>
      <w:bookmarkEnd w:id="9282"/>
      <w:r>
        <w:rPr>
          <w:rFonts w:hint="cs"/>
          <w:rtl/>
        </w:rPr>
        <w:t>25 היא</w:t>
      </w:r>
      <w:r>
        <w:rPr>
          <w:rtl/>
        </w:rPr>
        <w:t xml:space="preserve"> </w:t>
      </w:r>
      <w:bookmarkStart w:id="9283" w:name="_ETM_Q17_554109"/>
      <w:bookmarkStart w:id="9284" w:name="_ETM_Q17_554350"/>
      <w:bookmarkStart w:id="9285" w:name="_ETM_Q17_554560"/>
      <w:bookmarkEnd w:id="9283"/>
      <w:bookmarkEnd w:id="9284"/>
      <w:bookmarkEnd w:id="9285"/>
      <w:r>
        <w:rPr>
          <w:rtl/>
        </w:rPr>
        <w:t>מבקש</w:t>
      </w:r>
      <w:r>
        <w:rPr>
          <w:rFonts w:hint="cs"/>
          <w:rtl/>
        </w:rPr>
        <w:t>ת</w:t>
      </w:r>
      <w:bookmarkStart w:id="9286" w:name="_ETM_Q17_551518"/>
      <w:bookmarkEnd w:id="9286"/>
      <w:r>
        <w:rPr>
          <w:rtl/>
        </w:rPr>
        <w:t xml:space="preserve"> </w:t>
      </w:r>
      <w:bookmarkStart w:id="9287" w:name="_ETM_Q17_554979"/>
      <w:bookmarkEnd w:id="9287"/>
      <w:r>
        <w:rPr>
          <w:rtl/>
        </w:rPr>
        <w:t xml:space="preserve">רישיון </w:t>
      </w:r>
      <w:bookmarkStart w:id="9288" w:name="_ETM_Q17_555310"/>
      <w:bookmarkEnd w:id="9288"/>
      <w:r>
        <w:rPr>
          <w:rtl/>
        </w:rPr>
        <w:t xml:space="preserve">זמני </w:t>
      </w:r>
      <w:bookmarkStart w:id="9289" w:name="_ETM_Q17_555640"/>
      <w:bookmarkEnd w:id="9289"/>
      <w:r>
        <w:rPr>
          <w:rtl/>
        </w:rPr>
        <w:t>מ</w:t>
      </w:r>
      <w:bookmarkStart w:id="9290" w:name="_ETM_Q17_555820"/>
      <w:bookmarkEnd w:id="9290"/>
      <w:r>
        <w:rPr>
          <w:rtl/>
        </w:rPr>
        <w:t xml:space="preserve">שר </w:t>
      </w:r>
      <w:bookmarkStart w:id="9291" w:name="_ETM_Q17_556029"/>
      <w:bookmarkEnd w:id="9291"/>
      <w:r>
        <w:rPr>
          <w:rtl/>
        </w:rPr>
        <w:t>הפנים</w:t>
      </w:r>
      <w:r>
        <w:rPr>
          <w:rFonts w:hint="cs"/>
          <w:rtl/>
        </w:rPr>
        <w:t xml:space="preserve"> </w:t>
      </w:r>
      <w:r>
        <w:rPr>
          <w:rtl/>
        </w:rPr>
        <w:t xml:space="preserve">– </w:t>
      </w:r>
      <w:bookmarkStart w:id="9292" w:name="_ETM_Q17_556839"/>
      <w:bookmarkEnd w:id="9292"/>
      <w:r>
        <w:rPr>
          <w:rtl/>
        </w:rPr>
        <w:t xml:space="preserve">היא </w:t>
      </w:r>
      <w:bookmarkStart w:id="9293" w:name="_ETM_Q17_556959"/>
      <w:bookmarkEnd w:id="9293"/>
      <w:r>
        <w:rPr>
          <w:rtl/>
        </w:rPr>
        <w:t xml:space="preserve">מקבלת </w:t>
      </w:r>
      <w:bookmarkStart w:id="9294" w:name="_ETM_Q17_558220"/>
      <w:bookmarkEnd w:id="9294"/>
      <w:r>
        <w:rPr>
          <w:rtl/>
        </w:rPr>
        <w:t xml:space="preserve">רישיון </w:t>
      </w:r>
      <w:bookmarkStart w:id="9295" w:name="_ETM_Q17_558610"/>
      <w:bookmarkEnd w:id="9295"/>
      <w:r>
        <w:rPr>
          <w:rtl/>
        </w:rPr>
        <w:t>זמני</w:t>
      </w:r>
      <w:r>
        <w:rPr>
          <w:rFonts w:hint="cs"/>
          <w:rtl/>
        </w:rPr>
        <w:t>,</w:t>
      </w:r>
      <w:r>
        <w:rPr>
          <w:rtl/>
        </w:rPr>
        <w:t xml:space="preserve"> </w:t>
      </w:r>
      <w:bookmarkStart w:id="9296" w:name="_ETM_Q17_559759"/>
      <w:bookmarkEnd w:id="9296"/>
      <w:r>
        <w:rPr>
          <w:rtl/>
        </w:rPr>
        <w:t>השב</w:t>
      </w:r>
      <w:r>
        <w:rPr>
          <w:rFonts w:hint="cs"/>
          <w:rtl/>
        </w:rPr>
        <w:t>"חית</w:t>
      </w:r>
      <w:r>
        <w:rPr>
          <w:rtl/>
        </w:rPr>
        <w:t xml:space="preserve"> </w:t>
      </w:r>
      <w:bookmarkStart w:id="9297" w:name="_ETM_Q17_560179"/>
      <w:bookmarkEnd w:id="9297"/>
      <w:r>
        <w:rPr>
          <w:rtl/>
        </w:rPr>
        <w:t>הזאת</w:t>
      </w:r>
      <w:r>
        <w:rPr>
          <w:rFonts w:hint="cs"/>
          <w:rtl/>
        </w:rPr>
        <w:t>.</w:t>
      </w:r>
      <w:bookmarkStart w:id="9298" w:name="_ETM_Q17_557708"/>
      <w:bookmarkEnd w:id="9298"/>
      <w:r>
        <w:rPr>
          <w:rtl/>
        </w:rPr>
        <w:t xml:space="preserve"> </w:t>
      </w:r>
      <w:bookmarkStart w:id="9299" w:name="_ETM_Q17_560920"/>
      <w:bookmarkEnd w:id="9299"/>
      <w:r>
        <w:rPr>
          <w:rtl/>
        </w:rPr>
        <w:t xml:space="preserve">אחרי </w:t>
      </w:r>
      <w:bookmarkStart w:id="9300" w:name="_ETM_Q17_561400"/>
      <w:bookmarkEnd w:id="9300"/>
      <w:r>
        <w:rPr>
          <w:rFonts w:hint="cs"/>
          <w:rtl/>
        </w:rPr>
        <w:t>עשר</w:t>
      </w:r>
      <w:r>
        <w:rPr>
          <w:rtl/>
        </w:rPr>
        <w:t xml:space="preserve"> </w:t>
      </w:r>
      <w:bookmarkStart w:id="9301" w:name="_ETM_Q17_561640"/>
      <w:bookmarkEnd w:id="9301"/>
      <w:r>
        <w:rPr>
          <w:rtl/>
        </w:rPr>
        <w:t xml:space="preserve">שנים </w:t>
      </w:r>
      <w:bookmarkStart w:id="9302" w:name="_ETM_Q17_562570"/>
      <w:bookmarkEnd w:id="9302"/>
      <w:r>
        <w:rPr>
          <w:rFonts w:hint="cs"/>
          <w:rtl/>
        </w:rPr>
        <w:t>היא</w:t>
      </w:r>
      <w:r>
        <w:rPr>
          <w:rtl/>
        </w:rPr>
        <w:t xml:space="preserve"> </w:t>
      </w:r>
      <w:bookmarkStart w:id="9303" w:name="_ETM_Q17_562659"/>
      <w:bookmarkEnd w:id="9303"/>
      <w:r>
        <w:rPr>
          <w:rtl/>
        </w:rPr>
        <w:t>מבקש</w:t>
      </w:r>
      <w:r>
        <w:rPr>
          <w:rFonts w:hint="cs"/>
          <w:rtl/>
        </w:rPr>
        <w:t>ת</w:t>
      </w:r>
      <w:r>
        <w:rPr>
          <w:rtl/>
        </w:rPr>
        <w:t xml:space="preserve"> </w:t>
      </w:r>
      <w:bookmarkStart w:id="9304" w:name="_ETM_Q17_563049"/>
      <w:bookmarkEnd w:id="9304"/>
      <w:r>
        <w:rPr>
          <w:rtl/>
        </w:rPr>
        <w:t xml:space="preserve">תעודת </w:t>
      </w:r>
      <w:bookmarkStart w:id="9305" w:name="_ETM_Q17_563380"/>
      <w:bookmarkEnd w:id="9305"/>
      <w:r>
        <w:rPr>
          <w:rtl/>
        </w:rPr>
        <w:t xml:space="preserve">זהות </w:t>
      </w:r>
      <w:bookmarkStart w:id="9306" w:name="_ETM_Q17_564130"/>
      <w:bookmarkEnd w:id="9306"/>
      <w:r>
        <w:rPr>
          <w:rtl/>
        </w:rPr>
        <w:t xml:space="preserve">כחולה </w:t>
      </w:r>
      <w:bookmarkStart w:id="9307" w:name="_ETM_Q17_564920"/>
      <w:bookmarkEnd w:id="9307"/>
      <w:r>
        <w:rPr>
          <w:rtl/>
        </w:rPr>
        <w:t>–</w:t>
      </w:r>
      <w:r>
        <w:rPr>
          <w:rFonts w:hint="cs"/>
          <w:rtl/>
        </w:rPr>
        <w:t xml:space="preserve"> </w:t>
      </w:r>
      <w:r>
        <w:rPr>
          <w:rtl/>
        </w:rPr>
        <w:t>מקבלת</w:t>
      </w:r>
      <w:r>
        <w:rPr>
          <w:rFonts w:hint="cs"/>
          <w:rtl/>
        </w:rPr>
        <w:t>.</w:t>
      </w:r>
      <w:bookmarkStart w:id="9308" w:name="_ETM_Q17_563198"/>
      <w:bookmarkEnd w:id="9308"/>
      <w:r>
        <w:rPr>
          <w:rtl/>
        </w:rPr>
        <w:t xml:space="preserve"> </w:t>
      </w:r>
      <w:bookmarkStart w:id="9309" w:name="_ETM_Q17_567290"/>
      <w:bookmarkEnd w:id="9309"/>
      <w:r>
        <w:rPr>
          <w:rtl/>
        </w:rPr>
        <w:t xml:space="preserve">וכל </w:t>
      </w:r>
      <w:bookmarkStart w:id="9310" w:name="_ETM_Q17_567649"/>
      <w:bookmarkEnd w:id="9310"/>
      <w:r>
        <w:rPr>
          <w:rtl/>
        </w:rPr>
        <w:t xml:space="preserve">המסלול </w:t>
      </w:r>
      <w:bookmarkStart w:id="9311" w:name="_ETM_Q17_568070"/>
      <w:bookmarkEnd w:id="9311"/>
      <w:r>
        <w:rPr>
          <w:rtl/>
        </w:rPr>
        <w:t>הזה</w:t>
      </w:r>
      <w:r>
        <w:rPr>
          <w:rFonts w:hint="cs"/>
          <w:rtl/>
        </w:rPr>
        <w:t>,</w:t>
      </w:r>
      <w:r>
        <w:rPr>
          <w:rtl/>
        </w:rPr>
        <w:t xml:space="preserve"> </w:t>
      </w:r>
      <w:bookmarkStart w:id="9312" w:name="_ETM_Q17_568279"/>
      <w:bookmarkEnd w:id="9312"/>
      <w:r>
        <w:rPr>
          <w:rtl/>
        </w:rPr>
        <w:t xml:space="preserve">זה </w:t>
      </w:r>
      <w:bookmarkStart w:id="9313" w:name="_ETM_Q17_568430"/>
      <w:bookmarkEnd w:id="9313"/>
      <w:r>
        <w:rPr>
          <w:rtl/>
        </w:rPr>
        <w:t xml:space="preserve">היה </w:t>
      </w:r>
      <w:bookmarkStart w:id="9314" w:name="_ETM_Q17_568520"/>
      <w:bookmarkEnd w:id="9314"/>
      <w:r>
        <w:rPr>
          <w:rtl/>
        </w:rPr>
        <w:t xml:space="preserve">מסלול </w:t>
      </w:r>
      <w:bookmarkStart w:id="9315" w:name="_ETM_Q17_568850"/>
      <w:bookmarkEnd w:id="9315"/>
      <w:r>
        <w:rPr>
          <w:rtl/>
        </w:rPr>
        <w:t xml:space="preserve">הטרור </w:t>
      </w:r>
      <w:bookmarkStart w:id="9316" w:name="_ETM_Q17_569240"/>
      <w:bookmarkEnd w:id="9316"/>
      <w:r>
        <w:rPr>
          <w:rFonts w:hint="cs"/>
          <w:rtl/>
        </w:rPr>
        <w:t>הראשי, 100% מהטרור</w:t>
      </w:r>
      <w:bookmarkStart w:id="9317" w:name="_ETM_Q17_570520"/>
      <w:bookmarkStart w:id="9318" w:name="_ETM_Q17_570880"/>
      <w:bookmarkStart w:id="9319" w:name="_ETM_Q17_566939"/>
      <w:bookmarkEnd w:id="9317"/>
      <w:bookmarkEnd w:id="9318"/>
      <w:bookmarkEnd w:id="9319"/>
      <w:r>
        <w:rPr>
          <w:rtl/>
        </w:rPr>
        <w:t xml:space="preserve"> </w:t>
      </w:r>
      <w:bookmarkStart w:id="9320" w:name="_ETM_Q17_571450"/>
      <w:bookmarkEnd w:id="9320"/>
      <w:r>
        <w:rPr>
          <w:rtl/>
        </w:rPr>
        <w:t xml:space="preserve">מגיע </w:t>
      </w:r>
      <w:bookmarkStart w:id="9321" w:name="_ETM_Q17_571749"/>
      <w:bookmarkEnd w:id="9321"/>
      <w:r>
        <w:rPr>
          <w:rtl/>
        </w:rPr>
        <w:t xml:space="preserve">דרך </w:t>
      </w:r>
      <w:bookmarkStart w:id="9322" w:name="_ETM_Q17_572049"/>
      <w:bookmarkEnd w:id="9322"/>
      <w:r>
        <w:rPr>
          <w:rtl/>
        </w:rPr>
        <w:t>זה</w:t>
      </w:r>
      <w:r>
        <w:rPr>
          <w:rFonts w:hint="cs"/>
          <w:rtl/>
        </w:rPr>
        <w:t>.</w:t>
      </w:r>
      <w:r>
        <w:rPr>
          <w:rtl/>
        </w:rPr>
        <w:t xml:space="preserve"> </w:t>
      </w:r>
      <w:bookmarkStart w:id="9323" w:name="_ETM_Q17_572929"/>
      <w:bookmarkEnd w:id="9323"/>
    </w:p>
    <w:p w:rsidR="003421B9" w:rsidRDefault="003421B9" w:rsidP="00D95A3A">
      <w:pPr>
        <w:rPr>
          <w:rtl/>
        </w:rPr>
      </w:pPr>
    </w:p>
    <w:p w:rsidR="003421B9" w:rsidRDefault="003421B9" w:rsidP="00BA6391">
      <w:pPr>
        <w:rPr>
          <w:rtl/>
        </w:rPr>
      </w:pPr>
      <w:bookmarkStart w:id="9324" w:name="_ETM_Q17_573350"/>
      <w:bookmarkStart w:id="9325" w:name="_ETM_Q17_573560"/>
      <w:bookmarkEnd w:id="9324"/>
      <w:bookmarkEnd w:id="9325"/>
      <w:r>
        <w:rPr>
          <w:rtl/>
        </w:rPr>
        <w:t xml:space="preserve">בחוק </w:t>
      </w:r>
      <w:bookmarkStart w:id="9326" w:name="_ETM_Q17_573829"/>
      <w:bookmarkEnd w:id="9326"/>
      <w:r>
        <w:rPr>
          <w:rtl/>
        </w:rPr>
        <w:t>הזה</w:t>
      </w:r>
      <w:r>
        <w:rPr>
          <w:rFonts w:hint="cs"/>
          <w:rtl/>
        </w:rPr>
        <w:t>,</w:t>
      </w:r>
      <w:r>
        <w:rPr>
          <w:rtl/>
        </w:rPr>
        <w:t xml:space="preserve"> </w:t>
      </w:r>
      <w:bookmarkStart w:id="9327" w:name="_ETM_Q17_574069"/>
      <w:bookmarkEnd w:id="9327"/>
      <w:r>
        <w:rPr>
          <w:rtl/>
        </w:rPr>
        <w:t xml:space="preserve">מה </w:t>
      </w:r>
      <w:bookmarkStart w:id="9328" w:name="_ETM_Q17_574249"/>
      <w:bookmarkEnd w:id="9328"/>
      <w:r>
        <w:rPr>
          <w:rFonts w:hint="cs"/>
          <w:rtl/>
        </w:rPr>
        <w:t xml:space="preserve">אנחנו </w:t>
      </w:r>
      <w:bookmarkStart w:id="9329" w:name="_ETM_Q17_570079"/>
      <w:bookmarkEnd w:id="9329"/>
      <w:r>
        <w:rPr>
          <w:rtl/>
        </w:rPr>
        <w:t xml:space="preserve">באים </w:t>
      </w:r>
      <w:bookmarkStart w:id="9330" w:name="_ETM_Q17_574490"/>
      <w:bookmarkEnd w:id="9330"/>
      <w:r>
        <w:rPr>
          <w:rtl/>
        </w:rPr>
        <w:t>לעשות</w:t>
      </w:r>
      <w:r>
        <w:rPr>
          <w:rFonts w:hint="cs"/>
          <w:rtl/>
        </w:rPr>
        <w:t>?</w:t>
      </w:r>
      <w:r>
        <w:rPr>
          <w:rtl/>
        </w:rPr>
        <w:t xml:space="preserve"> </w:t>
      </w:r>
      <w:bookmarkStart w:id="9331" w:name="_ETM_Q17_575589"/>
      <w:bookmarkEnd w:id="9331"/>
      <w:r>
        <w:rPr>
          <w:rFonts w:hint="cs"/>
          <w:rtl/>
        </w:rPr>
        <w:t>אנחנו באים</w:t>
      </w:r>
      <w:r>
        <w:rPr>
          <w:rtl/>
        </w:rPr>
        <w:t xml:space="preserve"> </w:t>
      </w:r>
      <w:bookmarkStart w:id="9332" w:name="_ETM_Q17_575799"/>
      <w:bookmarkEnd w:id="9332"/>
      <w:r>
        <w:rPr>
          <w:rtl/>
        </w:rPr>
        <w:t xml:space="preserve">לצמצם </w:t>
      </w:r>
      <w:bookmarkStart w:id="9333" w:name="_ETM_Q17_576279"/>
      <w:bookmarkEnd w:id="9333"/>
      <w:r>
        <w:rPr>
          <w:rFonts w:hint="cs"/>
          <w:rtl/>
        </w:rPr>
        <w:t>קצת</w:t>
      </w:r>
      <w:bookmarkStart w:id="9334" w:name="_ETM_Q17_574569"/>
      <w:bookmarkEnd w:id="9334"/>
      <w:r>
        <w:rPr>
          <w:rtl/>
        </w:rPr>
        <w:t xml:space="preserve"> </w:t>
      </w:r>
      <w:bookmarkStart w:id="9335" w:name="_ETM_Q17_576820"/>
      <w:bookmarkEnd w:id="9335"/>
      <w:r>
        <w:rPr>
          <w:rtl/>
        </w:rPr>
        <w:t xml:space="preserve">את </w:t>
      </w:r>
      <w:bookmarkStart w:id="9336" w:name="_ETM_Q17_576969"/>
      <w:bookmarkEnd w:id="9336"/>
      <w:r>
        <w:rPr>
          <w:rtl/>
        </w:rPr>
        <w:t xml:space="preserve">הרווח </w:t>
      </w:r>
      <w:bookmarkStart w:id="9337" w:name="_ETM_Q17_577359"/>
      <w:bookmarkEnd w:id="9337"/>
      <w:r>
        <w:rPr>
          <w:rtl/>
        </w:rPr>
        <w:t>הזה</w:t>
      </w:r>
      <w:r>
        <w:rPr>
          <w:rFonts w:hint="cs"/>
          <w:rtl/>
        </w:rPr>
        <w:t>.</w:t>
      </w:r>
      <w:r>
        <w:rPr>
          <w:rtl/>
        </w:rPr>
        <w:t xml:space="preserve"> </w:t>
      </w:r>
      <w:bookmarkStart w:id="9338" w:name="_ETM_Q17_578109"/>
      <w:bookmarkEnd w:id="9338"/>
      <w:r>
        <w:rPr>
          <w:rtl/>
        </w:rPr>
        <w:t xml:space="preserve">מדינת </w:t>
      </w:r>
      <w:bookmarkStart w:id="9339" w:name="_ETM_Q17_578529"/>
      <w:bookmarkEnd w:id="9339"/>
      <w:r>
        <w:rPr>
          <w:rtl/>
        </w:rPr>
        <w:t>ישראל</w:t>
      </w:r>
      <w:bookmarkStart w:id="9340" w:name="_ETM_Q17_578859"/>
      <w:bookmarkEnd w:id="9340"/>
      <w:r>
        <w:rPr>
          <w:rFonts w:hint="cs"/>
          <w:rtl/>
        </w:rPr>
        <w:t xml:space="preserve"> </w:t>
      </w:r>
      <w:r w:rsidR="00BA6391">
        <w:rPr>
          <w:rFonts w:hint="eastAsia"/>
          <w:rtl/>
        </w:rPr>
        <w:t>–</w:t>
      </w:r>
      <w:r w:rsidR="00BA6391">
        <w:rPr>
          <w:rFonts w:hint="cs"/>
          <w:rtl/>
        </w:rPr>
        <w:t xml:space="preserve"> </w:t>
      </w:r>
      <w:r>
        <w:rPr>
          <w:rtl/>
        </w:rPr>
        <w:t xml:space="preserve">אני </w:t>
      </w:r>
      <w:bookmarkStart w:id="9341" w:name="_ETM_Q17_579009"/>
      <w:bookmarkEnd w:id="9341"/>
      <w:r>
        <w:rPr>
          <w:rtl/>
        </w:rPr>
        <w:t>מרגיש</w:t>
      </w:r>
      <w:r w:rsidR="00BA6391">
        <w:rPr>
          <w:rFonts w:hint="cs"/>
          <w:rtl/>
        </w:rPr>
        <w:t>,</w:t>
      </w:r>
      <w:r>
        <w:rPr>
          <w:rtl/>
        </w:rPr>
        <w:t xml:space="preserve"> </w:t>
      </w:r>
      <w:bookmarkStart w:id="9342" w:name="_ETM_Q17_579549"/>
      <w:bookmarkEnd w:id="9342"/>
      <w:r>
        <w:rPr>
          <w:rtl/>
        </w:rPr>
        <w:t xml:space="preserve">חבר </w:t>
      </w:r>
      <w:bookmarkStart w:id="9343" w:name="_ETM_Q17_579789"/>
      <w:bookmarkStart w:id="9344" w:name="_ETM_Q17_580000"/>
      <w:bookmarkEnd w:id="9343"/>
      <w:bookmarkEnd w:id="9344"/>
      <w:r>
        <w:rPr>
          <w:rFonts w:hint="cs"/>
          <w:rtl/>
        </w:rPr>
        <w:t xml:space="preserve">הכנסת </w:t>
      </w:r>
      <w:r>
        <w:rPr>
          <w:rtl/>
        </w:rPr>
        <w:t>מל</w:t>
      </w:r>
      <w:bookmarkStart w:id="9345" w:name="_ETM_Q17_580899"/>
      <w:bookmarkEnd w:id="9345"/>
      <w:r>
        <w:rPr>
          <w:rFonts w:hint="cs"/>
          <w:rtl/>
        </w:rPr>
        <w:t>ביצקי</w:t>
      </w:r>
      <w:r w:rsidR="00BA6391">
        <w:rPr>
          <w:rFonts w:hint="cs"/>
          <w:rtl/>
        </w:rPr>
        <w:t>,</w:t>
      </w:r>
      <w:r>
        <w:rPr>
          <w:rFonts w:hint="cs"/>
          <w:rtl/>
        </w:rPr>
        <w:t xml:space="preserve"> שהמדינה פה </w:t>
      </w:r>
      <w:bookmarkStart w:id="9346" w:name="_ETM_Q17_581259"/>
      <w:bookmarkStart w:id="9347" w:name="_ETM_Q17_581529"/>
      <w:bookmarkStart w:id="9348" w:name="_ETM_Q17_581890"/>
      <w:bookmarkStart w:id="9349" w:name="_ETM_Q17_582009"/>
      <w:bookmarkStart w:id="9350" w:name="_ETM_Q17_582250"/>
      <w:bookmarkEnd w:id="9346"/>
      <w:bookmarkEnd w:id="9347"/>
      <w:bookmarkEnd w:id="9348"/>
      <w:bookmarkEnd w:id="9349"/>
      <w:bookmarkEnd w:id="9350"/>
      <w:r>
        <w:rPr>
          <w:rFonts w:hint="cs"/>
          <w:rtl/>
        </w:rPr>
        <w:t>היא תחת מ</w:t>
      </w:r>
      <w:bookmarkStart w:id="9351" w:name="_ETM_Q17_577779"/>
      <w:bookmarkEnd w:id="9351"/>
      <w:r>
        <w:rPr>
          <w:rtl/>
        </w:rPr>
        <w:t>תקפה</w:t>
      </w:r>
      <w:bookmarkStart w:id="9352" w:name="_ETM_Q17_579689"/>
      <w:bookmarkEnd w:id="9352"/>
      <w:r>
        <w:rPr>
          <w:rFonts w:hint="cs"/>
          <w:rtl/>
        </w:rPr>
        <w:t xml:space="preserve"> וטרור</w:t>
      </w:r>
      <w:r w:rsidR="00BA6391">
        <w:rPr>
          <w:rFonts w:hint="cs"/>
          <w:rtl/>
        </w:rPr>
        <w:t>;</w:t>
      </w:r>
      <w:r>
        <w:rPr>
          <w:rFonts w:hint="cs"/>
          <w:rtl/>
        </w:rPr>
        <w:t xml:space="preserve"> אנחנו סותמים, מנסים לעצור, </w:t>
      </w:r>
      <w:bookmarkStart w:id="9353" w:name="_ETM_Q17_581733"/>
      <w:bookmarkStart w:id="9354" w:name="_ETM_Q17_581877"/>
      <w:bookmarkStart w:id="9355" w:name="_ETM_Q17_582820"/>
      <w:bookmarkStart w:id="9356" w:name="_ETM_Q17_583060"/>
      <w:bookmarkStart w:id="9357" w:name="_ETM_Q17_583119"/>
      <w:bookmarkStart w:id="9358" w:name="_ETM_Q17_583270"/>
      <w:bookmarkStart w:id="9359" w:name="_ETM_Q17_583420"/>
      <w:bookmarkStart w:id="9360" w:name="_ETM_Q17_583990"/>
      <w:bookmarkStart w:id="9361" w:name="_ETM_Q17_584829"/>
      <w:bookmarkStart w:id="9362" w:name="_ETM_Q17_585839"/>
      <w:bookmarkStart w:id="9363" w:name="_ETM_Q17_581610"/>
      <w:bookmarkEnd w:id="9353"/>
      <w:bookmarkEnd w:id="9354"/>
      <w:bookmarkEnd w:id="9355"/>
      <w:bookmarkEnd w:id="9356"/>
      <w:bookmarkEnd w:id="9357"/>
      <w:bookmarkEnd w:id="9358"/>
      <w:bookmarkEnd w:id="9359"/>
      <w:bookmarkEnd w:id="9360"/>
      <w:bookmarkEnd w:id="9361"/>
      <w:bookmarkEnd w:id="9362"/>
      <w:bookmarkEnd w:id="9363"/>
      <w:r>
        <w:rPr>
          <w:rtl/>
        </w:rPr>
        <w:t xml:space="preserve">קצת </w:t>
      </w:r>
      <w:bookmarkStart w:id="9364" w:name="_ETM_Q17_586200"/>
      <w:bookmarkEnd w:id="9364"/>
      <w:r>
        <w:rPr>
          <w:rtl/>
        </w:rPr>
        <w:t xml:space="preserve">לצמצם </w:t>
      </w:r>
      <w:bookmarkStart w:id="9365" w:name="_ETM_Q17_586680"/>
      <w:bookmarkStart w:id="9366" w:name="_ETM_Q17_583640"/>
      <w:bookmarkEnd w:id="9365"/>
      <w:bookmarkEnd w:id="9366"/>
      <w:r>
        <w:rPr>
          <w:rtl/>
        </w:rPr>
        <w:t xml:space="preserve">את </w:t>
      </w:r>
      <w:bookmarkStart w:id="9367" w:name="_ETM_Q17_586770"/>
      <w:bookmarkEnd w:id="9367"/>
      <w:r>
        <w:rPr>
          <w:rtl/>
        </w:rPr>
        <w:t>הש</w:t>
      </w:r>
      <w:r>
        <w:rPr>
          <w:rFonts w:hint="cs"/>
          <w:rtl/>
        </w:rPr>
        <w:t>ע</w:t>
      </w:r>
      <w:r>
        <w:rPr>
          <w:rtl/>
        </w:rPr>
        <w:t>ר</w:t>
      </w:r>
      <w:r>
        <w:rPr>
          <w:rFonts w:hint="cs"/>
          <w:rtl/>
        </w:rPr>
        <w:t>.</w:t>
      </w:r>
      <w:r>
        <w:rPr>
          <w:rtl/>
        </w:rPr>
        <w:t xml:space="preserve"> </w:t>
      </w:r>
      <w:bookmarkStart w:id="9368" w:name="_ETM_Q17_587040"/>
      <w:bookmarkStart w:id="9369" w:name="_ETM_Q17_587189"/>
      <w:bookmarkEnd w:id="9368"/>
      <w:bookmarkEnd w:id="9369"/>
      <w:r>
        <w:rPr>
          <w:rtl/>
        </w:rPr>
        <w:t xml:space="preserve">אמרתי </w:t>
      </w:r>
      <w:bookmarkStart w:id="9370" w:name="_ETM_Q17_587490"/>
      <w:bookmarkEnd w:id="9370"/>
      <w:r>
        <w:rPr>
          <w:rtl/>
        </w:rPr>
        <w:t xml:space="preserve">ליושב-ראש </w:t>
      </w:r>
      <w:bookmarkStart w:id="9371" w:name="_ETM_Q17_587939"/>
      <w:bookmarkEnd w:id="9371"/>
      <w:r>
        <w:rPr>
          <w:rtl/>
        </w:rPr>
        <w:t>אדלשטיין</w:t>
      </w:r>
      <w:bookmarkStart w:id="9372" w:name="_ETM_Q17_594939"/>
      <w:bookmarkStart w:id="9373" w:name="_ETM_Q17_588939"/>
      <w:bookmarkEnd w:id="9372"/>
      <w:bookmarkEnd w:id="9373"/>
      <w:r>
        <w:rPr>
          <w:rFonts w:hint="cs"/>
          <w:rtl/>
        </w:rPr>
        <w:t xml:space="preserve">. </w:t>
      </w:r>
      <w:r>
        <w:rPr>
          <w:rtl/>
        </w:rPr>
        <w:t>בכלל</w:t>
      </w:r>
      <w:r>
        <w:rPr>
          <w:rFonts w:hint="cs"/>
          <w:rtl/>
        </w:rPr>
        <w:t>,</w:t>
      </w:r>
      <w:r>
        <w:rPr>
          <w:rtl/>
        </w:rPr>
        <w:t xml:space="preserve"> </w:t>
      </w:r>
      <w:bookmarkStart w:id="9374" w:name="_ETM_Q17_589390"/>
      <w:bookmarkStart w:id="9375" w:name="_ETM_Q17_589539"/>
      <w:bookmarkStart w:id="9376" w:name="_ETM_Q17_586559"/>
      <w:bookmarkEnd w:id="9374"/>
      <w:bookmarkEnd w:id="9375"/>
      <w:bookmarkEnd w:id="9376"/>
      <w:r>
        <w:rPr>
          <w:rFonts w:hint="cs"/>
          <w:rtl/>
        </w:rPr>
        <w:t>כש</w:t>
      </w:r>
      <w:r>
        <w:rPr>
          <w:rtl/>
        </w:rPr>
        <w:t xml:space="preserve">התוודעתי </w:t>
      </w:r>
      <w:bookmarkStart w:id="9377" w:name="_ETM_Q17_590140"/>
      <w:bookmarkEnd w:id="9377"/>
      <w:r>
        <w:rPr>
          <w:rtl/>
        </w:rPr>
        <w:t xml:space="preserve">לזה </w:t>
      </w:r>
      <w:bookmarkStart w:id="9378" w:name="_ETM_Q17_590380"/>
      <w:bookmarkEnd w:id="9378"/>
      <w:r>
        <w:rPr>
          <w:rtl/>
        </w:rPr>
        <w:t xml:space="preserve">שהחוק </w:t>
      </w:r>
      <w:bookmarkStart w:id="9379" w:name="_ETM_Q17_590710"/>
      <w:bookmarkEnd w:id="9379"/>
      <w:r>
        <w:rPr>
          <w:rtl/>
        </w:rPr>
        <w:t xml:space="preserve">הזה </w:t>
      </w:r>
      <w:bookmarkStart w:id="9380" w:name="_ETM_Q17_590859"/>
      <w:bookmarkEnd w:id="9380"/>
      <w:r>
        <w:rPr>
          <w:rtl/>
        </w:rPr>
        <w:t>מ</w:t>
      </w:r>
      <w:r>
        <w:rPr>
          <w:rFonts w:hint="cs"/>
          <w:rtl/>
        </w:rPr>
        <w:t>חורר,</w:t>
      </w:r>
      <w:r>
        <w:rPr>
          <w:rtl/>
        </w:rPr>
        <w:t xml:space="preserve"> </w:t>
      </w:r>
      <w:bookmarkStart w:id="9381" w:name="_ETM_Q17_591950"/>
      <w:bookmarkEnd w:id="9381"/>
      <w:r>
        <w:rPr>
          <w:rtl/>
        </w:rPr>
        <w:t xml:space="preserve">שמגיל </w:t>
      </w:r>
      <w:bookmarkStart w:id="9382" w:name="_ETM_Q17_592430"/>
      <w:bookmarkEnd w:id="9382"/>
      <w:r>
        <w:rPr>
          <w:rtl/>
        </w:rPr>
        <w:t xml:space="preserve">25 </w:t>
      </w:r>
      <w:bookmarkStart w:id="9383" w:name="_ETM_Q17_593120"/>
      <w:bookmarkEnd w:id="9383"/>
      <w:r>
        <w:rPr>
          <w:rtl/>
        </w:rPr>
        <w:t xml:space="preserve">אדם </w:t>
      </w:r>
      <w:bookmarkStart w:id="9384" w:name="_ETM_Q17_593360"/>
      <w:bookmarkEnd w:id="9384"/>
      <w:r>
        <w:rPr>
          <w:rtl/>
        </w:rPr>
        <w:t xml:space="preserve">יכול </w:t>
      </w:r>
      <w:bookmarkStart w:id="9385" w:name="_ETM_Q17_593570"/>
      <w:bookmarkEnd w:id="9385"/>
      <w:r>
        <w:rPr>
          <w:rtl/>
        </w:rPr>
        <w:t xml:space="preserve">לקבל </w:t>
      </w:r>
      <w:bookmarkStart w:id="9386" w:name="_ETM_Q17_593839"/>
      <w:bookmarkEnd w:id="9386"/>
      <w:r>
        <w:rPr>
          <w:rtl/>
        </w:rPr>
        <w:t>רישיון</w:t>
      </w:r>
      <w:r>
        <w:rPr>
          <w:rFonts w:hint="cs"/>
          <w:rtl/>
        </w:rPr>
        <w:t>, ו</w:t>
      </w:r>
      <w:bookmarkStart w:id="9387" w:name="_ETM_Q17_594710"/>
      <w:bookmarkEnd w:id="9387"/>
      <w:r>
        <w:rPr>
          <w:rtl/>
        </w:rPr>
        <w:t xml:space="preserve">כל </w:t>
      </w:r>
      <w:bookmarkStart w:id="9388" w:name="_ETM_Q17_594950"/>
      <w:bookmarkEnd w:id="9388"/>
      <w:r>
        <w:rPr>
          <w:rtl/>
        </w:rPr>
        <w:t xml:space="preserve">התיקון </w:t>
      </w:r>
      <w:bookmarkStart w:id="9389" w:name="_ETM_Q17_595339"/>
      <w:bookmarkEnd w:id="9389"/>
      <w:r>
        <w:rPr>
          <w:rtl/>
        </w:rPr>
        <w:t xml:space="preserve">ההוא </w:t>
      </w:r>
      <w:bookmarkStart w:id="9390" w:name="_ETM_Q17_595490"/>
      <w:bookmarkEnd w:id="9390"/>
      <w:r>
        <w:rPr>
          <w:rtl/>
        </w:rPr>
        <w:t xml:space="preserve">של </w:t>
      </w:r>
      <w:bookmarkStart w:id="9391" w:name="_ETM_Q17_595700"/>
      <w:bookmarkEnd w:id="9391"/>
      <w:r>
        <w:rPr>
          <w:rtl/>
        </w:rPr>
        <w:t xml:space="preserve">מסעדת </w:t>
      </w:r>
      <w:bookmarkStart w:id="9392" w:name="_ETM_Q17_596060"/>
      <w:bookmarkEnd w:id="9392"/>
      <w:r>
        <w:rPr>
          <w:rtl/>
        </w:rPr>
        <w:t xml:space="preserve">מקסים </w:t>
      </w:r>
      <w:bookmarkStart w:id="9393" w:name="_ETM_Q17_596420"/>
      <w:bookmarkStart w:id="9394" w:name="_ETM_Q17_597080"/>
      <w:bookmarkEnd w:id="9393"/>
      <w:bookmarkEnd w:id="9394"/>
      <w:r>
        <w:rPr>
          <w:rtl/>
        </w:rPr>
        <w:t xml:space="preserve">בעצם </w:t>
      </w:r>
      <w:bookmarkStart w:id="9395" w:name="_ETM_Q17_597440"/>
      <w:bookmarkEnd w:id="9395"/>
      <w:r>
        <w:rPr>
          <w:rtl/>
        </w:rPr>
        <w:t xml:space="preserve">לא </w:t>
      </w:r>
      <w:bookmarkStart w:id="9396" w:name="_ETM_Q17_597560"/>
      <w:bookmarkEnd w:id="9396"/>
      <w:r>
        <w:rPr>
          <w:rtl/>
        </w:rPr>
        <w:t>קיים</w:t>
      </w:r>
      <w:bookmarkStart w:id="9397" w:name="_ETM_Q17_598040"/>
      <w:bookmarkEnd w:id="9397"/>
      <w:r>
        <w:rPr>
          <w:rFonts w:hint="cs"/>
          <w:rtl/>
        </w:rPr>
        <w:t xml:space="preserve"> </w:t>
      </w:r>
      <w:r>
        <w:rPr>
          <w:rFonts w:hint="eastAsia"/>
          <w:rtl/>
        </w:rPr>
        <w:t>–</w:t>
      </w:r>
      <w:r>
        <w:rPr>
          <w:rFonts w:hint="cs"/>
          <w:rtl/>
        </w:rPr>
        <w:t xml:space="preserve"> </w:t>
      </w:r>
      <w:r>
        <w:rPr>
          <w:rtl/>
        </w:rPr>
        <w:t xml:space="preserve">היינו </w:t>
      </w:r>
      <w:bookmarkStart w:id="9398" w:name="_ETM_Q17_598250"/>
      <w:bookmarkEnd w:id="9398"/>
      <w:r>
        <w:rPr>
          <w:rtl/>
        </w:rPr>
        <w:t xml:space="preserve">צריכים </w:t>
      </w:r>
      <w:bookmarkStart w:id="9399" w:name="_ETM_Q17_598430"/>
      <w:bookmarkEnd w:id="9399"/>
      <w:r>
        <w:rPr>
          <w:rtl/>
        </w:rPr>
        <w:t xml:space="preserve">לשנות </w:t>
      </w:r>
      <w:bookmarkStart w:id="9400" w:name="_ETM_Q17_598700"/>
      <w:bookmarkEnd w:id="9400"/>
      <w:r>
        <w:rPr>
          <w:rtl/>
        </w:rPr>
        <w:t xml:space="preserve">לגמרי </w:t>
      </w:r>
      <w:bookmarkStart w:id="9401" w:name="_ETM_Q17_599029"/>
      <w:bookmarkEnd w:id="9401"/>
      <w:r>
        <w:rPr>
          <w:rtl/>
        </w:rPr>
        <w:t xml:space="preserve">את </w:t>
      </w:r>
      <w:bookmarkStart w:id="9402" w:name="_ETM_Q17_599089"/>
      <w:bookmarkEnd w:id="9402"/>
      <w:r>
        <w:rPr>
          <w:rtl/>
        </w:rPr>
        <w:t>החוק</w:t>
      </w:r>
      <w:r>
        <w:rPr>
          <w:rFonts w:hint="cs"/>
          <w:rtl/>
        </w:rPr>
        <w:t>,</w:t>
      </w:r>
      <w:r>
        <w:rPr>
          <w:rtl/>
        </w:rPr>
        <w:t xml:space="preserve"> </w:t>
      </w:r>
      <w:bookmarkStart w:id="9403" w:name="_ETM_Q17_599900"/>
      <w:bookmarkEnd w:id="9403"/>
      <w:r>
        <w:rPr>
          <w:rtl/>
        </w:rPr>
        <w:t xml:space="preserve">לומר </w:t>
      </w:r>
      <w:bookmarkStart w:id="9404" w:name="_ETM_Q17_600229"/>
      <w:bookmarkEnd w:id="9404"/>
      <w:r>
        <w:rPr>
          <w:rFonts w:hint="cs"/>
          <w:rtl/>
        </w:rPr>
        <w:t>ש</w:t>
      </w:r>
      <w:r>
        <w:rPr>
          <w:rtl/>
        </w:rPr>
        <w:t xml:space="preserve">אין </w:t>
      </w:r>
      <w:bookmarkStart w:id="9405" w:name="_ETM_Q17_600409"/>
      <w:bookmarkEnd w:id="9405"/>
      <w:r>
        <w:rPr>
          <w:rtl/>
        </w:rPr>
        <w:t xml:space="preserve">איחוד </w:t>
      </w:r>
      <w:bookmarkStart w:id="9406" w:name="_ETM_Q17_600710"/>
      <w:bookmarkEnd w:id="9406"/>
      <w:r>
        <w:rPr>
          <w:rtl/>
        </w:rPr>
        <w:t xml:space="preserve">משפחות </w:t>
      </w:r>
      <w:bookmarkStart w:id="9407" w:name="_ETM_Q17_601220"/>
      <w:bookmarkEnd w:id="9407"/>
      <w:r>
        <w:rPr>
          <w:rtl/>
        </w:rPr>
        <w:t xml:space="preserve">בנסיבות </w:t>
      </w:r>
      <w:bookmarkStart w:id="9408" w:name="_ETM_Q17_601700"/>
      <w:bookmarkEnd w:id="9408"/>
      <w:r>
        <w:rPr>
          <w:rtl/>
        </w:rPr>
        <w:t>האלו</w:t>
      </w:r>
      <w:r>
        <w:rPr>
          <w:rFonts w:hint="cs"/>
          <w:rtl/>
        </w:rPr>
        <w:t>,</w:t>
      </w:r>
      <w:r>
        <w:rPr>
          <w:rtl/>
        </w:rPr>
        <w:t xml:space="preserve"> </w:t>
      </w:r>
      <w:bookmarkStart w:id="9409" w:name="_ETM_Q17_602330"/>
      <w:bookmarkEnd w:id="9409"/>
      <w:r>
        <w:rPr>
          <w:rtl/>
        </w:rPr>
        <w:t xml:space="preserve">רק </w:t>
      </w:r>
      <w:bookmarkStart w:id="9410" w:name="_ETM_Q17_602600"/>
      <w:bookmarkEnd w:id="9410"/>
      <w:r>
        <w:rPr>
          <w:rtl/>
        </w:rPr>
        <w:t xml:space="preserve">מעל </w:t>
      </w:r>
      <w:bookmarkStart w:id="9411" w:name="_ETM_Q17_602810"/>
      <w:bookmarkEnd w:id="9411"/>
      <w:r>
        <w:rPr>
          <w:rtl/>
        </w:rPr>
        <w:t xml:space="preserve">גיל </w:t>
      </w:r>
      <w:bookmarkStart w:id="9412" w:name="_ETM_Q17_603020"/>
      <w:bookmarkEnd w:id="9412"/>
      <w:r>
        <w:rPr>
          <w:rtl/>
        </w:rPr>
        <w:t>הפריון</w:t>
      </w:r>
      <w:r>
        <w:rPr>
          <w:rFonts w:hint="cs"/>
          <w:rtl/>
        </w:rPr>
        <w:t>, אני</w:t>
      </w:r>
      <w:r>
        <w:rPr>
          <w:rtl/>
        </w:rPr>
        <w:t xml:space="preserve"> </w:t>
      </w:r>
      <w:bookmarkStart w:id="9413" w:name="_ETM_Q17_603529"/>
      <w:bookmarkEnd w:id="9413"/>
      <w:r>
        <w:rPr>
          <w:rtl/>
        </w:rPr>
        <w:t>יודע</w:t>
      </w:r>
      <w:r>
        <w:rPr>
          <w:rFonts w:hint="cs"/>
          <w:rtl/>
        </w:rPr>
        <w:t>,</w:t>
      </w:r>
      <w:r>
        <w:rPr>
          <w:rtl/>
        </w:rPr>
        <w:t xml:space="preserve"> </w:t>
      </w:r>
      <w:bookmarkStart w:id="9414" w:name="_ETM_Q17_603770"/>
      <w:bookmarkEnd w:id="9414"/>
      <w:r>
        <w:rPr>
          <w:rtl/>
        </w:rPr>
        <w:t xml:space="preserve">מגיל </w:t>
      </w:r>
      <w:bookmarkStart w:id="9415" w:name="_ETM_Q17_604010"/>
      <w:bookmarkEnd w:id="9415"/>
      <w:r>
        <w:rPr>
          <w:rtl/>
        </w:rPr>
        <w:t>50</w:t>
      </w:r>
      <w:r>
        <w:rPr>
          <w:rFonts w:hint="cs"/>
          <w:rtl/>
        </w:rPr>
        <w:t>, מגיל</w:t>
      </w:r>
      <w:r>
        <w:rPr>
          <w:rtl/>
        </w:rPr>
        <w:t xml:space="preserve"> </w:t>
      </w:r>
      <w:bookmarkStart w:id="9416" w:name="_ETM_Q17_604430"/>
      <w:bookmarkEnd w:id="9416"/>
      <w:r>
        <w:rPr>
          <w:rtl/>
        </w:rPr>
        <w:t>60</w:t>
      </w:r>
      <w:r>
        <w:rPr>
          <w:rFonts w:hint="cs"/>
          <w:rtl/>
        </w:rPr>
        <w:t>.</w:t>
      </w:r>
      <w:bookmarkStart w:id="9417" w:name="_ETM_Q17_599749"/>
      <w:bookmarkEnd w:id="9417"/>
      <w:r>
        <w:rPr>
          <w:rtl/>
        </w:rPr>
        <w:t xml:space="preserve"> </w:t>
      </w:r>
      <w:bookmarkStart w:id="9418" w:name="_ETM_Q17_605700"/>
      <w:bookmarkEnd w:id="9418"/>
    </w:p>
    <w:p w:rsidR="003421B9" w:rsidRDefault="003421B9" w:rsidP="00D95A3A">
      <w:pPr>
        <w:rPr>
          <w:rtl/>
        </w:rPr>
      </w:pPr>
    </w:p>
    <w:p w:rsidR="003421B9" w:rsidRDefault="003421B9" w:rsidP="00BA6391">
      <w:pPr>
        <w:rPr>
          <w:rtl/>
        </w:rPr>
      </w:pPr>
      <w:bookmarkStart w:id="9419" w:name="_ETM_Q17_607549"/>
      <w:bookmarkEnd w:id="9419"/>
      <w:r>
        <w:rPr>
          <w:rtl/>
        </w:rPr>
        <w:t xml:space="preserve">מה </w:t>
      </w:r>
      <w:bookmarkStart w:id="9420" w:name="_ETM_Q17_605969"/>
      <w:bookmarkEnd w:id="9420"/>
      <w:r>
        <w:rPr>
          <w:rtl/>
        </w:rPr>
        <w:t xml:space="preserve">החוק </w:t>
      </w:r>
      <w:bookmarkStart w:id="9421" w:name="_ETM_Q17_606179"/>
      <w:bookmarkEnd w:id="9421"/>
      <w:r>
        <w:rPr>
          <w:rtl/>
        </w:rPr>
        <w:t xml:space="preserve">הזה </w:t>
      </w:r>
      <w:bookmarkStart w:id="9422" w:name="_ETM_Q17_606389"/>
      <w:bookmarkEnd w:id="9422"/>
      <w:r>
        <w:rPr>
          <w:rtl/>
        </w:rPr>
        <w:t xml:space="preserve">בא </w:t>
      </w:r>
      <w:bookmarkStart w:id="9423" w:name="_ETM_Q17_606509"/>
      <w:bookmarkEnd w:id="9423"/>
      <w:r>
        <w:rPr>
          <w:rtl/>
        </w:rPr>
        <w:t>לעשות</w:t>
      </w:r>
      <w:r>
        <w:rPr>
          <w:rFonts w:hint="cs"/>
          <w:rtl/>
        </w:rPr>
        <w:t>?</w:t>
      </w:r>
      <w:r>
        <w:rPr>
          <w:rtl/>
        </w:rPr>
        <w:t xml:space="preserve"> </w:t>
      </w:r>
      <w:bookmarkStart w:id="9424" w:name="_ETM_Q17_606990"/>
      <w:bookmarkEnd w:id="9424"/>
      <w:r>
        <w:rPr>
          <w:rtl/>
        </w:rPr>
        <w:t xml:space="preserve">לצמצם </w:t>
      </w:r>
      <w:bookmarkStart w:id="9425" w:name="_ETM_Q17_607499"/>
      <w:bookmarkEnd w:id="9425"/>
      <w:r>
        <w:rPr>
          <w:rtl/>
        </w:rPr>
        <w:t>קצת</w:t>
      </w:r>
      <w:r>
        <w:rPr>
          <w:rFonts w:hint="cs"/>
          <w:rtl/>
        </w:rPr>
        <w:t>,</w:t>
      </w:r>
      <w:bookmarkStart w:id="9426" w:name="_ETM_Q17_605069"/>
      <w:bookmarkEnd w:id="9426"/>
      <w:r>
        <w:rPr>
          <w:rtl/>
        </w:rPr>
        <w:t xml:space="preserve"> </w:t>
      </w:r>
      <w:bookmarkStart w:id="9427" w:name="_ETM_Q17_607979"/>
      <w:bookmarkEnd w:id="9427"/>
      <w:r>
        <w:rPr>
          <w:rtl/>
        </w:rPr>
        <w:t xml:space="preserve">לומר </w:t>
      </w:r>
      <w:bookmarkStart w:id="9428" w:name="_ETM_Q17_608279"/>
      <w:bookmarkEnd w:id="9428"/>
      <w:r>
        <w:rPr>
          <w:rtl/>
        </w:rPr>
        <w:t xml:space="preserve">את </w:t>
      </w:r>
      <w:bookmarkStart w:id="9429" w:name="_ETM_Q17_608400"/>
      <w:bookmarkEnd w:id="9429"/>
      <w:r>
        <w:rPr>
          <w:rtl/>
        </w:rPr>
        <w:t xml:space="preserve">הדבר </w:t>
      </w:r>
      <w:bookmarkStart w:id="9430" w:name="_ETM_Q17_608730"/>
      <w:bookmarkEnd w:id="9430"/>
      <w:r>
        <w:rPr>
          <w:rtl/>
        </w:rPr>
        <w:t>הבא</w:t>
      </w:r>
      <w:r>
        <w:rPr>
          <w:rFonts w:hint="cs"/>
          <w:rtl/>
        </w:rPr>
        <w:t>:</w:t>
      </w:r>
      <w:r>
        <w:rPr>
          <w:rtl/>
        </w:rPr>
        <w:t xml:space="preserve"> </w:t>
      </w:r>
      <w:bookmarkStart w:id="9431" w:name="_ETM_Q17_609810"/>
      <w:bookmarkEnd w:id="9431"/>
      <w:r>
        <w:rPr>
          <w:rtl/>
        </w:rPr>
        <w:t xml:space="preserve">מי </w:t>
      </w:r>
      <w:bookmarkStart w:id="9432" w:name="_ETM_Q17_610409"/>
      <w:bookmarkEnd w:id="9432"/>
      <w:r>
        <w:rPr>
          <w:rtl/>
        </w:rPr>
        <w:t xml:space="preserve">שהם </w:t>
      </w:r>
      <w:bookmarkStart w:id="9433" w:name="_ETM_Q17_610920"/>
      <w:bookmarkEnd w:id="9433"/>
      <w:r>
        <w:rPr>
          <w:rtl/>
        </w:rPr>
        <w:t xml:space="preserve">קרובי </w:t>
      </w:r>
      <w:bookmarkStart w:id="9434" w:name="_ETM_Q17_611459"/>
      <w:bookmarkEnd w:id="9434"/>
      <w:r>
        <w:rPr>
          <w:rtl/>
        </w:rPr>
        <w:t>מחבל</w:t>
      </w:r>
      <w:r>
        <w:rPr>
          <w:rFonts w:hint="cs"/>
          <w:rtl/>
        </w:rPr>
        <w:t>,</w:t>
      </w:r>
      <w:r>
        <w:rPr>
          <w:rtl/>
        </w:rPr>
        <w:t xml:space="preserve"> </w:t>
      </w:r>
      <w:bookmarkStart w:id="9435" w:name="_ETM_Q17_612690"/>
      <w:bookmarkEnd w:id="9435"/>
      <w:r>
        <w:rPr>
          <w:rtl/>
        </w:rPr>
        <w:t xml:space="preserve">אדם </w:t>
      </w:r>
      <w:bookmarkStart w:id="9436" w:name="_ETM_Q17_613019"/>
      <w:bookmarkEnd w:id="9436"/>
      <w:r>
        <w:rPr>
          <w:rtl/>
        </w:rPr>
        <w:t xml:space="preserve">שהתגלה </w:t>
      </w:r>
      <w:bookmarkStart w:id="9437" w:name="_ETM_Q17_613440"/>
      <w:bookmarkStart w:id="9438" w:name="_ETM_Q17_614560"/>
      <w:bookmarkEnd w:id="9437"/>
      <w:bookmarkEnd w:id="9438"/>
      <w:r>
        <w:rPr>
          <w:rFonts w:hint="cs"/>
          <w:rtl/>
        </w:rPr>
        <w:t xml:space="preserve">כטרוריסט, </w:t>
      </w:r>
      <w:r>
        <w:rPr>
          <w:rtl/>
        </w:rPr>
        <w:t xml:space="preserve">לא </w:t>
      </w:r>
      <w:bookmarkStart w:id="9439" w:name="_ETM_Q17_616420"/>
      <w:bookmarkEnd w:id="9439"/>
      <w:r>
        <w:rPr>
          <w:rtl/>
        </w:rPr>
        <w:t xml:space="preserve">יוכלו </w:t>
      </w:r>
      <w:bookmarkStart w:id="9440" w:name="_ETM_Q17_616690"/>
      <w:bookmarkEnd w:id="9440"/>
      <w:r>
        <w:rPr>
          <w:rtl/>
        </w:rPr>
        <w:t xml:space="preserve">להיכנס </w:t>
      </w:r>
      <w:bookmarkStart w:id="9441" w:name="_ETM_Q17_617080"/>
      <w:bookmarkEnd w:id="9441"/>
      <w:r>
        <w:rPr>
          <w:rtl/>
        </w:rPr>
        <w:t xml:space="preserve">בשער </w:t>
      </w:r>
      <w:bookmarkStart w:id="9442" w:name="_ETM_Q17_617440"/>
      <w:bookmarkEnd w:id="9442"/>
      <w:r>
        <w:rPr>
          <w:rtl/>
        </w:rPr>
        <w:t>הזה</w:t>
      </w:r>
      <w:r>
        <w:rPr>
          <w:rFonts w:hint="cs"/>
          <w:rtl/>
        </w:rPr>
        <w:t>.</w:t>
      </w:r>
      <w:r>
        <w:rPr>
          <w:rtl/>
        </w:rPr>
        <w:t xml:space="preserve"> </w:t>
      </w:r>
      <w:bookmarkStart w:id="9443" w:name="_ETM_Q17_617890"/>
      <w:bookmarkEnd w:id="9443"/>
      <w:r>
        <w:rPr>
          <w:rtl/>
        </w:rPr>
        <w:t xml:space="preserve">לא </w:t>
      </w:r>
      <w:bookmarkStart w:id="9444" w:name="_ETM_Q17_618069"/>
      <w:bookmarkEnd w:id="9444"/>
      <w:r>
        <w:rPr>
          <w:rtl/>
        </w:rPr>
        <w:t xml:space="preserve">אמרנו </w:t>
      </w:r>
      <w:bookmarkStart w:id="9445" w:name="_ETM_Q17_618430"/>
      <w:bookmarkEnd w:id="9445"/>
      <w:r>
        <w:rPr>
          <w:rFonts w:hint="cs"/>
          <w:rtl/>
        </w:rPr>
        <w:t>ש</w:t>
      </w:r>
      <w:r>
        <w:rPr>
          <w:rtl/>
        </w:rPr>
        <w:t xml:space="preserve">כולם </w:t>
      </w:r>
      <w:bookmarkStart w:id="9446" w:name="_ETM_Q17_618819"/>
      <w:bookmarkEnd w:id="9446"/>
      <w:r>
        <w:rPr>
          <w:rtl/>
        </w:rPr>
        <w:t xml:space="preserve">לא </w:t>
      </w:r>
      <w:bookmarkStart w:id="9447" w:name="_ETM_Q17_618909"/>
      <w:bookmarkEnd w:id="9447"/>
      <w:r>
        <w:rPr>
          <w:rtl/>
        </w:rPr>
        <w:t xml:space="preserve">יכולים </w:t>
      </w:r>
      <w:bookmarkStart w:id="9448" w:name="_ETM_Q17_619780"/>
      <w:bookmarkEnd w:id="9448"/>
      <w:r>
        <w:rPr>
          <w:rtl/>
        </w:rPr>
        <w:t>–</w:t>
      </w:r>
      <w:r>
        <w:rPr>
          <w:rFonts w:hint="cs"/>
          <w:rtl/>
        </w:rPr>
        <w:t xml:space="preserve"> אגב, </w:t>
      </w:r>
      <w:r>
        <w:rPr>
          <w:rtl/>
        </w:rPr>
        <w:t xml:space="preserve">מה </w:t>
      </w:r>
      <w:bookmarkStart w:id="9449" w:name="_ETM_Q17_619900"/>
      <w:bookmarkEnd w:id="9449"/>
      <w:r>
        <w:rPr>
          <w:rtl/>
        </w:rPr>
        <w:t xml:space="preserve">שהיה </w:t>
      </w:r>
      <w:bookmarkStart w:id="9450" w:name="_ETM_Q17_620140"/>
      <w:bookmarkEnd w:id="9450"/>
      <w:r>
        <w:rPr>
          <w:rtl/>
        </w:rPr>
        <w:t xml:space="preserve">צריך </w:t>
      </w:r>
      <w:bookmarkStart w:id="9451" w:name="_ETM_Q17_620409"/>
      <w:bookmarkEnd w:id="9451"/>
      <w:r>
        <w:rPr>
          <w:rtl/>
        </w:rPr>
        <w:t>לומר</w:t>
      </w:r>
      <w:bookmarkStart w:id="9452" w:name="_ETM_Q17_620709"/>
      <w:bookmarkEnd w:id="9452"/>
      <w:r>
        <w:rPr>
          <w:rFonts w:hint="cs"/>
          <w:rtl/>
        </w:rPr>
        <w:t xml:space="preserve"> </w:t>
      </w:r>
      <w:r>
        <w:rPr>
          <w:rtl/>
        </w:rPr>
        <w:t>–</w:t>
      </w:r>
      <w:bookmarkStart w:id="9453" w:name="_ETM_Q17_616358"/>
      <w:bookmarkEnd w:id="9453"/>
      <w:r>
        <w:rPr>
          <w:rtl/>
        </w:rPr>
        <w:t xml:space="preserve"> </w:t>
      </w:r>
      <w:bookmarkStart w:id="9454" w:name="_ETM_Q17_621400"/>
      <w:bookmarkEnd w:id="9454"/>
      <w:r>
        <w:rPr>
          <w:rtl/>
        </w:rPr>
        <w:t>אמרנו</w:t>
      </w:r>
      <w:r w:rsidR="00BA6391">
        <w:rPr>
          <w:rFonts w:hint="cs"/>
          <w:rtl/>
        </w:rPr>
        <w:t xml:space="preserve"> ש</w:t>
      </w:r>
      <w:bookmarkStart w:id="9455" w:name="_ETM_Q17_622060"/>
      <w:bookmarkEnd w:id="9455"/>
      <w:r>
        <w:rPr>
          <w:rtl/>
        </w:rPr>
        <w:t>אלו</w:t>
      </w:r>
      <w:r>
        <w:rPr>
          <w:rFonts w:hint="cs"/>
          <w:rtl/>
        </w:rPr>
        <w:t>.</w:t>
      </w:r>
      <w:r>
        <w:rPr>
          <w:rtl/>
        </w:rPr>
        <w:t xml:space="preserve"> </w:t>
      </w:r>
      <w:bookmarkStart w:id="9456" w:name="_ETM_Q17_623299"/>
      <w:bookmarkEnd w:id="9456"/>
      <w:r>
        <w:rPr>
          <w:rFonts w:hint="cs"/>
          <w:rtl/>
        </w:rPr>
        <w:t xml:space="preserve">ואת </w:t>
      </w:r>
      <w:r>
        <w:rPr>
          <w:rtl/>
        </w:rPr>
        <w:t xml:space="preserve">כל </w:t>
      </w:r>
      <w:bookmarkStart w:id="9457" w:name="_ETM_Q17_623629"/>
      <w:bookmarkEnd w:id="9457"/>
      <w:r>
        <w:rPr>
          <w:rtl/>
        </w:rPr>
        <w:t xml:space="preserve">זה </w:t>
      </w:r>
      <w:bookmarkStart w:id="9458" w:name="_ETM_Q17_623719"/>
      <w:bookmarkEnd w:id="9458"/>
      <w:r>
        <w:rPr>
          <w:rFonts w:hint="cs"/>
          <w:rtl/>
        </w:rPr>
        <w:t>אנחנו</w:t>
      </w:r>
      <w:r>
        <w:rPr>
          <w:rtl/>
        </w:rPr>
        <w:t xml:space="preserve"> </w:t>
      </w:r>
      <w:bookmarkStart w:id="9459" w:name="_ETM_Q17_623989"/>
      <w:bookmarkEnd w:id="9459"/>
      <w:r>
        <w:rPr>
          <w:rtl/>
        </w:rPr>
        <w:t xml:space="preserve">עושים </w:t>
      </w:r>
      <w:bookmarkStart w:id="9460" w:name="_ETM_Q17_624260"/>
      <w:bookmarkEnd w:id="9460"/>
      <w:r>
        <w:rPr>
          <w:rFonts w:hint="cs"/>
          <w:rtl/>
        </w:rPr>
        <w:t>להרתעה,</w:t>
      </w:r>
      <w:r>
        <w:rPr>
          <w:rtl/>
        </w:rPr>
        <w:t xml:space="preserve"> </w:t>
      </w:r>
      <w:bookmarkStart w:id="9461" w:name="_ETM_Q17_624859"/>
      <w:bookmarkEnd w:id="9461"/>
      <w:r>
        <w:rPr>
          <w:rtl/>
        </w:rPr>
        <w:t>ל</w:t>
      </w:r>
      <w:r>
        <w:rPr>
          <w:rFonts w:hint="cs"/>
          <w:rtl/>
        </w:rPr>
        <w:t>א</w:t>
      </w:r>
      <w:bookmarkStart w:id="9462" w:name="_ETM_Q17_620749"/>
      <w:bookmarkEnd w:id="9462"/>
      <w:r>
        <w:rPr>
          <w:rtl/>
        </w:rPr>
        <w:t xml:space="preserve"> </w:t>
      </w:r>
      <w:bookmarkStart w:id="9463" w:name="_ETM_Q17_625040"/>
      <w:bookmarkEnd w:id="9463"/>
      <w:r>
        <w:rPr>
          <w:rtl/>
        </w:rPr>
        <w:t>ענישה</w:t>
      </w:r>
      <w:r>
        <w:rPr>
          <w:rFonts w:hint="cs"/>
          <w:rtl/>
        </w:rPr>
        <w:t>. אנחנו לא</w:t>
      </w:r>
      <w:r>
        <w:rPr>
          <w:rtl/>
        </w:rPr>
        <w:t xml:space="preserve"> </w:t>
      </w:r>
      <w:bookmarkStart w:id="9464" w:name="_ETM_Q17_625969"/>
      <w:bookmarkStart w:id="9465" w:name="_ETM_Q17_626329"/>
      <w:bookmarkStart w:id="9466" w:name="_ETM_Q17_626870"/>
      <w:bookmarkEnd w:id="9464"/>
      <w:bookmarkEnd w:id="9465"/>
      <w:bookmarkEnd w:id="9466"/>
      <w:r>
        <w:rPr>
          <w:rFonts w:hint="cs"/>
          <w:rtl/>
        </w:rPr>
        <w:t xml:space="preserve">מענישים, </w:t>
      </w:r>
      <w:bookmarkStart w:id="9467" w:name="_ETM_Q17_622729"/>
      <w:bookmarkEnd w:id="9467"/>
      <w:r>
        <w:rPr>
          <w:rtl/>
        </w:rPr>
        <w:t xml:space="preserve">למרות </w:t>
      </w:r>
      <w:bookmarkStart w:id="9468" w:name="_ETM_Q17_627139"/>
      <w:bookmarkEnd w:id="9468"/>
      <w:r>
        <w:rPr>
          <w:rtl/>
        </w:rPr>
        <w:t xml:space="preserve">שיש </w:t>
      </w:r>
      <w:bookmarkStart w:id="9469" w:name="_ETM_Q17_627290"/>
      <w:bookmarkEnd w:id="9469"/>
      <w:r>
        <w:rPr>
          <w:rtl/>
        </w:rPr>
        <w:t xml:space="preserve">פוטנציאל </w:t>
      </w:r>
      <w:bookmarkStart w:id="9470" w:name="_ETM_Q17_627769"/>
      <w:bookmarkEnd w:id="9470"/>
      <w:r>
        <w:rPr>
          <w:rtl/>
        </w:rPr>
        <w:t xml:space="preserve">סכנה </w:t>
      </w:r>
      <w:bookmarkStart w:id="9471" w:name="_ETM_Q17_628219"/>
      <w:bookmarkEnd w:id="9471"/>
      <w:r>
        <w:rPr>
          <w:rtl/>
        </w:rPr>
        <w:t xml:space="preserve">מהם </w:t>
      </w:r>
      <w:bookmarkStart w:id="9472" w:name="_ETM_Q17_628459"/>
      <w:bookmarkEnd w:id="9472"/>
      <w:r>
        <w:rPr>
          <w:rtl/>
        </w:rPr>
        <w:t xml:space="preserve">כשלעצמם </w:t>
      </w:r>
      <w:bookmarkStart w:id="9473" w:name="_ETM_Q17_629299"/>
      <w:bookmarkEnd w:id="9473"/>
      <w:r>
        <w:rPr>
          <w:rtl/>
        </w:rPr>
        <w:t xml:space="preserve">והמדינה </w:t>
      </w:r>
      <w:bookmarkStart w:id="9474" w:name="_ETM_Q17_629689"/>
      <w:bookmarkEnd w:id="9474"/>
      <w:r>
        <w:rPr>
          <w:rtl/>
        </w:rPr>
        <w:t xml:space="preserve">לא </w:t>
      </w:r>
      <w:bookmarkStart w:id="9475" w:name="_ETM_Q17_629810"/>
      <w:bookmarkEnd w:id="9475"/>
      <w:r>
        <w:rPr>
          <w:rtl/>
        </w:rPr>
        <w:t>חייב</w:t>
      </w:r>
      <w:r>
        <w:rPr>
          <w:rFonts w:hint="cs"/>
          <w:rtl/>
        </w:rPr>
        <w:t>ת</w:t>
      </w:r>
      <w:r>
        <w:rPr>
          <w:rtl/>
        </w:rPr>
        <w:t xml:space="preserve"> </w:t>
      </w:r>
      <w:bookmarkStart w:id="9476" w:name="_ETM_Q17_630230"/>
      <w:bookmarkEnd w:id="9476"/>
      <w:r>
        <w:rPr>
          <w:rtl/>
        </w:rPr>
        <w:t xml:space="preserve">להם </w:t>
      </w:r>
      <w:bookmarkStart w:id="9477" w:name="_ETM_Q17_630439"/>
      <w:bookmarkEnd w:id="9477"/>
      <w:r>
        <w:rPr>
          <w:rtl/>
        </w:rPr>
        <w:t>כלום</w:t>
      </w:r>
      <w:r>
        <w:rPr>
          <w:rFonts w:hint="cs"/>
          <w:rtl/>
        </w:rPr>
        <w:t>.</w:t>
      </w:r>
      <w:bookmarkStart w:id="9478" w:name="_ETM_Q17_627479"/>
      <w:bookmarkEnd w:id="9478"/>
      <w:r>
        <w:rPr>
          <w:rtl/>
        </w:rPr>
        <w:t xml:space="preserve"> </w:t>
      </w:r>
      <w:bookmarkStart w:id="9479" w:name="_ETM_Q17_631069"/>
      <w:bookmarkEnd w:id="9479"/>
    </w:p>
    <w:p w:rsidR="003421B9" w:rsidRDefault="003421B9" w:rsidP="00D95A3A">
      <w:pPr>
        <w:rPr>
          <w:rtl/>
        </w:rPr>
      </w:pPr>
    </w:p>
    <w:p w:rsidR="003421B9" w:rsidRDefault="003421B9" w:rsidP="00D95A3A">
      <w:pPr>
        <w:rPr>
          <w:rtl/>
        </w:rPr>
      </w:pPr>
      <w:r>
        <w:rPr>
          <w:rtl/>
        </w:rPr>
        <w:t xml:space="preserve">אני </w:t>
      </w:r>
      <w:bookmarkStart w:id="9480" w:name="_ETM_Q17_631219"/>
      <w:bookmarkEnd w:id="9480"/>
      <w:r>
        <w:rPr>
          <w:rtl/>
        </w:rPr>
        <w:t xml:space="preserve">שוב </w:t>
      </w:r>
      <w:bookmarkStart w:id="9481" w:name="_ETM_Q17_631430"/>
      <w:bookmarkEnd w:id="9481"/>
      <w:r>
        <w:rPr>
          <w:rtl/>
        </w:rPr>
        <w:t>חוזר</w:t>
      </w:r>
      <w:r>
        <w:rPr>
          <w:rFonts w:hint="cs"/>
          <w:rtl/>
        </w:rPr>
        <w:t>,</w:t>
      </w:r>
      <w:r>
        <w:rPr>
          <w:rtl/>
        </w:rPr>
        <w:t xml:space="preserve"> </w:t>
      </w:r>
      <w:bookmarkStart w:id="9482" w:name="_ETM_Q17_631760"/>
      <w:bookmarkEnd w:id="9482"/>
      <w:r>
        <w:rPr>
          <w:rtl/>
        </w:rPr>
        <w:t xml:space="preserve">לא </w:t>
      </w:r>
      <w:bookmarkStart w:id="9483" w:name="_ETM_Q17_631879"/>
      <w:bookmarkEnd w:id="9483"/>
      <w:r>
        <w:rPr>
          <w:rtl/>
        </w:rPr>
        <w:t xml:space="preserve">מדובר </w:t>
      </w:r>
      <w:bookmarkStart w:id="9484" w:name="_ETM_Q17_632239"/>
      <w:bookmarkEnd w:id="9484"/>
      <w:r>
        <w:rPr>
          <w:rtl/>
        </w:rPr>
        <w:t xml:space="preserve">על </w:t>
      </w:r>
      <w:bookmarkStart w:id="9485" w:name="_ETM_Q17_632329"/>
      <w:bookmarkEnd w:id="9485"/>
      <w:r>
        <w:rPr>
          <w:rtl/>
        </w:rPr>
        <w:t>אזרחים</w:t>
      </w:r>
      <w:r>
        <w:rPr>
          <w:rFonts w:hint="cs"/>
          <w:rtl/>
        </w:rPr>
        <w:t>,</w:t>
      </w:r>
      <w:r>
        <w:rPr>
          <w:rtl/>
        </w:rPr>
        <w:t xml:space="preserve"> </w:t>
      </w:r>
      <w:bookmarkStart w:id="9486" w:name="_ETM_Q17_633290"/>
      <w:bookmarkEnd w:id="9486"/>
      <w:r>
        <w:rPr>
          <w:rtl/>
        </w:rPr>
        <w:t xml:space="preserve">לא </w:t>
      </w:r>
      <w:bookmarkStart w:id="9487" w:name="_ETM_Q17_633499"/>
      <w:bookmarkEnd w:id="9487"/>
      <w:r>
        <w:rPr>
          <w:rtl/>
        </w:rPr>
        <w:t xml:space="preserve">מדובר </w:t>
      </w:r>
      <w:bookmarkStart w:id="9488" w:name="_ETM_Q17_633829"/>
      <w:bookmarkEnd w:id="9488"/>
      <w:r>
        <w:rPr>
          <w:rtl/>
        </w:rPr>
        <w:t xml:space="preserve">על </w:t>
      </w:r>
      <w:bookmarkStart w:id="9489" w:name="_ETM_Q17_633919"/>
      <w:bookmarkEnd w:id="9489"/>
      <w:r>
        <w:rPr>
          <w:rtl/>
        </w:rPr>
        <w:t>תושבים</w:t>
      </w:r>
      <w:r>
        <w:rPr>
          <w:rFonts w:hint="cs"/>
          <w:rtl/>
        </w:rPr>
        <w:t>,</w:t>
      </w:r>
      <w:bookmarkStart w:id="9490" w:name="_ETM_Q17_632119"/>
      <w:bookmarkEnd w:id="9490"/>
      <w:r>
        <w:rPr>
          <w:rtl/>
        </w:rPr>
        <w:t xml:space="preserve"> </w:t>
      </w:r>
      <w:bookmarkStart w:id="9491" w:name="_ETM_Q17_634549"/>
      <w:bookmarkEnd w:id="9491"/>
      <w:r>
        <w:rPr>
          <w:rtl/>
        </w:rPr>
        <w:t xml:space="preserve">מדובר </w:t>
      </w:r>
      <w:bookmarkStart w:id="9492" w:name="_ETM_Q17_634909"/>
      <w:bookmarkEnd w:id="9492"/>
      <w:r>
        <w:rPr>
          <w:rtl/>
        </w:rPr>
        <w:t xml:space="preserve">על </w:t>
      </w:r>
      <w:bookmarkStart w:id="9493" w:name="_ETM_Q17_634999"/>
      <w:bookmarkEnd w:id="9493"/>
      <w:r>
        <w:rPr>
          <w:rtl/>
        </w:rPr>
        <w:t xml:space="preserve">אנשים </w:t>
      </w:r>
      <w:bookmarkStart w:id="9494" w:name="_ETM_Q17_635389"/>
      <w:bookmarkEnd w:id="9494"/>
      <w:r>
        <w:rPr>
          <w:rtl/>
        </w:rPr>
        <w:t xml:space="preserve">שאינם </w:t>
      </w:r>
      <w:bookmarkStart w:id="9495" w:name="_ETM_Q17_635719"/>
      <w:bookmarkEnd w:id="9495"/>
      <w:r>
        <w:rPr>
          <w:rtl/>
        </w:rPr>
        <w:t xml:space="preserve">תושבים </w:t>
      </w:r>
      <w:bookmarkStart w:id="9496" w:name="_ETM_Q17_636109"/>
      <w:bookmarkEnd w:id="9496"/>
      <w:r>
        <w:rPr>
          <w:rFonts w:hint="cs"/>
          <w:rtl/>
        </w:rPr>
        <w:t>ו</w:t>
      </w:r>
      <w:r>
        <w:rPr>
          <w:rtl/>
        </w:rPr>
        <w:t xml:space="preserve">אינם </w:t>
      </w:r>
      <w:bookmarkStart w:id="9497" w:name="_ETM_Q17_636349"/>
      <w:bookmarkEnd w:id="9497"/>
      <w:r>
        <w:rPr>
          <w:rtl/>
        </w:rPr>
        <w:t>אזרחים</w:t>
      </w:r>
      <w:r>
        <w:rPr>
          <w:rFonts w:hint="cs"/>
          <w:rtl/>
        </w:rPr>
        <w:t>.</w:t>
      </w:r>
      <w:r>
        <w:rPr>
          <w:rtl/>
        </w:rPr>
        <w:t xml:space="preserve"> </w:t>
      </w:r>
      <w:bookmarkStart w:id="9498" w:name="_ETM_Q17_637330"/>
      <w:bookmarkEnd w:id="9498"/>
      <w:r>
        <w:rPr>
          <w:rFonts w:hint="cs"/>
          <w:rtl/>
        </w:rPr>
        <w:t>הם באים לפה,</w:t>
      </w:r>
      <w:bookmarkStart w:id="9499" w:name="_ETM_Q17_634649"/>
      <w:bookmarkEnd w:id="9499"/>
      <w:r>
        <w:rPr>
          <w:rtl/>
        </w:rPr>
        <w:t xml:space="preserve"> </w:t>
      </w:r>
      <w:bookmarkStart w:id="9500" w:name="_ETM_Q17_637690"/>
      <w:bookmarkStart w:id="9501" w:name="_ETM_Q17_638200"/>
      <w:bookmarkEnd w:id="9500"/>
      <w:bookmarkEnd w:id="9501"/>
      <w:r>
        <w:rPr>
          <w:rFonts w:hint="cs"/>
          <w:rtl/>
        </w:rPr>
        <w:t>ה</w:t>
      </w:r>
      <w:r>
        <w:rPr>
          <w:rtl/>
        </w:rPr>
        <w:t xml:space="preserve">מדינה </w:t>
      </w:r>
      <w:bookmarkStart w:id="9502" w:name="_ETM_Q17_638530"/>
      <w:bookmarkEnd w:id="9502"/>
      <w:r>
        <w:rPr>
          <w:rtl/>
        </w:rPr>
        <w:t xml:space="preserve">לא </w:t>
      </w:r>
      <w:bookmarkStart w:id="9503" w:name="_ETM_Q17_638650"/>
      <w:bookmarkEnd w:id="9503"/>
      <w:r>
        <w:rPr>
          <w:rtl/>
        </w:rPr>
        <w:t xml:space="preserve">חייבת </w:t>
      </w:r>
      <w:bookmarkStart w:id="9504" w:name="_ETM_Q17_638950"/>
      <w:bookmarkEnd w:id="9504"/>
      <w:r>
        <w:rPr>
          <w:rtl/>
        </w:rPr>
        <w:t xml:space="preserve">לתת </w:t>
      </w:r>
      <w:bookmarkStart w:id="9505" w:name="_ETM_Q17_639220"/>
      <w:bookmarkEnd w:id="9505"/>
      <w:r>
        <w:rPr>
          <w:rtl/>
        </w:rPr>
        <w:t>להם</w:t>
      </w:r>
      <w:r>
        <w:rPr>
          <w:rFonts w:hint="cs"/>
          <w:rtl/>
        </w:rPr>
        <w:t>,</w:t>
      </w:r>
      <w:bookmarkStart w:id="9506" w:name="_ETM_Q17_637179"/>
      <w:bookmarkEnd w:id="9506"/>
      <w:r>
        <w:rPr>
          <w:rtl/>
        </w:rPr>
        <w:t xml:space="preserve"> </w:t>
      </w:r>
      <w:bookmarkStart w:id="9507" w:name="_ETM_Q17_639900"/>
      <w:bookmarkEnd w:id="9507"/>
      <w:r>
        <w:rPr>
          <w:rtl/>
        </w:rPr>
        <w:t xml:space="preserve">והם </w:t>
      </w:r>
      <w:bookmarkStart w:id="9508" w:name="_ETM_Q17_640169"/>
      <w:bookmarkEnd w:id="9508"/>
      <w:r>
        <w:rPr>
          <w:rtl/>
        </w:rPr>
        <w:t xml:space="preserve">קרובים </w:t>
      </w:r>
      <w:bookmarkStart w:id="9509" w:name="_ETM_Q17_640529"/>
      <w:bookmarkEnd w:id="9509"/>
      <w:r>
        <w:rPr>
          <w:rtl/>
        </w:rPr>
        <w:t xml:space="preserve">של </w:t>
      </w:r>
      <w:bookmarkStart w:id="9510" w:name="_ETM_Q17_640650"/>
      <w:bookmarkEnd w:id="9510"/>
      <w:r>
        <w:rPr>
          <w:rtl/>
        </w:rPr>
        <w:t>מחבל</w:t>
      </w:r>
      <w:r>
        <w:rPr>
          <w:rFonts w:hint="cs"/>
          <w:rtl/>
        </w:rPr>
        <w:t>.</w:t>
      </w:r>
      <w:r>
        <w:rPr>
          <w:rtl/>
        </w:rPr>
        <w:t xml:space="preserve"> </w:t>
      </w:r>
      <w:bookmarkStart w:id="9511" w:name="_ETM_Q17_641669"/>
      <w:bookmarkStart w:id="9512" w:name="_ETM_Q17_640505"/>
      <w:bookmarkStart w:id="9513" w:name="_ETM_Q17_640598"/>
      <w:bookmarkStart w:id="9514" w:name="_ETM_Q17_640665"/>
      <w:bookmarkStart w:id="9515" w:name="_ETM_Q17_640772"/>
      <w:bookmarkEnd w:id="9511"/>
      <w:bookmarkEnd w:id="9512"/>
      <w:bookmarkEnd w:id="9513"/>
      <w:bookmarkEnd w:id="9514"/>
      <w:bookmarkEnd w:id="9515"/>
      <w:r>
        <w:rPr>
          <w:rtl/>
        </w:rPr>
        <w:t xml:space="preserve">אנחנו </w:t>
      </w:r>
      <w:bookmarkStart w:id="9516" w:name="_ETM_Q17_642120"/>
      <w:bookmarkEnd w:id="9516"/>
      <w:r>
        <w:rPr>
          <w:rtl/>
        </w:rPr>
        <w:t xml:space="preserve">אומרים </w:t>
      </w:r>
      <w:bookmarkStart w:id="9517" w:name="_ETM_Q17_642359"/>
      <w:bookmarkEnd w:id="9517"/>
      <w:r>
        <w:rPr>
          <w:rtl/>
        </w:rPr>
        <w:t xml:space="preserve">בחוק </w:t>
      </w:r>
      <w:bookmarkStart w:id="9518" w:name="_ETM_Q17_642719"/>
      <w:bookmarkEnd w:id="9518"/>
      <w:r>
        <w:rPr>
          <w:rtl/>
        </w:rPr>
        <w:t>הזה</w:t>
      </w:r>
      <w:r>
        <w:rPr>
          <w:rFonts w:hint="cs"/>
          <w:rtl/>
        </w:rPr>
        <w:t>,</w:t>
      </w:r>
      <w:r>
        <w:rPr>
          <w:rtl/>
        </w:rPr>
        <w:t xml:space="preserve"> </w:t>
      </w:r>
      <w:bookmarkStart w:id="9519" w:name="_ETM_Q17_643109"/>
      <w:bookmarkEnd w:id="9519"/>
      <w:r>
        <w:rPr>
          <w:rtl/>
        </w:rPr>
        <w:t xml:space="preserve">שנצביע </w:t>
      </w:r>
      <w:bookmarkStart w:id="9520" w:name="_ETM_Q17_643680"/>
      <w:bookmarkEnd w:id="9520"/>
      <w:r>
        <w:rPr>
          <w:rtl/>
        </w:rPr>
        <w:t xml:space="preserve">כאן </w:t>
      </w:r>
      <w:bookmarkStart w:id="9521" w:name="_ETM_Q17_643919"/>
      <w:bookmarkEnd w:id="9521"/>
      <w:r>
        <w:rPr>
          <w:rtl/>
        </w:rPr>
        <w:t>בעדו</w:t>
      </w:r>
      <w:r>
        <w:rPr>
          <w:rFonts w:hint="cs"/>
          <w:rtl/>
        </w:rPr>
        <w:t>: ידע</w:t>
      </w:r>
      <w:r>
        <w:rPr>
          <w:rtl/>
        </w:rPr>
        <w:t xml:space="preserve"> </w:t>
      </w:r>
      <w:bookmarkStart w:id="9522" w:name="_ETM_Q17_644639"/>
      <w:bookmarkStart w:id="9523" w:name="_ETM_Q17_644790"/>
      <w:bookmarkStart w:id="9524" w:name="_ETM_Q17_645209"/>
      <w:bookmarkStart w:id="9525" w:name="_ETM_Q17_642709"/>
      <w:bookmarkEnd w:id="9522"/>
      <w:bookmarkEnd w:id="9523"/>
      <w:bookmarkEnd w:id="9524"/>
      <w:bookmarkEnd w:id="9525"/>
      <w:r>
        <w:rPr>
          <w:rtl/>
        </w:rPr>
        <w:t xml:space="preserve">כל </w:t>
      </w:r>
      <w:bookmarkStart w:id="9526" w:name="_ETM_Q17_645569"/>
      <w:bookmarkEnd w:id="9526"/>
      <w:r>
        <w:rPr>
          <w:rtl/>
        </w:rPr>
        <w:t xml:space="preserve">מחבל </w:t>
      </w:r>
      <w:bookmarkStart w:id="9527" w:name="_ETM_Q17_646079"/>
      <w:bookmarkEnd w:id="9527"/>
      <w:r>
        <w:rPr>
          <w:rtl/>
        </w:rPr>
        <w:t xml:space="preserve">וכל </w:t>
      </w:r>
      <w:bookmarkStart w:id="9528" w:name="_ETM_Q17_646469"/>
      <w:bookmarkEnd w:id="9528"/>
      <w:r>
        <w:rPr>
          <w:rtl/>
        </w:rPr>
        <w:t xml:space="preserve">פעיל </w:t>
      </w:r>
      <w:bookmarkStart w:id="9529" w:name="_ETM_Q17_646799"/>
      <w:bookmarkEnd w:id="9529"/>
      <w:r>
        <w:rPr>
          <w:rtl/>
        </w:rPr>
        <w:t xml:space="preserve">טרור </w:t>
      </w:r>
      <w:bookmarkStart w:id="9530" w:name="_ETM_Q17_647989"/>
      <w:bookmarkEnd w:id="9530"/>
      <w:r>
        <w:rPr>
          <w:rFonts w:hint="cs"/>
          <w:rtl/>
        </w:rPr>
        <w:t>ש</w:t>
      </w:r>
      <w:r>
        <w:rPr>
          <w:rtl/>
        </w:rPr>
        <w:t xml:space="preserve">כשהוא </w:t>
      </w:r>
      <w:bookmarkStart w:id="9531" w:name="_ETM_Q17_648200"/>
      <w:bookmarkEnd w:id="9531"/>
      <w:r>
        <w:rPr>
          <w:rtl/>
        </w:rPr>
        <w:t xml:space="preserve">משתתף </w:t>
      </w:r>
      <w:bookmarkStart w:id="9532" w:name="_ETM_Q17_648709"/>
      <w:bookmarkEnd w:id="9532"/>
      <w:r>
        <w:rPr>
          <w:rtl/>
        </w:rPr>
        <w:t xml:space="preserve">בזה </w:t>
      </w:r>
      <w:bookmarkStart w:id="9533" w:name="_ETM_Q17_649010"/>
      <w:bookmarkEnd w:id="9533"/>
      <w:r>
        <w:rPr>
          <w:rtl/>
        </w:rPr>
        <w:t xml:space="preserve">הוא </w:t>
      </w:r>
      <w:bookmarkStart w:id="9534" w:name="_ETM_Q17_649099"/>
      <w:bookmarkEnd w:id="9534"/>
      <w:r>
        <w:rPr>
          <w:rtl/>
        </w:rPr>
        <w:t xml:space="preserve">מונע </w:t>
      </w:r>
      <w:bookmarkStart w:id="9535" w:name="_ETM_Q17_649819"/>
      <w:bookmarkEnd w:id="9535"/>
      <w:r>
        <w:rPr>
          <w:rtl/>
        </w:rPr>
        <w:t xml:space="preserve">מהמשפחה </w:t>
      </w:r>
      <w:bookmarkStart w:id="9536" w:name="_ETM_Q17_650480"/>
      <w:bookmarkEnd w:id="9536"/>
      <w:r>
        <w:rPr>
          <w:rtl/>
        </w:rPr>
        <w:t xml:space="preserve">שלו </w:t>
      </w:r>
      <w:bookmarkStart w:id="9537" w:name="_ETM_Q17_651409"/>
      <w:bookmarkEnd w:id="9537"/>
      <w:r>
        <w:rPr>
          <w:rtl/>
        </w:rPr>
        <w:t xml:space="preserve">לקבל </w:t>
      </w:r>
      <w:bookmarkStart w:id="9538" w:name="_ETM_Q17_651859"/>
      <w:bookmarkEnd w:id="9538"/>
      <w:r>
        <w:rPr>
          <w:rtl/>
        </w:rPr>
        <w:t xml:space="preserve">מעמד </w:t>
      </w:r>
      <w:bookmarkStart w:id="9539" w:name="_ETM_Q17_652430"/>
      <w:bookmarkEnd w:id="9539"/>
      <w:r>
        <w:rPr>
          <w:rFonts w:hint="cs"/>
          <w:rtl/>
        </w:rPr>
        <w:t>ב</w:t>
      </w:r>
      <w:r>
        <w:rPr>
          <w:rtl/>
        </w:rPr>
        <w:t xml:space="preserve">מדינת </w:t>
      </w:r>
      <w:bookmarkStart w:id="9540" w:name="_ETM_Q17_652730"/>
      <w:bookmarkEnd w:id="9540"/>
      <w:r>
        <w:rPr>
          <w:rtl/>
        </w:rPr>
        <w:t>ישראל</w:t>
      </w:r>
      <w:bookmarkStart w:id="9541" w:name="_ETM_Q17_652668"/>
      <w:bookmarkEnd w:id="9541"/>
      <w:r>
        <w:rPr>
          <w:rFonts w:hint="cs"/>
          <w:rtl/>
        </w:rPr>
        <w:t>,</w:t>
      </w:r>
      <w:r>
        <w:rPr>
          <w:rtl/>
        </w:rPr>
        <w:t xml:space="preserve"> </w:t>
      </w:r>
      <w:bookmarkStart w:id="9542" w:name="_ETM_Q17_652999"/>
      <w:bookmarkEnd w:id="9542"/>
      <w:r>
        <w:rPr>
          <w:rtl/>
        </w:rPr>
        <w:t xml:space="preserve">ואם </w:t>
      </w:r>
      <w:bookmarkStart w:id="9543" w:name="_ETM_Q17_653150"/>
      <w:bookmarkEnd w:id="9543"/>
      <w:r>
        <w:rPr>
          <w:rtl/>
        </w:rPr>
        <w:t xml:space="preserve">יש </w:t>
      </w:r>
      <w:bookmarkStart w:id="9544" w:name="_ETM_Q17_653389"/>
      <w:bookmarkEnd w:id="9544"/>
      <w:r>
        <w:rPr>
          <w:rtl/>
        </w:rPr>
        <w:t xml:space="preserve">לה </w:t>
      </w:r>
      <w:bookmarkStart w:id="9545" w:name="_ETM_Q17_653510"/>
      <w:bookmarkEnd w:id="9545"/>
      <w:r>
        <w:rPr>
          <w:rtl/>
        </w:rPr>
        <w:t xml:space="preserve">מעמד </w:t>
      </w:r>
      <w:bookmarkStart w:id="9546" w:name="_ETM_Q17_653840"/>
      <w:bookmarkEnd w:id="9546"/>
      <w:r>
        <w:rPr>
          <w:rtl/>
        </w:rPr>
        <w:t>זמני</w:t>
      </w:r>
      <w:r>
        <w:rPr>
          <w:rFonts w:hint="cs"/>
          <w:rtl/>
        </w:rPr>
        <w:t>,</w:t>
      </w:r>
      <w:r>
        <w:rPr>
          <w:rtl/>
        </w:rPr>
        <w:t xml:space="preserve"> </w:t>
      </w:r>
      <w:bookmarkStart w:id="9547" w:name="_ETM_Q17_654560"/>
      <w:bookmarkEnd w:id="9547"/>
      <w:r>
        <w:rPr>
          <w:rtl/>
        </w:rPr>
        <w:t xml:space="preserve">הוא </w:t>
      </w:r>
      <w:bookmarkStart w:id="9548" w:name="_ETM_Q17_654709"/>
      <w:bookmarkEnd w:id="9548"/>
      <w:r>
        <w:rPr>
          <w:rtl/>
        </w:rPr>
        <w:t xml:space="preserve">יישלל </w:t>
      </w:r>
      <w:bookmarkStart w:id="9549" w:name="_ETM_Q17_655159"/>
      <w:bookmarkEnd w:id="9549"/>
      <w:r>
        <w:rPr>
          <w:rtl/>
        </w:rPr>
        <w:t>ממנ</w:t>
      </w:r>
      <w:r>
        <w:rPr>
          <w:rFonts w:hint="cs"/>
          <w:rtl/>
        </w:rPr>
        <w:t>ה.</w:t>
      </w:r>
      <w:r>
        <w:rPr>
          <w:rtl/>
        </w:rPr>
        <w:t xml:space="preserve"> </w:t>
      </w:r>
      <w:bookmarkStart w:id="9550" w:name="_ETM_Q17_657010"/>
      <w:bookmarkEnd w:id="9550"/>
    </w:p>
    <w:p w:rsidR="003421B9" w:rsidRDefault="003421B9" w:rsidP="00D95A3A">
      <w:pPr>
        <w:rPr>
          <w:rtl/>
        </w:rPr>
      </w:pPr>
    </w:p>
    <w:p w:rsidR="00BA6391" w:rsidRDefault="003421B9" w:rsidP="00FB0F0B">
      <w:pPr>
        <w:rPr>
          <w:rtl/>
        </w:rPr>
      </w:pPr>
      <w:r>
        <w:rPr>
          <w:rtl/>
        </w:rPr>
        <w:t xml:space="preserve">הדבר </w:t>
      </w:r>
      <w:bookmarkStart w:id="9551" w:name="_ETM_Q17_657430"/>
      <w:bookmarkEnd w:id="9551"/>
      <w:r>
        <w:rPr>
          <w:rtl/>
        </w:rPr>
        <w:t xml:space="preserve">המדהים </w:t>
      </w:r>
      <w:bookmarkStart w:id="9552" w:name="_ETM_Q17_657850"/>
      <w:bookmarkEnd w:id="9552"/>
      <w:r>
        <w:rPr>
          <w:rtl/>
        </w:rPr>
        <w:t xml:space="preserve">והטרגי </w:t>
      </w:r>
      <w:bookmarkStart w:id="9553" w:name="_ETM_Q17_658390"/>
      <w:bookmarkStart w:id="9554" w:name="_ETM_Q17_657439"/>
      <w:bookmarkStart w:id="9555" w:name="_ETM_Q17_690108"/>
      <w:bookmarkStart w:id="9556" w:name="_ETM_Q17_687148"/>
      <w:bookmarkEnd w:id="9553"/>
      <w:bookmarkEnd w:id="9554"/>
      <w:bookmarkEnd w:id="9555"/>
      <w:bookmarkEnd w:id="9556"/>
      <w:r>
        <w:rPr>
          <w:rFonts w:hint="cs"/>
          <w:rtl/>
        </w:rPr>
        <w:t>הוא</w:t>
      </w:r>
      <w:r>
        <w:rPr>
          <w:rtl/>
        </w:rPr>
        <w:t xml:space="preserve"> </w:t>
      </w:r>
      <w:bookmarkStart w:id="9557" w:name="_ETM_Q17_658720"/>
      <w:bookmarkEnd w:id="9557"/>
      <w:r>
        <w:rPr>
          <w:rtl/>
        </w:rPr>
        <w:t xml:space="preserve">שאנחנו </w:t>
      </w:r>
      <w:bookmarkStart w:id="9558" w:name="_ETM_Q17_659140"/>
      <w:bookmarkEnd w:id="9558"/>
      <w:r>
        <w:rPr>
          <w:rtl/>
        </w:rPr>
        <w:t xml:space="preserve">מנסים </w:t>
      </w:r>
      <w:bookmarkStart w:id="9559" w:name="_ETM_Q17_659410"/>
      <w:bookmarkEnd w:id="9559"/>
      <w:r>
        <w:rPr>
          <w:rtl/>
        </w:rPr>
        <w:t xml:space="preserve">לעמוד </w:t>
      </w:r>
      <w:bookmarkStart w:id="9560" w:name="_ETM_Q17_659680"/>
      <w:bookmarkEnd w:id="9560"/>
      <w:r>
        <w:rPr>
          <w:rtl/>
        </w:rPr>
        <w:t>בפרץ</w:t>
      </w:r>
      <w:r>
        <w:rPr>
          <w:rFonts w:hint="cs"/>
          <w:rtl/>
        </w:rPr>
        <w:t>,</w:t>
      </w:r>
      <w:r>
        <w:rPr>
          <w:rtl/>
        </w:rPr>
        <w:t xml:space="preserve"> </w:t>
      </w:r>
      <w:bookmarkStart w:id="9561" w:name="_ETM_Q17_660840"/>
      <w:bookmarkEnd w:id="9561"/>
      <w:r>
        <w:rPr>
          <w:rtl/>
        </w:rPr>
        <w:t xml:space="preserve">ועומדים </w:t>
      </w:r>
      <w:bookmarkStart w:id="9562" w:name="_ETM_Q17_661319"/>
      <w:bookmarkEnd w:id="9562"/>
      <w:r>
        <w:rPr>
          <w:rFonts w:hint="cs"/>
          <w:rtl/>
        </w:rPr>
        <w:t>ב</w:t>
      </w:r>
      <w:bookmarkStart w:id="9563" w:name="_ETM_Q17_659018"/>
      <w:bookmarkEnd w:id="9563"/>
      <w:r>
        <w:rPr>
          <w:rtl/>
        </w:rPr>
        <w:t xml:space="preserve">כל </w:t>
      </w:r>
      <w:bookmarkStart w:id="9564" w:name="_ETM_Q17_661530"/>
      <w:bookmarkEnd w:id="9564"/>
      <w:r>
        <w:rPr>
          <w:rtl/>
        </w:rPr>
        <w:t xml:space="preserve">הדיונים </w:t>
      </w:r>
      <w:bookmarkStart w:id="9565" w:name="_ETM_Q17_662010"/>
      <w:bookmarkEnd w:id="9565"/>
      <w:r>
        <w:rPr>
          <w:rtl/>
        </w:rPr>
        <w:t xml:space="preserve">נציגי </w:t>
      </w:r>
      <w:bookmarkStart w:id="9566" w:name="_ETM_Q17_662400"/>
      <w:bookmarkEnd w:id="9566"/>
      <w:r>
        <w:rPr>
          <w:rtl/>
        </w:rPr>
        <w:t>הממשלה</w:t>
      </w:r>
      <w:r w:rsidR="00FB0F0B">
        <w:rPr>
          <w:rtl/>
        </w:rPr>
        <w:t xml:space="preserve"> </w:t>
      </w:r>
      <w:r>
        <w:rPr>
          <w:rFonts w:hint="eastAsia"/>
          <w:rtl/>
        </w:rPr>
        <w:t>–</w:t>
      </w:r>
      <w:r>
        <w:rPr>
          <w:rFonts w:hint="cs"/>
          <w:rtl/>
        </w:rPr>
        <w:t xml:space="preserve"> </w:t>
      </w:r>
      <w:bookmarkStart w:id="9567" w:name="_ETM_Q17_662676"/>
      <w:bookmarkEnd w:id="9567"/>
      <w:r>
        <w:rPr>
          <w:rtl/>
        </w:rPr>
        <w:t xml:space="preserve">זה </w:t>
      </w:r>
      <w:bookmarkStart w:id="9568" w:name="_ETM_Q17_663060"/>
      <w:bookmarkEnd w:id="9568"/>
      <w:r>
        <w:rPr>
          <w:rtl/>
        </w:rPr>
        <w:t xml:space="preserve">דבר </w:t>
      </w:r>
      <w:bookmarkStart w:id="9569" w:name="_ETM_Q17_663359"/>
      <w:bookmarkEnd w:id="9569"/>
      <w:r>
        <w:rPr>
          <w:rtl/>
        </w:rPr>
        <w:t xml:space="preserve">שאפשר </w:t>
      </w:r>
      <w:bookmarkStart w:id="9570" w:name="_ETM_Q17_663719"/>
      <w:bookmarkEnd w:id="9570"/>
      <w:r>
        <w:rPr>
          <w:rtl/>
        </w:rPr>
        <w:t xml:space="preserve">להשתגע </w:t>
      </w:r>
      <w:bookmarkStart w:id="9571" w:name="_ETM_Q17_664200"/>
      <w:bookmarkEnd w:id="9571"/>
      <w:r>
        <w:rPr>
          <w:rtl/>
        </w:rPr>
        <w:t xml:space="preserve">ממנו </w:t>
      </w:r>
      <w:bookmarkStart w:id="9572" w:name="_ETM_Q17_665290"/>
      <w:bookmarkEnd w:id="9572"/>
      <w:r>
        <w:rPr>
          <w:rtl/>
        </w:rPr>
        <w:t>–</w:t>
      </w:r>
      <w:r>
        <w:rPr>
          <w:rFonts w:hint="cs"/>
          <w:rtl/>
        </w:rPr>
        <w:t xml:space="preserve"> </w:t>
      </w:r>
      <w:r>
        <w:rPr>
          <w:rtl/>
        </w:rPr>
        <w:t xml:space="preserve">נציגי </w:t>
      </w:r>
      <w:bookmarkStart w:id="9573" w:name="_ETM_Q17_665709"/>
      <w:bookmarkEnd w:id="9573"/>
      <w:r>
        <w:rPr>
          <w:rtl/>
        </w:rPr>
        <w:t xml:space="preserve">משרדי </w:t>
      </w:r>
      <w:bookmarkStart w:id="9574" w:name="_ETM_Q17_666130"/>
      <w:bookmarkEnd w:id="9574"/>
      <w:r>
        <w:rPr>
          <w:rtl/>
        </w:rPr>
        <w:t xml:space="preserve">הממשלה </w:t>
      </w:r>
      <w:bookmarkStart w:id="9575" w:name="_ETM_Q17_666940"/>
      <w:bookmarkEnd w:id="9575"/>
      <w:r>
        <w:rPr>
          <w:rtl/>
        </w:rPr>
        <w:t xml:space="preserve">עומדים </w:t>
      </w:r>
      <w:bookmarkStart w:id="9576" w:name="_ETM_Q17_667450"/>
      <w:bookmarkEnd w:id="9576"/>
      <w:r>
        <w:rPr>
          <w:rtl/>
        </w:rPr>
        <w:t xml:space="preserve">בדיונים </w:t>
      </w:r>
      <w:bookmarkStart w:id="9577" w:name="_ETM_Q17_669010"/>
      <w:bookmarkEnd w:id="9577"/>
      <w:r>
        <w:rPr>
          <w:rtl/>
        </w:rPr>
        <w:t>ו</w:t>
      </w:r>
      <w:bookmarkStart w:id="9578" w:name="_ETM_Q17_669280"/>
      <w:bookmarkEnd w:id="9578"/>
      <w:r>
        <w:rPr>
          <w:rtl/>
        </w:rPr>
        <w:t>מתנגדים</w:t>
      </w:r>
      <w:r>
        <w:rPr>
          <w:rFonts w:hint="cs"/>
          <w:rtl/>
        </w:rPr>
        <w:t>.</w:t>
      </w:r>
      <w:bookmarkStart w:id="9579" w:name="_ETM_Q17_667408"/>
      <w:bookmarkEnd w:id="9579"/>
      <w:r>
        <w:rPr>
          <w:rtl/>
        </w:rPr>
        <w:t xml:space="preserve"> </w:t>
      </w:r>
      <w:bookmarkStart w:id="9580" w:name="_ETM_Q17_670530"/>
      <w:bookmarkEnd w:id="9580"/>
      <w:r>
        <w:rPr>
          <w:rtl/>
        </w:rPr>
        <w:t xml:space="preserve">הם </w:t>
      </w:r>
      <w:bookmarkStart w:id="9581" w:name="_ETM_Q17_670739"/>
      <w:bookmarkEnd w:id="9581"/>
      <w:r>
        <w:rPr>
          <w:rtl/>
        </w:rPr>
        <w:t xml:space="preserve">שומעים </w:t>
      </w:r>
      <w:bookmarkStart w:id="9582" w:name="_ETM_Q17_671040"/>
      <w:bookmarkEnd w:id="9582"/>
      <w:r>
        <w:rPr>
          <w:rFonts w:hint="cs"/>
          <w:rtl/>
        </w:rPr>
        <w:t>את ה</w:t>
      </w:r>
      <w:r>
        <w:rPr>
          <w:rtl/>
        </w:rPr>
        <w:t xml:space="preserve">נתונים </w:t>
      </w:r>
      <w:bookmarkStart w:id="9583" w:name="_ETM_Q17_671670"/>
      <w:bookmarkEnd w:id="9583"/>
      <w:r>
        <w:rPr>
          <w:rtl/>
        </w:rPr>
        <w:t>ומתנגדים</w:t>
      </w:r>
      <w:r>
        <w:rPr>
          <w:rFonts w:hint="cs"/>
          <w:rtl/>
        </w:rPr>
        <w:t>.</w:t>
      </w:r>
      <w:r>
        <w:rPr>
          <w:rtl/>
        </w:rPr>
        <w:t xml:space="preserve"> </w:t>
      </w:r>
      <w:bookmarkStart w:id="9584" w:name="_ETM_Q17_673210"/>
      <w:bookmarkStart w:id="9585" w:name="_ETM_Q17_670759"/>
      <w:bookmarkEnd w:id="9584"/>
      <w:bookmarkEnd w:id="9585"/>
      <w:r>
        <w:rPr>
          <w:rtl/>
        </w:rPr>
        <w:t xml:space="preserve">ישראל </w:t>
      </w:r>
      <w:bookmarkStart w:id="9586" w:name="_ETM_Q17_673780"/>
      <w:bookmarkEnd w:id="9586"/>
      <w:r>
        <w:rPr>
          <w:rtl/>
        </w:rPr>
        <w:t xml:space="preserve">במתקפה </w:t>
      </w:r>
      <w:bookmarkStart w:id="9587" w:name="_ETM_Q17_674350"/>
      <w:bookmarkEnd w:id="9587"/>
      <w:r>
        <w:rPr>
          <w:rtl/>
        </w:rPr>
        <w:t xml:space="preserve">מכל </w:t>
      </w:r>
      <w:bookmarkStart w:id="9588" w:name="_ETM_Q17_674650"/>
      <w:bookmarkEnd w:id="9588"/>
      <w:r>
        <w:rPr>
          <w:rtl/>
        </w:rPr>
        <w:t>עבר</w:t>
      </w:r>
      <w:r>
        <w:rPr>
          <w:rFonts w:hint="cs"/>
          <w:rtl/>
        </w:rPr>
        <w:t>,</w:t>
      </w:r>
      <w:r>
        <w:rPr>
          <w:rtl/>
        </w:rPr>
        <w:t xml:space="preserve"> </w:t>
      </w:r>
      <w:bookmarkStart w:id="9589" w:name="_ETM_Q17_674950"/>
      <w:bookmarkEnd w:id="9589"/>
      <w:r>
        <w:rPr>
          <w:rtl/>
        </w:rPr>
        <w:t xml:space="preserve">חודרים </w:t>
      </w:r>
      <w:bookmarkStart w:id="9590" w:name="_ETM_Q17_675430"/>
      <w:bookmarkEnd w:id="9590"/>
      <w:r>
        <w:rPr>
          <w:rtl/>
        </w:rPr>
        <w:t xml:space="preserve">לשערים </w:t>
      </w:r>
      <w:bookmarkStart w:id="9591" w:name="_ETM_Q17_675910"/>
      <w:bookmarkEnd w:id="9591"/>
      <w:r>
        <w:rPr>
          <w:rtl/>
        </w:rPr>
        <w:t>של</w:t>
      </w:r>
      <w:r>
        <w:rPr>
          <w:rFonts w:hint="cs"/>
          <w:rtl/>
        </w:rPr>
        <w:t>ה</w:t>
      </w:r>
      <w:r>
        <w:rPr>
          <w:rtl/>
        </w:rPr>
        <w:t xml:space="preserve"> </w:t>
      </w:r>
      <w:bookmarkStart w:id="9592" w:name="_ETM_Q17_676180"/>
      <w:bookmarkStart w:id="9593" w:name="_ETM_Q17_677110"/>
      <w:bookmarkEnd w:id="9592"/>
      <w:bookmarkEnd w:id="9593"/>
      <w:r>
        <w:rPr>
          <w:rtl/>
        </w:rPr>
        <w:t xml:space="preserve">פעילי </w:t>
      </w:r>
      <w:bookmarkStart w:id="9594" w:name="_ETM_Q17_677410"/>
      <w:bookmarkEnd w:id="9594"/>
      <w:r>
        <w:rPr>
          <w:rtl/>
        </w:rPr>
        <w:t xml:space="preserve">טרור </w:t>
      </w:r>
      <w:bookmarkStart w:id="9595" w:name="_ETM_Q17_678960"/>
      <w:bookmarkEnd w:id="9595"/>
      <w:r>
        <w:rPr>
          <w:rFonts w:hint="cs"/>
          <w:rtl/>
        </w:rPr>
        <w:t>ו</w:t>
      </w:r>
      <w:bookmarkStart w:id="9596" w:name="_ETM_Q17_677089"/>
      <w:bookmarkEnd w:id="9596"/>
      <w:r>
        <w:rPr>
          <w:rtl/>
        </w:rPr>
        <w:t xml:space="preserve">מגדלים </w:t>
      </w:r>
      <w:bookmarkStart w:id="9597" w:name="_ETM_Q17_679560"/>
      <w:bookmarkEnd w:id="9597"/>
      <w:r>
        <w:rPr>
          <w:rFonts w:hint="cs"/>
          <w:rtl/>
        </w:rPr>
        <w:t>כאן</w:t>
      </w:r>
      <w:r>
        <w:rPr>
          <w:rtl/>
        </w:rPr>
        <w:t xml:space="preserve"> </w:t>
      </w:r>
      <w:bookmarkStart w:id="9598" w:name="_ETM_Q17_679710"/>
      <w:bookmarkEnd w:id="9598"/>
      <w:r>
        <w:rPr>
          <w:rtl/>
        </w:rPr>
        <w:t xml:space="preserve">תשתית </w:t>
      </w:r>
      <w:bookmarkStart w:id="9599" w:name="_ETM_Q17_680070"/>
      <w:bookmarkEnd w:id="9599"/>
      <w:r>
        <w:rPr>
          <w:rtl/>
        </w:rPr>
        <w:t xml:space="preserve">גלויה </w:t>
      </w:r>
      <w:bookmarkStart w:id="9600" w:name="_ETM_Q17_680610"/>
      <w:bookmarkEnd w:id="9600"/>
      <w:r>
        <w:rPr>
          <w:rtl/>
        </w:rPr>
        <w:t xml:space="preserve">לחיסול </w:t>
      </w:r>
      <w:bookmarkStart w:id="9601" w:name="_ETM_Q17_681060"/>
      <w:bookmarkEnd w:id="9601"/>
      <w:r>
        <w:rPr>
          <w:rtl/>
        </w:rPr>
        <w:t>המדינה</w:t>
      </w:r>
      <w:bookmarkStart w:id="9602" w:name="_ETM_Q17_679538"/>
      <w:bookmarkEnd w:id="9602"/>
      <w:r>
        <w:rPr>
          <w:rFonts w:hint="cs"/>
          <w:rtl/>
        </w:rPr>
        <w:t>,</w:t>
      </w:r>
      <w:r>
        <w:rPr>
          <w:rtl/>
        </w:rPr>
        <w:t xml:space="preserve"> </w:t>
      </w:r>
      <w:bookmarkStart w:id="9603" w:name="_ETM_Q17_681959"/>
      <w:bookmarkEnd w:id="9603"/>
      <w:r>
        <w:rPr>
          <w:rtl/>
        </w:rPr>
        <w:t xml:space="preserve">אנחנו </w:t>
      </w:r>
      <w:bookmarkStart w:id="9604" w:name="_ETM_Q17_682260"/>
      <w:bookmarkEnd w:id="9604"/>
      <w:r>
        <w:rPr>
          <w:rtl/>
        </w:rPr>
        <w:t xml:space="preserve">מנסים </w:t>
      </w:r>
      <w:bookmarkStart w:id="9605" w:name="_ETM_Q17_682590"/>
      <w:bookmarkEnd w:id="9605"/>
      <w:r>
        <w:rPr>
          <w:rtl/>
        </w:rPr>
        <w:t>לס</w:t>
      </w:r>
      <w:r>
        <w:rPr>
          <w:rFonts w:hint="cs"/>
          <w:rtl/>
        </w:rPr>
        <w:t>תום</w:t>
      </w:r>
      <w:bookmarkStart w:id="9606" w:name="_ETM_Q17_679979"/>
      <w:bookmarkEnd w:id="9606"/>
      <w:r>
        <w:rPr>
          <w:rtl/>
        </w:rPr>
        <w:t xml:space="preserve"> </w:t>
      </w:r>
      <w:bookmarkStart w:id="9607" w:name="_ETM_Q17_682980"/>
      <w:bookmarkEnd w:id="9607"/>
      <w:r>
        <w:rPr>
          <w:rtl/>
        </w:rPr>
        <w:t xml:space="preserve">את </w:t>
      </w:r>
      <w:bookmarkStart w:id="9608" w:name="_ETM_Q17_683069"/>
      <w:bookmarkEnd w:id="9608"/>
      <w:r>
        <w:rPr>
          <w:rtl/>
        </w:rPr>
        <w:t>ה</w:t>
      </w:r>
      <w:r>
        <w:rPr>
          <w:rFonts w:hint="cs"/>
          <w:rtl/>
        </w:rPr>
        <w:t>ח</w:t>
      </w:r>
      <w:r>
        <w:rPr>
          <w:rtl/>
        </w:rPr>
        <w:t>ורים</w:t>
      </w:r>
      <w:r>
        <w:rPr>
          <w:rFonts w:hint="cs"/>
          <w:rtl/>
        </w:rPr>
        <w:t>,</w:t>
      </w:r>
      <w:r>
        <w:rPr>
          <w:rtl/>
        </w:rPr>
        <w:t xml:space="preserve"> </w:t>
      </w:r>
      <w:bookmarkStart w:id="9609" w:name="_ETM_Q17_683459"/>
      <w:bookmarkEnd w:id="9609"/>
      <w:r>
        <w:rPr>
          <w:rFonts w:hint="cs"/>
          <w:rtl/>
        </w:rPr>
        <w:t>ו</w:t>
      </w:r>
      <w:r>
        <w:rPr>
          <w:rtl/>
        </w:rPr>
        <w:t xml:space="preserve">הם </w:t>
      </w:r>
      <w:bookmarkStart w:id="9610" w:name="_ETM_Q17_683609"/>
      <w:bookmarkEnd w:id="9610"/>
      <w:r>
        <w:rPr>
          <w:rtl/>
        </w:rPr>
        <w:t>מתנגדים</w:t>
      </w:r>
      <w:r>
        <w:rPr>
          <w:rFonts w:hint="cs"/>
          <w:rtl/>
        </w:rPr>
        <w:t>.</w:t>
      </w:r>
      <w:r>
        <w:rPr>
          <w:rtl/>
        </w:rPr>
        <w:t xml:space="preserve"> </w:t>
      </w:r>
      <w:bookmarkStart w:id="9611" w:name="_ETM_Q17_684480"/>
      <w:bookmarkEnd w:id="9611"/>
      <w:r>
        <w:rPr>
          <w:rtl/>
        </w:rPr>
        <w:t>כלומר</w:t>
      </w:r>
      <w:r>
        <w:rPr>
          <w:rFonts w:hint="cs"/>
          <w:rtl/>
        </w:rPr>
        <w:t>,</w:t>
      </w:r>
      <w:r>
        <w:rPr>
          <w:rtl/>
        </w:rPr>
        <w:t xml:space="preserve"> </w:t>
      </w:r>
      <w:bookmarkStart w:id="9612" w:name="_ETM_Q17_684749"/>
      <w:bookmarkEnd w:id="9612"/>
      <w:r>
        <w:rPr>
          <w:rFonts w:hint="cs"/>
          <w:rtl/>
        </w:rPr>
        <w:t xml:space="preserve">הם </w:t>
      </w:r>
      <w:r>
        <w:rPr>
          <w:rtl/>
        </w:rPr>
        <w:t xml:space="preserve">מעדיפים </w:t>
      </w:r>
      <w:bookmarkStart w:id="9613" w:name="_ETM_Q17_685230"/>
      <w:bookmarkEnd w:id="9613"/>
      <w:r>
        <w:rPr>
          <w:rtl/>
        </w:rPr>
        <w:t xml:space="preserve">את </w:t>
      </w:r>
      <w:bookmarkStart w:id="9614" w:name="_ETM_Q17_685349"/>
      <w:bookmarkEnd w:id="9614"/>
      <w:r>
        <w:rPr>
          <w:rtl/>
        </w:rPr>
        <w:t xml:space="preserve">הזכויות </w:t>
      </w:r>
      <w:bookmarkStart w:id="9615" w:name="_ETM_Q17_685829"/>
      <w:bookmarkEnd w:id="9615"/>
      <w:r>
        <w:rPr>
          <w:rtl/>
        </w:rPr>
        <w:t>ה</w:t>
      </w:r>
      <w:bookmarkStart w:id="9616" w:name="_ETM_Q17_685950"/>
      <w:bookmarkEnd w:id="9616"/>
      <w:r>
        <w:rPr>
          <w:rtl/>
        </w:rPr>
        <w:t>לא</w:t>
      </w:r>
      <w:bookmarkStart w:id="9617" w:name="_ETM_Q17_686040"/>
      <w:bookmarkEnd w:id="9617"/>
      <w:r>
        <w:rPr>
          <w:rFonts w:hint="cs"/>
          <w:rtl/>
        </w:rPr>
        <w:t>-</w:t>
      </w:r>
      <w:r>
        <w:rPr>
          <w:rtl/>
        </w:rPr>
        <w:t xml:space="preserve">קיימות </w:t>
      </w:r>
      <w:bookmarkStart w:id="9618" w:name="_ETM_Q17_686639"/>
      <w:bookmarkEnd w:id="9618"/>
      <w:r>
        <w:rPr>
          <w:rtl/>
        </w:rPr>
        <w:t>בכלל</w:t>
      </w:r>
      <w:bookmarkStart w:id="9619" w:name="_ETM_Q17_685178"/>
      <w:bookmarkEnd w:id="9619"/>
      <w:r>
        <w:rPr>
          <w:rtl/>
        </w:rPr>
        <w:t xml:space="preserve"> </w:t>
      </w:r>
      <w:bookmarkStart w:id="9620" w:name="_ETM_Q17_687739"/>
      <w:bookmarkEnd w:id="9620"/>
      <w:r>
        <w:rPr>
          <w:rtl/>
        </w:rPr>
        <w:t xml:space="preserve">של </w:t>
      </w:r>
      <w:bookmarkStart w:id="9621" w:name="_ETM_Q17_688040"/>
      <w:bookmarkEnd w:id="9621"/>
      <w:r>
        <w:rPr>
          <w:rtl/>
        </w:rPr>
        <w:t xml:space="preserve">קרובי </w:t>
      </w:r>
      <w:bookmarkStart w:id="9622" w:name="_ETM_Q17_688370"/>
      <w:bookmarkEnd w:id="9622"/>
      <w:r>
        <w:rPr>
          <w:rtl/>
        </w:rPr>
        <w:t xml:space="preserve">הטרוריסטים </w:t>
      </w:r>
      <w:bookmarkStart w:id="9623" w:name="_ETM_Q17_689419"/>
      <w:bookmarkEnd w:id="9623"/>
      <w:r>
        <w:rPr>
          <w:rFonts w:hint="cs"/>
          <w:rtl/>
        </w:rPr>
        <w:t>על</w:t>
      </w:r>
      <w:r>
        <w:rPr>
          <w:rtl/>
        </w:rPr>
        <w:t xml:space="preserve"> </w:t>
      </w:r>
      <w:bookmarkStart w:id="9624" w:name="_ETM_Q17_689989"/>
      <w:bookmarkEnd w:id="9624"/>
      <w:r>
        <w:rPr>
          <w:rtl/>
        </w:rPr>
        <w:t xml:space="preserve">הזכות </w:t>
      </w:r>
      <w:bookmarkStart w:id="9625" w:name="_ETM_Q17_690499"/>
      <w:bookmarkEnd w:id="9625"/>
      <w:r>
        <w:rPr>
          <w:rtl/>
        </w:rPr>
        <w:t xml:space="preserve">הכי </w:t>
      </w:r>
      <w:bookmarkStart w:id="9626" w:name="_ETM_Q17_690859"/>
      <w:bookmarkEnd w:id="9626"/>
      <w:r>
        <w:rPr>
          <w:rtl/>
        </w:rPr>
        <w:t xml:space="preserve">חשובה </w:t>
      </w:r>
      <w:bookmarkStart w:id="9627" w:name="_ETM_Q17_691459"/>
      <w:bookmarkEnd w:id="9627"/>
      <w:r>
        <w:rPr>
          <w:rtl/>
        </w:rPr>
        <w:t xml:space="preserve">של </w:t>
      </w:r>
      <w:bookmarkStart w:id="9628" w:name="_ETM_Q17_691760"/>
      <w:bookmarkEnd w:id="9628"/>
      <w:r>
        <w:rPr>
          <w:rtl/>
        </w:rPr>
        <w:t xml:space="preserve">אזרחי </w:t>
      </w:r>
      <w:bookmarkStart w:id="9629" w:name="_ETM_Q17_692150"/>
      <w:bookmarkEnd w:id="9629"/>
      <w:r>
        <w:rPr>
          <w:rtl/>
        </w:rPr>
        <w:t>ישראל</w:t>
      </w:r>
      <w:r>
        <w:rPr>
          <w:rFonts w:hint="cs"/>
          <w:rtl/>
        </w:rPr>
        <w:t>,</w:t>
      </w:r>
      <w:r>
        <w:rPr>
          <w:rtl/>
        </w:rPr>
        <w:t xml:space="preserve"> </w:t>
      </w:r>
      <w:bookmarkStart w:id="9630" w:name="_ETM_Q17_692870"/>
      <w:bookmarkEnd w:id="9630"/>
      <w:r>
        <w:rPr>
          <w:rtl/>
        </w:rPr>
        <w:t xml:space="preserve">הזכות </w:t>
      </w:r>
      <w:bookmarkStart w:id="9631" w:name="_ETM_Q17_693230"/>
      <w:bookmarkEnd w:id="9631"/>
      <w:r>
        <w:rPr>
          <w:rtl/>
        </w:rPr>
        <w:t>לחיים</w:t>
      </w:r>
      <w:r>
        <w:rPr>
          <w:rFonts w:hint="cs"/>
          <w:rtl/>
        </w:rPr>
        <w:t>.</w:t>
      </w:r>
      <w:bookmarkStart w:id="9632" w:name="_ETM_Q17_696309"/>
      <w:bookmarkStart w:id="9633" w:name="_ETM_Q17_693249"/>
      <w:bookmarkStart w:id="9634" w:name="_ETM_Q17_693318"/>
      <w:bookmarkStart w:id="9635" w:name="_ETM_Q17_693418"/>
      <w:bookmarkStart w:id="9636" w:name="_ETM_Q17_693487"/>
      <w:bookmarkEnd w:id="9632"/>
      <w:bookmarkEnd w:id="9633"/>
      <w:bookmarkEnd w:id="9634"/>
      <w:bookmarkEnd w:id="9635"/>
      <w:bookmarkEnd w:id="9636"/>
      <w:r w:rsidR="00BA6391">
        <w:rPr>
          <w:rFonts w:hint="cs"/>
          <w:rtl/>
        </w:rPr>
        <w:t xml:space="preserve"> </w:t>
      </w:r>
      <w:r>
        <w:rPr>
          <w:rtl/>
        </w:rPr>
        <w:t xml:space="preserve">למה </w:t>
      </w:r>
      <w:bookmarkStart w:id="9637" w:name="_ETM_Q17_696610"/>
      <w:bookmarkEnd w:id="9637"/>
      <w:r>
        <w:rPr>
          <w:rtl/>
        </w:rPr>
        <w:t xml:space="preserve">זה </w:t>
      </w:r>
      <w:bookmarkStart w:id="9638" w:name="_ETM_Q17_696730"/>
      <w:bookmarkEnd w:id="9638"/>
      <w:r>
        <w:rPr>
          <w:rtl/>
        </w:rPr>
        <w:t xml:space="preserve">מדהים </w:t>
      </w:r>
      <w:bookmarkStart w:id="9639" w:name="_ETM_Q17_696970"/>
      <w:bookmarkEnd w:id="9639"/>
      <w:r>
        <w:rPr>
          <w:rtl/>
        </w:rPr>
        <w:t>במיוחד</w:t>
      </w:r>
      <w:r>
        <w:rPr>
          <w:rFonts w:hint="cs"/>
          <w:rtl/>
        </w:rPr>
        <w:t>?</w:t>
      </w:r>
      <w:r>
        <w:rPr>
          <w:rtl/>
        </w:rPr>
        <w:t xml:space="preserve"> </w:t>
      </w:r>
      <w:bookmarkStart w:id="9640" w:name="_ETM_Q17_697480"/>
      <w:bookmarkEnd w:id="9640"/>
      <w:r w:rsidR="00BA6391">
        <w:rPr>
          <w:rFonts w:hint="cs"/>
          <w:rtl/>
        </w:rPr>
        <w:t>ו</w:t>
      </w:r>
      <w:r>
        <w:rPr>
          <w:rtl/>
        </w:rPr>
        <w:t>א</w:t>
      </w:r>
      <w:bookmarkStart w:id="9641" w:name="_ETM_Q17_697600"/>
      <w:bookmarkEnd w:id="9641"/>
      <w:r>
        <w:rPr>
          <w:rtl/>
        </w:rPr>
        <w:t xml:space="preserve">סיים </w:t>
      </w:r>
      <w:bookmarkStart w:id="9642" w:name="_ETM_Q17_697929"/>
      <w:bookmarkEnd w:id="9642"/>
      <w:r>
        <w:rPr>
          <w:rtl/>
        </w:rPr>
        <w:t>בזה</w:t>
      </w:r>
      <w:r>
        <w:rPr>
          <w:rFonts w:hint="cs"/>
          <w:rtl/>
        </w:rPr>
        <w:t>,</w:t>
      </w:r>
      <w:r>
        <w:rPr>
          <w:rtl/>
        </w:rPr>
        <w:t xml:space="preserve"> </w:t>
      </w:r>
      <w:bookmarkStart w:id="9643" w:name="_ETM_Q17_698140"/>
      <w:bookmarkEnd w:id="9643"/>
      <w:r>
        <w:rPr>
          <w:rtl/>
        </w:rPr>
        <w:t xml:space="preserve">אדוני </w:t>
      </w:r>
      <w:bookmarkStart w:id="9644" w:name="_ETM_Q17_698350"/>
      <w:bookmarkEnd w:id="9644"/>
      <w:r>
        <w:rPr>
          <w:rtl/>
        </w:rPr>
        <w:t>היושב-ראש</w:t>
      </w:r>
      <w:bookmarkStart w:id="9645" w:name="_ETM_Q17_693807"/>
      <w:bookmarkEnd w:id="9645"/>
      <w:r w:rsidR="00BA6391">
        <w:rPr>
          <w:rFonts w:hint="cs"/>
          <w:rtl/>
        </w:rPr>
        <w:t>,</w:t>
      </w:r>
      <w:r>
        <w:rPr>
          <w:rtl/>
        </w:rPr>
        <w:t xml:space="preserve"> </w:t>
      </w:r>
      <w:bookmarkStart w:id="9646" w:name="_ETM_Q17_698800"/>
      <w:bookmarkEnd w:id="9646"/>
      <w:r>
        <w:rPr>
          <w:rtl/>
        </w:rPr>
        <w:t xml:space="preserve">כי </w:t>
      </w:r>
      <w:bookmarkStart w:id="9647" w:name="_ETM_Q17_698920"/>
      <w:bookmarkEnd w:id="9647"/>
      <w:r>
        <w:rPr>
          <w:rtl/>
        </w:rPr>
        <w:t xml:space="preserve">ההיגיון </w:t>
      </w:r>
      <w:bookmarkStart w:id="9648" w:name="_ETM_Q17_699250"/>
      <w:bookmarkEnd w:id="9648"/>
      <w:r>
        <w:rPr>
          <w:rtl/>
        </w:rPr>
        <w:t xml:space="preserve">המשפטי </w:t>
      </w:r>
      <w:bookmarkStart w:id="9649" w:name="_ETM_Q17_699760"/>
      <w:bookmarkEnd w:id="9649"/>
      <w:r>
        <w:rPr>
          <w:rtl/>
        </w:rPr>
        <w:t>ש</w:t>
      </w:r>
      <w:bookmarkStart w:id="9650" w:name="_ETM_Q17_700179"/>
      <w:bookmarkEnd w:id="9650"/>
      <w:r>
        <w:rPr>
          <w:rFonts w:hint="cs"/>
          <w:rtl/>
        </w:rPr>
        <w:t>ל החוק ש</w:t>
      </w:r>
      <w:bookmarkStart w:id="9651" w:name="_ETM_Q17_696648"/>
      <w:bookmarkEnd w:id="9651"/>
      <w:r>
        <w:rPr>
          <w:rtl/>
        </w:rPr>
        <w:t xml:space="preserve">אנחנו </w:t>
      </w:r>
      <w:bookmarkStart w:id="9652" w:name="_ETM_Q17_700420"/>
      <w:bookmarkEnd w:id="9652"/>
      <w:r>
        <w:rPr>
          <w:rtl/>
        </w:rPr>
        <w:t xml:space="preserve">מצביעים </w:t>
      </w:r>
      <w:bookmarkStart w:id="9653" w:name="_ETM_Q17_700750"/>
      <w:bookmarkEnd w:id="9653"/>
      <w:r>
        <w:rPr>
          <w:rtl/>
        </w:rPr>
        <w:t xml:space="preserve">בעדו </w:t>
      </w:r>
      <w:bookmarkStart w:id="9654" w:name="_ETM_Q17_701050"/>
      <w:bookmarkEnd w:id="9654"/>
      <w:r>
        <w:rPr>
          <w:rtl/>
        </w:rPr>
        <w:t xml:space="preserve">כבר </w:t>
      </w:r>
      <w:bookmarkStart w:id="9655" w:name="_ETM_Q17_701230"/>
      <w:bookmarkEnd w:id="9655"/>
      <w:r>
        <w:rPr>
          <w:rtl/>
        </w:rPr>
        <w:t>קיים</w:t>
      </w:r>
      <w:r>
        <w:rPr>
          <w:rFonts w:hint="cs"/>
          <w:rtl/>
        </w:rPr>
        <w:t>.</w:t>
      </w:r>
      <w:r>
        <w:rPr>
          <w:rtl/>
        </w:rPr>
        <w:t xml:space="preserve"> </w:t>
      </w:r>
      <w:bookmarkStart w:id="9656" w:name="_ETM_Q17_701980"/>
      <w:bookmarkEnd w:id="9656"/>
      <w:r>
        <w:rPr>
          <w:rtl/>
        </w:rPr>
        <w:t xml:space="preserve">כי </w:t>
      </w:r>
      <w:bookmarkStart w:id="9657" w:name="_ETM_Q17_702130"/>
      <w:bookmarkEnd w:id="9657"/>
      <w:r>
        <w:rPr>
          <w:rtl/>
        </w:rPr>
        <w:t xml:space="preserve">בחוק </w:t>
      </w:r>
      <w:bookmarkStart w:id="9658" w:name="_ETM_Q17_702429"/>
      <w:bookmarkEnd w:id="9658"/>
      <w:r>
        <w:rPr>
          <w:rFonts w:hint="cs"/>
          <w:rtl/>
        </w:rPr>
        <w:t xml:space="preserve">שכבר </w:t>
      </w:r>
      <w:r>
        <w:rPr>
          <w:rtl/>
        </w:rPr>
        <w:t>קיים</w:t>
      </w:r>
      <w:bookmarkStart w:id="9659" w:name="_ETM_Q17_702910"/>
      <w:bookmarkEnd w:id="9659"/>
      <w:r>
        <w:rPr>
          <w:rFonts w:hint="cs"/>
          <w:rtl/>
        </w:rPr>
        <w:t>,</w:t>
      </w:r>
      <w:r>
        <w:rPr>
          <w:rtl/>
        </w:rPr>
        <w:t xml:space="preserve"> </w:t>
      </w:r>
      <w:bookmarkStart w:id="9660" w:name="_ETM_Q17_703090"/>
      <w:bookmarkEnd w:id="9660"/>
      <w:r>
        <w:rPr>
          <w:rFonts w:hint="cs"/>
          <w:rtl/>
        </w:rPr>
        <w:t>ב</w:t>
      </w:r>
      <w:bookmarkStart w:id="9661" w:name="_ETM_Q17_700568"/>
      <w:bookmarkEnd w:id="9661"/>
      <w:r>
        <w:rPr>
          <w:rtl/>
        </w:rPr>
        <w:t xml:space="preserve">סעיף </w:t>
      </w:r>
      <w:bookmarkStart w:id="9662" w:name="_ETM_Q17_703330"/>
      <w:bookmarkEnd w:id="9662"/>
      <w:r>
        <w:rPr>
          <w:rtl/>
        </w:rPr>
        <w:t>11</w:t>
      </w:r>
      <w:bookmarkStart w:id="9663" w:name="_ETM_Q17_703870"/>
      <w:bookmarkEnd w:id="9663"/>
      <w:r>
        <w:rPr>
          <w:rFonts w:hint="cs"/>
          <w:rtl/>
        </w:rPr>
        <w:t xml:space="preserve">, </w:t>
      </w:r>
      <w:r>
        <w:rPr>
          <w:rtl/>
        </w:rPr>
        <w:t xml:space="preserve">נאמר </w:t>
      </w:r>
      <w:bookmarkStart w:id="9664" w:name="_ETM_Q17_704770"/>
      <w:bookmarkEnd w:id="9664"/>
      <w:r>
        <w:rPr>
          <w:rFonts w:hint="cs"/>
          <w:rtl/>
        </w:rPr>
        <w:t>ש</w:t>
      </w:r>
      <w:bookmarkStart w:id="9665" w:name="_ETM_Q17_705459"/>
      <w:bookmarkStart w:id="9666" w:name="_ETM_Q17_703658"/>
      <w:bookmarkEnd w:id="9665"/>
      <w:bookmarkEnd w:id="9666"/>
      <w:r>
        <w:rPr>
          <w:rtl/>
        </w:rPr>
        <w:t xml:space="preserve">שר </w:t>
      </w:r>
      <w:bookmarkStart w:id="9667" w:name="_ETM_Q17_705640"/>
      <w:bookmarkEnd w:id="9667"/>
      <w:r>
        <w:rPr>
          <w:rtl/>
        </w:rPr>
        <w:t xml:space="preserve">הפנים </w:t>
      </w:r>
      <w:bookmarkStart w:id="9668" w:name="_ETM_Q17_705880"/>
      <w:bookmarkEnd w:id="9668"/>
      <w:r>
        <w:rPr>
          <w:rtl/>
        </w:rPr>
        <w:t xml:space="preserve">יכול </w:t>
      </w:r>
      <w:bookmarkStart w:id="9669" w:name="_ETM_Q17_706209"/>
      <w:bookmarkEnd w:id="9669"/>
      <w:r>
        <w:rPr>
          <w:rtl/>
        </w:rPr>
        <w:t xml:space="preserve">לשלול </w:t>
      </w:r>
      <w:bookmarkStart w:id="9670" w:name="_ETM_Q17_706569"/>
      <w:bookmarkEnd w:id="9670"/>
      <w:r>
        <w:rPr>
          <w:rtl/>
        </w:rPr>
        <w:t xml:space="preserve">אזרחות </w:t>
      </w:r>
      <w:bookmarkStart w:id="9671" w:name="_ETM_Q17_707430"/>
      <w:bookmarkEnd w:id="9671"/>
      <w:r>
        <w:rPr>
          <w:rtl/>
        </w:rPr>
        <w:t xml:space="preserve">או </w:t>
      </w:r>
      <w:bookmarkStart w:id="9672" w:name="_ETM_Q17_707520"/>
      <w:bookmarkEnd w:id="9672"/>
      <w:r>
        <w:rPr>
          <w:rtl/>
        </w:rPr>
        <w:t xml:space="preserve">לא </w:t>
      </w:r>
      <w:bookmarkStart w:id="9673" w:name="_ETM_Q17_707640"/>
      <w:bookmarkEnd w:id="9673"/>
      <w:r>
        <w:rPr>
          <w:rtl/>
        </w:rPr>
        <w:t>לחדש</w:t>
      </w:r>
      <w:r>
        <w:rPr>
          <w:rFonts w:hint="cs"/>
          <w:rtl/>
        </w:rPr>
        <w:t>,</w:t>
      </w:r>
      <w:r>
        <w:rPr>
          <w:rtl/>
        </w:rPr>
        <w:t xml:space="preserve"> </w:t>
      </w:r>
      <w:bookmarkStart w:id="9674" w:name="_ETM_Q17_708630"/>
      <w:bookmarkEnd w:id="9674"/>
      <w:r>
        <w:rPr>
          <w:rtl/>
        </w:rPr>
        <w:t xml:space="preserve">על </w:t>
      </w:r>
      <w:bookmarkStart w:id="9675" w:name="_ETM_Q17_708809"/>
      <w:bookmarkEnd w:id="9675"/>
      <w:r>
        <w:rPr>
          <w:rtl/>
        </w:rPr>
        <w:t xml:space="preserve">פי </w:t>
      </w:r>
      <w:bookmarkStart w:id="9676" w:name="_ETM_Q17_708930"/>
      <w:bookmarkStart w:id="9677" w:name="_ETM_Q17_710160"/>
      <w:bookmarkStart w:id="9678" w:name="_ETM_Q17_711127"/>
      <w:bookmarkEnd w:id="9676"/>
      <w:bookmarkEnd w:id="9677"/>
      <w:bookmarkEnd w:id="9678"/>
      <w:r>
        <w:rPr>
          <w:rtl/>
        </w:rPr>
        <w:t xml:space="preserve">חוות </w:t>
      </w:r>
      <w:bookmarkStart w:id="9679" w:name="_ETM_Q17_710430"/>
      <w:bookmarkEnd w:id="9679"/>
      <w:r>
        <w:rPr>
          <w:rtl/>
        </w:rPr>
        <w:t xml:space="preserve">דעת </w:t>
      </w:r>
      <w:bookmarkStart w:id="9680" w:name="_ETM_Q17_710580"/>
      <w:bookmarkEnd w:id="9680"/>
      <w:r>
        <w:rPr>
          <w:rtl/>
        </w:rPr>
        <w:t xml:space="preserve">ביטחונית </w:t>
      </w:r>
      <w:bookmarkStart w:id="9681" w:name="_ETM_Q17_710970"/>
      <w:bookmarkEnd w:id="9681"/>
      <w:r>
        <w:rPr>
          <w:rtl/>
        </w:rPr>
        <w:t xml:space="preserve">שקובעת </w:t>
      </w:r>
      <w:bookmarkStart w:id="9682" w:name="_ETM_Q17_712320"/>
      <w:bookmarkEnd w:id="9682"/>
      <w:r>
        <w:rPr>
          <w:rtl/>
        </w:rPr>
        <w:t xml:space="preserve">שאם </w:t>
      </w:r>
      <w:bookmarkStart w:id="9683" w:name="_ETM_Q17_713220"/>
      <w:bookmarkEnd w:id="9683"/>
      <w:r>
        <w:rPr>
          <w:rtl/>
        </w:rPr>
        <w:t xml:space="preserve">המבקש </w:t>
      </w:r>
      <w:bookmarkStart w:id="9684" w:name="_ETM_Q17_714210"/>
      <w:bookmarkEnd w:id="9684"/>
      <w:r>
        <w:rPr>
          <w:rtl/>
        </w:rPr>
        <w:t xml:space="preserve">להתאחד </w:t>
      </w:r>
      <w:bookmarkStart w:id="9685" w:name="_ETM_Q17_717019"/>
      <w:bookmarkEnd w:id="9685"/>
      <w:r>
        <w:rPr>
          <w:rtl/>
        </w:rPr>
        <w:t xml:space="preserve">מגיע </w:t>
      </w:r>
      <w:bookmarkStart w:id="9686" w:name="_ETM_Q17_717469"/>
      <w:bookmarkEnd w:id="9686"/>
      <w:r>
        <w:rPr>
          <w:rFonts w:hint="cs"/>
          <w:rtl/>
        </w:rPr>
        <w:t>מ</w:t>
      </w:r>
      <w:r>
        <w:rPr>
          <w:rtl/>
        </w:rPr>
        <w:t xml:space="preserve">אזור </w:t>
      </w:r>
      <w:bookmarkStart w:id="9687" w:name="_ETM_Q17_718690"/>
      <w:bookmarkEnd w:id="9687"/>
      <w:r>
        <w:rPr>
          <w:rtl/>
        </w:rPr>
        <w:t xml:space="preserve">שאנשי </w:t>
      </w:r>
      <w:bookmarkStart w:id="9688" w:name="_ETM_Q17_719200"/>
      <w:bookmarkEnd w:id="9688"/>
      <w:r>
        <w:rPr>
          <w:rtl/>
        </w:rPr>
        <w:t>הביטחון</w:t>
      </w:r>
      <w:r>
        <w:rPr>
          <w:rFonts w:hint="cs"/>
          <w:rtl/>
        </w:rPr>
        <w:t>,</w:t>
      </w:r>
      <w:r>
        <w:rPr>
          <w:rtl/>
        </w:rPr>
        <w:t xml:space="preserve"> </w:t>
      </w:r>
      <w:bookmarkStart w:id="9689" w:name="_ETM_Q17_719650"/>
      <w:bookmarkEnd w:id="9689"/>
      <w:r>
        <w:rPr>
          <w:rtl/>
        </w:rPr>
        <w:t xml:space="preserve">גופי </w:t>
      </w:r>
      <w:bookmarkStart w:id="9690" w:name="_ETM_Q17_719890"/>
      <w:bookmarkEnd w:id="9690"/>
      <w:r>
        <w:rPr>
          <w:rtl/>
        </w:rPr>
        <w:t>הביטחון</w:t>
      </w:r>
      <w:r>
        <w:rPr>
          <w:rFonts w:hint="cs"/>
          <w:rtl/>
        </w:rPr>
        <w:t>,</w:t>
      </w:r>
      <w:bookmarkStart w:id="9691" w:name="_ETM_Q17_719017"/>
      <w:bookmarkEnd w:id="9691"/>
      <w:r>
        <w:rPr>
          <w:rtl/>
        </w:rPr>
        <w:t xml:space="preserve"> </w:t>
      </w:r>
      <w:bookmarkStart w:id="9692" w:name="_ETM_Q17_720250"/>
      <w:bookmarkEnd w:id="9692"/>
      <w:r>
        <w:rPr>
          <w:rtl/>
        </w:rPr>
        <w:t xml:space="preserve">חושבים </w:t>
      </w:r>
      <w:bookmarkStart w:id="9693" w:name="_ETM_Q17_720610"/>
      <w:bookmarkEnd w:id="9693"/>
      <w:r>
        <w:rPr>
          <w:rtl/>
        </w:rPr>
        <w:t xml:space="preserve">שהוא </w:t>
      </w:r>
      <w:bookmarkStart w:id="9694" w:name="_ETM_Q17_720730"/>
      <w:bookmarkEnd w:id="9694"/>
      <w:r>
        <w:rPr>
          <w:rtl/>
        </w:rPr>
        <w:t xml:space="preserve">אזור </w:t>
      </w:r>
      <w:bookmarkStart w:id="9695" w:name="_ETM_Q17_721030"/>
      <w:bookmarkEnd w:id="9695"/>
      <w:r>
        <w:rPr>
          <w:rtl/>
        </w:rPr>
        <w:t>מסוכן</w:t>
      </w:r>
      <w:bookmarkStart w:id="9696" w:name="_ETM_Q17_722170"/>
      <w:bookmarkEnd w:id="9696"/>
      <w:r w:rsidR="00BA6391">
        <w:rPr>
          <w:rFonts w:hint="cs"/>
          <w:rtl/>
        </w:rPr>
        <w:t>,</w:t>
      </w:r>
      <w:r>
        <w:rPr>
          <w:rFonts w:hint="cs"/>
          <w:rtl/>
        </w:rPr>
        <w:t xml:space="preserve"> </w:t>
      </w:r>
      <w:r>
        <w:rPr>
          <w:rtl/>
        </w:rPr>
        <w:t xml:space="preserve">הם </w:t>
      </w:r>
      <w:bookmarkStart w:id="9697" w:name="_ETM_Q17_722290"/>
      <w:bookmarkEnd w:id="9697"/>
      <w:r>
        <w:rPr>
          <w:rtl/>
        </w:rPr>
        <w:t xml:space="preserve">יכולים </w:t>
      </w:r>
      <w:bookmarkStart w:id="9698" w:name="_ETM_Q17_722590"/>
      <w:bookmarkEnd w:id="9698"/>
      <w:r>
        <w:rPr>
          <w:rtl/>
        </w:rPr>
        <w:t xml:space="preserve">למנוע </w:t>
      </w:r>
      <w:bookmarkStart w:id="9699" w:name="_ETM_Q17_722860"/>
      <w:bookmarkEnd w:id="9699"/>
      <w:r>
        <w:rPr>
          <w:rtl/>
        </w:rPr>
        <w:t>ממנו</w:t>
      </w:r>
      <w:bookmarkStart w:id="9700" w:name="_ETM_Q17_723309"/>
      <w:bookmarkEnd w:id="9700"/>
      <w:r>
        <w:rPr>
          <w:rFonts w:hint="cs"/>
          <w:rtl/>
        </w:rPr>
        <w:t xml:space="preserve">, </w:t>
      </w:r>
      <w:bookmarkStart w:id="9701" w:name="_ETM_Q17_720677"/>
      <w:bookmarkEnd w:id="9701"/>
      <w:r>
        <w:rPr>
          <w:rtl/>
        </w:rPr>
        <w:t xml:space="preserve">למרות </w:t>
      </w:r>
      <w:bookmarkStart w:id="9702" w:name="_ETM_Q17_723610"/>
      <w:bookmarkEnd w:id="9702"/>
      <w:r>
        <w:rPr>
          <w:rtl/>
        </w:rPr>
        <w:t xml:space="preserve">שהוא </w:t>
      </w:r>
      <w:bookmarkStart w:id="9703" w:name="_ETM_Q17_723730"/>
      <w:bookmarkEnd w:id="9703"/>
      <w:r>
        <w:rPr>
          <w:rtl/>
        </w:rPr>
        <w:t xml:space="preserve">לא </w:t>
      </w:r>
      <w:bookmarkStart w:id="9704" w:name="_ETM_Q17_723819"/>
      <w:bookmarkEnd w:id="9704"/>
      <w:r>
        <w:rPr>
          <w:rtl/>
        </w:rPr>
        <w:t xml:space="preserve">שותף </w:t>
      </w:r>
      <w:bookmarkStart w:id="9705" w:name="_ETM_Q17_724179"/>
      <w:bookmarkEnd w:id="9705"/>
      <w:r>
        <w:rPr>
          <w:rtl/>
        </w:rPr>
        <w:t>לטרור</w:t>
      </w:r>
      <w:r>
        <w:rPr>
          <w:rFonts w:hint="cs"/>
          <w:rtl/>
        </w:rPr>
        <w:t>,</w:t>
      </w:r>
      <w:r>
        <w:rPr>
          <w:rtl/>
        </w:rPr>
        <w:t xml:space="preserve"> </w:t>
      </w:r>
      <w:bookmarkStart w:id="9706" w:name="_ETM_Q17_724989"/>
      <w:bookmarkEnd w:id="9706"/>
      <w:r>
        <w:rPr>
          <w:rtl/>
        </w:rPr>
        <w:t xml:space="preserve">למרות </w:t>
      </w:r>
      <w:bookmarkStart w:id="9707" w:name="_ETM_Q17_725260"/>
      <w:bookmarkEnd w:id="9707"/>
      <w:r>
        <w:rPr>
          <w:rtl/>
        </w:rPr>
        <w:t>ש</w:t>
      </w:r>
      <w:r>
        <w:rPr>
          <w:rFonts w:hint="cs"/>
          <w:rtl/>
        </w:rPr>
        <w:t xml:space="preserve">הוא </w:t>
      </w:r>
      <w:bookmarkStart w:id="9708" w:name="_ETM_Q17_721557"/>
      <w:bookmarkEnd w:id="9708"/>
      <w:r>
        <w:rPr>
          <w:rtl/>
        </w:rPr>
        <w:t xml:space="preserve">לא </w:t>
      </w:r>
      <w:bookmarkStart w:id="9709" w:name="_ETM_Q17_725440"/>
      <w:bookmarkEnd w:id="9709"/>
      <w:r>
        <w:rPr>
          <w:rtl/>
        </w:rPr>
        <w:t xml:space="preserve">תמך </w:t>
      </w:r>
      <w:bookmarkStart w:id="9710" w:name="_ETM_Q17_725739"/>
      <w:bookmarkEnd w:id="9710"/>
      <w:r>
        <w:rPr>
          <w:rtl/>
        </w:rPr>
        <w:t>ב</w:t>
      </w:r>
      <w:r>
        <w:rPr>
          <w:rFonts w:hint="cs"/>
          <w:rtl/>
        </w:rPr>
        <w:t>טרור,</w:t>
      </w:r>
      <w:r>
        <w:rPr>
          <w:rtl/>
        </w:rPr>
        <w:t xml:space="preserve"> </w:t>
      </w:r>
      <w:bookmarkStart w:id="9711" w:name="_ETM_Q17_726209"/>
      <w:bookmarkEnd w:id="9711"/>
      <w:r>
        <w:rPr>
          <w:rtl/>
        </w:rPr>
        <w:t xml:space="preserve">רק </w:t>
      </w:r>
      <w:bookmarkStart w:id="9712" w:name="_ETM_Q17_726510"/>
      <w:bookmarkEnd w:id="9712"/>
      <w:r>
        <w:rPr>
          <w:rtl/>
        </w:rPr>
        <w:t xml:space="preserve">בגלל </w:t>
      </w:r>
      <w:bookmarkStart w:id="9713" w:name="_ETM_Q17_726749"/>
      <w:bookmarkEnd w:id="9713"/>
      <w:r>
        <w:rPr>
          <w:rtl/>
        </w:rPr>
        <w:t xml:space="preserve">שהוא </w:t>
      </w:r>
      <w:bookmarkStart w:id="9714" w:name="_ETM_Q17_726900"/>
      <w:bookmarkEnd w:id="9714"/>
      <w:r>
        <w:rPr>
          <w:rtl/>
        </w:rPr>
        <w:t xml:space="preserve">גר </w:t>
      </w:r>
      <w:bookmarkStart w:id="9715" w:name="_ETM_Q17_727109"/>
      <w:bookmarkEnd w:id="9715"/>
      <w:r>
        <w:rPr>
          <w:rtl/>
        </w:rPr>
        <w:t>באזור</w:t>
      </w:r>
      <w:r>
        <w:rPr>
          <w:rFonts w:hint="cs"/>
          <w:rtl/>
        </w:rPr>
        <w:t>.</w:t>
      </w:r>
      <w:r>
        <w:rPr>
          <w:rtl/>
        </w:rPr>
        <w:t xml:space="preserve"> </w:t>
      </w:r>
      <w:bookmarkStart w:id="9716" w:name="_ETM_Q17_727959"/>
      <w:bookmarkEnd w:id="9716"/>
      <w:r>
        <w:rPr>
          <w:rtl/>
        </w:rPr>
        <w:t xml:space="preserve">מה </w:t>
      </w:r>
      <w:bookmarkStart w:id="9717" w:name="_ETM_Q17_728139"/>
      <w:bookmarkEnd w:id="9717"/>
      <w:r>
        <w:rPr>
          <w:rtl/>
        </w:rPr>
        <w:t xml:space="preserve">אנחנו </w:t>
      </w:r>
      <w:bookmarkStart w:id="9718" w:name="_ETM_Q17_728379"/>
      <w:bookmarkEnd w:id="9718"/>
      <w:r>
        <w:rPr>
          <w:rtl/>
        </w:rPr>
        <w:t xml:space="preserve">אומרים </w:t>
      </w:r>
      <w:bookmarkStart w:id="9719" w:name="_ETM_Q17_728590"/>
      <w:bookmarkEnd w:id="9719"/>
      <w:r>
        <w:rPr>
          <w:rtl/>
        </w:rPr>
        <w:t xml:space="preserve">בחוק </w:t>
      </w:r>
      <w:bookmarkStart w:id="9720" w:name="_ETM_Q17_728829"/>
      <w:bookmarkEnd w:id="9720"/>
      <w:r>
        <w:rPr>
          <w:rtl/>
        </w:rPr>
        <w:t>הזה</w:t>
      </w:r>
      <w:r>
        <w:rPr>
          <w:rFonts w:hint="cs"/>
          <w:rtl/>
        </w:rPr>
        <w:t>?</w:t>
      </w:r>
      <w:bookmarkStart w:id="9721" w:name="_ETM_Q17_725727"/>
      <w:bookmarkEnd w:id="9721"/>
      <w:r>
        <w:rPr>
          <w:rtl/>
        </w:rPr>
        <w:t xml:space="preserve"> </w:t>
      </w:r>
      <w:bookmarkStart w:id="9722" w:name="_ETM_Q17_729559"/>
      <w:bookmarkEnd w:id="9722"/>
      <w:r>
        <w:rPr>
          <w:rtl/>
        </w:rPr>
        <w:t xml:space="preserve">לא </w:t>
      </w:r>
      <w:bookmarkStart w:id="9723" w:name="_ETM_Q17_730970"/>
      <w:bookmarkEnd w:id="9723"/>
      <w:r>
        <w:rPr>
          <w:rtl/>
        </w:rPr>
        <w:t xml:space="preserve">החלה </w:t>
      </w:r>
      <w:bookmarkStart w:id="9724" w:name="_ETM_Q17_731360"/>
      <w:bookmarkEnd w:id="9724"/>
      <w:r>
        <w:rPr>
          <w:rtl/>
        </w:rPr>
        <w:t>קולקטיבית</w:t>
      </w:r>
      <w:r>
        <w:rPr>
          <w:rFonts w:hint="cs"/>
          <w:rtl/>
        </w:rPr>
        <w:t>-</w:t>
      </w:r>
      <w:bookmarkStart w:id="9725" w:name="_ETM_Q17_731900"/>
      <w:bookmarkEnd w:id="9725"/>
      <w:r>
        <w:rPr>
          <w:rtl/>
        </w:rPr>
        <w:t>ג</w:t>
      </w:r>
      <w:r>
        <w:rPr>
          <w:rFonts w:hint="cs"/>
          <w:rtl/>
        </w:rPr>
        <w:t>י</w:t>
      </w:r>
      <w:r>
        <w:rPr>
          <w:rtl/>
        </w:rPr>
        <w:t>אוגרפית</w:t>
      </w:r>
      <w:bookmarkStart w:id="9726" w:name="_ETM_Q17_730867"/>
      <w:bookmarkEnd w:id="9726"/>
      <w:r>
        <w:rPr>
          <w:rFonts w:hint="cs"/>
          <w:rtl/>
        </w:rPr>
        <w:t>;</w:t>
      </w:r>
      <w:r>
        <w:rPr>
          <w:rtl/>
        </w:rPr>
        <w:t xml:space="preserve"> </w:t>
      </w:r>
      <w:bookmarkStart w:id="9727" w:name="_ETM_Q17_732530"/>
      <w:bookmarkEnd w:id="9727"/>
      <w:r>
        <w:rPr>
          <w:rtl/>
        </w:rPr>
        <w:t xml:space="preserve">אנחנו </w:t>
      </w:r>
      <w:bookmarkStart w:id="9728" w:name="_ETM_Q17_732830"/>
      <w:bookmarkEnd w:id="9728"/>
      <w:r>
        <w:rPr>
          <w:rtl/>
        </w:rPr>
        <w:t xml:space="preserve">אומרים </w:t>
      </w:r>
      <w:bookmarkStart w:id="9729" w:name="_ETM_Q17_733010"/>
      <w:bookmarkEnd w:id="9729"/>
      <w:r>
        <w:rPr>
          <w:rFonts w:hint="cs"/>
          <w:rtl/>
        </w:rPr>
        <w:t>ש</w:t>
      </w:r>
      <w:r>
        <w:rPr>
          <w:rtl/>
        </w:rPr>
        <w:t>מישהו</w:t>
      </w:r>
      <w:bookmarkStart w:id="9730" w:name="_ETM_Q17_733280"/>
      <w:bookmarkEnd w:id="9730"/>
      <w:r>
        <w:rPr>
          <w:rFonts w:hint="cs"/>
          <w:rtl/>
        </w:rPr>
        <w:t xml:space="preserve"> בחמולה </w:t>
      </w:r>
      <w:r>
        <w:rPr>
          <w:rtl/>
        </w:rPr>
        <w:t>–</w:t>
      </w:r>
      <w:r>
        <w:rPr>
          <w:rFonts w:hint="cs"/>
          <w:rtl/>
        </w:rPr>
        <w:t xml:space="preserve"> כש</w:t>
      </w:r>
      <w:bookmarkStart w:id="9731" w:name="_ETM_Q17_733790"/>
      <w:bookmarkEnd w:id="9731"/>
      <w:r>
        <w:rPr>
          <w:rFonts w:hint="cs"/>
          <w:rtl/>
        </w:rPr>
        <w:t>ב</w:t>
      </w:r>
      <w:r>
        <w:rPr>
          <w:rtl/>
        </w:rPr>
        <w:t xml:space="preserve">מבנה </w:t>
      </w:r>
      <w:bookmarkStart w:id="9732" w:name="_ETM_Q17_735290"/>
      <w:bookmarkEnd w:id="9732"/>
      <w:r>
        <w:rPr>
          <w:rtl/>
        </w:rPr>
        <w:t xml:space="preserve">החברתי </w:t>
      </w:r>
      <w:bookmarkStart w:id="9733" w:name="_ETM_Q17_735800"/>
      <w:bookmarkEnd w:id="9733"/>
      <w:r>
        <w:rPr>
          <w:rtl/>
        </w:rPr>
        <w:t xml:space="preserve">המוסלמי </w:t>
      </w:r>
      <w:bookmarkStart w:id="9734" w:name="_ETM_Q17_736490"/>
      <w:bookmarkEnd w:id="9734"/>
      <w:r>
        <w:rPr>
          <w:rtl/>
        </w:rPr>
        <w:t xml:space="preserve">זה </w:t>
      </w:r>
      <w:bookmarkStart w:id="9735" w:name="_ETM_Q17_736639"/>
      <w:bookmarkStart w:id="9736" w:name="_ETM_Q17_736760"/>
      <w:bookmarkEnd w:id="9735"/>
      <w:bookmarkEnd w:id="9736"/>
      <w:r>
        <w:rPr>
          <w:rtl/>
        </w:rPr>
        <w:t xml:space="preserve">הרבה </w:t>
      </w:r>
      <w:bookmarkStart w:id="9737" w:name="_ETM_Q17_737030"/>
      <w:bookmarkEnd w:id="9737"/>
      <w:r>
        <w:rPr>
          <w:rtl/>
        </w:rPr>
        <w:t xml:space="preserve">יותר </w:t>
      </w:r>
      <w:bookmarkStart w:id="9738" w:name="_ETM_Q17_737210"/>
      <w:bookmarkEnd w:id="9738"/>
      <w:r>
        <w:rPr>
          <w:rtl/>
        </w:rPr>
        <w:t xml:space="preserve">משמעותי </w:t>
      </w:r>
      <w:bookmarkStart w:id="9739" w:name="_ETM_Q17_738259"/>
      <w:bookmarkEnd w:id="9739"/>
      <w:r>
        <w:rPr>
          <w:rFonts w:hint="cs"/>
          <w:rtl/>
        </w:rPr>
        <w:t>– כש</w:t>
      </w:r>
      <w:r>
        <w:rPr>
          <w:rtl/>
        </w:rPr>
        <w:t xml:space="preserve">מישהו </w:t>
      </w:r>
      <w:bookmarkStart w:id="9740" w:name="_ETM_Q17_738740"/>
      <w:bookmarkEnd w:id="9740"/>
      <w:r>
        <w:rPr>
          <w:rFonts w:hint="cs"/>
          <w:rtl/>
        </w:rPr>
        <w:t xml:space="preserve">בחמולה </w:t>
      </w:r>
      <w:bookmarkStart w:id="9741" w:name="_ETM_Q17_739429"/>
      <w:bookmarkEnd w:id="9741"/>
      <w:r>
        <w:rPr>
          <w:rFonts w:hint="cs"/>
          <w:rtl/>
        </w:rPr>
        <w:t xml:space="preserve">הוא </w:t>
      </w:r>
      <w:r>
        <w:rPr>
          <w:rtl/>
        </w:rPr>
        <w:t xml:space="preserve">לא </w:t>
      </w:r>
      <w:bookmarkStart w:id="9742" w:name="_ETM_Q17_739729"/>
      <w:bookmarkEnd w:id="9742"/>
      <w:r>
        <w:rPr>
          <w:rtl/>
        </w:rPr>
        <w:t xml:space="preserve">יוכל </w:t>
      </w:r>
      <w:bookmarkStart w:id="9743" w:name="_ETM_Q17_740030"/>
      <w:bookmarkEnd w:id="9743"/>
      <w:r>
        <w:rPr>
          <w:rtl/>
        </w:rPr>
        <w:t>לקבל</w:t>
      </w:r>
      <w:r>
        <w:rPr>
          <w:rFonts w:hint="cs"/>
          <w:rtl/>
        </w:rPr>
        <w:t>.</w:t>
      </w:r>
      <w:r>
        <w:rPr>
          <w:rtl/>
        </w:rPr>
        <w:t xml:space="preserve"> </w:t>
      </w:r>
      <w:bookmarkStart w:id="9744" w:name="_ETM_Q17_740539"/>
      <w:bookmarkEnd w:id="9744"/>
      <w:r>
        <w:rPr>
          <w:rtl/>
        </w:rPr>
        <w:t>כן</w:t>
      </w:r>
      <w:bookmarkStart w:id="9745" w:name="_ETM_Q17_741229"/>
      <w:bookmarkEnd w:id="9745"/>
      <w:r>
        <w:rPr>
          <w:rFonts w:hint="cs"/>
          <w:rtl/>
        </w:rPr>
        <w:t xml:space="preserve">, </w:t>
      </w:r>
      <w:bookmarkStart w:id="9746" w:name="_ETM_Q17_737118"/>
      <w:bookmarkEnd w:id="9746"/>
      <w:r>
        <w:rPr>
          <w:rtl/>
        </w:rPr>
        <w:t xml:space="preserve">כי </w:t>
      </w:r>
      <w:bookmarkStart w:id="9747" w:name="_ETM_Q17_741379"/>
      <w:bookmarkEnd w:id="9747"/>
      <w:r>
        <w:rPr>
          <w:rtl/>
        </w:rPr>
        <w:t xml:space="preserve">זה </w:t>
      </w:r>
      <w:bookmarkStart w:id="9748" w:name="_ETM_Q17_741530"/>
      <w:bookmarkEnd w:id="9748"/>
      <w:r>
        <w:rPr>
          <w:rtl/>
        </w:rPr>
        <w:t>מרתיע</w:t>
      </w:r>
      <w:r>
        <w:rPr>
          <w:rFonts w:hint="cs"/>
          <w:rtl/>
        </w:rPr>
        <w:t>.</w:t>
      </w:r>
      <w:r>
        <w:rPr>
          <w:rtl/>
        </w:rPr>
        <w:t xml:space="preserve"> </w:t>
      </w:r>
      <w:bookmarkStart w:id="9749" w:name="_ETM_Q17_743439"/>
      <w:bookmarkEnd w:id="9749"/>
      <w:r>
        <w:rPr>
          <w:rFonts w:hint="cs"/>
          <w:rtl/>
        </w:rPr>
        <w:t xml:space="preserve">זה </w:t>
      </w:r>
      <w:r>
        <w:rPr>
          <w:rtl/>
        </w:rPr>
        <w:t xml:space="preserve">הרבה </w:t>
      </w:r>
      <w:bookmarkStart w:id="9750" w:name="_ETM_Q17_743740"/>
      <w:bookmarkEnd w:id="9750"/>
      <w:r>
        <w:rPr>
          <w:rtl/>
        </w:rPr>
        <w:t xml:space="preserve">פחות </w:t>
      </w:r>
      <w:bookmarkStart w:id="9751" w:name="_ETM_Q17_744039"/>
      <w:bookmarkEnd w:id="9751"/>
      <w:r>
        <w:rPr>
          <w:rtl/>
        </w:rPr>
        <w:t xml:space="preserve">ממה </w:t>
      </w:r>
      <w:bookmarkStart w:id="9752" w:name="_ETM_Q17_744219"/>
      <w:bookmarkEnd w:id="9752"/>
      <w:r>
        <w:rPr>
          <w:rtl/>
        </w:rPr>
        <w:t xml:space="preserve">שקיים </w:t>
      </w:r>
      <w:bookmarkStart w:id="9753" w:name="_ETM_Q17_744789"/>
      <w:bookmarkStart w:id="9754" w:name="_ETM_Q17_745779"/>
      <w:bookmarkEnd w:id="9753"/>
      <w:bookmarkEnd w:id="9754"/>
      <w:r>
        <w:rPr>
          <w:rtl/>
        </w:rPr>
        <w:t xml:space="preserve">בחוק </w:t>
      </w:r>
      <w:bookmarkStart w:id="9755" w:name="_ETM_Q17_746910"/>
      <w:bookmarkEnd w:id="9755"/>
      <w:r>
        <w:rPr>
          <w:rtl/>
        </w:rPr>
        <w:t>היום</w:t>
      </w:r>
      <w:r>
        <w:rPr>
          <w:rFonts w:hint="cs"/>
          <w:rtl/>
        </w:rPr>
        <w:t>.</w:t>
      </w:r>
      <w:r>
        <w:rPr>
          <w:rtl/>
        </w:rPr>
        <w:t xml:space="preserve"> </w:t>
      </w:r>
      <w:bookmarkStart w:id="9756" w:name="_ETM_Q17_747889"/>
      <w:bookmarkEnd w:id="9756"/>
      <w:r>
        <w:rPr>
          <w:rtl/>
        </w:rPr>
        <w:t xml:space="preserve">לכן </w:t>
      </w:r>
      <w:bookmarkStart w:id="9757" w:name="_ETM_Q17_748339"/>
      <w:bookmarkEnd w:id="9757"/>
      <w:r>
        <w:rPr>
          <w:rtl/>
        </w:rPr>
        <w:t xml:space="preserve">ההתנגדות </w:t>
      </w:r>
      <w:bookmarkStart w:id="9758" w:name="_ETM_Q17_748879"/>
      <w:bookmarkEnd w:id="9758"/>
      <w:r>
        <w:rPr>
          <w:rtl/>
        </w:rPr>
        <w:t xml:space="preserve">של </w:t>
      </w:r>
      <w:bookmarkStart w:id="9759" w:name="_ETM_Q17_749029"/>
      <w:bookmarkEnd w:id="9759"/>
      <w:r>
        <w:rPr>
          <w:rtl/>
        </w:rPr>
        <w:t xml:space="preserve">הייעוץ </w:t>
      </w:r>
      <w:bookmarkStart w:id="9760" w:name="_ETM_Q17_749240"/>
      <w:bookmarkEnd w:id="9760"/>
      <w:r>
        <w:rPr>
          <w:rtl/>
        </w:rPr>
        <w:t xml:space="preserve">המשפטי </w:t>
      </w:r>
      <w:bookmarkStart w:id="9761" w:name="_ETM_Q17_750410"/>
      <w:bookmarkEnd w:id="9761"/>
      <w:r>
        <w:rPr>
          <w:rtl/>
        </w:rPr>
        <w:t xml:space="preserve">ושל </w:t>
      </w:r>
      <w:bookmarkStart w:id="9762" w:name="_ETM_Q17_750650"/>
      <w:bookmarkEnd w:id="9762"/>
      <w:r>
        <w:rPr>
          <w:rtl/>
        </w:rPr>
        <w:t xml:space="preserve">שאר </w:t>
      </w:r>
      <w:bookmarkStart w:id="9763" w:name="_ETM_Q17_750860"/>
      <w:bookmarkEnd w:id="9763"/>
      <w:r>
        <w:rPr>
          <w:rtl/>
        </w:rPr>
        <w:t xml:space="preserve">הגופים </w:t>
      </w:r>
      <w:bookmarkStart w:id="9764" w:name="_ETM_Q17_751840"/>
      <w:bookmarkEnd w:id="9764"/>
      <w:r>
        <w:rPr>
          <w:rtl/>
        </w:rPr>
        <w:t xml:space="preserve">היא </w:t>
      </w:r>
      <w:bookmarkStart w:id="9765" w:name="_ETM_Q17_751960"/>
      <w:bookmarkEnd w:id="9765"/>
      <w:r>
        <w:rPr>
          <w:rtl/>
        </w:rPr>
        <w:t xml:space="preserve">חמורה </w:t>
      </w:r>
      <w:bookmarkStart w:id="9766" w:name="_ETM_Q17_752380"/>
      <w:bookmarkEnd w:id="9766"/>
      <w:r>
        <w:rPr>
          <w:rtl/>
        </w:rPr>
        <w:t>במיוחד</w:t>
      </w:r>
      <w:r>
        <w:rPr>
          <w:rFonts w:hint="cs"/>
          <w:rtl/>
        </w:rPr>
        <w:t>.</w:t>
      </w:r>
      <w:r>
        <w:rPr>
          <w:rtl/>
        </w:rPr>
        <w:t xml:space="preserve"> </w:t>
      </w:r>
      <w:bookmarkStart w:id="9767" w:name="_ETM_Q17_753280"/>
      <w:bookmarkStart w:id="9768" w:name="_ETM_Q17_755413"/>
      <w:bookmarkStart w:id="9769" w:name="_ETM_Q17_755487"/>
      <w:bookmarkStart w:id="9770" w:name="_ETM_Q17_755581"/>
      <w:bookmarkStart w:id="9771" w:name="_ETM_Q17_755673"/>
      <w:bookmarkEnd w:id="9767"/>
      <w:bookmarkEnd w:id="9768"/>
      <w:bookmarkEnd w:id="9769"/>
      <w:bookmarkEnd w:id="9770"/>
      <w:bookmarkEnd w:id="9771"/>
    </w:p>
    <w:p w:rsidR="00BA6391" w:rsidRDefault="00BA6391" w:rsidP="00BA6391">
      <w:pPr>
        <w:rPr>
          <w:rtl/>
        </w:rPr>
      </w:pPr>
    </w:p>
    <w:p w:rsidR="003421B9" w:rsidRDefault="003421B9" w:rsidP="00BA6391">
      <w:pPr>
        <w:rPr>
          <w:rtl/>
        </w:rPr>
      </w:pPr>
      <w:r>
        <w:rPr>
          <w:rtl/>
        </w:rPr>
        <w:t xml:space="preserve">יש </w:t>
      </w:r>
      <w:bookmarkStart w:id="9772" w:name="_ETM_Q17_753460"/>
      <w:bookmarkEnd w:id="9772"/>
      <w:r>
        <w:rPr>
          <w:rtl/>
        </w:rPr>
        <w:t xml:space="preserve">עוד </w:t>
      </w:r>
      <w:bookmarkStart w:id="9773" w:name="_ETM_Q17_753610"/>
      <w:bookmarkEnd w:id="9773"/>
      <w:r>
        <w:rPr>
          <w:rtl/>
        </w:rPr>
        <w:t xml:space="preserve">תיקון </w:t>
      </w:r>
      <w:bookmarkStart w:id="9774" w:name="_ETM_Q17_753850"/>
      <w:bookmarkEnd w:id="9774"/>
      <w:r>
        <w:rPr>
          <w:rtl/>
        </w:rPr>
        <w:t xml:space="preserve">בחוק </w:t>
      </w:r>
      <w:bookmarkStart w:id="9775" w:name="_ETM_Q17_754120"/>
      <w:bookmarkEnd w:id="9775"/>
      <w:r>
        <w:rPr>
          <w:rtl/>
        </w:rPr>
        <w:t>הזה</w:t>
      </w:r>
      <w:r>
        <w:rPr>
          <w:rFonts w:hint="cs"/>
          <w:rtl/>
        </w:rPr>
        <w:t xml:space="preserve"> </w:t>
      </w:r>
      <w:r>
        <w:rPr>
          <w:rtl/>
        </w:rPr>
        <w:t xml:space="preserve">– </w:t>
      </w:r>
      <w:bookmarkStart w:id="9776" w:name="_ETM_Q17_754570"/>
      <w:bookmarkEnd w:id="9776"/>
      <w:r>
        <w:rPr>
          <w:rFonts w:hint="cs"/>
          <w:rtl/>
        </w:rPr>
        <w:t xml:space="preserve">הזמן שלי </w:t>
      </w:r>
      <w:r>
        <w:rPr>
          <w:rtl/>
        </w:rPr>
        <w:t>הסתיים</w:t>
      </w:r>
      <w:r>
        <w:rPr>
          <w:rFonts w:hint="cs"/>
          <w:rtl/>
        </w:rPr>
        <w:t>,</w:t>
      </w:r>
      <w:r>
        <w:rPr>
          <w:rtl/>
        </w:rPr>
        <w:t xml:space="preserve"> </w:t>
      </w:r>
      <w:bookmarkStart w:id="9777" w:name="_ETM_Q17_754960"/>
      <w:bookmarkStart w:id="9778" w:name="_ETM_Q17_755050"/>
      <w:bookmarkStart w:id="9779" w:name="_ETM_Q17_755350"/>
      <w:bookmarkStart w:id="9780" w:name="_ETM_Q17_755500"/>
      <w:bookmarkEnd w:id="9777"/>
      <w:bookmarkEnd w:id="9778"/>
      <w:bookmarkEnd w:id="9779"/>
      <w:bookmarkEnd w:id="9780"/>
      <w:r w:rsidR="00BA6391">
        <w:rPr>
          <w:rFonts w:hint="cs"/>
          <w:rtl/>
        </w:rPr>
        <w:t>ו</w:t>
      </w:r>
      <w:r>
        <w:rPr>
          <w:rtl/>
        </w:rPr>
        <w:t xml:space="preserve">אומר </w:t>
      </w:r>
      <w:bookmarkStart w:id="9781" w:name="_ETM_Q17_755679"/>
      <w:bookmarkEnd w:id="9781"/>
      <w:r>
        <w:rPr>
          <w:rtl/>
        </w:rPr>
        <w:t xml:space="preserve">במשפט </w:t>
      </w:r>
      <w:bookmarkStart w:id="9782" w:name="_ETM_Q17_756220"/>
      <w:bookmarkEnd w:id="9782"/>
      <w:r>
        <w:rPr>
          <w:rtl/>
        </w:rPr>
        <w:t>–</w:t>
      </w:r>
      <w:r>
        <w:rPr>
          <w:rFonts w:hint="cs"/>
          <w:rtl/>
        </w:rPr>
        <w:t xml:space="preserve"> </w:t>
      </w:r>
      <w:bookmarkStart w:id="9783" w:name="_ETM_Q17_751448"/>
      <w:bookmarkEnd w:id="9783"/>
      <w:r>
        <w:rPr>
          <w:rtl/>
        </w:rPr>
        <w:t xml:space="preserve">תיקון </w:t>
      </w:r>
      <w:bookmarkStart w:id="9784" w:name="_ETM_Q17_756490"/>
      <w:bookmarkEnd w:id="9784"/>
      <w:r>
        <w:rPr>
          <w:rtl/>
        </w:rPr>
        <w:t xml:space="preserve">שנוגע </w:t>
      </w:r>
      <w:bookmarkStart w:id="9785" w:name="_ETM_Q17_756880"/>
      <w:bookmarkEnd w:id="9785"/>
      <w:r>
        <w:rPr>
          <w:rtl/>
        </w:rPr>
        <w:t>לשב"חים</w:t>
      </w:r>
      <w:r>
        <w:rPr>
          <w:rFonts w:hint="cs"/>
          <w:rtl/>
        </w:rPr>
        <w:t>.</w:t>
      </w:r>
      <w:r>
        <w:rPr>
          <w:rtl/>
        </w:rPr>
        <w:t xml:space="preserve"> </w:t>
      </w:r>
      <w:bookmarkStart w:id="9786" w:name="_ETM_Q17_757990"/>
      <w:bookmarkEnd w:id="9786"/>
      <w:r>
        <w:rPr>
          <w:rtl/>
        </w:rPr>
        <w:t xml:space="preserve">גם </w:t>
      </w:r>
      <w:bookmarkStart w:id="9787" w:name="_ETM_Q17_758230"/>
      <w:bookmarkEnd w:id="9787"/>
      <w:r>
        <w:rPr>
          <w:rtl/>
        </w:rPr>
        <w:t xml:space="preserve">בהקשר </w:t>
      </w:r>
      <w:bookmarkStart w:id="9788" w:name="_ETM_Q17_758650"/>
      <w:bookmarkEnd w:id="9788"/>
      <w:r>
        <w:rPr>
          <w:rtl/>
        </w:rPr>
        <w:t xml:space="preserve">הזה </w:t>
      </w:r>
      <w:bookmarkStart w:id="9789" w:name="_ETM_Q17_758830"/>
      <w:bookmarkEnd w:id="9789"/>
      <w:r>
        <w:rPr>
          <w:rtl/>
        </w:rPr>
        <w:t xml:space="preserve">אני </w:t>
      </w:r>
      <w:bookmarkStart w:id="9790" w:name="_ETM_Q17_758980"/>
      <w:bookmarkEnd w:id="9790"/>
      <w:r>
        <w:rPr>
          <w:rtl/>
        </w:rPr>
        <w:t xml:space="preserve">רוצה </w:t>
      </w:r>
      <w:bookmarkStart w:id="9791" w:name="_ETM_Q17_759220"/>
      <w:bookmarkEnd w:id="9791"/>
      <w:r>
        <w:rPr>
          <w:rtl/>
        </w:rPr>
        <w:t xml:space="preserve">לומר </w:t>
      </w:r>
      <w:bookmarkStart w:id="9792" w:name="_ETM_Q17_759580"/>
      <w:bookmarkEnd w:id="9792"/>
      <w:r>
        <w:rPr>
          <w:rFonts w:hint="cs"/>
          <w:rtl/>
        </w:rPr>
        <w:t>ש</w:t>
      </w:r>
      <w:r>
        <w:rPr>
          <w:rtl/>
        </w:rPr>
        <w:t xml:space="preserve">אנחנו </w:t>
      </w:r>
      <w:bookmarkStart w:id="9793" w:name="_ETM_Q17_759880"/>
      <w:bookmarkEnd w:id="9793"/>
      <w:r>
        <w:rPr>
          <w:rtl/>
        </w:rPr>
        <w:t xml:space="preserve">מגדילים </w:t>
      </w:r>
      <w:bookmarkStart w:id="9794" w:name="_ETM_Q17_760270"/>
      <w:bookmarkEnd w:id="9794"/>
      <w:r>
        <w:rPr>
          <w:rtl/>
        </w:rPr>
        <w:t xml:space="preserve">את </w:t>
      </w:r>
      <w:bookmarkStart w:id="9795" w:name="_ETM_Q17_760390"/>
      <w:bookmarkEnd w:id="9795"/>
      <w:r>
        <w:rPr>
          <w:rtl/>
        </w:rPr>
        <w:t xml:space="preserve">הענישה </w:t>
      </w:r>
      <w:bookmarkStart w:id="9796" w:name="_ETM_Q17_760900"/>
      <w:bookmarkEnd w:id="9796"/>
      <w:r>
        <w:rPr>
          <w:rtl/>
        </w:rPr>
        <w:t xml:space="preserve">על </w:t>
      </w:r>
      <w:bookmarkStart w:id="9797" w:name="_ETM_Q17_760960"/>
      <w:bookmarkEnd w:id="9797"/>
      <w:r>
        <w:rPr>
          <w:rtl/>
        </w:rPr>
        <w:t xml:space="preserve">השב"חים </w:t>
      </w:r>
      <w:bookmarkStart w:id="9798" w:name="_ETM_Q17_761620"/>
      <w:bookmarkEnd w:id="9798"/>
      <w:r>
        <w:rPr>
          <w:rtl/>
        </w:rPr>
        <w:t xml:space="preserve">בחוק </w:t>
      </w:r>
      <w:bookmarkStart w:id="9799" w:name="_ETM_Q17_761890"/>
      <w:bookmarkEnd w:id="9799"/>
      <w:r>
        <w:rPr>
          <w:rtl/>
        </w:rPr>
        <w:t>הזה</w:t>
      </w:r>
      <w:r>
        <w:rPr>
          <w:rFonts w:hint="cs"/>
          <w:rtl/>
        </w:rPr>
        <w:t>.</w:t>
      </w:r>
      <w:r>
        <w:rPr>
          <w:rtl/>
        </w:rPr>
        <w:t xml:space="preserve"> </w:t>
      </w:r>
      <w:bookmarkStart w:id="9800" w:name="_ETM_Q17_762730"/>
      <w:bookmarkEnd w:id="9800"/>
      <w:r>
        <w:rPr>
          <w:rtl/>
        </w:rPr>
        <w:t xml:space="preserve">מדינת </w:t>
      </w:r>
      <w:bookmarkStart w:id="9801" w:name="_ETM_Q17_763120"/>
      <w:bookmarkEnd w:id="9801"/>
      <w:r>
        <w:rPr>
          <w:rtl/>
        </w:rPr>
        <w:t xml:space="preserve">ישראל </w:t>
      </w:r>
      <w:bookmarkStart w:id="9802" w:name="_ETM_Q17_763420"/>
      <w:bookmarkEnd w:id="9802"/>
      <w:r>
        <w:rPr>
          <w:rtl/>
        </w:rPr>
        <w:t xml:space="preserve">לא </w:t>
      </w:r>
      <w:bookmarkStart w:id="9803" w:name="_ETM_Q17_763510"/>
      <w:bookmarkEnd w:id="9803"/>
      <w:r>
        <w:rPr>
          <w:rtl/>
        </w:rPr>
        <w:t xml:space="preserve">תהיה </w:t>
      </w:r>
      <w:bookmarkStart w:id="9804" w:name="_ETM_Q17_763750"/>
      <w:bookmarkEnd w:id="9804"/>
      <w:r>
        <w:rPr>
          <w:rtl/>
        </w:rPr>
        <w:t xml:space="preserve">פרוצה </w:t>
      </w:r>
      <w:bookmarkStart w:id="9805" w:name="_ETM_Q17_764200"/>
      <w:bookmarkEnd w:id="9805"/>
      <w:r>
        <w:rPr>
          <w:rtl/>
        </w:rPr>
        <w:t>יותר</w:t>
      </w:r>
      <w:r>
        <w:rPr>
          <w:rFonts w:hint="cs"/>
          <w:rtl/>
        </w:rPr>
        <w:t>, שעריה</w:t>
      </w:r>
      <w:r>
        <w:rPr>
          <w:rtl/>
        </w:rPr>
        <w:t xml:space="preserve"> </w:t>
      </w:r>
      <w:bookmarkStart w:id="9806" w:name="_ETM_Q17_764770"/>
      <w:bookmarkStart w:id="9807" w:name="_ETM_Q17_765250"/>
      <w:bookmarkStart w:id="9808" w:name="_ETM_Q17_765430"/>
      <w:bookmarkEnd w:id="9806"/>
      <w:bookmarkEnd w:id="9807"/>
      <w:bookmarkEnd w:id="9808"/>
      <w:r>
        <w:rPr>
          <w:rFonts w:hint="cs"/>
          <w:rtl/>
        </w:rPr>
        <w:t>לא יהיו</w:t>
      </w:r>
      <w:bookmarkStart w:id="9809" w:name="_ETM_Q17_761328"/>
      <w:bookmarkEnd w:id="9809"/>
      <w:r>
        <w:rPr>
          <w:rtl/>
        </w:rPr>
        <w:t xml:space="preserve"> </w:t>
      </w:r>
      <w:bookmarkStart w:id="9810" w:name="_ETM_Q17_765580"/>
      <w:bookmarkEnd w:id="9810"/>
      <w:r>
        <w:rPr>
          <w:rtl/>
        </w:rPr>
        <w:t>פר</w:t>
      </w:r>
      <w:r>
        <w:rPr>
          <w:rFonts w:hint="cs"/>
          <w:rtl/>
        </w:rPr>
        <w:t>ו</w:t>
      </w:r>
      <w:r>
        <w:rPr>
          <w:rtl/>
        </w:rPr>
        <w:t>צים</w:t>
      </w:r>
      <w:r>
        <w:rPr>
          <w:rFonts w:hint="cs"/>
          <w:rtl/>
        </w:rPr>
        <w:t>,</w:t>
      </w:r>
      <w:r>
        <w:rPr>
          <w:rtl/>
        </w:rPr>
        <w:t xml:space="preserve"> </w:t>
      </w:r>
      <w:bookmarkStart w:id="9811" w:name="_ETM_Q17_766570"/>
      <w:bookmarkEnd w:id="9811"/>
      <w:r>
        <w:rPr>
          <w:rtl/>
        </w:rPr>
        <w:t xml:space="preserve">גם </w:t>
      </w:r>
      <w:bookmarkStart w:id="9812" w:name="_ETM_Q17_766870"/>
      <w:bookmarkEnd w:id="9812"/>
      <w:r>
        <w:rPr>
          <w:rtl/>
        </w:rPr>
        <w:t xml:space="preserve">השב"חים </w:t>
      </w:r>
      <w:bookmarkStart w:id="9813" w:name="_ETM_Q17_767470"/>
      <w:bookmarkEnd w:id="9813"/>
      <w:r>
        <w:rPr>
          <w:rFonts w:hint="cs"/>
          <w:rtl/>
        </w:rPr>
        <w:t xml:space="preserve">הם </w:t>
      </w:r>
      <w:bookmarkStart w:id="9814" w:name="_ETM_Q17_766387"/>
      <w:bookmarkEnd w:id="9814"/>
      <w:r>
        <w:rPr>
          <w:rtl/>
        </w:rPr>
        <w:t xml:space="preserve">מקור </w:t>
      </w:r>
      <w:bookmarkStart w:id="9815" w:name="_ETM_Q17_767950"/>
      <w:bookmarkEnd w:id="9815"/>
      <w:r>
        <w:rPr>
          <w:rtl/>
        </w:rPr>
        <w:t xml:space="preserve">סכנה </w:t>
      </w:r>
      <w:bookmarkStart w:id="9816" w:name="_ETM_Q17_768400"/>
      <w:bookmarkEnd w:id="9816"/>
      <w:r>
        <w:rPr>
          <w:rtl/>
        </w:rPr>
        <w:t>לטרור</w:t>
      </w:r>
      <w:r>
        <w:rPr>
          <w:rFonts w:hint="cs"/>
          <w:rtl/>
        </w:rPr>
        <w:t>.</w:t>
      </w:r>
      <w:r>
        <w:rPr>
          <w:rtl/>
        </w:rPr>
        <w:t xml:space="preserve"> </w:t>
      </w:r>
      <w:bookmarkStart w:id="9817" w:name="_ETM_Q17_769429"/>
      <w:bookmarkEnd w:id="9817"/>
      <w:r>
        <w:rPr>
          <w:rtl/>
        </w:rPr>
        <w:t xml:space="preserve">ואני </w:t>
      </w:r>
      <w:bookmarkStart w:id="9818" w:name="_ETM_Q17_769819"/>
      <w:bookmarkEnd w:id="9818"/>
      <w:r>
        <w:rPr>
          <w:rtl/>
        </w:rPr>
        <w:t>אומר</w:t>
      </w:r>
      <w:r>
        <w:rPr>
          <w:rFonts w:hint="cs"/>
          <w:rtl/>
        </w:rPr>
        <w:t>,</w:t>
      </w:r>
      <w:r>
        <w:rPr>
          <w:rtl/>
        </w:rPr>
        <w:t xml:space="preserve"> </w:t>
      </w:r>
      <w:bookmarkStart w:id="9819" w:name="_ETM_Q17_770300"/>
      <w:bookmarkEnd w:id="9819"/>
      <w:r>
        <w:rPr>
          <w:rtl/>
        </w:rPr>
        <w:t xml:space="preserve">גם </w:t>
      </w:r>
      <w:bookmarkStart w:id="9820" w:name="_ETM_Q17_770569"/>
      <w:bookmarkEnd w:id="9820"/>
      <w:r>
        <w:rPr>
          <w:rtl/>
        </w:rPr>
        <w:t xml:space="preserve">בהקשר </w:t>
      </w:r>
      <w:bookmarkStart w:id="9821" w:name="_ETM_Q17_770960"/>
      <w:bookmarkEnd w:id="9821"/>
      <w:r>
        <w:rPr>
          <w:rtl/>
        </w:rPr>
        <w:t xml:space="preserve">של </w:t>
      </w:r>
      <w:bookmarkStart w:id="9822" w:name="_ETM_Q17_771679"/>
      <w:bookmarkEnd w:id="9822"/>
      <w:r>
        <w:rPr>
          <w:rtl/>
        </w:rPr>
        <w:t xml:space="preserve">הערת </w:t>
      </w:r>
      <w:bookmarkStart w:id="9823" w:name="_ETM_Q17_772129"/>
      <w:bookmarkEnd w:id="9823"/>
      <w:r>
        <w:rPr>
          <w:rtl/>
        </w:rPr>
        <w:t xml:space="preserve">שירות </w:t>
      </w:r>
      <w:bookmarkStart w:id="9824" w:name="_ETM_Q17_772639"/>
      <w:bookmarkEnd w:id="9824"/>
      <w:r>
        <w:rPr>
          <w:rtl/>
        </w:rPr>
        <w:t xml:space="preserve">בתי </w:t>
      </w:r>
      <w:bookmarkStart w:id="9825" w:name="_ETM_Q17_772879"/>
      <w:bookmarkEnd w:id="9825"/>
      <w:r>
        <w:rPr>
          <w:rtl/>
        </w:rPr>
        <w:t>הסוהר</w:t>
      </w:r>
      <w:r>
        <w:rPr>
          <w:rFonts w:hint="cs"/>
          <w:rtl/>
        </w:rPr>
        <w:t>,</w:t>
      </w:r>
      <w:r>
        <w:rPr>
          <w:rtl/>
        </w:rPr>
        <w:t xml:space="preserve"> </w:t>
      </w:r>
      <w:bookmarkStart w:id="9826" w:name="_ETM_Q17_773569"/>
      <w:bookmarkEnd w:id="9826"/>
      <w:r>
        <w:rPr>
          <w:rFonts w:hint="cs"/>
          <w:rtl/>
        </w:rPr>
        <w:t>ש</w:t>
      </w:r>
      <w:r>
        <w:rPr>
          <w:rtl/>
        </w:rPr>
        <w:t xml:space="preserve">הגדלת </w:t>
      </w:r>
      <w:bookmarkStart w:id="9827" w:name="_ETM_Q17_774139"/>
      <w:bookmarkEnd w:id="9827"/>
      <w:r w:rsidR="00BA6391">
        <w:rPr>
          <w:rFonts w:hint="cs"/>
          <w:rtl/>
        </w:rPr>
        <w:t>ה</w:t>
      </w:r>
      <w:r>
        <w:rPr>
          <w:rtl/>
        </w:rPr>
        <w:t xml:space="preserve">ענישה </w:t>
      </w:r>
      <w:bookmarkStart w:id="9828" w:name="_ETM_Q17_774979"/>
      <w:bookmarkEnd w:id="9828"/>
      <w:r>
        <w:rPr>
          <w:rtl/>
        </w:rPr>
        <w:t xml:space="preserve">בעבירות </w:t>
      </w:r>
      <w:bookmarkStart w:id="9829" w:name="_ETM_Q17_775520"/>
      <w:bookmarkEnd w:id="9829"/>
      <w:r>
        <w:rPr>
          <w:rtl/>
        </w:rPr>
        <w:t xml:space="preserve">מהסוג </w:t>
      </w:r>
      <w:bookmarkStart w:id="9830" w:name="_ETM_Q17_775879"/>
      <w:bookmarkEnd w:id="9830"/>
      <w:r>
        <w:rPr>
          <w:rtl/>
        </w:rPr>
        <w:t>הזה</w:t>
      </w:r>
      <w:r>
        <w:rPr>
          <w:rFonts w:hint="cs"/>
          <w:rtl/>
        </w:rPr>
        <w:t>, שהן</w:t>
      </w:r>
      <w:r>
        <w:rPr>
          <w:rtl/>
        </w:rPr>
        <w:t xml:space="preserve"> </w:t>
      </w:r>
      <w:bookmarkStart w:id="9831" w:name="_ETM_Q17_776089"/>
      <w:bookmarkEnd w:id="9831"/>
      <w:r>
        <w:rPr>
          <w:rFonts w:hint="cs"/>
          <w:rtl/>
        </w:rPr>
        <w:t>ע</w:t>
      </w:r>
      <w:bookmarkStart w:id="9832" w:name="_ETM_Q17_773298"/>
      <w:bookmarkEnd w:id="9832"/>
      <w:r>
        <w:rPr>
          <w:rtl/>
        </w:rPr>
        <w:t xml:space="preserve">בירות </w:t>
      </w:r>
      <w:bookmarkStart w:id="9833" w:name="_ETM_Q17_776569"/>
      <w:bookmarkEnd w:id="9833"/>
      <w:r>
        <w:rPr>
          <w:rtl/>
        </w:rPr>
        <w:t>מזדמנות</w:t>
      </w:r>
      <w:r>
        <w:rPr>
          <w:rFonts w:hint="cs"/>
          <w:rtl/>
        </w:rPr>
        <w:t xml:space="preserve">, </w:t>
      </w:r>
      <w:bookmarkStart w:id="9834" w:name="_ETM_Q17_777580"/>
      <w:bookmarkStart w:id="9835" w:name="_ETM_Q17_777729"/>
      <w:bookmarkEnd w:id="9834"/>
      <w:bookmarkEnd w:id="9835"/>
      <w:r>
        <w:rPr>
          <w:rtl/>
        </w:rPr>
        <w:t xml:space="preserve">דווקא </w:t>
      </w:r>
      <w:bookmarkStart w:id="9836" w:name="_ETM_Q17_778030"/>
      <w:bookmarkEnd w:id="9836"/>
      <w:r>
        <w:rPr>
          <w:rtl/>
        </w:rPr>
        <w:t>מרתיעה</w:t>
      </w:r>
      <w:r>
        <w:rPr>
          <w:rFonts w:hint="cs"/>
          <w:rtl/>
        </w:rPr>
        <w:t>,</w:t>
      </w:r>
      <w:r>
        <w:rPr>
          <w:rtl/>
        </w:rPr>
        <w:t xml:space="preserve"> </w:t>
      </w:r>
      <w:bookmarkStart w:id="9837" w:name="_ETM_Q17_778660"/>
      <w:bookmarkEnd w:id="9837"/>
      <w:r>
        <w:rPr>
          <w:rtl/>
        </w:rPr>
        <w:t xml:space="preserve">בטווח </w:t>
      </w:r>
      <w:bookmarkStart w:id="9838" w:name="_ETM_Q17_779050"/>
      <w:bookmarkEnd w:id="9838"/>
      <w:r>
        <w:rPr>
          <w:rtl/>
        </w:rPr>
        <w:t xml:space="preserve">הארוך </w:t>
      </w:r>
      <w:bookmarkStart w:id="9839" w:name="_ETM_Q17_779259"/>
      <w:bookmarkEnd w:id="9839"/>
      <w:r>
        <w:rPr>
          <w:rtl/>
        </w:rPr>
        <w:t xml:space="preserve">זה </w:t>
      </w:r>
      <w:bookmarkStart w:id="9840" w:name="_ETM_Q17_779380"/>
      <w:bookmarkEnd w:id="9840"/>
      <w:r>
        <w:rPr>
          <w:rtl/>
        </w:rPr>
        <w:t>יפחי</w:t>
      </w:r>
      <w:r>
        <w:rPr>
          <w:rFonts w:hint="cs"/>
          <w:rtl/>
        </w:rPr>
        <w:t>ת</w:t>
      </w:r>
      <w:r>
        <w:rPr>
          <w:rtl/>
        </w:rPr>
        <w:t xml:space="preserve"> </w:t>
      </w:r>
      <w:bookmarkStart w:id="9841" w:name="_ETM_Q17_779770"/>
      <w:bookmarkEnd w:id="9841"/>
      <w:r>
        <w:rPr>
          <w:rtl/>
        </w:rPr>
        <w:t xml:space="preserve">את </w:t>
      </w:r>
      <w:bookmarkStart w:id="9842" w:name="_ETM_Q17_779860"/>
      <w:bookmarkEnd w:id="9842"/>
      <w:r>
        <w:rPr>
          <w:rtl/>
        </w:rPr>
        <w:t xml:space="preserve">מספר </w:t>
      </w:r>
      <w:bookmarkStart w:id="9843" w:name="_ETM_Q17_780250"/>
      <w:bookmarkEnd w:id="9843"/>
      <w:r>
        <w:rPr>
          <w:rtl/>
        </w:rPr>
        <w:t>הכלואים</w:t>
      </w:r>
      <w:r>
        <w:rPr>
          <w:rFonts w:hint="cs"/>
          <w:rtl/>
        </w:rPr>
        <w:t>.</w:t>
      </w:r>
      <w:r>
        <w:rPr>
          <w:rtl/>
        </w:rPr>
        <w:t xml:space="preserve"> </w:t>
      </w:r>
      <w:bookmarkStart w:id="9844" w:name="_ETM_Q17_781349"/>
      <w:bookmarkEnd w:id="9844"/>
    </w:p>
    <w:p w:rsidR="003421B9" w:rsidRDefault="003421B9" w:rsidP="00D95A3A">
      <w:pPr>
        <w:rPr>
          <w:rtl/>
        </w:rPr>
      </w:pPr>
    </w:p>
    <w:p w:rsidR="003421B9" w:rsidRDefault="003421B9" w:rsidP="00D95A3A">
      <w:pPr>
        <w:rPr>
          <w:rtl/>
        </w:rPr>
      </w:pPr>
      <w:bookmarkStart w:id="9845" w:name="_ETM_Q17_779717"/>
      <w:bookmarkEnd w:id="9845"/>
      <w:r>
        <w:rPr>
          <w:rtl/>
        </w:rPr>
        <w:t xml:space="preserve">אני </w:t>
      </w:r>
      <w:bookmarkStart w:id="9846" w:name="_ETM_Q17_781590"/>
      <w:bookmarkEnd w:id="9846"/>
      <w:r>
        <w:rPr>
          <w:rtl/>
        </w:rPr>
        <w:t xml:space="preserve">מבקש </w:t>
      </w:r>
      <w:bookmarkStart w:id="9847" w:name="_ETM_Q17_781919"/>
      <w:bookmarkEnd w:id="9847"/>
      <w:r>
        <w:rPr>
          <w:rtl/>
        </w:rPr>
        <w:t xml:space="preserve">מכל </w:t>
      </w:r>
      <w:r>
        <w:rPr>
          <w:rFonts w:hint="cs"/>
          <w:rtl/>
        </w:rPr>
        <w:t xml:space="preserve">חברי הכנסת לתמוך בחוק הזה. הגיע הזמן שישראל תהיה ליברלית לא מול אויביה, אלא תהיה ליברלית </w:t>
      </w:r>
      <w:bookmarkStart w:id="9848" w:name="_ETM_Q17_792935"/>
      <w:bookmarkEnd w:id="9848"/>
      <w:r>
        <w:rPr>
          <w:rFonts w:hint="cs"/>
          <w:rtl/>
        </w:rPr>
        <w:t>עבור אזרחיה. זה שיח הזכויות הנכון, האמיתי, הראוי. אני מקווה שנאש</w:t>
      </w:r>
      <w:bookmarkStart w:id="9849" w:name="_ETM_Q17_790517"/>
      <w:bookmarkEnd w:id="9849"/>
      <w:r>
        <w:rPr>
          <w:rFonts w:hint="cs"/>
          <w:rtl/>
        </w:rPr>
        <w:t>ר את זה ברוב גדול כאן.</w:t>
      </w:r>
      <w:bookmarkStart w:id="9850" w:name="_ETM_Q17_792166"/>
      <w:bookmarkEnd w:id="9850"/>
    </w:p>
    <w:p w:rsidR="003421B9" w:rsidRDefault="003421B9" w:rsidP="009635F5">
      <w:pPr>
        <w:rPr>
          <w:rtl/>
        </w:rPr>
      </w:pPr>
    </w:p>
    <w:p w:rsidR="003421B9" w:rsidRDefault="003421B9" w:rsidP="00D95A3A">
      <w:pPr>
        <w:pStyle w:val="af6"/>
        <w:keepNext/>
        <w:rPr>
          <w:rtl/>
        </w:rPr>
      </w:pPr>
      <w:r w:rsidRPr="00596A31">
        <w:rPr>
          <w:rStyle w:val="TagStyle"/>
          <w:rtl/>
        </w:rPr>
        <w:t xml:space="preserve">&lt;&lt; יור &gt;&gt; </w:t>
      </w:r>
      <w:r>
        <w:rPr>
          <w:rtl/>
        </w:rPr>
        <w:t>היו"ר ארז מלול:</w:t>
      </w:r>
      <w:r w:rsidRPr="00596A31">
        <w:rPr>
          <w:rStyle w:val="TagStyle"/>
          <w:rtl/>
        </w:rPr>
        <w:t xml:space="preserve"> &lt;&lt; יור &gt;&gt;</w:t>
      </w:r>
      <w:r>
        <w:rPr>
          <w:rtl/>
        </w:rPr>
        <w:t xml:space="preserve">   </w:t>
      </w:r>
    </w:p>
    <w:p w:rsidR="003421B9" w:rsidRDefault="003421B9" w:rsidP="00FB0F0B">
      <w:pPr>
        <w:rPr>
          <w:rtl/>
          <w:lang w:eastAsia="he-IL"/>
        </w:rPr>
      </w:pPr>
    </w:p>
    <w:p w:rsidR="003421B9" w:rsidRDefault="003421B9" w:rsidP="00D95A3A">
      <w:pPr>
        <w:rPr>
          <w:rtl/>
          <w:lang w:eastAsia="he-IL"/>
        </w:rPr>
      </w:pPr>
      <w:r>
        <w:rPr>
          <w:rFonts w:hint="cs"/>
          <w:rtl/>
          <w:lang w:eastAsia="he-IL"/>
        </w:rPr>
        <w:t xml:space="preserve">תודה רבה. נעבור לדיון אישי. הרשימה נעולה. ראשונת הדוברים, חברת הכנסת מירב בן ארי. הרבה זמן לא שמענו אותך. את צריכה למלא את החסר. </w:t>
      </w:r>
    </w:p>
    <w:p w:rsidR="003421B9" w:rsidRDefault="003421B9" w:rsidP="00D95A3A">
      <w:pPr>
        <w:rPr>
          <w:rtl/>
          <w:lang w:eastAsia="he-IL"/>
        </w:rPr>
      </w:pPr>
    </w:p>
    <w:p w:rsidR="003421B9" w:rsidRDefault="003421B9" w:rsidP="00D95A3A">
      <w:pPr>
        <w:pStyle w:val="a4"/>
        <w:keepNext/>
        <w:rPr>
          <w:rtl/>
        </w:rPr>
      </w:pPr>
      <w:bookmarkStart w:id="9851" w:name="ET_speaker_5300_4"/>
      <w:r w:rsidRPr="00596A31">
        <w:rPr>
          <w:rStyle w:val="TagStyle"/>
          <w:rtl/>
        </w:rPr>
        <w:t xml:space="preserve"> &lt;&lt; דובר &gt;&gt; </w:t>
      </w:r>
      <w:bookmarkStart w:id="9852" w:name="_Toc189515978"/>
      <w:bookmarkStart w:id="9853" w:name="_Toc189521671"/>
      <w:r>
        <w:rPr>
          <w:rtl/>
        </w:rPr>
        <w:t>מירב בן ארי (יש עתיד):</w:t>
      </w:r>
      <w:bookmarkEnd w:id="9852"/>
      <w:bookmarkEnd w:id="9853"/>
      <w:r w:rsidRPr="00596A31">
        <w:rPr>
          <w:rStyle w:val="TagStyle"/>
          <w:rtl/>
        </w:rPr>
        <w:t xml:space="preserve"> &lt;&lt; דובר &gt;&gt;</w:t>
      </w:r>
      <w:r>
        <w:rPr>
          <w:rtl/>
        </w:rPr>
        <w:t xml:space="preserve">   </w:t>
      </w:r>
      <w:bookmarkEnd w:id="9851"/>
    </w:p>
    <w:p w:rsidR="003421B9" w:rsidRDefault="003421B9" w:rsidP="00FB0F0B">
      <w:pPr>
        <w:rPr>
          <w:rtl/>
          <w:lang w:eastAsia="he-IL"/>
        </w:rPr>
      </w:pPr>
    </w:p>
    <w:p w:rsidR="003421B9" w:rsidRDefault="003421B9" w:rsidP="00D95A3A">
      <w:pPr>
        <w:rPr>
          <w:rtl/>
          <w:lang w:eastAsia="he-IL"/>
        </w:rPr>
      </w:pPr>
      <w:r>
        <w:rPr>
          <w:rFonts w:hint="cs"/>
          <w:rtl/>
          <w:lang w:eastAsia="he-IL"/>
        </w:rPr>
        <w:t xml:space="preserve">אני צריכה להשלים </w:t>
      </w:r>
      <w:bookmarkStart w:id="9854" w:name="_ETM_Q18_211000"/>
      <w:bookmarkEnd w:id="9854"/>
      <w:r>
        <w:rPr>
          <w:rFonts w:hint="cs"/>
          <w:rtl/>
          <w:lang w:eastAsia="he-IL"/>
        </w:rPr>
        <w:t xml:space="preserve">מהשבוע שעבר. תודה רבה, אדוני היושב-ראש. </w:t>
      </w:r>
    </w:p>
    <w:p w:rsidR="003421B9" w:rsidRDefault="003421B9" w:rsidP="00D95A3A">
      <w:pPr>
        <w:rPr>
          <w:rtl/>
          <w:lang w:eastAsia="he-IL"/>
        </w:rPr>
      </w:pPr>
    </w:p>
    <w:p w:rsidR="003421B9" w:rsidRDefault="003421B9" w:rsidP="00BA6391">
      <w:pPr>
        <w:rPr>
          <w:rtl/>
          <w:lang w:eastAsia="he-IL"/>
        </w:rPr>
      </w:pPr>
      <w:bookmarkStart w:id="9855" w:name="_ETM_Q18_234571"/>
      <w:bookmarkStart w:id="9856" w:name="_ETM_Q18_234887"/>
      <w:bookmarkStart w:id="9857" w:name="_ETM_Q18_234912"/>
      <w:bookmarkStart w:id="9858" w:name="_ETM_Q18_234957"/>
      <w:bookmarkEnd w:id="9855"/>
      <w:bookmarkEnd w:id="9856"/>
      <w:bookmarkEnd w:id="9857"/>
      <w:bookmarkEnd w:id="9858"/>
      <w:r>
        <w:rPr>
          <w:rFonts w:hint="cs"/>
          <w:rtl/>
          <w:lang w:eastAsia="he-IL"/>
        </w:rPr>
        <w:t xml:space="preserve">חבר הכנסת עמית הלוי, דיברת על נשים שמגיעות במסגרת סוג </w:t>
      </w:r>
      <w:bookmarkStart w:id="9859" w:name="_ETM_Q18_225000"/>
      <w:bookmarkEnd w:id="9859"/>
      <w:r>
        <w:rPr>
          <w:rFonts w:hint="cs"/>
          <w:rtl/>
          <w:lang w:eastAsia="he-IL"/>
        </w:rPr>
        <w:t xml:space="preserve">של נישואים שניים, וחשוב לדבר גם על עבירת הפוליגמיה שנמצאת </w:t>
      </w:r>
      <w:bookmarkStart w:id="9860" w:name="_ETM_Q18_224000"/>
      <w:bookmarkEnd w:id="9860"/>
      <w:r>
        <w:rPr>
          <w:rFonts w:hint="cs"/>
          <w:rtl/>
          <w:lang w:eastAsia="he-IL"/>
        </w:rPr>
        <w:t xml:space="preserve">גם שם, ושבסופו של דבר נשים נהפכות לחד-הוריות </w:t>
      </w:r>
      <w:r>
        <w:rPr>
          <w:rFonts w:hint="eastAsia"/>
          <w:rtl/>
          <w:lang w:eastAsia="he-IL"/>
        </w:rPr>
        <w:t>–</w:t>
      </w:r>
      <w:r>
        <w:rPr>
          <w:rFonts w:hint="cs"/>
          <w:rtl/>
          <w:lang w:eastAsia="he-IL"/>
        </w:rPr>
        <w:t xml:space="preserve"> הן </w:t>
      </w:r>
      <w:bookmarkStart w:id="9861" w:name="_ETM_Q18_235000"/>
      <w:bookmarkEnd w:id="9861"/>
      <w:r>
        <w:rPr>
          <w:rFonts w:hint="cs"/>
          <w:rtl/>
          <w:lang w:eastAsia="he-IL"/>
        </w:rPr>
        <w:t xml:space="preserve">אף פעם לא חד-הוריות כי אין דבר כזה חד-הורית בחברה </w:t>
      </w:r>
      <w:bookmarkStart w:id="9862" w:name="_ETM_Q18_237000"/>
      <w:bookmarkEnd w:id="9862"/>
      <w:r>
        <w:rPr>
          <w:rFonts w:hint="cs"/>
          <w:rtl/>
          <w:lang w:eastAsia="he-IL"/>
        </w:rPr>
        <w:t xml:space="preserve">הזאת </w:t>
      </w:r>
      <w:r>
        <w:rPr>
          <w:rFonts w:hint="eastAsia"/>
          <w:rtl/>
          <w:lang w:eastAsia="he-IL"/>
        </w:rPr>
        <w:t>–</w:t>
      </w:r>
      <w:r>
        <w:rPr>
          <w:rFonts w:hint="cs"/>
          <w:rtl/>
          <w:lang w:eastAsia="he-IL"/>
        </w:rPr>
        <w:t xml:space="preserve"> והמדינה גם משלמת על זה הרבה כסף. אבל</w:t>
      </w:r>
      <w:bookmarkStart w:id="9863" w:name="_ETM_Q18_239000"/>
      <w:bookmarkEnd w:id="9863"/>
      <w:r>
        <w:rPr>
          <w:rFonts w:hint="cs"/>
          <w:rtl/>
          <w:lang w:eastAsia="he-IL"/>
        </w:rPr>
        <w:t xml:space="preserve"> בעיקר צריך לומר שיש נשים תמימות שהזכויות שלהן נרמסות, ובסוף נהפכות לשפחות, וצריך לומר שעבירת הפוליגמיה היא עבירה חמורה </w:t>
      </w:r>
      <w:bookmarkStart w:id="9864" w:name="_ETM_Q18_246000"/>
      <w:bookmarkEnd w:id="9864"/>
      <w:r>
        <w:rPr>
          <w:rFonts w:hint="cs"/>
          <w:rtl/>
          <w:lang w:eastAsia="he-IL"/>
        </w:rPr>
        <w:t xml:space="preserve">מאוד. דיברת כאן על נשים, וחשוב לומר שזה לא פחות חמור, בעיניי. </w:t>
      </w:r>
    </w:p>
    <w:p w:rsidR="003421B9" w:rsidRDefault="003421B9" w:rsidP="00D95A3A">
      <w:pPr>
        <w:rPr>
          <w:rtl/>
          <w:lang w:eastAsia="he-IL"/>
        </w:rPr>
      </w:pPr>
    </w:p>
    <w:p w:rsidR="003421B9" w:rsidRDefault="003421B9" w:rsidP="00BA6391">
      <w:pPr>
        <w:rPr>
          <w:rtl/>
          <w:lang w:eastAsia="he-IL"/>
        </w:rPr>
      </w:pPr>
      <w:bookmarkStart w:id="9865" w:name="_ETM_Q18_253000"/>
      <w:bookmarkEnd w:id="9865"/>
      <w:r>
        <w:rPr>
          <w:rFonts w:hint="cs"/>
          <w:rtl/>
          <w:lang w:eastAsia="he-IL"/>
        </w:rPr>
        <w:t xml:space="preserve">אבל אני רוצה לדבר איתכם דווקא על </w:t>
      </w:r>
      <w:bookmarkStart w:id="9866" w:name="_ETM_Q18_258000"/>
      <w:bookmarkEnd w:id="9866"/>
      <w:r>
        <w:rPr>
          <w:rFonts w:hint="cs"/>
          <w:rtl/>
          <w:lang w:eastAsia="he-IL"/>
        </w:rPr>
        <w:t xml:space="preserve">אירוע שקרה בשבוע שעבר בערוץ 14 </w:t>
      </w:r>
      <w:r>
        <w:rPr>
          <w:rFonts w:hint="eastAsia"/>
          <w:rtl/>
          <w:lang w:eastAsia="he-IL"/>
        </w:rPr>
        <w:t>–</w:t>
      </w:r>
      <w:r>
        <w:rPr>
          <w:rFonts w:hint="cs"/>
          <w:rtl/>
          <w:lang w:eastAsia="he-IL"/>
        </w:rPr>
        <w:t xml:space="preserve"> לא מפתיע </w:t>
      </w:r>
      <w:r>
        <w:rPr>
          <w:rFonts w:hint="eastAsia"/>
          <w:rtl/>
          <w:lang w:eastAsia="he-IL"/>
        </w:rPr>
        <w:t>–</w:t>
      </w:r>
      <w:r>
        <w:rPr>
          <w:rFonts w:hint="cs"/>
          <w:rtl/>
          <w:lang w:eastAsia="he-IL"/>
        </w:rPr>
        <w:t xml:space="preserve"> בתוכנית הפטריוטים. </w:t>
      </w:r>
      <w:bookmarkStart w:id="9867" w:name="_ETM_Q18_260000"/>
      <w:bookmarkEnd w:id="9867"/>
      <w:r>
        <w:rPr>
          <w:rFonts w:hint="cs"/>
          <w:rtl/>
          <w:lang w:eastAsia="he-IL"/>
        </w:rPr>
        <w:t xml:space="preserve">הקשר בין פטריוטיות לחבורה הזאת מקרי בהחלט. </w:t>
      </w:r>
      <w:bookmarkStart w:id="9868" w:name="_ETM_Q18_268000"/>
      <w:bookmarkEnd w:id="9868"/>
      <w:r>
        <w:rPr>
          <w:rFonts w:hint="cs"/>
          <w:rtl/>
          <w:lang w:eastAsia="he-IL"/>
        </w:rPr>
        <w:t xml:space="preserve">החבורה הזאת ישבה בשבוע שעבר, והיא מאוד כעסה. על מה היא כעסה? על מי היא כעסה? היא כעסה על הורי </w:t>
      </w:r>
      <w:bookmarkStart w:id="9869" w:name="_ETM_Q18_278000"/>
      <w:bookmarkEnd w:id="9869"/>
      <w:r>
        <w:rPr>
          <w:rFonts w:hint="cs"/>
          <w:rtl/>
          <w:lang w:eastAsia="he-IL"/>
        </w:rPr>
        <w:t>התצפיתניות החטופות שערכו מסיבת עיתונאים. מה עשו להם ההורים</w:t>
      </w:r>
      <w:r w:rsidR="00BA6391">
        <w:rPr>
          <w:rFonts w:hint="cs"/>
          <w:rtl/>
          <w:lang w:eastAsia="he-IL"/>
        </w:rPr>
        <w:t>,</w:t>
      </w:r>
      <w:r>
        <w:rPr>
          <w:rFonts w:hint="cs"/>
          <w:rtl/>
          <w:lang w:eastAsia="he-IL"/>
        </w:rPr>
        <w:t xml:space="preserve"> שעברו גיהינום במשך 15 חודשים? אני אתמצת לכם את מה </w:t>
      </w:r>
      <w:bookmarkStart w:id="9870" w:name="_ETM_Q18_286000"/>
      <w:bookmarkEnd w:id="9870"/>
      <w:r>
        <w:rPr>
          <w:rFonts w:hint="cs"/>
          <w:rtl/>
          <w:lang w:eastAsia="he-IL"/>
        </w:rPr>
        <w:t xml:space="preserve">שהיה שם בפאנל. בפאנל אמרה הוגת הדעות, כמובן, הגברת עירית </w:t>
      </w:r>
      <w:bookmarkStart w:id="9871" w:name="_ETM_Q18_297000"/>
      <w:bookmarkEnd w:id="9871"/>
      <w:r>
        <w:rPr>
          <w:rFonts w:hint="cs"/>
          <w:rtl/>
          <w:lang w:eastAsia="he-IL"/>
        </w:rPr>
        <w:t>לינור: חסר לי קצת הכרת הטוב לעם ישראל. והיא ממשיכה:</w:t>
      </w:r>
      <w:bookmarkStart w:id="9872" w:name="_ETM_Q18_299000"/>
      <w:bookmarkEnd w:id="9872"/>
      <w:r>
        <w:rPr>
          <w:rFonts w:hint="cs"/>
          <w:rtl/>
          <w:lang w:eastAsia="he-IL"/>
        </w:rPr>
        <w:t xml:space="preserve"> אני מצפה לקצת יותר צניעות וקצת יותר הכרת הטוב,</w:t>
      </w:r>
      <w:bookmarkStart w:id="9873" w:name="_ETM_Q18_309000"/>
      <w:bookmarkEnd w:id="9873"/>
      <w:r>
        <w:rPr>
          <w:rFonts w:hint="cs"/>
          <w:rtl/>
          <w:lang w:eastAsia="he-IL"/>
        </w:rPr>
        <w:t xml:space="preserve"> קצת פחות טראמפ וויטקוף. כנראה פתאום כשמפרגנים לטראמפ זה עולה להם בבריאות. </w:t>
      </w:r>
      <w:bookmarkStart w:id="9874" w:name="_ETM_Q18_316000"/>
      <w:bookmarkEnd w:id="9874"/>
      <w:r>
        <w:rPr>
          <w:rFonts w:hint="cs"/>
          <w:rtl/>
          <w:lang w:eastAsia="he-IL"/>
        </w:rPr>
        <w:t xml:space="preserve">והיא ממשיכה: מה עם הלוחמים? </w:t>
      </w:r>
      <w:bookmarkStart w:id="9875" w:name="_ETM_Q18_317000"/>
      <w:bookmarkEnd w:id="9875"/>
      <w:r>
        <w:rPr>
          <w:rFonts w:hint="cs"/>
          <w:rtl/>
          <w:lang w:eastAsia="he-IL"/>
        </w:rPr>
        <w:t xml:space="preserve">למה אין הכרת תודה ללוחמים שלחמו ולכל אלה שנהרגו? מה עם תודה לממשלה? מה עם ראש הממשלה? אין </w:t>
      </w:r>
      <w:bookmarkStart w:id="9876" w:name="_ETM_Q18_326000"/>
      <w:bookmarkEnd w:id="9876"/>
      <w:r>
        <w:rPr>
          <w:rFonts w:hint="cs"/>
          <w:rtl/>
          <w:lang w:eastAsia="he-IL"/>
        </w:rPr>
        <w:t xml:space="preserve">קצת הכרת הטוב. </w:t>
      </w:r>
    </w:p>
    <w:p w:rsidR="003421B9" w:rsidRDefault="003421B9" w:rsidP="00D95A3A">
      <w:pPr>
        <w:rPr>
          <w:rtl/>
          <w:lang w:eastAsia="he-IL"/>
        </w:rPr>
      </w:pPr>
    </w:p>
    <w:p w:rsidR="003421B9" w:rsidRDefault="003421B9" w:rsidP="00BA6391">
      <w:pPr>
        <w:rPr>
          <w:rtl/>
          <w:lang w:eastAsia="he-IL"/>
        </w:rPr>
      </w:pPr>
      <w:r>
        <w:rPr>
          <w:rFonts w:hint="cs"/>
          <w:rtl/>
          <w:lang w:eastAsia="he-IL"/>
        </w:rPr>
        <w:t>באמת, הורים, בושה וחרפה. איז</w:t>
      </w:r>
      <w:r w:rsidR="00BA6391">
        <w:rPr>
          <w:rFonts w:hint="cs"/>
          <w:rtl/>
          <w:lang w:eastAsia="he-IL"/>
        </w:rPr>
        <w:t>ה</w:t>
      </w:r>
      <w:r>
        <w:rPr>
          <w:rFonts w:hint="cs"/>
          <w:rtl/>
          <w:lang w:eastAsia="he-IL"/>
        </w:rPr>
        <w:t xml:space="preserve"> </w:t>
      </w:r>
      <w:bookmarkStart w:id="9877" w:name="_ETM_Q18_333000"/>
      <w:bookmarkEnd w:id="9877"/>
      <w:r>
        <w:rPr>
          <w:rFonts w:hint="cs"/>
          <w:rtl/>
          <w:lang w:eastAsia="he-IL"/>
        </w:rPr>
        <w:t>מ</w:t>
      </w:r>
      <w:r w:rsidR="00BA6391">
        <w:rPr>
          <w:rFonts w:hint="cs"/>
          <w:rtl/>
          <w:lang w:eastAsia="he-IL"/>
        </w:rPr>
        <w:t>י</w:t>
      </w:r>
      <w:r>
        <w:rPr>
          <w:rFonts w:hint="cs"/>
          <w:rtl/>
          <w:lang w:eastAsia="he-IL"/>
        </w:rPr>
        <w:t xml:space="preserve">ן כפויי טובה שכאלה. במקום להשתטח למרגלות ראש הממשלה וממשלת </w:t>
      </w:r>
      <w:bookmarkStart w:id="9878" w:name="_ETM_Q18_336000"/>
      <w:bookmarkEnd w:id="9878"/>
      <w:r>
        <w:rPr>
          <w:rFonts w:hint="cs"/>
          <w:rtl/>
          <w:lang w:eastAsia="he-IL"/>
        </w:rPr>
        <w:t xml:space="preserve">ישראל, הם העזו. איך הם העזו? אני לא יודעת </w:t>
      </w:r>
      <w:bookmarkStart w:id="9879" w:name="_ETM_Q18_344000"/>
      <w:bookmarkEnd w:id="9879"/>
      <w:r>
        <w:rPr>
          <w:rFonts w:hint="cs"/>
          <w:rtl/>
          <w:lang w:eastAsia="he-IL"/>
        </w:rPr>
        <w:t xml:space="preserve">אם החבורה הפטריוטית ראתה את מסיבת העיתונאים, אבל אני צפיתי במסיבת העיתונאים, ואני מצטטת את </w:t>
      </w:r>
      <w:bookmarkStart w:id="9880" w:name="_ETM_Q18_351000"/>
      <w:bookmarkEnd w:id="9880"/>
      <w:r>
        <w:rPr>
          <w:rFonts w:hint="cs"/>
          <w:rtl/>
          <w:lang w:eastAsia="he-IL"/>
        </w:rPr>
        <w:t xml:space="preserve">אלי אלבג. אלי אלבג אמר: תודה רבה לראש הממשלה </w:t>
      </w:r>
      <w:bookmarkStart w:id="9881" w:name="_ETM_Q18_357000"/>
      <w:bookmarkEnd w:id="9881"/>
      <w:r>
        <w:rPr>
          <w:rFonts w:hint="cs"/>
          <w:rtl/>
          <w:lang w:eastAsia="he-IL"/>
        </w:rPr>
        <w:t xml:space="preserve">על הצעד האמיץ </w:t>
      </w:r>
      <w:r>
        <w:rPr>
          <w:rFonts w:hint="eastAsia"/>
          <w:rtl/>
          <w:lang w:eastAsia="he-IL"/>
        </w:rPr>
        <w:t>–</w:t>
      </w:r>
      <w:r>
        <w:rPr>
          <w:rFonts w:hint="cs"/>
          <w:rtl/>
          <w:lang w:eastAsia="he-IL"/>
        </w:rPr>
        <w:t xml:space="preserve"> לראש הממשלה. משפחות התצפיתניות הודו לציבור. כן, </w:t>
      </w:r>
      <w:bookmarkStart w:id="9882" w:name="_ETM_Q18_365000"/>
      <w:bookmarkEnd w:id="9882"/>
      <w:r>
        <w:rPr>
          <w:rFonts w:hint="cs"/>
          <w:rtl/>
          <w:lang w:eastAsia="he-IL"/>
        </w:rPr>
        <w:t>ה</w:t>
      </w:r>
      <w:r w:rsidR="00BA6391">
        <w:rPr>
          <w:rFonts w:hint="cs"/>
          <w:rtl/>
          <w:lang w:eastAsia="he-IL"/>
        </w:rPr>
        <w:t>ן</w:t>
      </w:r>
      <w:r>
        <w:rPr>
          <w:rFonts w:hint="cs"/>
          <w:rtl/>
          <w:lang w:eastAsia="he-IL"/>
        </w:rPr>
        <w:t xml:space="preserve"> הודו גם לטראמפ ולוויטקוף. מגיעה להם תודה. בהחלט </w:t>
      </w:r>
      <w:bookmarkStart w:id="9883" w:name="_ETM_Q18_364000"/>
      <w:bookmarkEnd w:id="9883"/>
      <w:r>
        <w:rPr>
          <w:rFonts w:hint="cs"/>
          <w:rtl/>
          <w:lang w:eastAsia="he-IL"/>
        </w:rPr>
        <w:t xml:space="preserve">מגיע להם. אבל הם לא התקמצנו במילים והם לא שמרו את התודות רק לממשלה. הם אמרו תודה </w:t>
      </w:r>
      <w:bookmarkStart w:id="9884" w:name="_ETM_Q18_374000"/>
      <w:bookmarkEnd w:id="9884"/>
      <w:r>
        <w:rPr>
          <w:rFonts w:hint="cs"/>
          <w:rtl/>
          <w:lang w:eastAsia="he-IL"/>
        </w:rPr>
        <w:t xml:space="preserve">ללוחמים, ואמרו תודה למשפחות השכולות. ולמה, למה באמת צריך </w:t>
      </w:r>
      <w:bookmarkStart w:id="9885" w:name="_ETM_Q18_384000"/>
      <w:bookmarkEnd w:id="9885"/>
      <w:r>
        <w:rPr>
          <w:rFonts w:hint="cs"/>
          <w:rtl/>
          <w:lang w:eastAsia="he-IL"/>
        </w:rPr>
        <w:t xml:space="preserve">לשבת באולפן ולהרבות בדברי הבל? למה </w:t>
      </w:r>
      <w:bookmarkStart w:id="9886" w:name="_ETM_Q18_385000"/>
      <w:bookmarkEnd w:id="9886"/>
      <w:r>
        <w:rPr>
          <w:rFonts w:hint="cs"/>
          <w:rtl/>
          <w:lang w:eastAsia="he-IL"/>
        </w:rPr>
        <w:t xml:space="preserve">לא פשוט לצפות במסיבת עיתונאים? למה לתת לעובדות לבלבל </w:t>
      </w:r>
      <w:bookmarkStart w:id="9887" w:name="_ETM_Q18_391000"/>
      <w:bookmarkEnd w:id="9887"/>
      <w:r>
        <w:rPr>
          <w:rFonts w:hint="cs"/>
          <w:rtl/>
          <w:lang w:eastAsia="he-IL"/>
        </w:rPr>
        <w:t>את הערוץ הנורא הזה? הרי למה, מה אתם עושים שיימינג</w:t>
      </w:r>
      <w:bookmarkStart w:id="9888" w:name="_ETM_Q18_398000"/>
      <w:bookmarkEnd w:id="9888"/>
      <w:r>
        <w:rPr>
          <w:rFonts w:hint="cs"/>
          <w:rtl/>
          <w:lang w:eastAsia="he-IL"/>
        </w:rPr>
        <w:t xml:space="preserve"> למשפחות האלה, להורים האלה של חיילות צעירות שנחטפו </w:t>
      </w:r>
      <w:bookmarkStart w:id="9889" w:name="_ETM_Q18_407000"/>
      <w:bookmarkEnd w:id="9889"/>
      <w:r>
        <w:rPr>
          <w:rFonts w:hint="cs"/>
          <w:rtl/>
          <w:lang w:eastAsia="he-IL"/>
        </w:rPr>
        <w:t xml:space="preserve">בבסיס נחל עוז, במקום להרבות בטוב, במקום לבוא ובאמת </w:t>
      </w:r>
      <w:bookmarkStart w:id="9890" w:name="_ETM_Q18_417000"/>
      <w:bookmarkEnd w:id="9890"/>
      <w:r>
        <w:rPr>
          <w:rFonts w:hint="cs"/>
          <w:rtl/>
          <w:lang w:eastAsia="he-IL"/>
        </w:rPr>
        <w:t xml:space="preserve">לשבח אותם על 15 חודשים שהם עמדו וספגו כל </w:t>
      </w:r>
      <w:bookmarkStart w:id="9891" w:name="_ETM_Q18_425000"/>
      <w:bookmarkEnd w:id="9891"/>
      <w:r>
        <w:rPr>
          <w:rFonts w:hint="cs"/>
          <w:rtl/>
          <w:lang w:eastAsia="he-IL"/>
        </w:rPr>
        <w:t xml:space="preserve">כך הרבה רעל, במקום להגיד תודה? אז אני רוצה להגיד </w:t>
      </w:r>
      <w:bookmarkStart w:id="9892" w:name="_ETM_Q18_427000"/>
      <w:bookmarkEnd w:id="9892"/>
      <w:r>
        <w:rPr>
          <w:rFonts w:hint="cs"/>
          <w:rtl/>
          <w:lang w:eastAsia="he-IL"/>
        </w:rPr>
        <w:t xml:space="preserve">תודה למשפחות של לירי ושל קרינה ושל נעמה ושל אגם </w:t>
      </w:r>
      <w:bookmarkStart w:id="9893" w:name="_ETM_Q18_434000"/>
      <w:bookmarkEnd w:id="9893"/>
      <w:r>
        <w:rPr>
          <w:rFonts w:hint="cs"/>
          <w:rtl/>
          <w:lang w:eastAsia="he-IL"/>
        </w:rPr>
        <w:t xml:space="preserve">ושל דניאלה, חמש חיילות אמיצות שחזרו אלינו, תודה למשפחות. </w:t>
      </w:r>
      <w:bookmarkStart w:id="9894" w:name="_ETM_Q18_437000"/>
      <w:bookmarkEnd w:id="9894"/>
      <w:r>
        <w:rPr>
          <w:rFonts w:hint="cs"/>
          <w:rtl/>
          <w:lang w:eastAsia="he-IL"/>
        </w:rPr>
        <w:t xml:space="preserve">אגב, כתבתי לכל האימהות שלהן היום תודה, וכתבתי להן </w:t>
      </w:r>
      <w:bookmarkStart w:id="9895" w:name="_ETM_Q18_443000"/>
      <w:bookmarkEnd w:id="9895"/>
      <w:r>
        <w:rPr>
          <w:rFonts w:hint="cs"/>
          <w:rtl/>
          <w:lang w:eastAsia="he-IL"/>
        </w:rPr>
        <w:t xml:space="preserve">שעם ישראל מחבק אותן. אז תצפו במסיבת העיתונאים לפני </w:t>
      </w:r>
      <w:bookmarkStart w:id="9896" w:name="_ETM_Q18_444000"/>
      <w:bookmarkEnd w:id="9896"/>
      <w:r>
        <w:rPr>
          <w:rFonts w:hint="cs"/>
          <w:rtl/>
          <w:lang w:eastAsia="he-IL"/>
        </w:rPr>
        <w:t xml:space="preserve">שאתם מדברים ככה על משפחות של חטופים. תודה. </w:t>
      </w:r>
    </w:p>
    <w:p w:rsidR="003421B9" w:rsidRDefault="003421B9" w:rsidP="00D95A3A">
      <w:pPr>
        <w:rPr>
          <w:rtl/>
          <w:lang w:eastAsia="he-IL"/>
        </w:rPr>
      </w:pPr>
    </w:p>
    <w:p w:rsidR="003421B9" w:rsidRDefault="003421B9" w:rsidP="00D95A3A">
      <w:pPr>
        <w:pStyle w:val="af6"/>
        <w:keepNext/>
        <w:rPr>
          <w:rtl/>
        </w:rPr>
      </w:pPr>
      <w:r w:rsidRPr="003E6552">
        <w:rPr>
          <w:rStyle w:val="TagStyle"/>
          <w:rtl/>
        </w:rPr>
        <w:t xml:space="preserve"> &lt;&lt; יור &gt;&gt; </w:t>
      </w:r>
      <w:r>
        <w:rPr>
          <w:rtl/>
        </w:rPr>
        <w:t>היו"ר ארז מלול:</w:t>
      </w:r>
      <w:r w:rsidRPr="003E6552">
        <w:rPr>
          <w:rStyle w:val="TagStyle"/>
          <w:rtl/>
        </w:rPr>
        <w:t xml:space="preserve"> &lt;&lt; יור &gt;&gt;</w:t>
      </w:r>
      <w:r>
        <w:rPr>
          <w:rtl/>
        </w:rPr>
        <w:t xml:space="preserve">   </w:t>
      </w:r>
    </w:p>
    <w:p w:rsidR="003421B9" w:rsidRDefault="003421B9" w:rsidP="00FB0F0B">
      <w:pPr>
        <w:rPr>
          <w:rtl/>
          <w:lang w:eastAsia="he-IL"/>
        </w:rPr>
      </w:pPr>
    </w:p>
    <w:p w:rsidR="003421B9" w:rsidRDefault="003421B9" w:rsidP="00D95A3A">
      <w:pPr>
        <w:rPr>
          <w:rtl/>
          <w:lang w:eastAsia="he-IL"/>
        </w:rPr>
      </w:pPr>
      <w:r>
        <w:rPr>
          <w:rFonts w:hint="cs"/>
          <w:rtl/>
          <w:lang w:eastAsia="he-IL"/>
        </w:rPr>
        <w:t xml:space="preserve">תודה רבה. חבר הכנסת רון כץ, בבקשה. </w:t>
      </w:r>
    </w:p>
    <w:p w:rsidR="003421B9" w:rsidRDefault="003421B9" w:rsidP="00D95A3A">
      <w:pPr>
        <w:rPr>
          <w:rtl/>
          <w:lang w:eastAsia="he-IL"/>
        </w:rPr>
      </w:pPr>
    </w:p>
    <w:p w:rsidR="003421B9" w:rsidRDefault="003421B9" w:rsidP="00D95A3A">
      <w:pPr>
        <w:pStyle w:val="a4"/>
        <w:keepNext/>
        <w:rPr>
          <w:rtl/>
        </w:rPr>
      </w:pPr>
      <w:bookmarkStart w:id="9897" w:name="ET_speaker_6151_6"/>
      <w:r w:rsidRPr="003E6552">
        <w:rPr>
          <w:rStyle w:val="TagStyle"/>
          <w:rtl/>
        </w:rPr>
        <w:t xml:space="preserve"> &lt;&lt; דובר &gt;&gt; </w:t>
      </w:r>
      <w:bookmarkStart w:id="9898" w:name="_Toc189515979"/>
      <w:bookmarkStart w:id="9899" w:name="_Toc189521672"/>
      <w:r>
        <w:rPr>
          <w:rtl/>
        </w:rPr>
        <w:t>רון כץ (יש עתיד):</w:t>
      </w:r>
      <w:bookmarkEnd w:id="9898"/>
      <w:bookmarkEnd w:id="9899"/>
      <w:r w:rsidRPr="003E6552">
        <w:rPr>
          <w:rStyle w:val="TagStyle"/>
          <w:rtl/>
        </w:rPr>
        <w:t xml:space="preserve"> &lt;&lt; דובר &gt;&gt;</w:t>
      </w:r>
      <w:r>
        <w:rPr>
          <w:rtl/>
        </w:rPr>
        <w:t xml:space="preserve">   </w:t>
      </w:r>
      <w:bookmarkEnd w:id="9897"/>
    </w:p>
    <w:p w:rsidR="003421B9" w:rsidRDefault="003421B9" w:rsidP="00FB0F0B">
      <w:pPr>
        <w:rPr>
          <w:rtl/>
          <w:lang w:eastAsia="he-IL"/>
        </w:rPr>
      </w:pPr>
    </w:p>
    <w:p w:rsidR="003421B9" w:rsidRDefault="003421B9" w:rsidP="00FB0F0B">
      <w:pPr>
        <w:rPr>
          <w:rtl/>
          <w:lang w:eastAsia="he-IL"/>
        </w:rPr>
      </w:pPr>
      <w:r>
        <w:rPr>
          <w:rFonts w:hint="cs"/>
          <w:rtl/>
          <w:lang w:eastAsia="he-IL"/>
        </w:rPr>
        <w:t xml:space="preserve">אדוני היו"ר, חבריי חברי הכנסת, שלום לממשלת הימין מלא-מלא-מלא. רציתי </w:t>
      </w:r>
      <w:bookmarkStart w:id="9900" w:name="_ETM_Q18_475000"/>
      <w:bookmarkEnd w:id="9900"/>
      <w:r>
        <w:rPr>
          <w:rFonts w:hint="cs"/>
          <w:rtl/>
          <w:lang w:eastAsia="he-IL"/>
        </w:rPr>
        <w:t xml:space="preserve">לעדכן אתכם, חבריי לממשלת החרטא מלא מלא מלא, אולי אתם לא יודעים אבל הולכים לשחרר הרבה מאוד מחבלים בקרוב. כולם יודעים את זה, נכון? אוקיי. מה לא יודעים? לא יודעים מה ממשלת הימין מלא-מלא הולכת לתת לאותם מחבלים </w:t>
      </w:r>
      <w:bookmarkStart w:id="9901" w:name="_ETM_Q18_495000"/>
      <w:bookmarkEnd w:id="9901"/>
      <w:r>
        <w:rPr>
          <w:rFonts w:hint="cs"/>
          <w:rtl/>
          <w:lang w:eastAsia="he-IL"/>
        </w:rPr>
        <w:t>משוחררים. האם אזרחי מדינת ישראל יודעים שהמחבלים האלו, המחבלים המתועבים</w:t>
      </w:r>
      <w:bookmarkStart w:id="9902" w:name="_ETM_Q18_497000"/>
      <w:bookmarkEnd w:id="9902"/>
      <w:r>
        <w:rPr>
          <w:rFonts w:hint="cs"/>
          <w:rtl/>
          <w:lang w:eastAsia="he-IL"/>
        </w:rPr>
        <w:t xml:space="preserve"> שהולכים להשתחרר מכלא ישראל, הולכים לקבל קצבאות עתק מהמיסים של כולנו? האם אתם יודעים שהולכים לתת להם דיור</w:t>
      </w:r>
      <w:bookmarkStart w:id="9903" w:name="_ETM_Q18_512000"/>
      <w:bookmarkEnd w:id="9903"/>
      <w:r>
        <w:rPr>
          <w:rFonts w:hint="cs"/>
          <w:rtl/>
          <w:lang w:eastAsia="he-IL"/>
        </w:rPr>
        <w:t>, הולכים לתת להם קצבת ביטוח לאומי, הולכים</w:t>
      </w:r>
      <w:bookmarkStart w:id="9904" w:name="_ETM_Q18_514000"/>
      <w:bookmarkEnd w:id="9904"/>
      <w:r>
        <w:rPr>
          <w:rFonts w:hint="cs"/>
          <w:rtl/>
          <w:lang w:eastAsia="he-IL"/>
        </w:rPr>
        <w:t xml:space="preserve"> לתת להם קצבאות ילדים, הולכים לתת להם את הקצבאות שמקבל כל אזרח במדינת ישראל? ויושב פה מיקי לוי</w:t>
      </w:r>
      <w:bookmarkStart w:id="9905" w:name="_ETM_Q18_520000"/>
      <w:bookmarkEnd w:id="9905"/>
      <w:r>
        <w:rPr>
          <w:rFonts w:hint="cs"/>
          <w:rtl/>
          <w:lang w:eastAsia="he-IL"/>
        </w:rPr>
        <w:t xml:space="preserve">, מפקד מחוז ירושלים לשעבר, מסתכל עליי בהלם. אבל מיקי, </w:t>
      </w:r>
      <w:bookmarkStart w:id="9906" w:name="_ETM_Q18_523000"/>
      <w:bookmarkEnd w:id="9906"/>
      <w:r>
        <w:rPr>
          <w:rFonts w:hint="cs"/>
          <w:rtl/>
          <w:lang w:eastAsia="he-IL"/>
        </w:rPr>
        <w:t>זו האמת</w:t>
      </w:r>
      <w:r w:rsidR="00BA6391">
        <w:rPr>
          <w:rFonts w:hint="cs"/>
          <w:rtl/>
          <w:lang w:eastAsia="he-IL"/>
        </w:rPr>
        <w:t xml:space="preserve">, </w:t>
      </w:r>
      <w:r>
        <w:rPr>
          <w:rFonts w:hint="cs"/>
          <w:rtl/>
          <w:lang w:eastAsia="he-IL"/>
        </w:rPr>
        <w:t>זה מה שממשלת הימין מלא</w:t>
      </w:r>
      <w:r w:rsidR="00BA6391">
        <w:rPr>
          <w:rFonts w:hint="cs"/>
          <w:rtl/>
          <w:lang w:eastAsia="he-IL"/>
        </w:rPr>
        <w:t xml:space="preserve"> </w:t>
      </w:r>
      <w:r>
        <w:rPr>
          <w:rFonts w:hint="cs"/>
          <w:rtl/>
          <w:lang w:eastAsia="he-IL"/>
        </w:rPr>
        <w:t xml:space="preserve">מלא עשתה. היא </w:t>
      </w:r>
      <w:bookmarkStart w:id="9907" w:name="_ETM_Q18_532000"/>
      <w:bookmarkEnd w:id="9907"/>
      <w:r>
        <w:rPr>
          <w:rFonts w:hint="cs"/>
          <w:rtl/>
          <w:lang w:eastAsia="he-IL"/>
        </w:rPr>
        <w:t xml:space="preserve">לא חשבה לשנות את החקיקה, היא לא חשבה </w:t>
      </w:r>
      <w:bookmarkStart w:id="9908" w:name="_ETM_Q18_533000"/>
      <w:bookmarkEnd w:id="9908"/>
      <w:r>
        <w:rPr>
          <w:rFonts w:hint="cs"/>
          <w:rtl/>
          <w:lang w:eastAsia="he-IL"/>
        </w:rPr>
        <w:t>להסדיר את זה בחוק. לא, היא משחררת מחבלים</w:t>
      </w:r>
      <w:r w:rsidR="00BA6391">
        <w:rPr>
          <w:rFonts w:hint="cs"/>
          <w:rtl/>
          <w:lang w:eastAsia="he-IL"/>
        </w:rPr>
        <w:t>,</w:t>
      </w:r>
      <w:r>
        <w:rPr>
          <w:rFonts w:hint="cs"/>
          <w:rtl/>
          <w:lang w:eastAsia="he-IL"/>
        </w:rPr>
        <w:t xml:space="preserve"> כנראה אתה עצרת את חלקם</w:t>
      </w:r>
      <w:r w:rsidR="00BA6391">
        <w:rPr>
          <w:rFonts w:hint="cs"/>
          <w:rtl/>
          <w:lang w:eastAsia="he-IL"/>
        </w:rPr>
        <w:t>,</w:t>
      </w:r>
      <w:r>
        <w:rPr>
          <w:rFonts w:hint="cs"/>
          <w:rtl/>
          <w:lang w:eastAsia="he-IL"/>
        </w:rPr>
        <w:t xml:space="preserve"> ונותנת להם מיליונים. מיליונים מהמיסים של </w:t>
      </w:r>
      <w:bookmarkStart w:id="9909" w:name="_ETM_Q18_538000"/>
      <w:bookmarkEnd w:id="9909"/>
      <w:r>
        <w:rPr>
          <w:rFonts w:hint="cs"/>
          <w:rtl/>
          <w:lang w:eastAsia="he-IL"/>
        </w:rPr>
        <w:t xml:space="preserve">כולנו. ועכשיו אני עומד פה ולא מבין. עושים פה דיוני </w:t>
      </w:r>
      <w:bookmarkStart w:id="9910" w:name="_ETM_Q18_545000"/>
      <w:bookmarkEnd w:id="9910"/>
      <w:r>
        <w:rPr>
          <w:rFonts w:hint="cs"/>
          <w:rtl/>
          <w:lang w:eastAsia="he-IL"/>
        </w:rPr>
        <w:t xml:space="preserve">בזק על הוועדה לבחירת שופטים, על לשכת עורכי הדין, על </w:t>
      </w:r>
      <w:bookmarkStart w:id="9911" w:name="_ETM_Q18_549000"/>
      <w:bookmarkEnd w:id="9911"/>
      <w:r>
        <w:rPr>
          <w:rFonts w:hint="cs"/>
          <w:rtl/>
          <w:lang w:eastAsia="he-IL"/>
        </w:rPr>
        <w:t xml:space="preserve">הכול. מתעסקים פה בכל השטויות. על לתת קצבאות במיליונים למחבלים </w:t>
      </w:r>
      <w:bookmarkStart w:id="9912" w:name="_ETM_Q18_560000"/>
      <w:bookmarkEnd w:id="9912"/>
      <w:r>
        <w:rPr>
          <w:rFonts w:hint="cs"/>
          <w:rtl/>
          <w:lang w:eastAsia="he-IL"/>
        </w:rPr>
        <w:t>לא חשבתם לעזוב הכול ולשנות את החוק? לא חשבתם</w:t>
      </w:r>
      <w:bookmarkStart w:id="9913" w:name="_ETM_Q18_564000"/>
      <w:bookmarkEnd w:id="9913"/>
      <w:r>
        <w:rPr>
          <w:rFonts w:hint="cs"/>
          <w:rtl/>
          <w:lang w:eastAsia="he-IL"/>
        </w:rPr>
        <w:t xml:space="preserve"> לרגע אחד שזה אבסורד</w:t>
      </w:r>
      <w:r w:rsidR="00BA6391">
        <w:rPr>
          <w:rFonts w:hint="cs"/>
          <w:rtl/>
          <w:lang w:eastAsia="he-IL"/>
        </w:rPr>
        <w:t>,</w:t>
      </w:r>
      <w:r>
        <w:rPr>
          <w:rFonts w:hint="cs"/>
          <w:rtl/>
          <w:lang w:eastAsia="he-IL"/>
        </w:rPr>
        <w:t xml:space="preserve"> שמי שיוצא מהכלא שלנו על עבירות </w:t>
      </w:r>
      <w:bookmarkStart w:id="9914" w:name="_ETM_Q18_569000"/>
      <w:bookmarkEnd w:id="9914"/>
      <w:r>
        <w:rPr>
          <w:rFonts w:hint="cs"/>
          <w:rtl/>
          <w:lang w:eastAsia="he-IL"/>
        </w:rPr>
        <w:t xml:space="preserve">ביטחוניות צריך לשלול לו קצבאות? האם זה נראה למישהו בבית </w:t>
      </w:r>
      <w:bookmarkStart w:id="9915" w:name="_ETM_Q18_574000"/>
      <w:bookmarkEnd w:id="9915"/>
      <w:r>
        <w:rPr>
          <w:rFonts w:hint="cs"/>
          <w:rtl/>
          <w:lang w:eastAsia="he-IL"/>
        </w:rPr>
        <w:t xml:space="preserve">הזה הגיוני שלא שוללים קצבאות למחבלים במדינת ישראל? אני שואל אותך, טלי גוטליב, ואני שואל אותך, לימור, ואני קורא לכן </w:t>
      </w:r>
      <w:bookmarkStart w:id="9916" w:name="_ETM_Q18_578000"/>
      <w:bookmarkEnd w:id="9916"/>
      <w:r>
        <w:rPr>
          <w:rFonts w:hint="cs"/>
          <w:rtl/>
          <w:lang w:eastAsia="he-IL"/>
        </w:rPr>
        <w:t xml:space="preserve">גם להצטרף להצעת חוק שהנחתי </w:t>
      </w:r>
      <w:r>
        <w:rPr>
          <w:rFonts w:hint="eastAsia"/>
          <w:rtl/>
          <w:lang w:eastAsia="he-IL"/>
        </w:rPr>
        <w:t>–</w:t>
      </w:r>
      <w:r>
        <w:rPr>
          <w:rFonts w:hint="cs"/>
          <w:rtl/>
          <w:lang w:eastAsia="he-IL"/>
        </w:rPr>
        <w:t xml:space="preserve"> לשלול את הקצבאות האלה. </w:t>
      </w:r>
      <w:bookmarkStart w:id="9917" w:name="_ETM_Q18_586000"/>
      <w:bookmarkEnd w:id="9917"/>
      <w:r>
        <w:rPr>
          <w:rFonts w:hint="cs"/>
          <w:rtl/>
          <w:lang w:eastAsia="he-IL"/>
        </w:rPr>
        <w:t xml:space="preserve">כי לא יכול להיות, לא יכול להיות </w:t>
      </w:r>
      <w:r w:rsidR="00FB0F0B">
        <w:rPr>
          <w:rFonts w:hint="cs"/>
          <w:rtl/>
          <w:lang w:eastAsia="he-IL"/>
        </w:rPr>
        <w:t>– – –</w:t>
      </w:r>
      <w:r>
        <w:rPr>
          <w:rFonts w:hint="cs"/>
          <w:rtl/>
          <w:lang w:eastAsia="he-IL"/>
        </w:rPr>
        <w:t xml:space="preserve"> </w:t>
      </w:r>
    </w:p>
    <w:p w:rsidR="003421B9" w:rsidRDefault="003421B9" w:rsidP="00D95A3A">
      <w:pPr>
        <w:rPr>
          <w:rtl/>
          <w:lang w:eastAsia="he-IL"/>
        </w:rPr>
      </w:pPr>
    </w:p>
    <w:p w:rsidR="003421B9" w:rsidRDefault="003421B9" w:rsidP="00D95A3A">
      <w:pPr>
        <w:pStyle w:val="af5"/>
        <w:keepNext/>
        <w:rPr>
          <w:rtl/>
        </w:rPr>
      </w:pPr>
      <w:bookmarkStart w:id="9918" w:name="ET_interruption_6345_9"/>
      <w:r w:rsidRPr="0045384D">
        <w:rPr>
          <w:rStyle w:val="TagStyle"/>
          <w:rtl/>
        </w:rPr>
        <w:t xml:space="preserve"> &lt;&lt; קריאה &gt;&gt; </w:t>
      </w:r>
      <w:r>
        <w:rPr>
          <w:rtl/>
        </w:rPr>
        <w:t>טלי גוטליב (הליכוד):</w:t>
      </w:r>
      <w:r w:rsidRPr="0045384D">
        <w:rPr>
          <w:rStyle w:val="TagStyle"/>
          <w:rtl/>
        </w:rPr>
        <w:t xml:space="preserve"> &lt;&lt; קריאה &gt;&gt;</w:t>
      </w:r>
      <w:r>
        <w:rPr>
          <w:rtl/>
        </w:rPr>
        <w:t xml:space="preserve">   </w:t>
      </w:r>
      <w:bookmarkEnd w:id="9918"/>
    </w:p>
    <w:p w:rsidR="003421B9" w:rsidRDefault="003421B9" w:rsidP="00FB0F0B">
      <w:pPr>
        <w:rPr>
          <w:rtl/>
          <w:lang w:eastAsia="he-IL"/>
        </w:rPr>
      </w:pPr>
    </w:p>
    <w:p w:rsidR="003421B9" w:rsidRDefault="003421B9" w:rsidP="00D95A3A">
      <w:pPr>
        <w:rPr>
          <w:rtl/>
          <w:lang w:eastAsia="he-IL"/>
        </w:rPr>
      </w:pPr>
      <w:bookmarkStart w:id="9919" w:name="_ETM_Q18_584000"/>
      <w:bookmarkEnd w:id="9919"/>
      <w:r>
        <w:rPr>
          <w:rFonts w:hint="cs"/>
          <w:rtl/>
          <w:lang w:eastAsia="he-IL"/>
        </w:rPr>
        <w:t xml:space="preserve">אבל יש הצעת חוק. </w:t>
      </w:r>
    </w:p>
    <w:p w:rsidR="003421B9" w:rsidRDefault="003421B9" w:rsidP="00D95A3A">
      <w:pPr>
        <w:rPr>
          <w:rtl/>
          <w:lang w:eastAsia="he-IL"/>
        </w:rPr>
      </w:pPr>
    </w:p>
    <w:p w:rsidR="003421B9" w:rsidRDefault="003421B9" w:rsidP="00D95A3A">
      <w:pPr>
        <w:pStyle w:val="-"/>
        <w:keepNext/>
        <w:rPr>
          <w:rtl/>
        </w:rPr>
      </w:pPr>
      <w:bookmarkStart w:id="9920" w:name="ET_speakercontinue_6151_7"/>
      <w:r w:rsidRPr="008F0066">
        <w:rPr>
          <w:rStyle w:val="TagStyle"/>
          <w:rtl/>
        </w:rPr>
        <w:t xml:space="preserve"> &lt;&lt; דובר_המשך &gt;&gt; </w:t>
      </w:r>
      <w:r>
        <w:rPr>
          <w:rtl/>
        </w:rPr>
        <w:t>רון כץ (יש עתיד):</w:t>
      </w:r>
      <w:r w:rsidRPr="008F0066">
        <w:rPr>
          <w:rStyle w:val="TagStyle"/>
          <w:rtl/>
        </w:rPr>
        <w:t xml:space="preserve"> &lt;&lt; דובר_המשך &gt;&gt;</w:t>
      </w:r>
      <w:r>
        <w:rPr>
          <w:rtl/>
        </w:rPr>
        <w:t xml:space="preserve">   </w:t>
      </w:r>
      <w:bookmarkEnd w:id="9920"/>
    </w:p>
    <w:p w:rsidR="003421B9" w:rsidRDefault="003421B9" w:rsidP="00FB0F0B">
      <w:pPr>
        <w:rPr>
          <w:rtl/>
          <w:lang w:eastAsia="he-IL"/>
        </w:rPr>
      </w:pPr>
    </w:p>
    <w:p w:rsidR="003421B9" w:rsidRDefault="003421B9" w:rsidP="00D95A3A">
      <w:pPr>
        <w:rPr>
          <w:rtl/>
          <w:lang w:eastAsia="he-IL"/>
        </w:rPr>
      </w:pPr>
      <w:r>
        <w:rPr>
          <w:rFonts w:hint="cs"/>
          <w:rtl/>
          <w:lang w:eastAsia="he-IL"/>
        </w:rPr>
        <w:t>אם יש הצעה כזאת קודם</w:t>
      </w:r>
      <w:r w:rsidR="00BA6391">
        <w:rPr>
          <w:rFonts w:hint="cs"/>
          <w:rtl/>
          <w:lang w:eastAsia="he-IL"/>
        </w:rPr>
        <w:t>,</w:t>
      </w:r>
      <w:r>
        <w:rPr>
          <w:rFonts w:hint="cs"/>
          <w:rtl/>
          <w:lang w:eastAsia="he-IL"/>
        </w:rPr>
        <w:t xml:space="preserve"> אז מעולה, אז תעשו את זה. אז תעזבו הכול. </w:t>
      </w:r>
    </w:p>
    <w:p w:rsidR="003421B9" w:rsidRDefault="003421B9" w:rsidP="00D95A3A">
      <w:pPr>
        <w:rPr>
          <w:rtl/>
          <w:lang w:eastAsia="he-IL"/>
        </w:rPr>
      </w:pPr>
    </w:p>
    <w:p w:rsidR="003421B9" w:rsidRDefault="003421B9" w:rsidP="00D95A3A">
      <w:pPr>
        <w:pStyle w:val="af5"/>
        <w:keepNext/>
        <w:rPr>
          <w:rtl/>
        </w:rPr>
      </w:pPr>
      <w:bookmarkStart w:id="9921" w:name="ET_interruption_6345_11"/>
      <w:r w:rsidRPr="001661AC">
        <w:rPr>
          <w:rStyle w:val="TagStyle"/>
          <w:rtl/>
        </w:rPr>
        <w:t xml:space="preserve"> &lt;&lt; קריאה &gt;&gt; </w:t>
      </w:r>
      <w:r>
        <w:rPr>
          <w:rtl/>
        </w:rPr>
        <w:t>טלי גוטליב (הליכוד):</w:t>
      </w:r>
      <w:r w:rsidRPr="001661AC">
        <w:rPr>
          <w:rStyle w:val="TagStyle"/>
          <w:rtl/>
        </w:rPr>
        <w:t xml:space="preserve"> &lt;&lt; קריאה &gt;&gt;</w:t>
      </w:r>
      <w:r>
        <w:rPr>
          <w:rtl/>
        </w:rPr>
        <w:t xml:space="preserve">   </w:t>
      </w:r>
      <w:bookmarkEnd w:id="9921"/>
    </w:p>
    <w:p w:rsidR="003421B9" w:rsidRDefault="003421B9" w:rsidP="00FB0F0B">
      <w:pPr>
        <w:rPr>
          <w:rtl/>
          <w:lang w:eastAsia="he-IL"/>
        </w:rPr>
      </w:pPr>
    </w:p>
    <w:p w:rsidR="003421B9" w:rsidRDefault="003421B9" w:rsidP="00BA6391">
      <w:pPr>
        <w:rPr>
          <w:rtl/>
          <w:lang w:eastAsia="he-IL"/>
        </w:rPr>
      </w:pPr>
      <w:r>
        <w:rPr>
          <w:rFonts w:hint="cs"/>
          <w:rtl/>
          <w:lang w:eastAsia="he-IL"/>
        </w:rPr>
        <w:t xml:space="preserve">יש הצעת חוק של כל </w:t>
      </w:r>
      <w:bookmarkStart w:id="9922" w:name="_ETM_Q18_590000"/>
      <w:bookmarkEnd w:id="9922"/>
      <w:r>
        <w:rPr>
          <w:rFonts w:hint="cs"/>
          <w:rtl/>
          <w:lang w:eastAsia="he-IL"/>
        </w:rPr>
        <w:t xml:space="preserve">הקואליציה. </w:t>
      </w:r>
      <w:bookmarkStart w:id="9923" w:name="_ETM_Q18_592000"/>
      <w:bookmarkStart w:id="9924" w:name="_ETM_Q18_596000"/>
      <w:bookmarkEnd w:id="9923"/>
      <w:bookmarkEnd w:id="9924"/>
      <w:r>
        <w:rPr>
          <w:rFonts w:hint="cs"/>
          <w:rtl/>
          <w:lang w:eastAsia="he-IL"/>
        </w:rPr>
        <w:t xml:space="preserve">כל הקואליציה. </w:t>
      </w:r>
    </w:p>
    <w:p w:rsidR="003421B9" w:rsidRDefault="003421B9" w:rsidP="00D95A3A">
      <w:pPr>
        <w:rPr>
          <w:rtl/>
          <w:lang w:eastAsia="he-IL"/>
        </w:rPr>
      </w:pPr>
    </w:p>
    <w:p w:rsidR="003421B9" w:rsidRDefault="003421B9" w:rsidP="00D95A3A">
      <w:pPr>
        <w:pStyle w:val="-"/>
        <w:keepNext/>
        <w:rPr>
          <w:rtl/>
        </w:rPr>
      </w:pPr>
      <w:bookmarkStart w:id="9925" w:name="ET_speakercontinue_6151_15"/>
      <w:r w:rsidRPr="001661AC">
        <w:rPr>
          <w:rStyle w:val="TagStyle"/>
          <w:rtl/>
        </w:rPr>
        <w:t xml:space="preserve"> &lt;&lt; דובר_המשך &gt;&gt; </w:t>
      </w:r>
      <w:r>
        <w:rPr>
          <w:rtl/>
        </w:rPr>
        <w:t>רון כץ (יש עתיד):</w:t>
      </w:r>
      <w:r w:rsidRPr="001661AC">
        <w:rPr>
          <w:rStyle w:val="TagStyle"/>
          <w:rtl/>
        </w:rPr>
        <w:t xml:space="preserve"> &lt;&lt; דובר_המשך &gt;&gt;</w:t>
      </w:r>
      <w:r>
        <w:rPr>
          <w:rtl/>
        </w:rPr>
        <w:t xml:space="preserve">   </w:t>
      </w:r>
      <w:bookmarkEnd w:id="9925"/>
    </w:p>
    <w:p w:rsidR="003421B9" w:rsidRDefault="003421B9" w:rsidP="00FB0F0B">
      <w:pPr>
        <w:rPr>
          <w:rtl/>
          <w:lang w:eastAsia="he-IL"/>
        </w:rPr>
      </w:pPr>
    </w:p>
    <w:p w:rsidR="003421B9" w:rsidRPr="001661AC" w:rsidRDefault="003421B9" w:rsidP="00D95A3A">
      <w:pPr>
        <w:rPr>
          <w:rtl/>
          <w:lang w:eastAsia="he-IL"/>
        </w:rPr>
      </w:pPr>
      <w:r>
        <w:rPr>
          <w:rFonts w:hint="cs"/>
          <w:rtl/>
          <w:lang w:eastAsia="he-IL"/>
        </w:rPr>
        <w:t xml:space="preserve">מעולה. אופיר, </w:t>
      </w:r>
      <w:bookmarkStart w:id="9926" w:name="_ETM_Q18_594000"/>
      <w:bookmarkEnd w:id="9926"/>
      <w:r>
        <w:rPr>
          <w:rFonts w:hint="cs"/>
          <w:rtl/>
          <w:lang w:eastAsia="he-IL"/>
        </w:rPr>
        <w:t>יש הצעה כזאת? הוא בטלפון</w:t>
      </w:r>
      <w:r w:rsidR="00BA6391">
        <w:rPr>
          <w:rFonts w:hint="cs"/>
          <w:rtl/>
          <w:lang w:eastAsia="he-IL"/>
        </w:rPr>
        <w:t>,</w:t>
      </w:r>
      <w:r>
        <w:rPr>
          <w:rFonts w:hint="cs"/>
          <w:rtl/>
          <w:lang w:eastAsia="he-IL"/>
        </w:rPr>
        <w:t xml:space="preserve"> אז הוא</w:t>
      </w:r>
      <w:bookmarkStart w:id="9927" w:name="_ETM_Q18_598000"/>
      <w:bookmarkEnd w:id="9927"/>
      <w:r>
        <w:rPr>
          <w:rFonts w:hint="cs"/>
          <w:rtl/>
          <w:lang w:eastAsia="he-IL"/>
        </w:rPr>
        <w:t xml:space="preserve"> לא יכול לענות לי. אם יש הצעה כזאת אז תעזבו הכול, תתעסקו רק בה. תסגרו את כל מה שאתם עושים ותתעסקו רק בזה. </w:t>
      </w:r>
    </w:p>
    <w:p w:rsidR="003421B9" w:rsidRDefault="003421B9" w:rsidP="00FB0F0B">
      <w:pPr>
        <w:rPr>
          <w:rtl/>
          <w:lang w:eastAsia="he-IL"/>
        </w:rPr>
      </w:pPr>
    </w:p>
    <w:p w:rsidR="003421B9" w:rsidRDefault="003421B9" w:rsidP="00D95A3A">
      <w:pPr>
        <w:pStyle w:val="af5"/>
        <w:keepNext/>
        <w:rPr>
          <w:rtl/>
        </w:rPr>
      </w:pPr>
      <w:r w:rsidRPr="001661AC">
        <w:rPr>
          <w:rStyle w:val="TagStyle"/>
          <w:rtl/>
        </w:rPr>
        <w:t xml:space="preserve"> &lt;&lt; קריאה &gt;&gt; </w:t>
      </w:r>
      <w:r>
        <w:rPr>
          <w:rtl/>
        </w:rPr>
        <w:t>טלי גוטליב (הליכוד):</w:t>
      </w:r>
      <w:r w:rsidRPr="001661AC">
        <w:rPr>
          <w:rStyle w:val="TagStyle"/>
          <w:rtl/>
        </w:rPr>
        <w:t xml:space="preserve"> &lt;&lt; קריאה &gt;&gt;</w:t>
      </w:r>
      <w:r>
        <w:rPr>
          <w:rtl/>
        </w:rPr>
        <w:t xml:space="preserve">   </w:t>
      </w:r>
    </w:p>
    <w:p w:rsidR="003421B9" w:rsidRDefault="003421B9" w:rsidP="00FB0F0B">
      <w:pPr>
        <w:rPr>
          <w:rtl/>
          <w:lang w:eastAsia="he-IL"/>
        </w:rPr>
      </w:pPr>
    </w:p>
    <w:p w:rsidR="003421B9" w:rsidRDefault="00FB0F0B" w:rsidP="00FB0F0B">
      <w:pPr>
        <w:rPr>
          <w:rtl/>
          <w:lang w:eastAsia="he-IL"/>
        </w:rPr>
      </w:pPr>
      <w:r>
        <w:rPr>
          <w:rFonts w:hint="cs"/>
          <w:rtl/>
          <w:lang w:eastAsia="he-IL"/>
        </w:rPr>
        <w:t>– – –</w:t>
      </w:r>
      <w:r w:rsidR="003421B9">
        <w:rPr>
          <w:rFonts w:hint="cs"/>
          <w:rtl/>
          <w:lang w:eastAsia="he-IL"/>
        </w:rPr>
        <w:t xml:space="preserve"> דבר עם היועמ"שית </w:t>
      </w:r>
      <w:r>
        <w:rPr>
          <w:rFonts w:hint="cs"/>
          <w:rtl/>
          <w:lang w:eastAsia="he-IL"/>
        </w:rPr>
        <w:t>– – –</w:t>
      </w:r>
      <w:r w:rsidR="003421B9">
        <w:rPr>
          <w:rFonts w:hint="cs"/>
          <w:rtl/>
          <w:lang w:eastAsia="he-IL"/>
        </w:rPr>
        <w:t xml:space="preserve"> </w:t>
      </w:r>
    </w:p>
    <w:p w:rsidR="003421B9" w:rsidRDefault="003421B9" w:rsidP="00D95A3A">
      <w:pPr>
        <w:rPr>
          <w:rtl/>
          <w:lang w:eastAsia="he-IL"/>
        </w:rPr>
      </w:pPr>
    </w:p>
    <w:p w:rsidR="003421B9" w:rsidRDefault="003421B9" w:rsidP="00D95A3A">
      <w:pPr>
        <w:pStyle w:val="-"/>
        <w:keepNext/>
        <w:rPr>
          <w:rtl/>
        </w:rPr>
      </w:pPr>
      <w:bookmarkStart w:id="9928" w:name="ET_speakercontinue_6151_8"/>
      <w:r w:rsidRPr="008F0066">
        <w:rPr>
          <w:rStyle w:val="TagStyle"/>
          <w:rtl/>
        </w:rPr>
        <w:t xml:space="preserve"> &lt;&lt; דובר_המשך &gt;&gt; </w:t>
      </w:r>
      <w:r>
        <w:rPr>
          <w:rtl/>
        </w:rPr>
        <w:t>רון כץ (יש עתיד):</w:t>
      </w:r>
      <w:r w:rsidRPr="008F0066">
        <w:rPr>
          <w:rStyle w:val="TagStyle"/>
          <w:rtl/>
        </w:rPr>
        <w:t xml:space="preserve"> &lt;&lt; דובר_המשך &gt;&gt;</w:t>
      </w:r>
      <w:r>
        <w:rPr>
          <w:rtl/>
        </w:rPr>
        <w:t xml:space="preserve">   </w:t>
      </w:r>
      <w:bookmarkEnd w:id="9928"/>
    </w:p>
    <w:p w:rsidR="003421B9" w:rsidRDefault="003421B9" w:rsidP="00FB0F0B">
      <w:pPr>
        <w:rPr>
          <w:rtl/>
          <w:lang w:eastAsia="he-IL"/>
        </w:rPr>
      </w:pPr>
    </w:p>
    <w:p w:rsidR="003421B9" w:rsidRDefault="003421B9" w:rsidP="00BA6391">
      <w:pPr>
        <w:rPr>
          <w:rtl/>
          <w:lang w:eastAsia="he-IL"/>
        </w:rPr>
      </w:pPr>
      <w:bookmarkStart w:id="9929" w:name="_ETM_Q18_608000"/>
      <w:bookmarkEnd w:id="9929"/>
      <w:r>
        <w:rPr>
          <w:rFonts w:hint="cs"/>
          <w:rtl/>
          <w:lang w:eastAsia="he-IL"/>
        </w:rPr>
        <w:t xml:space="preserve">אבל בינתיים, בזמן שאתם אומרים: זה </w:t>
      </w:r>
      <w:bookmarkStart w:id="9930" w:name="_ETM_Q18_609000"/>
      <w:bookmarkEnd w:id="9930"/>
      <w:r>
        <w:rPr>
          <w:rFonts w:hint="cs"/>
          <w:rtl/>
          <w:lang w:eastAsia="he-IL"/>
        </w:rPr>
        <w:t xml:space="preserve">קיים, זה יהיה, נעשה </w:t>
      </w:r>
      <w:r>
        <w:rPr>
          <w:rFonts w:hint="eastAsia"/>
          <w:rtl/>
          <w:lang w:eastAsia="he-IL"/>
        </w:rPr>
        <w:t>–</w:t>
      </w:r>
      <w:r>
        <w:rPr>
          <w:rFonts w:hint="cs"/>
          <w:rtl/>
          <w:lang w:eastAsia="he-IL"/>
        </w:rPr>
        <w:t xml:space="preserve"> בינתיים יוצאים מחבלים מהכלא </w:t>
      </w:r>
      <w:bookmarkStart w:id="9931" w:name="_ETM_Q18_616000"/>
      <w:bookmarkEnd w:id="9931"/>
      <w:r>
        <w:rPr>
          <w:rFonts w:hint="cs"/>
          <w:rtl/>
          <w:lang w:eastAsia="he-IL"/>
        </w:rPr>
        <w:t>ומקבלים קצבאות מהמיסים של כולנו. מחבלים, אשכרה מחבלים ביטחוניים, שרצחו, אנסו, עשו פשעים נתעבים</w:t>
      </w:r>
      <w:bookmarkStart w:id="9932" w:name="_ETM_Q18_624000"/>
      <w:bookmarkEnd w:id="9932"/>
      <w:r>
        <w:rPr>
          <w:rFonts w:hint="cs"/>
          <w:rtl/>
          <w:lang w:eastAsia="he-IL"/>
        </w:rPr>
        <w:t xml:space="preserve"> נגד אזרחי מדינת ישראל, מקבלים מיליונים מהכספים של כולנו, כי אתם ממשלה שמפשלת בכל דבר. </w:t>
      </w:r>
      <w:bookmarkStart w:id="9933" w:name="_ETM_Q18_635000"/>
      <w:bookmarkEnd w:id="9933"/>
      <w:r>
        <w:rPr>
          <w:rFonts w:hint="cs"/>
          <w:rtl/>
          <w:lang w:eastAsia="he-IL"/>
        </w:rPr>
        <w:t xml:space="preserve">כי גם בזה נכשלתם, כי גם בזה ישנתם, כי גם את </w:t>
      </w:r>
      <w:bookmarkStart w:id="9934" w:name="_ETM_Q18_638000"/>
      <w:bookmarkEnd w:id="9934"/>
      <w:r>
        <w:rPr>
          <w:rFonts w:hint="cs"/>
          <w:rtl/>
          <w:lang w:eastAsia="he-IL"/>
        </w:rPr>
        <w:t xml:space="preserve">זה הזנחתם, וכתוצאה מכך מחבלים מקבלים מיליונים מכספי מדינת ישראל. </w:t>
      </w:r>
    </w:p>
    <w:p w:rsidR="003421B9" w:rsidRDefault="003421B9" w:rsidP="00D95A3A">
      <w:pPr>
        <w:rPr>
          <w:rtl/>
          <w:lang w:eastAsia="he-IL"/>
        </w:rPr>
      </w:pPr>
    </w:p>
    <w:p w:rsidR="003421B9" w:rsidRDefault="003421B9" w:rsidP="00D95A3A">
      <w:pPr>
        <w:rPr>
          <w:rtl/>
          <w:lang w:eastAsia="he-IL"/>
        </w:rPr>
      </w:pPr>
      <w:r>
        <w:rPr>
          <w:rFonts w:hint="cs"/>
          <w:rtl/>
          <w:lang w:eastAsia="he-IL"/>
        </w:rPr>
        <w:t xml:space="preserve">אין צורך להגיד לי </w:t>
      </w:r>
      <w:bookmarkStart w:id="9935" w:name="_ETM_Q18_642000"/>
      <w:bookmarkEnd w:id="9935"/>
      <w:r>
        <w:rPr>
          <w:rFonts w:hint="cs"/>
          <w:rtl/>
          <w:lang w:eastAsia="he-IL"/>
        </w:rPr>
        <w:t xml:space="preserve">לרדת, אני יודע שגם אתה מתבייש. תודה רבה. </w:t>
      </w:r>
    </w:p>
    <w:p w:rsidR="003421B9" w:rsidRDefault="003421B9" w:rsidP="00D95A3A">
      <w:pPr>
        <w:rPr>
          <w:rtl/>
          <w:lang w:eastAsia="he-IL"/>
        </w:rPr>
      </w:pPr>
    </w:p>
    <w:p w:rsidR="003421B9" w:rsidRDefault="003421B9" w:rsidP="00D95A3A">
      <w:pPr>
        <w:pStyle w:val="af6"/>
        <w:keepNext/>
        <w:rPr>
          <w:rtl/>
        </w:rPr>
      </w:pPr>
      <w:r w:rsidRPr="008F0066">
        <w:rPr>
          <w:rStyle w:val="TagStyle"/>
          <w:rtl/>
        </w:rPr>
        <w:t xml:space="preserve"> &lt;&lt; יור &gt;&gt; </w:t>
      </w:r>
      <w:r>
        <w:rPr>
          <w:rtl/>
        </w:rPr>
        <w:t>היו"ר ארז מלול:</w:t>
      </w:r>
      <w:r w:rsidRPr="008F0066">
        <w:rPr>
          <w:rStyle w:val="TagStyle"/>
          <w:rtl/>
        </w:rPr>
        <w:t xml:space="preserve"> &lt;&lt; יור &gt;&gt;</w:t>
      </w:r>
      <w:r>
        <w:rPr>
          <w:rtl/>
        </w:rPr>
        <w:t xml:space="preserve">   </w:t>
      </w:r>
    </w:p>
    <w:p w:rsidR="003421B9" w:rsidRDefault="003421B9" w:rsidP="00FB0F0B">
      <w:pPr>
        <w:rPr>
          <w:rtl/>
          <w:lang w:eastAsia="he-IL"/>
        </w:rPr>
      </w:pPr>
    </w:p>
    <w:p w:rsidR="003421B9" w:rsidRDefault="003421B9" w:rsidP="00D95A3A">
      <w:pPr>
        <w:rPr>
          <w:rtl/>
          <w:lang w:eastAsia="he-IL"/>
        </w:rPr>
      </w:pPr>
      <w:r>
        <w:rPr>
          <w:rFonts w:hint="cs"/>
          <w:rtl/>
          <w:lang w:eastAsia="he-IL"/>
        </w:rPr>
        <w:t xml:space="preserve">חבר הכנסת חמד עמאר </w:t>
      </w:r>
      <w:r>
        <w:rPr>
          <w:rtl/>
          <w:lang w:eastAsia="he-IL"/>
        </w:rPr>
        <w:t>–</w:t>
      </w:r>
      <w:r>
        <w:rPr>
          <w:rFonts w:hint="cs"/>
          <w:rtl/>
          <w:lang w:eastAsia="he-IL"/>
        </w:rPr>
        <w:t xml:space="preserve"> אינו נוכח; חברת הכנ</w:t>
      </w:r>
      <w:bookmarkStart w:id="9936" w:name="_ETM_Q18_654000"/>
      <w:bookmarkEnd w:id="9936"/>
      <w:r>
        <w:rPr>
          <w:rFonts w:hint="cs"/>
          <w:rtl/>
          <w:lang w:eastAsia="he-IL"/>
        </w:rPr>
        <w:t xml:space="preserve">סת גלית </w:t>
      </w:r>
      <w:r>
        <w:rPr>
          <w:rtl/>
          <w:lang w:eastAsia="he-IL"/>
        </w:rPr>
        <w:t>–</w:t>
      </w:r>
      <w:r>
        <w:rPr>
          <w:rFonts w:hint="cs"/>
          <w:rtl/>
          <w:lang w:eastAsia="he-IL"/>
        </w:rPr>
        <w:t xml:space="preserve"> אינה נוכחת; חבר הכנסת אושר שקלים</w:t>
      </w:r>
      <w:bookmarkStart w:id="9937" w:name="_ETM_Q18_652000"/>
      <w:bookmarkEnd w:id="9937"/>
      <w:r>
        <w:rPr>
          <w:rFonts w:hint="cs"/>
          <w:rtl/>
          <w:lang w:eastAsia="he-IL"/>
        </w:rPr>
        <w:t xml:space="preserve"> </w:t>
      </w:r>
      <w:r>
        <w:rPr>
          <w:rtl/>
          <w:lang w:eastAsia="he-IL"/>
        </w:rPr>
        <w:t>–</w:t>
      </w:r>
      <w:r>
        <w:rPr>
          <w:rFonts w:hint="cs"/>
          <w:rtl/>
          <w:lang w:eastAsia="he-IL"/>
        </w:rPr>
        <w:t xml:space="preserve"> אינו נוכח. חבר הכנסת ווליד טאהא, בבקשה. </w:t>
      </w:r>
    </w:p>
    <w:p w:rsidR="003421B9" w:rsidRDefault="003421B9" w:rsidP="00D95A3A">
      <w:pPr>
        <w:rPr>
          <w:rtl/>
          <w:lang w:eastAsia="he-IL"/>
        </w:rPr>
      </w:pPr>
    </w:p>
    <w:p w:rsidR="003421B9" w:rsidRDefault="003421B9" w:rsidP="00D95A3A">
      <w:pPr>
        <w:pStyle w:val="a4"/>
        <w:keepNext/>
        <w:rPr>
          <w:rtl/>
        </w:rPr>
      </w:pPr>
      <w:bookmarkStart w:id="9938" w:name="ET_speaker_5854_15"/>
      <w:r w:rsidRPr="00BE5BEB">
        <w:rPr>
          <w:rStyle w:val="TagStyle"/>
          <w:rtl/>
        </w:rPr>
        <w:t xml:space="preserve"> &lt;&lt; דובר &gt;&gt; </w:t>
      </w:r>
      <w:bookmarkStart w:id="9939" w:name="_Toc189515980"/>
      <w:bookmarkStart w:id="9940" w:name="_Toc189521673"/>
      <w:r>
        <w:rPr>
          <w:rtl/>
        </w:rPr>
        <w:t>ווליד טאהא (רע"מ – הרשימה הערבית המאוחדת):</w:t>
      </w:r>
      <w:bookmarkEnd w:id="9939"/>
      <w:bookmarkEnd w:id="9940"/>
      <w:r w:rsidRPr="00BE5BEB">
        <w:rPr>
          <w:rStyle w:val="TagStyle"/>
          <w:rtl/>
        </w:rPr>
        <w:t xml:space="preserve"> &lt;&lt; דובר &gt;&gt;</w:t>
      </w:r>
      <w:r>
        <w:rPr>
          <w:rtl/>
        </w:rPr>
        <w:t xml:space="preserve">   </w:t>
      </w:r>
      <w:bookmarkEnd w:id="9938"/>
    </w:p>
    <w:p w:rsidR="003421B9" w:rsidRDefault="003421B9" w:rsidP="00FB0F0B">
      <w:pPr>
        <w:rPr>
          <w:rtl/>
          <w:lang w:eastAsia="he-IL"/>
        </w:rPr>
      </w:pPr>
    </w:p>
    <w:p w:rsidR="003421B9" w:rsidRDefault="003421B9" w:rsidP="00BA6391">
      <w:pPr>
        <w:rPr>
          <w:rtl/>
        </w:rPr>
      </w:pPr>
      <w:r>
        <w:rPr>
          <w:rFonts w:hint="cs"/>
          <w:rtl/>
          <w:lang w:eastAsia="he-IL"/>
        </w:rPr>
        <w:t xml:space="preserve">אדוני היושב-ראש, עלו חברי כנסת ודיברו </w:t>
      </w:r>
      <w:bookmarkStart w:id="9941" w:name="_ETM_Q18_691000"/>
      <w:bookmarkEnd w:id="9941"/>
      <w:r>
        <w:rPr>
          <w:rFonts w:hint="cs"/>
          <w:rtl/>
          <w:lang w:eastAsia="he-IL"/>
        </w:rPr>
        <w:t>על מספר הנרצחים בחברה הערבית מתחילת השנה, והם דיברו על חמישה</w:t>
      </w:r>
      <w:r w:rsidRPr="000D49A1">
        <w:rPr>
          <w:rFonts w:hint="cs"/>
          <w:rtl/>
          <w:lang w:eastAsia="he-IL"/>
        </w:rPr>
        <w:t xml:space="preserve"> </w:t>
      </w:r>
      <w:r>
        <w:rPr>
          <w:rFonts w:hint="cs"/>
          <w:rtl/>
          <w:lang w:eastAsia="he-IL"/>
        </w:rPr>
        <w:t xml:space="preserve">רק ב-24 </w:t>
      </w:r>
      <w:bookmarkStart w:id="9942" w:name="_ETM_Q18_696000"/>
      <w:bookmarkEnd w:id="9942"/>
      <w:r>
        <w:rPr>
          <w:rFonts w:hint="cs"/>
          <w:rtl/>
          <w:lang w:eastAsia="he-IL"/>
        </w:rPr>
        <w:t xml:space="preserve">השעות האחרונות, אבל תוך כדי שאנחנו </w:t>
      </w:r>
      <w:bookmarkStart w:id="9943" w:name="_ETM_Q18_706000"/>
      <w:bookmarkEnd w:id="9943"/>
      <w:r>
        <w:rPr>
          <w:rFonts w:hint="cs"/>
          <w:rtl/>
          <w:lang w:eastAsia="he-IL"/>
        </w:rPr>
        <w:t xml:space="preserve">מדברים יש עוד נרצח, שישי, רופא ילדים במקצועו. שמו עבדאללה קאסם עווד, מהיישוב מזרעה בצפון, והוא </w:t>
      </w:r>
      <w:bookmarkStart w:id="9944" w:name="_ETM_Q18_716000"/>
      <w:bookmarkEnd w:id="9944"/>
      <w:r>
        <w:rPr>
          <w:rFonts w:hint="cs"/>
          <w:rtl/>
          <w:lang w:eastAsia="he-IL"/>
        </w:rPr>
        <w:t>נרצח בתוך המרפאה כשהוא למעשה מקבל את החולים שלו ומטפל</w:t>
      </w:r>
      <w:bookmarkStart w:id="9945" w:name="_ETM_Q18_728000"/>
      <w:bookmarkEnd w:id="9945"/>
      <w:r>
        <w:rPr>
          <w:rFonts w:hint="cs"/>
          <w:rtl/>
          <w:lang w:eastAsia="he-IL"/>
        </w:rPr>
        <w:t xml:space="preserve"> בהם. ואף אחד מחברי הממשלה, לא אלה שמצדדים</w:t>
      </w:r>
      <w:bookmarkStart w:id="9946" w:name="_ETM_Q18_739000"/>
      <w:bookmarkEnd w:id="9946"/>
      <w:r>
        <w:rPr>
          <w:rFonts w:hint="cs"/>
          <w:rtl/>
          <w:lang w:eastAsia="he-IL"/>
        </w:rPr>
        <w:t xml:space="preserve"> בעמידה לצד הנחשלים ולא אלה האחרים, מרים זעקה</w:t>
      </w:r>
      <w:bookmarkStart w:id="9947" w:name="_ETM_Q18_746000"/>
      <w:bookmarkEnd w:id="9947"/>
      <w:r>
        <w:rPr>
          <w:rFonts w:hint="cs"/>
          <w:rtl/>
          <w:lang w:eastAsia="he-IL"/>
        </w:rPr>
        <w:t xml:space="preserve">, מדבר על זה, שואל שאלות, מפנה לראש הממשלה את </w:t>
      </w:r>
      <w:bookmarkStart w:id="9948" w:name="_ETM_Q18_759000"/>
      <w:bookmarkEnd w:id="9948"/>
      <w:r>
        <w:rPr>
          <w:rFonts w:hint="cs"/>
          <w:rtl/>
          <w:lang w:eastAsia="he-IL"/>
        </w:rPr>
        <w:t>השאלה: למה דמם של האזרחים הערבים אינו מעניין אותך</w:t>
      </w:r>
      <w:r w:rsidR="00BA6391">
        <w:rPr>
          <w:rFonts w:hint="cs"/>
          <w:rtl/>
          <w:lang w:eastAsia="he-IL"/>
        </w:rPr>
        <w:t>.</w:t>
      </w:r>
      <w:r>
        <w:rPr>
          <w:rFonts w:hint="cs"/>
          <w:rtl/>
          <w:lang w:eastAsia="he-IL"/>
        </w:rPr>
        <w:t xml:space="preserve"> מי </w:t>
      </w:r>
      <w:bookmarkStart w:id="9949" w:name="_ETM_Q18_768000"/>
      <w:bookmarkEnd w:id="9949"/>
      <w:r>
        <w:rPr>
          <w:rFonts w:hint="cs"/>
          <w:rtl/>
          <w:lang w:eastAsia="he-IL"/>
        </w:rPr>
        <w:t xml:space="preserve">הפנה לו את השאלה הזו, היושב-ראש? אתה חלק מהקואליציה. למה </w:t>
      </w:r>
      <w:bookmarkStart w:id="9950" w:name="_ETM_Q18_773000"/>
      <w:bookmarkEnd w:id="9950"/>
      <w:r>
        <w:rPr>
          <w:rFonts w:hint="cs"/>
          <w:rtl/>
          <w:lang w:eastAsia="he-IL"/>
        </w:rPr>
        <w:t xml:space="preserve">אתם לא שואלים אותו מדוע דמם של האזרחים </w:t>
      </w:r>
      <w:bookmarkStart w:id="9951" w:name="_ETM_Q18_777000"/>
      <w:bookmarkEnd w:id="9951"/>
      <w:r>
        <w:rPr>
          <w:rFonts w:hint="cs"/>
          <w:rtl/>
          <w:lang w:eastAsia="he-IL"/>
        </w:rPr>
        <w:t>הערבים לא מעניין אותו? מדוע דמו של רופא ערבי ל</w:t>
      </w:r>
      <w:bookmarkStart w:id="9952" w:name="_ETM_Q18_783000"/>
      <w:bookmarkEnd w:id="9952"/>
      <w:r>
        <w:rPr>
          <w:rFonts w:hint="cs"/>
          <w:rtl/>
          <w:lang w:eastAsia="he-IL"/>
        </w:rPr>
        <w:t xml:space="preserve">א מעניין אותו? מדוע דמו של ילד ערבי שנרצח בלוד </w:t>
      </w:r>
      <w:bookmarkStart w:id="9953" w:name="_ETM_Q18_790000"/>
      <w:bookmarkEnd w:id="9953"/>
      <w:r>
        <w:rPr>
          <w:rFonts w:hint="cs"/>
          <w:rtl/>
          <w:lang w:eastAsia="he-IL"/>
        </w:rPr>
        <w:t>לא מעניין אותו?</w:t>
      </w:r>
    </w:p>
    <w:p w:rsidR="003421B9" w:rsidRDefault="003421B9" w:rsidP="00D95A3A">
      <w:pPr>
        <w:rPr>
          <w:rtl/>
        </w:rPr>
      </w:pPr>
    </w:p>
    <w:p w:rsidR="003421B9" w:rsidRDefault="003421B9" w:rsidP="004E255A">
      <w:pPr>
        <w:rPr>
          <w:rtl/>
        </w:rPr>
      </w:pPr>
      <w:bookmarkStart w:id="9954" w:name="TOR_Q19"/>
      <w:bookmarkEnd w:id="9954"/>
      <w:r>
        <w:rPr>
          <w:rFonts w:hint="cs"/>
          <w:rtl/>
        </w:rPr>
        <w:t xml:space="preserve">איך זה שקואליציה </w:t>
      </w:r>
      <w:bookmarkStart w:id="9955" w:name="_ETM_Q19_196630"/>
      <w:bookmarkEnd w:id="9955"/>
      <w:r>
        <w:rPr>
          <w:rtl/>
        </w:rPr>
        <w:t xml:space="preserve">שלמה </w:t>
      </w:r>
      <w:bookmarkStart w:id="9956" w:name="_ETM_Q19_198320"/>
      <w:bookmarkEnd w:id="9956"/>
      <w:r>
        <w:rPr>
          <w:rFonts w:hint="cs"/>
          <w:rtl/>
        </w:rPr>
        <w:t>נהנית, נהנית לראות את</w:t>
      </w:r>
      <w:r>
        <w:rPr>
          <w:rtl/>
        </w:rPr>
        <w:t xml:space="preserve"> </w:t>
      </w:r>
      <w:bookmarkStart w:id="9957" w:name="_ETM_Q19_203150"/>
      <w:bookmarkEnd w:id="9957"/>
      <w:r>
        <w:rPr>
          <w:rtl/>
        </w:rPr>
        <w:t xml:space="preserve">שפיכות </w:t>
      </w:r>
      <w:bookmarkStart w:id="9958" w:name="_ETM_Q19_203839"/>
      <w:bookmarkEnd w:id="9958"/>
      <w:r>
        <w:rPr>
          <w:rFonts w:hint="cs"/>
          <w:rtl/>
        </w:rPr>
        <w:t>הדמים</w:t>
      </w:r>
      <w:r>
        <w:rPr>
          <w:rtl/>
        </w:rPr>
        <w:t xml:space="preserve"> </w:t>
      </w:r>
      <w:bookmarkStart w:id="9959" w:name="_ETM_Q19_204070"/>
      <w:bookmarkStart w:id="9960" w:name="_ETM_Q19_205840"/>
      <w:bookmarkEnd w:id="9959"/>
      <w:bookmarkEnd w:id="9960"/>
      <w:r>
        <w:rPr>
          <w:rtl/>
        </w:rPr>
        <w:t>ב</w:t>
      </w:r>
      <w:r>
        <w:rPr>
          <w:rFonts w:hint="cs"/>
          <w:rtl/>
        </w:rPr>
        <w:t>י</w:t>
      </w:r>
      <w:r>
        <w:rPr>
          <w:rtl/>
        </w:rPr>
        <w:t xml:space="preserve">ישובים </w:t>
      </w:r>
      <w:bookmarkStart w:id="9961" w:name="_ETM_Q19_206560"/>
      <w:bookmarkEnd w:id="9961"/>
      <w:r>
        <w:rPr>
          <w:rtl/>
        </w:rPr>
        <w:t>הערביים</w:t>
      </w:r>
      <w:r>
        <w:rPr>
          <w:rFonts w:hint="cs"/>
          <w:rtl/>
        </w:rPr>
        <w:t>?</w:t>
      </w:r>
      <w:r>
        <w:rPr>
          <w:rtl/>
        </w:rPr>
        <w:t xml:space="preserve"> </w:t>
      </w:r>
      <w:bookmarkStart w:id="9962" w:name="_ETM_Q19_208190"/>
      <w:bookmarkEnd w:id="9962"/>
      <w:r>
        <w:rPr>
          <w:rtl/>
        </w:rPr>
        <w:t xml:space="preserve">לאן </w:t>
      </w:r>
      <w:bookmarkStart w:id="9963" w:name="_ETM_Q19_208520"/>
      <w:bookmarkEnd w:id="9963"/>
      <w:r>
        <w:rPr>
          <w:rtl/>
        </w:rPr>
        <w:t>הגענו</w:t>
      </w:r>
      <w:r>
        <w:rPr>
          <w:rFonts w:hint="cs"/>
          <w:rtl/>
        </w:rPr>
        <w:t>?</w:t>
      </w:r>
      <w:r>
        <w:rPr>
          <w:rtl/>
        </w:rPr>
        <w:t xml:space="preserve"> </w:t>
      </w:r>
      <w:bookmarkStart w:id="9964" w:name="_ETM_Q19_210279"/>
      <w:bookmarkEnd w:id="9964"/>
      <w:r>
        <w:rPr>
          <w:rtl/>
        </w:rPr>
        <w:t xml:space="preserve">בכל </w:t>
      </w:r>
      <w:bookmarkStart w:id="9965" w:name="_ETM_Q19_211029"/>
      <w:bookmarkEnd w:id="9965"/>
      <w:r>
        <w:rPr>
          <w:rtl/>
        </w:rPr>
        <w:t xml:space="preserve">מדינה </w:t>
      </w:r>
      <w:bookmarkStart w:id="9966" w:name="_ETM_Q19_211599"/>
      <w:bookmarkEnd w:id="9966"/>
      <w:r>
        <w:rPr>
          <w:rtl/>
        </w:rPr>
        <w:t xml:space="preserve">נורמלית </w:t>
      </w:r>
      <w:bookmarkStart w:id="9967" w:name="_ETM_Q19_212320"/>
      <w:bookmarkEnd w:id="9967"/>
      <w:r>
        <w:rPr>
          <w:rtl/>
        </w:rPr>
        <w:t xml:space="preserve">עלי </w:t>
      </w:r>
      <w:bookmarkStart w:id="9968" w:name="_ETM_Q19_212559"/>
      <w:bookmarkEnd w:id="9968"/>
      <w:r>
        <w:rPr>
          <w:rtl/>
        </w:rPr>
        <w:t>אדמות</w:t>
      </w:r>
      <w:r>
        <w:rPr>
          <w:rFonts w:hint="cs"/>
          <w:rtl/>
        </w:rPr>
        <w:t>,</w:t>
      </w:r>
      <w:r>
        <w:rPr>
          <w:rtl/>
        </w:rPr>
        <w:t xml:space="preserve"> </w:t>
      </w:r>
      <w:bookmarkStart w:id="9969" w:name="_ETM_Q19_214030"/>
      <w:bookmarkEnd w:id="9969"/>
      <w:r>
        <w:rPr>
          <w:rtl/>
        </w:rPr>
        <w:t xml:space="preserve">בכל </w:t>
      </w:r>
      <w:bookmarkStart w:id="9970" w:name="_ETM_Q19_214690"/>
      <w:bookmarkEnd w:id="9970"/>
      <w:r>
        <w:rPr>
          <w:rtl/>
        </w:rPr>
        <w:t xml:space="preserve">מדינה </w:t>
      </w:r>
      <w:bookmarkStart w:id="9971" w:name="_ETM_Q19_215059"/>
      <w:bookmarkEnd w:id="9971"/>
      <w:r>
        <w:rPr>
          <w:rtl/>
        </w:rPr>
        <w:t xml:space="preserve">מתוקנת </w:t>
      </w:r>
      <w:bookmarkStart w:id="9972" w:name="_ETM_Q19_216050"/>
      <w:bookmarkEnd w:id="9972"/>
      <w:r>
        <w:rPr>
          <w:rtl/>
        </w:rPr>
        <w:t xml:space="preserve">עלי </w:t>
      </w:r>
      <w:bookmarkStart w:id="9973" w:name="_ETM_Q19_216289"/>
      <w:bookmarkEnd w:id="9973"/>
      <w:r>
        <w:rPr>
          <w:rtl/>
        </w:rPr>
        <w:t xml:space="preserve">אדמות </w:t>
      </w:r>
      <w:bookmarkStart w:id="9974" w:name="_ETM_Q19_217860"/>
      <w:bookmarkStart w:id="9975" w:name="_ETM_Q19_218159"/>
      <w:bookmarkEnd w:id="9974"/>
      <w:bookmarkEnd w:id="9975"/>
      <w:r>
        <w:rPr>
          <w:rtl/>
        </w:rPr>
        <w:t xml:space="preserve">מצב </w:t>
      </w:r>
      <w:bookmarkStart w:id="9976" w:name="_ETM_Q19_218550"/>
      <w:bookmarkEnd w:id="9976"/>
      <w:r>
        <w:rPr>
          <w:rtl/>
        </w:rPr>
        <w:t xml:space="preserve">כזה </w:t>
      </w:r>
      <w:bookmarkStart w:id="9977" w:name="_ETM_Q19_219060"/>
      <w:bookmarkEnd w:id="9977"/>
      <w:r>
        <w:rPr>
          <w:rtl/>
        </w:rPr>
        <w:t xml:space="preserve">לא </w:t>
      </w:r>
      <w:bookmarkStart w:id="9978" w:name="_ETM_Q19_219300"/>
      <w:bookmarkEnd w:id="9978"/>
      <w:r>
        <w:rPr>
          <w:rtl/>
        </w:rPr>
        <w:t xml:space="preserve">היה </w:t>
      </w:r>
      <w:bookmarkStart w:id="9979" w:name="_ETM_Q19_219659"/>
      <w:bookmarkEnd w:id="9979"/>
      <w:r>
        <w:rPr>
          <w:rtl/>
        </w:rPr>
        <w:t>צר</w:t>
      </w:r>
      <w:r>
        <w:rPr>
          <w:rFonts w:hint="cs"/>
          <w:rtl/>
        </w:rPr>
        <w:t>י</w:t>
      </w:r>
      <w:r>
        <w:rPr>
          <w:rtl/>
        </w:rPr>
        <w:t xml:space="preserve">ך </w:t>
      </w:r>
      <w:bookmarkStart w:id="9980" w:name="_ETM_Q19_220050"/>
      <w:bookmarkEnd w:id="9980"/>
      <w:r>
        <w:rPr>
          <w:rtl/>
        </w:rPr>
        <w:t xml:space="preserve">להמשיך </w:t>
      </w:r>
      <w:bookmarkStart w:id="9981" w:name="_ETM_Q19_221600"/>
      <w:bookmarkStart w:id="9982" w:name="_ETM_Q19_224039"/>
      <w:bookmarkEnd w:id="9981"/>
      <w:bookmarkEnd w:id="9982"/>
      <w:r>
        <w:rPr>
          <w:rtl/>
        </w:rPr>
        <w:t xml:space="preserve">יום </w:t>
      </w:r>
      <w:bookmarkStart w:id="9983" w:name="_ETM_Q19_224399"/>
      <w:bookmarkEnd w:id="9983"/>
      <w:r>
        <w:rPr>
          <w:rFonts w:hint="cs"/>
          <w:rtl/>
        </w:rPr>
        <w:t>אחד. העולם היה צריך להתהפך,</w:t>
      </w:r>
      <w:r>
        <w:rPr>
          <w:rtl/>
        </w:rPr>
        <w:t xml:space="preserve"> </w:t>
      </w:r>
      <w:bookmarkStart w:id="9984" w:name="_ETM_Q19_227199"/>
      <w:bookmarkStart w:id="9985" w:name="_ETM_Q19_229950"/>
      <w:bookmarkEnd w:id="9984"/>
      <w:bookmarkEnd w:id="9985"/>
      <w:r>
        <w:rPr>
          <w:rtl/>
        </w:rPr>
        <w:t>ממשל</w:t>
      </w:r>
      <w:r>
        <w:rPr>
          <w:rFonts w:hint="cs"/>
          <w:rtl/>
        </w:rPr>
        <w:t>ות</w:t>
      </w:r>
      <w:r>
        <w:rPr>
          <w:rtl/>
        </w:rPr>
        <w:t xml:space="preserve"> </w:t>
      </w:r>
      <w:bookmarkStart w:id="9986" w:name="_ETM_Q19_230580"/>
      <w:bookmarkEnd w:id="9986"/>
      <w:r>
        <w:rPr>
          <w:rFonts w:hint="cs"/>
          <w:rtl/>
        </w:rPr>
        <w:t>היו צריכות ליפול,</w:t>
      </w:r>
      <w:r>
        <w:rPr>
          <w:rtl/>
        </w:rPr>
        <w:t xml:space="preserve"> </w:t>
      </w:r>
      <w:bookmarkStart w:id="9987" w:name="_ETM_Q19_234390"/>
      <w:bookmarkEnd w:id="9987"/>
      <w:r>
        <w:rPr>
          <w:rtl/>
        </w:rPr>
        <w:t>אבל</w:t>
      </w:r>
      <w:bookmarkStart w:id="9988" w:name="_ETM_Q19_234899"/>
      <w:bookmarkStart w:id="9989" w:name="_ETM_Q19_235469"/>
      <w:bookmarkEnd w:id="9988"/>
      <w:bookmarkEnd w:id="9989"/>
      <w:r w:rsidRPr="00014197">
        <w:rPr>
          <w:rFonts w:hint="cs"/>
          <w:rtl/>
        </w:rPr>
        <w:t xml:space="preserve"> </w:t>
      </w:r>
      <w:r>
        <w:rPr>
          <w:rFonts w:hint="cs"/>
          <w:rtl/>
        </w:rPr>
        <w:t>את קואליציית הדמים הזו</w:t>
      </w:r>
      <w:bookmarkStart w:id="9990" w:name="_ETM_Q19_239559"/>
      <w:bookmarkEnd w:id="9990"/>
      <w:r>
        <w:rPr>
          <w:rFonts w:hint="cs"/>
          <w:rtl/>
        </w:rPr>
        <w:t xml:space="preserve">, את </w:t>
      </w:r>
      <w:r>
        <w:rPr>
          <w:rtl/>
        </w:rPr>
        <w:t>קואליצי</w:t>
      </w:r>
      <w:r>
        <w:rPr>
          <w:rFonts w:hint="cs"/>
          <w:rtl/>
        </w:rPr>
        <w:t>ית הפשע הזו,</w:t>
      </w:r>
      <w:r>
        <w:rPr>
          <w:rtl/>
        </w:rPr>
        <w:t xml:space="preserve"> </w:t>
      </w:r>
      <w:bookmarkStart w:id="9991" w:name="_ETM_Q19_240489"/>
      <w:bookmarkStart w:id="9992" w:name="_ETM_Q19_242110"/>
      <w:bookmarkEnd w:id="9991"/>
      <w:bookmarkEnd w:id="9992"/>
      <w:r>
        <w:rPr>
          <w:rtl/>
        </w:rPr>
        <w:t xml:space="preserve">שום </w:t>
      </w:r>
      <w:bookmarkStart w:id="9993" w:name="_ETM_Q19_242620"/>
      <w:bookmarkEnd w:id="9993"/>
      <w:r>
        <w:rPr>
          <w:rtl/>
        </w:rPr>
        <w:t xml:space="preserve">דבר </w:t>
      </w:r>
      <w:bookmarkStart w:id="9994" w:name="_ETM_Q19_243039"/>
      <w:bookmarkEnd w:id="9994"/>
      <w:r>
        <w:rPr>
          <w:rtl/>
        </w:rPr>
        <w:t xml:space="preserve">לא </w:t>
      </w:r>
      <w:bookmarkStart w:id="9995" w:name="_ETM_Q19_243190"/>
      <w:bookmarkEnd w:id="9995"/>
      <w:r>
        <w:rPr>
          <w:rFonts w:hint="cs"/>
          <w:rtl/>
        </w:rPr>
        <w:t>מעניין.</w:t>
      </w:r>
      <w:r>
        <w:rPr>
          <w:rtl/>
        </w:rPr>
        <w:t xml:space="preserve"> </w:t>
      </w:r>
      <w:bookmarkStart w:id="9996" w:name="_ETM_Q19_243329"/>
      <w:bookmarkEnd w:id="9996"/>
      <w:r>
        <w:rPr>
          <w:rFonts w:hint="cs"/>
          <w:rtl/>
        </w:rPr>
        <w:t>ו</w:t>
      </w:r>
      <w:bookmarkStart w:id="9997" w:name="_ETM_Q19_246360"/>
      <w:bookmarkEnd w:id="9997"/>
      <w:r>
        <w:rPr>
          <w:rtl/>
        </w:rPr>
        <w:t xml:space="preserve">אנחנו </w:t>
      </w:r>
      <w:bookmarkStart w:id="9998" w:name="_ETM_Q19_246659"/>
      <w:bookmarkEnd w:id="9998"/>
      <w:r>
        <w:rPr>
          <w:rtl/>
        </w:rPr>
        <w:t xml:space="preserve">צריכים </w:t>
      </w:r>
      <w:bookmarkStart w:id="9999" w:name="_ETM_Q19_247110"/>
      <w:bookmarkEnd w:id="9999"/>
      <w:r>
        <w:rPr>
          <w:rtl/>
        </w:rPr>
        <w:t xml:space="preserve">כל </w:t>
      </w:r>
      <w:bookmarkStart w:id="10000" w:name="_ETM_Q19_247290"/>
      <w:bookmarkEnd w:id="10000"/>
      <w:r>
        <w:rPr>
          <w:rtl/>
        </w:rPr>
        <w:t xml:space="preserve">הזמן </w:t>
      </w:r>
      <w:bookmarkStart w:id="10001" w:name="_ETM_Q19_247619"/>
      <w:bookmarkEnd w:id="10001"/>
      <w:r>
        <w:rPr>
          <w:rtl/>
        </w:rPr>
        <w:t xml:space="preserve">לדבר </w:t>
      </w:r>
      <w:bookmarkStart w:id="10002" w:name="_ETM_Q19_248159"/>
      <w:bookmarkEnd w:id="10002"/>
      <w:r>
        <w:rPr>
          <w:rtl/>
        </w:rPr>
        <w:t xml:space="preserve">על </w:t>
      </w:r>
      <w:bookmarkStart w:id="10003" w:name="_ETM_Q19_249150"/>
      <w:bookmarkEnd w:id="10003"/>
      <w:r>
        <w:rPr>
          <w:rtl/>
        </w:rPr>
        <w:t xml:space="preserve">עוד </w:t>
      </w:r>
      <w:bookmarkStart w:id="10004" w:name="_ETM_Q19_249630"/>
      <w:bookmarkEnd w:id="10004"/>
      <w:r>
        <w:rPr>
          <w:rFonts w:hint="cs"/>
          <w:rtl/>
        </w:rPr>
        <w:t>רצח</w:t>
      </w:r>
      <w:r>
        <w:rPr>
          <w:rtl/>
        </w:rPr>
        <w:t xml:space="preserve"> </w:t>
      </w:r>
      <w:bookmarkStart w:id="10005" w:name="_ETM_Q19_249930"/>
      <w:bookmarkEnd w:id="10005"/>
      <w:r>
        <w:rPr>
          <w:rtl/>
        </w:rPr>
        <w:t xml:space="preserve">ועוד </w:t>
      </w:r>
      <w:bookmarkStart w:id="10006" w:name="_ETM_Q19_250470"/>
      <w:bookmarkStart w:id="10007" w:name="_ETM_Q19_250770"/>
      <w:bookmarkEnd w:id="10006"/>
      <w:bookmarkEnd w:id="10007"/>
      <w:r>
        <w:rPr>
          <w:rFonts w:hint="cs"/>
          <w:rtl/>
        </w:rPr>
        <w:t>רצח</w:t>
      </w:r>
      <w:r>
        <w:rPr>
          <w:rtl/>
        </w:rPr>
        <w:t xml:space="preserve"> ועוד </w:t>
      </w:r>
      <w:r>
        <w:rPr>
          <w:rFonts w:hint="cs"/>
          <w:rtl/>
        </w:rPr>
        <w:t>רצח.</w:t>
      </w:r>
      <w:bookmarkStart w:id="10008" w:name="_ETM_Q19_253490"/>
      <w:bookmarkEnd w:id="10008"/>
      <w:r>
        <w:rPr>
          <w:rFonts w:hint="cs"/>
          <w:rtl/>
        </w:rPr>
        <w:t xml:space="preserve"> </w:t>
      </w:r>
      <w:r>
        <w:rPr>
          <w:rtl/>
        </w:rPr>
        <w:t xml:space="preserve">מה </w:t>
      </w:r>
      <w:bookmarkStart w:id="10009" w:name="_ETM_Q19_253759"/>
      <w:bookmarkEnd w:id="10009"/>
      <w:r>
        <w:rPr>
          <w:rtl/>
        </w:rPr>
        <w:t xml:space="preserve">זה </w:t>
      </w:r>
      <w:bookmarkStart w:id="10010" w:name="_ETM_Q19_253939"/>
      <w:bookmarkEnd w:id="10010"/>
      <w:r>
        <w:rPr>
          <w:rtl/>
        </w:rPr>
        <w:t xml:space="preserve">הדבר </w:t>
      </w:r>
      <w:bookmarkStart w:id="10011" w:name="_ETM_Q19_254389"/>
      <w:bookmarkEnd w:id="10011"/>
      <w:r>
        <w:rPr>
          <w:rtl/>
        </w:rPr>
        <w:t>הזה</w:t>
      </w:r>
      <w:r>
        <w:rPr>
          <w:rFonts w:hint="cs"/>
          <w:rtl/>
        </w:rPr>
        <w:t>?</w:t>
      </w:r>
      <w:r>
        <w:rPr>
          <w:rtl/>
        </w:rPr>
        <w:t xml:space="preserve"> </w:t>
      </w:r>
      <w:bookmarkStart w:id="10012" w:name="_ETM_Q19_254630"/>
      <w:bookmarkEnd w:id="10012"/>
      <w:r>
        <w:rPr>
          <w:rtl/>
        </w:rPr>
        <w:t xml:space="preserve">מה </w:t>
      </w:r>
      <w:bookmarkStart w:id="10013" w:name="_ETM_Q19_254959"/>
      <w:bookmarkEnd w:id="10013"/>
      <w:r>
        <w:rPr>
          <w:rtl/>
        </w:rPr>
        <w:t xml:space="preserve">התפקיד </w:t>
      </w:r>
      <w:bookmarkStart w:id="10014" w:name="_ETM_Q19_255619"/>
      <w:bookmarkEnd w:id="10014"/>
      <w:r>
        <w:rPr>
          <w:rtl/>
        </w:rPr>
        <w:t xml:space="preserve">של </w:t>
      </w:r>
      <w:bookmarkStart w:id="10015" w:name="_ETM_Q19_255829"/>
      <w:bookmarkEnd w:id="10015"/>
      <w:r>
        <w:rPr>
          <w:rtl/>
        </w:rPr>
        <w:t xml:space="preserve">כל </w:t>
      </w:r>
      <w:bookmarkStart w:id="10016" w:name="_ETM_Q19_256130"/>
      <w:bookmarkEnd w:id="10016"/>
      <w:r>
        <w:rPr>
          <w:rtl/>
        </w:rPr>
        <w:t>ממשלה</w:t>
      </w:r>
      <w:r w:rsidR="007934FC">
        <w:rPr>
          <w:rFonts w:hint="cs"/>
          <w:rtl/>
        </w:rPr>
        <w:t>,</w:t>
      </w:r>
      <w:r>
        <w:rPr>
          <w:rtl/>
        </w:rPr>
        <w:t xml:space="preserve"> </w:t>
      </w:r>
      <w:bookmarkStart w:id="10017" w:name="_ETM_Q19_257439"/>
      <w:bookmarkEnd w:id="10017"/>
      <w:r>
        <w:rPr>
          <w:rtl/>
        </w:rPr>
        <w:t xml:space="preserve">אם </w:t>
      </w:r>
      <w:bookmarkStart w:id="10018" w:name="_ETM_Q19_257709"/>
      <w:bookmarkEnd w:id="10018"/>
      <w:r>
        <w:rPr>
          <w:rtl/>
        </w:rPr>
        <w:t xml:space="preserve">לא </w:t>
      </w:r>
      <w:bookmarkStart w:id="10019" w:name="_ETM_Q19_257859"/>
      <w:bookmarkEnd w:id="10019"/>
      <w:r>
        <w:rPr>
          <w:rtl/>
        </w:rPr>
        <w:t xml:space="preserve">לשמור </w:t>
      </w:r>
      <w:bookmarkStart w:id="10020" w:name="_ETM_Q19_258369"/>
      <w:bookmarkEnd w:id="10020"/>
      <w:r>
        <w:rPr>
          <w:rtl/>
        </w:rPr>
        <w:t xml:space="preserve">על </w:t>
      </w:r>
      <w:bookmarkStart w:id="10021" w:name="_ETM_Q19_258670"/>
      <w:bookmarkEnd w:id="10021"/>
      <w:r>
        <w:rPr>
          <w:rtl/>
        </w:rPr>
        <w:t xml:space="preserve">חייהם </w:t>
      </w:r>
      <w:bookmarkStart w:id="10022" w:name="_ETM_Q19_259149"/>
      <w:bookmarkEnd w:id="10022"/>
      <w:r>
        <w:rPr>
          <w:rtl/>
        </w:rPr>
        <w:t xml:space="preserve">של </w:t>
      </w:r>
      <w:bookmarkStart w:id="10023" w:name="_ETM_Q19_259329"/>
      <w:bookmarkStart w:id="10024" w:name="_ETM_Q19_260230"/>
      <w:bookmarkEnd w:id="10023"/>
      <w:bookmarkEnd w:id="10024"/>
      <w:r>
        <w:rPr>
          <w:rtl/>
        </w:rPr>
        <w:t xml:space="preserve">האזרחים </w:t>
      </w:r>
      <w:bookmarkStart w:id="10025" w:name="_ETM_Q19_260800"/>
      <w:bookmarkEnd w:id="10025"/>
      <w:r>
        <w:rPr>
          <w:rtl/>
        </w:rPr>
        <w:t>שלה</w:t>
      </w:r>
      <w:r>
        <w:rPr>
          <w:rFonts w:hint="cs"/>
          <w:rtl/>
        </w:rPr>
        <w:t>?</w:t>
      </w:r>
      <w:r>
        <w:rPr>
          <w:rtl/>
        </w:rPr>
        <w:t xml:space="preserve"> </w:t>
      </w:r>
      <w:bookmarkStart w:id="10026" w:name="_ETM_Q19_263319"/>
      <w:bookmarkEnd w:id="10026"/>
      <w:r>
        <w:rPr>
          <w:rtl/>
        </w:rPr>
        <w:t xml:space="preserve">וזה </w:t>
      </w:r>
      <w:bookmarkStart w:id="10027" w:name="_ETM_Q19_263620"/>
      <w:bookmarkEnd w:id="10027"/>
      <w:r>
        <w:rPr>
          <w:rtl/>
        </w:rPr>
        <w:t xml:space="preserve">לא </w:t>
      </w:r>
      <w:bookmarkStart w:id="10028" w:name="_ETM_Q19_263770"/>
      <w:bookmarkEnd w:id="10028"/>
      <w:r>
        <w:rPr>
          <w:rtl/>
        </w:rPr>
        <w:t xml:space="preserve">מעניין </w:t>
      </w:r>
      <w:bookmarkStart w:id="10029" w:name="_ETM_Q19_264250"/>
      <w:bookmarkEnd w:id="10029"/>
      <w:r>
        <w:rPr>
          <w:rtl/>
        </w:rPr>
        <w:t>אתכם</w:t>
      </w:r>
      <w:r>
        <w:rPr>
          <w:rFonts w:hint="cs"/>
          <w:rtl/>
        </w:rPr>
        <w:t>,</w:t>
      </w:r>
      <w:r>
        <w:rPr>
          <w:rtl/>
        </w:rPr>
        <w:t xml:space="preserve"> </w:t>
      </w:r>
      <w:bookmarkStart w:id="10030" w:name="_ETM_Q19_266340"/>
      <w:bookmarkEnd w:id="10030"/>
      <w:r>
        <w:rPr>
          <w:rFonts w:hint="cs"/>
          <w:rtl/>
        </w:rPr>
        <w:t>ואף אחד</w:t>
      </w:r>
      <w:r>
        <w:rPr>
          <w:rtl/>
        </w:rPr>
        <w:t xml:space="preserve"> </w:t>
      </w:r>
      <w:bookmarkStart w:id="10031" w:name="_ETM_Q19_267149"/>
      <w:bookmarkEnd w:id="10031"/>
      <w:r>
        <w:rPr>
          <w:rtl/>
        </w:rPr>
        <w:t xml:space="preserve">לא </w:t>
      </w:r>
      <w:bookmarkStart w:id="10032" w:name="_ETM_Q19_267929"/>
      <w:bookmarkEnd w:id="10032"/>
      <w:r>
        <w:rPr>
          <w:rtl/>
        </w:rPr>
        <w:t xml:space="preserve">עושה </w:t>
      </w:r>
      <w:bookmarkStart w:id="10033" w:name="_ETM_Q19_268409"/>
      <w:bookmarkEnd w:id="10033"/>
      <w:r>
        <w:rPr>
          <w:rtl/>
        </w:rPr>
        <w:t xml:space="preserve">כלום </w:t>
      </w:r>
      <w:bookmarkStart w:id="10034" w:name="_ETM_Q19_269659"/>
      <w:bookmarkEnd w:id="10034"/>
      <w:r>
        <w:rPr>
          <w:rtl/>
        </w:rPr>
        <w:t xml:space="preserve">כדי </w:t>
      </w:r>
      <w:bookmarkStart w:id="10035" w:name="_ETM_Q19_270110"/>
      <w:bookmarkEnd w:id="10035"/>
      <w:r>
        <w:rPr>
          <w:rtl/>
        </w:rPr>
        <w:t xml:space="preserve">לשנות </w:t>
      </w:r>
      <w:bookmarkStart w:id="10036" w:name="_ETM_Q19_270680"/>
      <w:bookmarkEnd w:id="10036"/>
      <w:r>
        <w:rPr>
          <w:rtl/>
        </w:rPr>
        <w:t xml:space="preserve">זה </w:t>
      </w:r>
      <w:bookmarkStart w:id="10037" w:name="_ETM_Q19_270800"/>
      <w:bookmarkEnd w:id="10037"/>
      <w:r>
        <w:rPr>
          <w:rFonts w:hint="cs"/>
          <w:rtl/>
        </w:rPr>
        <w:t>המציאות</w:t>
      </w:r>
      <w:r>
        <w:rPr>
          <w:rtl/>
        </w:rPr>
        <w:t xml:space="preserve"> </w:t>
      </w:r>
      <w:bookmarkStart w:id="10038" w:name="_ETM_Q19_272490"/>
      <w:bookmarkEnd w:id="10038"/>
      <w:r>
        <w:rPr>
          <w:rFonts w:hint="cs"/>
          <w:rtl/>
        </w:rPr>
        <w:t>המדממת</w:t>
      </w:r>
      <w:r>
        <w:rPr>
          <w:rtl/>
        </w:rPr>
        <w:t xml:space="preserve"> </w:t>
      </w:r>
      <w:bookmarkStart w:id="10039" w:name="_ETM_Q19_273540"/>
      <w:bookmarkEnd w:id="10039"/>
      <w:r>
        <w:rPr>
          <w:rtl/>
        </w:rPr>
        <w:t>הזו</w:t>
      </w:r>
      <w:r>
        <w:rPr>
          <w:rFonts w:hint="cs"/>
          <w:rtl/>
        </w:rPr>
        <w:t>.</w:t>
      </w:r>
      <w:r>
        <w:rPr>
          <w:rtl/>
        </w:rPr>
        <w:t xml:space="preserve"> </w:t>
      </w:r>
      <w:bookmarkStart w:id="10040" w:name="_ETM_Q19_276840"/>
      <w:bookmarkEnd w:id="10040"/>
    </w:p>
    <w:p w:rsidR="003421B9" w:rsidRDefault="003421B9" w:rsidP="004E255A">
      <w:pPr>
        <w:rPr>
          <w:rtl/>
        </w:rPr>
      </w:pPr>
      <w:bookmarkStart w:id="10041" w:name="_ETM_Q19_277441"/>
      <w:bookmarkStart w:id="10042" w:name="_ETM_Q19_277566"/>
      <w:bookmarkEnd w:id="10041"/>
      <w:bookmarkEnd w:id="10042"/>
    </w:p>
    <w:p w:rsidR="003421B9" w:rsidRDefault="003421B9" w:rsidP="004E255A">
      <w:pPr>
        <w:pStyle w:val="af6"/>
        <w:keepNext/>
        <w:rPr>
          <w:rtl/>
        </w:rPr>
      </w:pPr>
      <w:r w:rsidRPr="00C40165">
        <w:rPr>
          <w:rStyle w:val="TagStyle"/>
          <w:rtl/>
        </w:rPr>
        <w:t xml:space="preserve">&lt;&lt; יור &gt;&gt; </w:t>
      </w:r>
      <w:r>
        <w:rPr>
          <w:rtl/>
        </w:rPr>
        <w:t>היו"ר ארז מלול:</w:t>
      </w:r>
      <w:r w:rsidRPr="00C40165">
        <w:rPr>
          <w:rStyle w:val="TagStyle"/>
          <w:rtl/>
        </w:rPr>
        <w:t xml:space="preserve"> &lt;&lt; יור &gt;&gt;</w:t>
      </w:r>
      <w:r>
        <w:rPr>
          <w:rtl/>
        </w:rPr>
        <w:t xml:space="preserve"> </w:t>
      </w:r>
    </w:p>
    <w:p w:rsidR="003421B9" w:rsidRDefault="003421B9" w:rsidP="004E255A">
      <w:pPr>
        <w:rPr>
          <w:rtl/>
        </w:rPr>
      </w:pPr>
    </w:p>
    <w:p w:rsidR="003421B9" w:rsidRDefault="003421B9" w:rsidP="004E255A">
      <w:pPr>
        <w:rPr>
          <w:rtl/>
        </w:rPr>
      </w:pPr>
      <w:bookmarkStart w:id="10043" w:name="_ETM_Q19_277813"/>
      <w:bookmarkStart w:id="10044" w:name="_ETM_Q19_277938"/>
      <w:bookmarkEnd w:id="10043"/>
      <w:bookmarkEnd w:id="10044"/>
      <w:r>
        <w:rPr>
          <w:rtl/>
        </w:rPr>
        <w:t xml:space="preserve">תודה </w:t>
      </w:r>
      <w:bookmarkStart w:id="10045" w:name="_ETM_Q19_277110"/>
      <w:bookmarkEnd w:id="10045"/>
      <w:r>
        <w:rPr>
          <w:rtl/>
        </w:rPr>
        <w:t>רבה</w:t>
      </w:r>
      <w:r>
        <w:rPr>
          <w:rFonts w:hint="cs"/>
          <w:rtl/>
        </w:rPr>
        <w:t>.</w:t>
      </w:r>
      <w:r>
        <w:rPr>
          <w:rtl/>
        </w:rPr>
        <w:t xml:space="preserve"> </w:t>
      </w:r>
      <w:bookmarkStart w:id="10046" w:name="_ETM_Q19_278119"/>
      <w:bookmarkEnd w:id="10046"/>
      <w:r>
        <w:rPr>
          <w:rtl/>
        </w:rPr>
        <w:t xml:space="preserve">חבר </w:t>
      </w:r>
      <w:bookmarkStart w:id="10047" w:name="_ETM_Q19_278780"/>
      <w:bookmarkEnd w:id="10047"/>
      <w:r>
        <w:rPr>
          <w:rtl/>
        </w:rPr>
        <w:t xml:space="preserve">הכנסת </w:t>
      </w:r>
      <w:bookmarkStart w:id="10048" w:name="_ETM_Q19_279979"/>
      <w:bookmarkEnd w:id="10048"/>
      <w:r>
        <w:rPr>
          <w:rtl/>
        </w:rPr>
        <w:t xml:space="preserve">יואב </w:t>
      </w:r>
      <w:bookmarkStart w:id="10049" w:name="_ETM_Q19_280219"/>
      <w:bookmarkEnd w:id="10049"/>
      <w:r>
        <w:rPr>
          <w:rtl/>
        </w:rPr>
        <w:t>סגלוביץ'</w:t>
      </w:r>
      <w:r>
        <w:rPr>
          <w:rFonts w:hint="cs"/>
          <w:rtl/>
        </w:rPr>
        <w:t xml:space="preserve"> </w:t>
      </w:r>
      <w:r>
        <w:rPr>
          <w:rFonts w:hint="eastAsia"/>
          <w:rtl/>
        </w:rPr>
        <w:t>–</w:t>
      </w:r>
      <w:r>
        <w:rPr>
          <w:rtl/>
        </w:rPr>
        <w:t xml:space="preserve"> </w:t>
      </w:r>
      <w:bookmarkStart w:id="10050" w:name="_ETM_Q19_280909"/>
      <w:bookmarkEnd w:id="10050"/>
      <w:r>
        <w:rPr>
          <w:rtl/>
        </w:rPr>
        <w:t xml:space="preserve">אינו </w:t>
      </w:r>
      <w:bookmarkStart w:id="10051" w:name="_ETM_Q19_281090"/>
      <w:bookmarkEnd w:id="10051"/>
      <w:r>
        <w:rPr>
          <w:rtl/>
        </w:rPr>
        <w:t>נוכח</w:t>
      </w:r>
      <w:r>
        <w:rPr>
          <w:rFonts w:hint="cs"/>
          <w:rtl/>
        </w:rPr>
        <w:t>.</w:t>
      </w:r>
      <w:r>
        <w:rPr>
          <w:rtl/>
        </w:rPr>
        <w:t xml:space="preserve"> </w:t>
      </w:r>
      <w:bookmarkStart w:id="10052" w:name="_ETM_Q19_282000"/>
      <w:bookmarkEnd w:id="10052"/>
      <w:r>
        <w:rPr>
          <w:rtl/>
        </w:rPr>
        <w:t xml:space="preserve">חבר </w:t>
      </w:r>
      <w:bookmarkStart w:id="10053" w:name="_ETM_Q19_282360"/>
      <w:bookmarkEnd w:id="10053"/>
      <w:r>
        <w:rPr>
          <w:rtl/>
        </w:rPr>
        <w:t xml:space="preserve">הכנסת </w:t>
      </w:r>
      <w:bookmarkStart w:id="10054" w:name="_ETM_Q19_282930"/>
      <w:bookmarkEnd w:id="10054"/>
      <w:r>
        <w:rPr>
          <w:rtl/>
        </w:rPr>
        <w:t xml:space="preserve">נאור </w:t>
      </w:r>
      <w:bookmarkStart w:id="10055" w:name="_ETM_Q19_283409"/>
      <w:bookmarkEnd w:id="10055"/>
      <w:r>
        <w:rPr>
          <w:rtl/>
        </w:rPr>
        <w:t>שירי</w:t>
      </w:r>
      <w:r>
        <w:rPr>
          <w:rFonts w:hint="cs"/>
          <w:rtl/>
        </w:rPr>
        <w:t>,</w:t>
      </w:r>
      <w:r>
        <w:rPr>
          <w:rtl/>
        </w:rPr>
        <w:t xml:space="preserve"> </w:t>
      </w:r>
      <w:bookmarkStart w:id="10056" w:name="_ETM_Q19_283799"/>
      <w:bookmarkEnd w:id="10056"/>
      <w:r>
        <w:rPr>
          <w:rtl/>
        </w:rPr>
        <w:t>בבקשה</w:t>
      </w:r>
      <w:r>
        <w:rPr>
          <w:rFonts w:hint="cs"/>
          <w:rtl/>
        </w:rPr>
        <w:t>.</w:t>
      </w:r>
      <w:r>
        <w:rPr>
          <w:rtl/>
        </w:rPr>
        <w:t xml:space="preserve"> </w:t>
      </w:r>
      <w:bookmarkStart w:id="10057" w:name="_ETM_Q19_286060"/>
      <w:bookmarkStart w:id="10058" w:name="_ETM_Q19_286329"/>
      <w:bookmarkEnd w:id="10057"/>
      <w:bookmarkEnd w:id="10058"/>
      <w:r>
        <w:rPr>
          <w:rtl/>
        </w:rPr>
        <w:t>נאור שירי</w:t>
      </w:r>
      <w:r>
        <w:rPr>
          <w:rFonts w:hint="cs"/>
          <w:rtl/>
        </w:rPr>
        <w:t>,</w:t>
      </w:r>
      <w:r>
        <w:rPr>
          <w:rtl/>
        </w:rPr>
        <w:t xml:space="preserve"> </w:t>
      </w:r>
      <w:bookmarkStart w:id="10059" w:name="_ETM_Q19_286600"/>
      <w:bookmarkEnd w:id="10059"/>
      <w:r>
        <w:rPr>
          <w:rtl/>
        </w:rPr>
        <w:t xml:space="preserve">אני </w:t>
      </w:r>
      <w:bookmarkStart w:id="10060" w:name="_ETM_Q19_286750"/>
      <w:bookmarkEnd w:id="10060"/>
      <w:r>
        <w:rPr>
          <w:rtl/>
        </w:rPr>
        <w:t xml:space="preserve">אפילו </w:t>
      </w:r>
      <w:bookmarkStart w:id="10061" w:name="_ETM_Q19_286990"/>
      <w:bookmarkEnd w:id="10061"/>
      <w:r>
        <w:rPr>
          <w:rtl/>
        </w:rPr>
        <w:t xml:space="preserve">לא </w:t>
      </w:r>
      <w:bookmarkStart w:id="10062" w:name="_ETM_Q19_287049"/>
      <w:bookmarkEnd w:id="10062"/>
      <w:r>
        <w:rPr>
          <w:rtl/>
        </w:rPr>
        <w:t>מסתכל</w:t>
      </w:r>
      <w:r>
        <w:rPr>
          <w:rFonts w:hint="cs"/>
          <w:rtl/>
        </w:rPr>
        <w:t>,</w:t>
      </w:r>
      <w:r>
        <w:rPr>
          <w:rtl/>
        </w:rPr>
        <w:t xml:space="preserve"> </w:t>
      </w:r>
      <w:bookmarkStart w:id="10063" w:name="_ETM_Q19_287470"/>
      <w:bookmarkEnd w:id="10063"/>
      <w:r>
        <w:rPr>
          <w:rFonts w:hint="cs"/>
          <w:rtl/>
        </w:rPr>
        <w:t>אני יודע</w:t>
      </w:r>
      <w:r>
        <w:rPr>
          <w:rtl/>
        </w:rPr>
        <w:t xml:space="preserve"> </w:t>
      </w:r>
      <w:bookmarkStart w:id="10064" w:name="_ETM_Q19_287740"/>
      <w:bookmarkEnd w:id="10064"/>
      <w:r>
        <w:rPr>
          <w:rtl/>
        </w:rPr>
        <w:t xml:space="preserve">שאתה </w:t>
      </w:r>
      <w:bookmarkStart w:id="10065" w:name="_ETM_Q19_287950"/>
      <w:bookmarkEnd w:id="10065"/>
      <w:r>
        <w:rPr>
          <w:rtl/>
        </w:rPr>
        <w:t>נמצא</w:t>
      </w:r>
      <w:r>
        <w:rPr>
          <w:rFonts w:hint="cs"/>
          <w:rtl/>
        </w:rPr>
        <w:t>. אני</w:t>
      </w:r>
      <w:r>
        <w:rPr>
          <w:rtl/>
        </w:rPr>
        <w:t xml:space="preserve"> </w:t>
      </w:r>
      <w:bookmarkStart w:id="10066" w:name="_ETM_Q19_288960"/>
      <w:bookmarkEnd w:id="10066"/>
      <w:r>
        <w:rPr>
          <w:rtl/>
        </w:rPr>
        <w:t xml:space="preserve">לא </w:t>
      </w:r>
      <w:bookmarkStart w:id="10067" w:name="_ETM_Q19_289170"/>
      <w:bookmarkEnd w:id="10067"/>
      <w:r>
        <w:rPr>
          <w:rtl/>
        </w:rPr>
        <w:t>בודק</w:t>
      </w:r>
      <w:bookmarkStart w:id="10068" w:name="_ETM_Q19_293303"/>
      <w:bookmarkEnd w:id="10068"/>
      <w:r>
        <w:rPr>
          <w:rFonts w:hint="cs"/>
          <w:rtl/>
        </w:rPr>
        <w:t xml:space="preserve"> אם</w:t>
      </w:r>
      <w:r>
        <w:rPr>
          <w:rtl/>
        </w:rPr>
        <w:t xml:space="preserve"> </w:t>
      </w:r>
      <w:bookmarkStart w:id="10069" w:name="_ETM_Q19_289710"/>
      <w:bookmarkEnd w:id="10069"/>
      <w:r>
        <w:rPr>
          <w:rtl/>
        </w:rPr>
        <w:t xml:space="preserve">אתה </w:t>
      </w:r>
      <w:bookmarkStart w:id="10070" w:name="_ETM_Q19_289920"/>
      <w:bookmarkEnd w:id="10070"/>
      <w:r>
        <w:rPr>
          <w:rtl/>
        </w:rPr>
        <w:t xml:space="preserve">נמצא </w:t>
      </w:r>
      <w:bookmarkStart w:id="10071" w:name="_ETM_Q19_297170"/>
      <w:bookmarkStart w:id="10072" w:name="_ETM_Q19_297470"/>
      <w:bookmarkEnd w:id="10071"/>
      <w:bookmarkEnd w:id="10072"/>
      <w:r>
        <w:rPr>
          <w:rFonts w:hint="cs"/>
          <w:rtl/>
        </w:rPr>
        <w:t>או לא.</w:t>
      </w:r>
    </w:p>
    <w:p w:rsidR="003421B9" w:rsidRDefault="003421B9" w:rsidP="004E255A">
      <w:pPr>
        <w:rPr>
          <w:rtl/>
        </w:rPr>
      </w:pPr>
      <w:bookmarkStart w:id="10073" w:name="_ETM_Q19_305026"/>
      <w:bookmarkEnd w:id="10073"/>
    </w:p>
    <w:p w:rsidR="003421B9" w:rsidRDefault="003421B9" w:rsidP="004E255A">
      <w:pPr>
        <w:pStyle w:val="a4"/>
        <w:keepNext/>
        <w:rPr>
          <w:rtl/>
        </w:rPr>
      </w:pPr>
      <w:bookmarkStart w:id="10074" w:name="_ETM_Q19_305129"/>
      <w:bookmarkStart w:id="10075" w:name="ET_speaker_6361_7"/>
      <w:bookmarkEnd w:id="10074"/>
      <w:r w:rsidRPr="00AF4359">
        <w:rPr>
          <w:rStyle w:val="TagStyle"/>
          <w:rtl/>
        </w:rPr>
        <w:t xml:space="preserve">&lt;&lt; דובר &gt;&gt; </w:t>
      </w:r>
      <w:bookmarkStart w:id="10076" w:name="_Toc189521674"/>
      <w:r>
        <w:rPr>
          <w:rtl/>
        </w:rPr>
        <w:t>נאור שירי (יש עתיד):</w:t>
      </w:r>
      <w:bookmarkEnd w:id="10076"/>
      <w:r w:rsidRPr="00AF4359">
        <w:rPr>
          <w:rStyle w:val="TagStyle"/>
          <w:rtl/>
        </w:rPr>
        <w:t xml:space="preserve"> &lt;&lt; דובר &gt;&gt;</w:t>
      </w:r>
      <w:r>
        <w:rPr>
          <w:rtl/>
        </w:rPr>
        <w:t xml:space="preserve"> </w:t>
      </w:r>
      <w:bookmarkEnd w:id="10075"/>
    </w:p>
    <w:p w:rsidR="003421B9" w:rsidRDefault="003421B9" w:rsidP="004E255A">
      <w:pPr>
        <w:rPr>
          <w:rtl/>
        </w:rPr>
      </w:pPr>
    </w:p>
    <w:p w:rsidR="003421B9" w:rsidRDefault="003421B9" w:rsidP="007934FC">
      <w:pPr>
        <w:rPr>
          <w:rtl/>
        </w:rPr>
      </w:pPr>
      <w:bookmarkStart w:id="10077" w:name="_ETM_Q19_307340"/>
      <w:bookmarkEnd w:id="10077"/>
      <w:r>
        <w:rPr>
          <w:rtl/>
        </w:rPr>
        <w:t xml:space="preserve">אדוני </w:t>
      </w:r>
      <w:bookmarkStart w:id="10078" w:name="_ETM_Q19_307759"/>
      <w:bookmarkEnd w:id="10078"/>
      <w:r>
        <w:rPr>
          <w:rtl/>
        </w:rPr>
        <w:t>היושב-ראש</w:t>
      </w:r>
      <w:r>
        <w:rPr>
          <w:rFonts w:hint="cs"/>
          <w:rtl/>
        </w:rPr>
        <w:t>,</w:t>
      </w:r>
      <w:r>
        <w:rPr>
          <w:rtl/>
        </w:rPr>
        <w:t xml:space="preserve"> </w:t>
      </w:r>
      <w:bookmarkStart w:id="10079" w:name="_ETM_Q19_309830"/>
      <w:bookmarkEnd w:id="10079"/>
      <w:r>
        <w:rPr>
          <w:rtl/>
        </w:rPr>
        <w:t xml:space="preserve">חבריי </w:t>
      </w:r>
      <w:bookmarkStart w:id="10080" w:name="_ETM_Q19_310280"/>
      <w:bookmarkEnd w:id="10080"/>
      <w:r>
        <w:rPr>
          <w:rtl/>
        </w:rPr>
        <w:t xml:space="preserve">חברי </w:t>
      </w:r>
      <w:bookmarkStart w:id="10081" w:name="_ETM_Q19_310610"/>
      <w:bookmarkEnd w:id="10081"/>
      <w:r>
        <w:rPr>
          <w:rtl/>
        </w:rPr>
        <w:t>הכנסת</w:t>
      </w:r>
      <w:r>
        <w:rPr>
          <w:rFonts w:hint="cs"/>
          <w:rtl/>
        </w:rPr>
        <w:t>,</w:t>
      </w:r>
      <w:r>
        <w:rPr>
          <w:rtl/>
        </w:rPr>
        <w:t xml:space="preserve"> </w:t>
      </w:r>
      <w:bookmarkStart w:id="10082" w:name="_ETM_Q19_312580"/>
      <w:bookmarkEnd w:id="10082"/>
      <w:r>
        <w:rPr>
          <w:rtl/>
        </w:rPr>
        <w:t xml:space="preserve">אני </w:t>
      </w:r>
      <w:bookmarkStart w:id="10083" w:name="_ETM_Q19_312819"/>
      <w:bookmarkEnd w:id="10083"/>
      <w:r>
        <w:rPr>
          <w:rtl/>
        </w:rPr>
        <w:t xml:space="preserve">רוצה </w:t>
      </w:r>
      <w:bookmarkStart w:id="10084" w:name="_ETM_Q19_313780"/>
      <w:bookmarkStart w:id="10085" w:name="_ETM_Q19_315440"/>
      <w:bookmarkEnd w:id="10084"/>
      <w:bookmarkEnd w:id="10085"/>
      <w:r>
        <w:rPr>
          <w:rtl/>
        </w:rPr>
        <w:t xml:space="preserve">קודם </w:t>
      </w:r>
      <w:bookmarkStart w:id="10086" w:name="_ETM_Q19_315710"/>
      <w:bookmarkEnd w:id="10086"/>
      <w:r>
        <w:rPr>
          <w:rtl/>
        </w:rPr>
        <w:t>כ</w:t>
      </w:r>
      <w:r>
        <w:rPr>
          <w:rFonts w:hint="cs"/>
          <w:rtl/>
        </w:rPr>
        <w:t>ו</w:t>
      </w:r>
      <w:r>
        <w:rPr>
          <w:rtl/>
        </w:rPr>
        <w:t xml:space="preserve">ל </w:t>
      </w:r>
      <w:bookmarkStart w:id="10087" w:name="_ETM_Q19_316130"/>
      <w:bookmarkEnd w:id="10087"/>
      <w:r>
        <w:rPr>
          <w:rtl/>
        </w:rPr>
        <w:t xml:space="preserve">לעדכן </w:t>
      </w:r>
      <w:bookmarkStart w:id="10088" w:name="_ETM_Q19_316580"/>
      <w:bookmarkEnd w:id="10088"/>
      <w:r>
        <w:rPr>
          <w:rtl/>
        </w:rPr>
        <w:t xml:space="preserve">את </w:t>
      </w:r>
      <w:bookmarkStart w:id="10089" w:name="_ETM_Q19_316700"/>
      <w:bookmarkEnd w:id="10089"/>
      <w:r>
        <w:rPr>
          <w:rtl/>
        </w:rPr>
        <w:t xml:space="preserve">היושבים </w:t>
      </w:r>
      <w:bookmarkStart w:id="10090" w:name="_ETM_Q19_317090"/>
      <w:bookmarkEnd w:id="10090"/>
      <w:r>
        <w:rPr>
          <w:rtl/>
        </w:rPr>
        <w:t>בבית</w:t>
      </w:r>
      <w:r>
        <w:rPr>
          <w:rFonts w:hint="cs"/>
          <w:rtl/>
        </w:rPr>
        <w:t>,</w:t>
      </w:r>
      <w:r>
        <w:rPr>
          <w:rtl/>
        </w:rPr>
        <w:t xml:space="preserve"> </w:t>
      </w:r>
      <w:bookmarkStart w:id="10091" w:name="_ETM_Q19_317660"/>
      <w:bookmarkEnd w:id="10091"/>
      <w:r>
        <w:rPr>
          <w:rtl/>
        </w:rPr>
        <w:t xml:space="preserve">אני </w:t>
      </w:r>
      <w:bookmarkStart w:id="10092" w:name="_ETM_Q19_317840"/>
      <w:bookmarkEnd w:id="10092"/>
      <w:r>
        <w:rPr>
          <w:rtl/>
        </w:rPr>
        <w:t xml:space="preserve">לא </w:t>
      </w:r>
      <w:bookmarkStart w:id="10093" w:name="_ETM_Q19_317960"/>
      <w:bookmarkEnd w:id="10093"/>
      <w:r>
        <w:rPr>
          <w:rtl/>
        </w:rPr>
        <w:t xml:space="preserve">יודע </w:t>
      </w:r>
      <w:bookmarkStart w:id="10094" w:name="_ETM_Q19_318200"/>
      <w:bookmarkEnd w:id="10094"/>
      <w:r>
        <w:rPr>
          <w:rtl/>
        </w:rPr>
        <w:t xml:space="preserve">אם </w:t>
      </w:r>
      <w:bookmarkStart w:id="10095" w:name="_ETM_Q19_318319"/>
      <w:bookmarkEnd w:id="10095"/>
      <w:r>
        <w:rPr>
          <w:rtl/>
        </w:rPr>
        <w:t xml:space="preserve">אתם </w:t>
      </w:r>
      <w:bookmarkStart w:id="10096" w:name="_ETM_Q19_319400"/>
      <w:bookmarkEnd w:id="10096"/>
      <w:r>
        <w:rPr>
          <w:rtl/>
        </w:rPr>
        <w:t>מודעים</w:t>
      </w:r>
      <w:r>
        <w:rPr>
          <w:rFonts w:hint="cs"/>
          <w:rtl/>
        </w:rPr>
        <w:t>,</w:t>
      </w:r>
      <w:r>
        <w:rPr>
          <w:rtl/>
        </w:rPr>
        <w:t xml:space="preserve"> </w:t>
      </w:r>
      <w:bookmarkStart w:id="10097" w:name="_ETM_Q19_320650"/>
      <w:bookmarkEnd w:id="10097"/>
      <w:r>
        <w:rPr>
          <w:rtl/>
        </w:rPr>
        <w:t xml:space="preserve">הייתה </w:t>
      </w:r>
      <w:bookmarkStart w:id="10098" w:name="_ETM_Q19_321130"/>
      <w:bookmarkEnd w:id="10098"/>
      <w:r>
        <w:rPr>
          <w:rtl/>
        </w:rPr>
        <w:t xml:space="preserve">הפתעה </w:t>
      </w:r>
      <w:bookmarkStart w:id="10099" w:name="_ETM_Q19_321580"/>
      <w:bookmarkEnd w:id="10099"/>
      <w:r>
        <w:rPr>
          <w:rtl/>
        </w:rPr>
        <w:t xml:space="preserve">מאוד </w:t>
      </w:r>
      <w:bookmarkStart w:id="10100" w:name="_ETM_Q19_321880"/>
      <w:bookmarkEnd w:id="10100"/>
      <w:r>
        <w:rPr>
          <w:rtl/>
        </w:rPr>
        <w:t xml:space="preserve">מאוד </w:t>
      </w:r>
      <w:bookmarkStart w:id="10101" w:name="_ETM_Q19_322060"/>
      <w:bookmarkEnd w:id="10101"/>
      <w:r>
        <w:rPr>
          <w:rtl/>
        </w:rPr>
        <w:t xml:space="preserve">גדולה </w:t>
      </w:r>
      <w:bookmarkStart w:id="10102" w:name="_ETM_Q19_322570"/>
      <w:bookmarkEnd w:id="10102"/>
      <w:r>
        <w:rPr>
          <w:rtl/>
        </w:rPr>
        <w:t xml:space="preserve">בדקות </w:t>
      </w:r>
      <w:bookmarkStart w:id="10103" w:name="_ETM_Q19_323110"/>
      <w:bookmarkEnd w:id="10103"/>
      <w:r>
        <w:rPr>
          <w:rtl/>
        </w:rPr>
        <w:t>האחרונות</w:t>
      </w:r>
      <w:r w:rsidR="007934FC">
        <w:rPr>
          <w:rFonts w:hint="cs"/>
          <w:rtl/>
        </w:rPr>
        <w:t>.</w:t>
      </w:r>
      <w:r>
        <w:rPr>
          <w:rtl/>
        </w:rPr>
        <w:t xml:space="preserve"> </w:t>
      </w:r>
      <w:bookmarkStart w:id="10104" w:name="_ETM_Q19_324330"/>
      <w:bookmarkEnd w:id="10104"/>
      <w:r>
        <w:rPr>
          <w:rtl/>
        </w:rPr>
        <w:t xml:space="preserve">בנימין </w:t>
      </w:r>
      <w:bookmarkStart w:id="10105" w:name="_ETM_Q19_324780"/>
      <w:bookmarkEnd w:id="10105"/>
      <w:r>
        <w:rPr>
          <w:rtl/>
        </w:rPr>
        <w:t xml:space="preserve">נתניהו </w:t>
      </w:r>
      <w:bookmarkStart w:id="10106" w:name="_ETM_Q19_325530"/>
      <w:bookmarkEnd w:id="10106"/>
      <w:r>
        <w:rPr>
          <w:rtl/>
        </w:rPr>
        <w:t xml:space="preserve">החליט </w:t>
      </w:r>
      <w:bookmarkStart w:id="10107" w:name="_ETM_Q19_325919"/>
      <w:bookmarkEnd w:id="10107"/>
      <w:r>
        <w:rPr>
          <w:rtl/>
        </w:rPr>
        <w:t xml:space="preserve">להישאר </w:t>
      </w:r>
      <w:bookmarkStart w:id="10108" w:name="_ETM_Q19_326340"/>
      <w:bookmarkEnd w:id="10108"/>
      <w:r>
        <w:rPr>
          <w:rFonts w:hint="cs"/>
          <w:rtl/>
        </w:rPr>
        <w:t>ב-</w:t>
      </w:r>
      <w:r w:rsidRPr="005D722C">
        <w:t>weekend</w:t>
      </w:r>
      <w:r>
        <w:rPr>
          <w:rtl/>
        </w:rPr>
        <w:t xml:space="preserve"> </w:t>
      </w:r>
      <w:bookmarkStart w:id="10109" w:name="_ETM_Q19_326850"/>
      <w:bookmarkEnd w:id="10109"/>
      <w:r>
        <w:rPr>
          <w:rtl/>
        </w:rPr>
        <w:t xml:space="preserve">בארצות </w:t>
      </w:r>
      <w:bookmarkStart w:id="10110" w:name="_ETM_Q19_327270"/>
      <w:bookmarkEnd w:id="10110"/>
      <w:r>
        <w:rPr>
          <w:rtl/>
        </w:rPr>
        <w:t>הברית</w:t>
      </w:r>
      <w:r>
        <w:rPr>
          <w:rFonts w:hint="cs"/>
          <w:rtl/>
        </w:rPr>
        <w:t>.</w:t>
      </w:r>
      <w:r>
        <w:rPr>
          <w:rtl/>
        </w:rPr>
        <w:t xml:space="preserve"> </w:t>
      </w:r>
      <w:bookmarkStart w:id="10111" w:name="_ETM_Q19_327900"/>
      <w:bookmarkEnd w:id="10111"/>
      <w:r>
        <w:rPr>
          <w:rtl/>
        </w:rPr>
        <w:t xml:space="preserve">זה </w:t>
      </w:r>
      <w:bookmarkStart w:id="10112" w:name="_ETM_Q19_328380"/>
      <w:bookmarkEnd w:id="10112"/>
      <w:r>
        <w:rPr>
          <w:rtl/>
        </w:rPr>
        <w:t xml:space="preserve">ממש </w:t>
      </w:r>
      <w:bookmarkStart w:id="10113" w:name="_ETM_Q19_329360"/>
      <w:bookmarkEnd w:id="10113"/>
      <w:r>
        <w:rPr>
          <w:rtl/>
        </w:rPr>
        <w:t xml:space="preserve">הפתיע </w:t>
      </w:r>
      <w:bookmarkStart w:id="10114" w:name="_ETM_Q19_329660"/>
      <w:bookmarkEnd w:id="10114"/>
      <w:r>
        <w:rPr>
          <w:rtl/>
        </w:rPr>
        <w:t>אותנו</w:t>
      </w:r>
      <w:r>
        <w:rPr>
          <w:rFonts w:hint="cs"/>
          <w:rtl/>
        </w:rPr>
        <w:t>,</w:t>
      </w:r>
      <w:r>
        <w:rPr>
          <w:rtl/>
        </w:rPr>
        <w:t xml:space="preserve"> </w:t>
      </w:r>
      <w:bookmarkStart w:id="10115" w:name="_ETM_Q19_329930"/>
      <w:bookmarkEnd w:id="10115"/>
      <w:r>
        <w:rPr>
          <w:rtl/>
        </w:rPr>
        <w:t xml:space="preserve">ברמת </w:t>
      </w:r>
      <w:bookmarkStart w:id="10116" w:name="_ETM_Q19_330900"/>
      <w:bookmarkEnd w:id="10116"/>
      <w:r>
        <w:rPr>
          <w:rFonts w:hint="cs"/>
          <w:rtl/>
        </w:rPr>
        <w:t>ה</w:t>
      </w:r>
      <w:r>
        <w:rPr>
          <w:rtl/>
        </w:rPr>
        <w:t xml:space="preserve">טרייד </w:t>
      </w:r>
      <w:bookmarkStart w:id="10117" w:name="_ETM_Q19_331319"/>
      <w:bookmarkEnd w:id="10117"/>
      <w:r>
        <w:rPr>
          <w:rFonts w:hint="cs"/>
          <w:rtl/>
        </w:rPr>
        <w:t>בין</w:t>
      </w:r>
      <w:r>
        <w:rPr>
          <w:rtl/>
        </w:rPr>
        <w:t xml:space="preserve"> </w:t>
      </w:r>
      <w:bookmarkStart w:id="10118" w:name="_ETM_Q19_331650"/>
      <w:bookmarkStart w:id="10119" w:name="_ETM_Q19_332760"/>
      <w:bookmarkEnd w:id="10118"/>
      <w:bookmarkEnd w:id="10119"/>
      <w:r w:rsidRPr="005D722C">
        <w:rPr>
          <w:rtl/>
        </w:rPr>
        <w:t xml:space="preserve">אנתוני דייוויס </w:t>
      </w:r>
      <w:r>
        <w:rPr>
          <w:rFonts w:hint="cs"/>
          <w:rtl/>
        </w:rPr>
        <w:t>ל</w:t>
      </w:r>
      <w:r w:rsidRPr="0065435F">
        <w:rPr>
          <w:rtl/>
        </w:rPr>
        <w:t>לוקה ד</w:t>
      </w:r>
      <w:r>
        <w:rPr>
          <w:rFonts w:hint="cs"/>
          <w:rtl/>
        </w:rPr>
        <w:t>ונצ'י</w:t>
      </w:r>
      <w:r w:rsidRPr="0065435F">
        <w:rPr>
          <w:rtl/>
        </w:rPr>
        <w:t>ץ</w:t>
      </w:r>
      <w:bookmarkStart w:id="10120" w:name="_ETM_Q19_333600"/>
      <w:bookmarkEnd w:id="10120"/>
      <w:r>
        <w:rPr>
          <w:rFonts w:hint="cs"/>
          <w:rtl/>
        </w:rPr>
        <w:t xml:space="preserve">'. </w:t>
      </w:r>
      <w:r>
        <w:rPr>
          <w:rtl/>
        </w:rPr>
        <w:t>נכון</w:t>
      </w:r>
      <w:r>
        <w:rPr>
          <w:rFonts w:hint="cs"/>
          <w:rtl/>
        </w:rPr>
        <w:t>,</w:t>
      </w:r>
      <w:r>
        <w:rPr>
          <w:rtl/>
        </w:rPr>
        <w:t xml:space="preserve"> </w:t>
      </w:r>
      <w:bookmarkStart w:id="10121" w:name="_ETM_Q19_333960"/>
      <w:bookmarkEnd w:id="10121"/>
      <w:r>
        <w:rPr>
          <w:rtl/>
        </w:rPr>
        <w:t xml:space="preserve">שר </w:t>
      </w:r>
      <w:bookmarkStart w:id="10122" w:name="_ETM_Q19_334169"/>
      <w:bookmarkEnd w:id="10122"/>
      <w:r>
        <w:rPr>
          <w:rtl/>
        </w:rPr>
        <w:t>הספורט</w:t>
      </w:r>
      <w:r>
        <w:rPr>
          <w:rFonts w:hint="cs"/>
          <w:rtl/>
        </w:rPr>
        <w:t>?</w:t>
      </w:r>
      <w:r>
        <w:rPr>
          <w:rtl/>
        </w:rPr>
        <w:t xml:space="preserve"> </w:t>
      </w:r>
      <w:bookmarkStart w:id="10123" w:name="_ETM_Q19_335270"/>
      <w:bookmarkStart w:id="10124" w:name="_ETM_Q19_334011"/>
      <w:bookmarkStart w:id="10125" w:name="_ETM_Q19_334107"/>
      <w:bookmarkStart w:id="10126" w:name="_ETM_Q19_334290"/>
      <w:bookmarkStart w:id="10127" w:name="_ETM_Q19_334364"/>
      <w:bookmarkEnd w:id="10123"/>
      <w:bookmarkEnd w:id="10124"/>
      <w:bookmarkEnd w:id="10125"/>
      <w:bookmarkEnd w:id="10126"/>
      <w:bookmarkEnd w:id="10127"/>
      <w:r>
        <w:rPr>
          <w:rtl/>
        </w:rPr>
        <w:t xml:space="preserve">אתה </w:t>
      </w:r>
      <w:bookmarkStart w:id="10128" w:name="_ETM_Q19_335600"/>
      <w:bookmarkEnd w:id="10128"/>
      <w:r>
        <w:rPr>
          <w:rtl/>
        </w:rPr>
        <w:t xml:space="preserve">זוכר </w:t>
      </w:r>
      <w:bookmarkStart w:id="10129" w:name="_ETM_Q19_335840"/>
      <w:bookmarkEnd w:id="10129"/>
      <w:r>
        <w:rPr>
          <w:rtl/>
        </w:rPr>
        <w:t xml:space="preserve">את </w:t>
      </w:r>
      <w:bookmarkStart w:id="10130" w:name="_ETM_Q19_335930"/>
      <w:bookmarkEnd w:id="10130"/>
      <w:r>
        <w:rPr>
          <w:rtl/>
        </w:rPr>
        <w:t xml:space="preserve">הטרייד </w:t>
      </w:r>
      <w:bookmarkStart w:id="10131" w:name="_ETM_Q19_336230"/>
      <w:bookmarkEnd w:id="10131"/>
      <w:r>
        <w:rPr>
          <w:rtl/>
        </w:rPr>
        <w:t>הזה</w:t>
      </w:r>
      <w:r>
        <w:rPr>
          <w:rFonts w:hint="cs"/>
          <w:rtl/>
        </w:rPr>
        <w:t>?</w:t>
      </w:r>
      <w:r>
        <w:rPr>
          <w:rtl/>
        </w:rPr>
        <w:t xml:space="preserve"> </w:t>
      </w:r>
      <w:bookmarkStart w:id="10132" w:name="_ETM_Q19_336440"/>
      <w:bookmarkEnd w:id="10132"/>
      <w:r>
        <w:rPr>
          <w:rtl/>
        </w:rPr>
        <w:t xml:space="preserve">אז </w:t>
      </w:r>
      <w:bookmarkStart w:id="10133" w:name="_ETM_Q19_336620"/>
      <w:bookmarkEnd w:id="10133"/>
      <w:r>
        <w:rPr>
          <w:rtl/>
        </w:rPr>
        <w:t xml:space="preserve">רמת </w:t>
      </w:r>
      <w:bookmarkStart w:id="10134" w:name="_ETM_Q19_336950"/>
      <w:bookmarkEnd w:id="10134"/>
      <w:r>
        <w:rPr>
          <w:rFonts w:hint="cs"/>
          <w:rtl/>
        </w:rPr>
        <w:t>ההפתעה</w:t>
      </w:r>
      <w:r>
        <w:rPr>
          <w:rtl/>
        </w:rPr>
        <w:t xml:space="preserve"> </w:t>
      </w:r>
      <w:bookmarkStart w:id="10135" w:name="_ETM_Q19_337370"/>
      <w:bookmarkEnd w:id="10135"/>
      <w:r>
        <w:rPr>
          <w:rtl/>
        </w:rPr>
        <w:t>היית</w:t>
      </w:r>
      <w:r>
        <w:rPr>
          <w:rFonts w:hint="cs"/>
          <w:rtl/>
        </w:rPr>
        <w:t>ה</w:t>
      </w:r>
      <w:r>
        <w:rPr>
          <w:rtl/>
        </w:rPr>
        <w:t xml:space="preserve"> </w:t>
      </w:r>
      <w:bookmarkStart w:id="10136" w:name="_ETM_Q19_337610"/>
      <w:bookmarkEnd w:id="10136"/>
      <w:r>
        <w:rPr>
          <w:rtl/>
        </w:rPr>
        <w:t xml:space="preserve">ממש </w:t>
      </w:r>
      <w:bookmarkStart w:id="10137" w:name="_ETM_Q19_338150"/>
      <w:bookmarkEnd w:id="10137"/>
      <w:r>
        <w:rPr>
          <w:rtl/>
        </w:rPr>
        <w:t>כזו</w:t>
      </w:r>
      <w:r>
        <w:rPr>
          <w:rFonts w:hint="cs"/>
          <w:rtl/>
        </w:rPr>
        <w:t>.</w:t>
      </w:r>
      <w:r>
        <w:rPr>
          <w:rtl/>
        </w:rPr>
        <w:t xml:space="preserve"> </w:t>
      </w:r>
      <w:bookmarkStart w:id="10138" w:name="_ETM_Q19_339659"/>
      <w:bookmarkEnd w:id="10138"/>
    </w:p>
    <w:p w:rsidR="003421B9" w:rsidRDefault="003421B9" w:rsidP="004E255A">
      <w:pPr>
        <w:rPr>
          <w:rtl/>
        </w:rPr>
      </w:pPr>
    </w:p>
    <w:p w:rsidR="003421B9" w:rsidRDefault="003421B9" w:rsidP="004E255A">
      <w:pPr>
        <w:pStyle w:val="af5"/>
        <w:keepNext/>
        <w:rPr>
          <w:rtl/>
        </w:rPr>
      </w:pPr>
      <w:bookmarkStart w:id="10139" w:name="ET_interruption_6507_6"/>
      <w:r w:rsidRPr="00AF4359">
        <w:rPr>
          <w:rStyle w:val="TagStyle"/>
          <w:rtl/>
        </w:rPr>
        <w:t xml:space="preserve">&lt;&lt; קריאה &gt;&gt; </w:t>
      </w:r>
      <w:r w:rsidRPr="00AF4359">
        <w:rPr>
          <w:rtl/>
        </w:rPr>
        <w:t>שלי טל מירון (יש עתיד):</w:t>
      </w:r>
      <w:r w:rsidRPr="00AF4359">
        <w:rPr>
          <w:rStyle w:val="TagStyle"/>
          <w:rtl/>
        </w:rPr>
        <w:t xml:space="preserve"> &lt;&lt; קריאה &gt;&gt;</w:t>
      </w:r>
      <w:r>
        <w:rPr>
          <w:rStyle w:val="TagStyle"/>
          <w:rtl/>
        </w:rPr>
        <w:t xml:space="preserve"> </w:t>
      </w:r>
      <w:bookmarkEnd w:id="10139"/>
    </w:p>
    <w:p w:rsidR="003421B9" w:rsidRDefault="003421B9" w:rsidP="004E255A">
      <w:pPr>
        <w:rPr>
          <w:rtl/>
        </w:rPr>
      </w:pPr>
    </w:p>
    <w:p w:rsidR="003421B9" w:rsidRPr="00AF4359" w:rsidRDefault="003421B9" w:rsidP="004E255A">
      <w:pPr>
        <w:rPr>
          <w:rtl/>
        </w:rPr>
      </w:pPr>
      <w:r>
        <w:rPr>
          <w:rFonts w:hint="cs"/>
          <w:rtl/>
        </w:rPr>
        <w:t>לא יכול להיות. הלם.</w:t>
      </w:r>
    </w:p>
    <w:p w:rsidR="003421B9" w:rsidRDefault="003421B9" w:rsidP="004E255A">
      <w:pPr>
        <w:rPr>
          <w:rtl/>
        </w:rPr>
      </w:pPr>
    </w:p>
    <w:p w:rsidR="003421B9" w:rsidRDefault="003421B9" w:rsidP="004E255A">
      <w:pPr>
        <w:pStyle w:val="-"/>
        <w:keepNext/>
        <w:rPr>
          <w:rtl/>
        </w:rPr>
      </w:pPr>
      <w:bookmarkStart w:id="10140" w:name="ET_speakercontinue_6361_8"/>
      <w:r w:rsidRPr="00AF4359">
        <w:rPr>
          <w:rStyle w:val="TagStyle"/>
          <w:rtl/>
        </w:rPr>
        <w:t xml:space="preserve"> &lt;&lt; דובר_המשך &gt;&gt; </w:t>
      </w:r>
      <w:r>
        <w:rPr>
          <w:rtl/>
        </w:rPr>
        <w:t>נאור שירי (יש עתיד):</w:t>
      </w:r>
      <w:r w:rsidRPr="00AF4359">
        <w:rPr>
          <w:rStyle w:val="TagStyle"/>
          <w:rtl/>
        </w:rPr>
        <w:t xml:space="preserve"> &lt;&lt; דובר_המשך &gt;&gt;</w:t>
      </w:r>
      <w:r>
        <w:rPr>
          <w:rtl/>
        </w:rPr>
        <w:t xml:space="preserve"> </w:t>
      </w:r>
      <w:bookmarkEnd w:id="10140"/>
    </w:p>
    <w:p w:rsidR="003421B9" w:rsidRDefault="003421B9" w:rsidP="004E255A">
      <w:pPr>
        <w:rPr>
          <w:rtl/>
        </w:rPr>
      </w:pPr>
    </w:p>
    <w:p w:rsidR="003421B9" w:rsidRDefault="003421B9" w:rsidP="007934FC">
      <w:pPr>
        <w:rPr>
          <w:rtl/>
        </w:rPr>
      </w:pPr>
      <w:r>
        <w:rPr>
          <w:rtl/>
        </w:rPr>
        <w:t>אבל</w:t>
      </w:r>
      <w:r>
        <w:rPr>
          <w:rFonts w:hint="cs"/>
          <w:rtl/>
        </w:rPr>
        <w:t>,</w:t>
      </w:r>
      <w:r>
        <w:rPr>
          <w:rtl/>
        </w:rPr>
        <w:t xml:space="preserve"> </w:t>
      </w:r>
      <w:bookmarkStart w:id="10141" w:name="_ETM_Q19_339930"/>
      <w:bookmarkEnd w:id="10141"/>
      <w:r>
        <w:rPr>
          <w:rtl/>
        </w:rPr>
        <w:t xml:space="preserve">צחוק </w:t>
      </w:r>
      <w:bookmarkStart w:id="10142" w:name="_ETM_Q19_340139"/>
      <w:bookmarkEnd w:id="10142"/>
      <w:r>
        <w:rPr>
          <w:rtl/>
        </w:rPr>
        <w:t>בצד</w:t>
      </w:r>
      <w:r>
        <w:rPr>
          <w:rFonts w:hint="cs"/>
          <w:rtl/>
        </w:rPr>
        <w:t>,</w:t>
      </w:r>
      <w:r>
        <w:rPr>
          <w:rtl/>
        </w:rPr>
        <w:t xml:space="preserve"> </w:t>
      </w:r>
      <w:bookmarkStart w:id="10143" w:name="_ETM_Q19_341069"/>
      <w:bookmarkEnd w:id="10143"/>
      <w:r>
        <w:rPr>
          <w:rtl/>
        </w:rPr>
        <w:t xml:space="preserve">זה </w:t>
      </w:r>
      <w:bookmarkStart w:id="10144" w:name="_ETM_Q19_341310"/>
      <w:bookmarkEnd w:id="10144"/>
      <w:r>
        <w:rPr>
          <w:rtl/>
        </w:rPr>
        <w:t xml:space="preserve">לא </w:t>
      </w:r>
      <w:bookmarkStart w:id="10145" w:name="_ETM_Q19_341489"/>
      <w:bookmarkEnd w:id="10145"/>
      <w:r>
        <w:rPr>
          <w:rtl/>
        </w:rPr>
        <w:t xml:space="preserve">שכאילו </w:t>
      </w:r>
      <w:bookmarkStart w:id="10146" w:name="_ETM_Q19_342269"/>
      <w:bookmarkEnd w:id="10146"/>
      <w:r>
        <w:rPr>
          <w:rtl/>
        </w:rPr>
        <w:t xml:space="preserve">ראש </w:t>
      </w:r>
      <w:bookmarkStart w:id="10147" w:name="_ETM_Q19_342629"/>
      <w:bookmarkEnd w:id="10147"/>
      <w:r>
        <w:rPr>
          <w:rtl/>
        </w:rPr>
        <w:t xml:space="preserve">ממשלה </w:t>
      </w:r>
      <w:bookmarkStart w:id="10148" w:name="_ETM_Q19_343610"/>
      <w:bookmarkEnd w:id="10148"/>
      <w:r>
        <w:rPr>
          <w:rtl/>
        </w:rPr>
        <w:t xml:space="preserve">בזמן </w:t>
      </w:r>
      <w:bookmarkStart w:id="10149" w:name="_ETM_Q19_344060"/>
      <w:bookmarkEnd w:id="10149"/>
      <w:r>
        <w:rPr>
          <w:rtl/>
        </w:rPr>
        <w:t>מלחמה</w:t>
      </w:r>
      <w:r>
        <w:rPr>
          <w:rFonts w:hint="cs"/>
          <w:rtl/>
        </w:rPr>
        <w:t>,</w:t>
      </w:r>
      <w:r>
        <w:rPr>
          <w:rtl/>
        </w:rPr>
        <w:t xml:space="preserve"> </w:t>
      </w:r>
      <w:bookmarkStart w:id="10150" w:name="_ETM_Q19_345150"/>
      <w:bookmarkEnd w:id="10150"/>
      <w:r>
        <w:rPr>
          <w:rtl/>
        </w:rPr>
        <w:t xml:space="preserve">בזמן </w:t>
      </w:r>
      <w:bookmarkStart w:id="10151" w:name="_ETM_Q19_345569"/>
      <w:bookmarkEnd w:id="10151"/>
      <w:r>
        <w:rPr>
          <w:rtl/>
        </w:rPr>
        <w:t xml:space="preserve">עסקת </w:t>
      </w:r>
      <w:bookmarkStart w:id="10152" w:name="_ETM_Q19_345870"/>
      <w:bookmarkEnd w:id="10152"/>
      <w:r>
        <w:rPr>
          <w:rtl/>
        </w:rPr>
        <w:t>חטופים</w:t>
      </w:r>
      <w:r>
        <w:rPr>
          <w:rFonts w:hint="cs"/>
          <w:rtl/>
        </w:rPr>
        <w:t>,</w:t>
      </w:r>
      <w:r>
        <w:rPr>
          <w:rtl/>
        </w:rPr>
        <w:t xml:space="preserve"> </w:t>
      </w:r>
      <w:bookmarkStart w:id="10153" w:name="_ETM_Q19_346889"/>
      <w:bookmarkEnd w:id="10153"/>
      <w:r>
        <w:rPr>
          <w:rtl/>
        </w:rPr>
        <w:t xml:space="preserve">בזמן </w:t>
      </w:r>
      <w:bookmarkStart w:id="10154" w:name="_ETM_Q19_347459"/>
      <w:bookmarkEnd w:id="10154"/>
      <w:r>
        <w:rPr>
          <w:rtl/>
        </w:rPr>
        <w:t xml:space="preserve">שהחטופים </w:t>
      </w:r>
      <w:bookmarkStart w:id="10155" w:name="_ETM_Q19_348329"/>
      <w:bookmarkEnd w:id="10155"/>
      <w:r>
        <w:rPr>
          <w:rtl/>
        </w:rPr>
        <w:t xml:space="preserve">יצטרכו </w:t>
      </w:r>
      <w:bookmarkStart w:id="10156" w:name="_ETM_Q19_348719"/>
      <w:bookmarkEnd w:id="10156"/>
      <w:r>
        <w:rPr>
          <w:rtl/>
        </w:rPr>
        <w:t>לחזור</w:t>
      </w:r>
      <w:r>
        <w:rPr>
          <w:rFonts w:hint="cs"/>
          <w:rtl/>
        </w:rPr>
        <w:t xml:space="preserve"> –</w:t>
      </w:r>
      <w:r>
        <w:rPr>
          <w:rtl/>
        </w:rPr>
        <w:t xml:space="preserve"> </w:t>
      </w:r>
      <w:bookmarkStart w:id="10157" w:name="_ETM_Q19_349620"/>
      <w:bookmarkEnd w:id="10157"/>
      <w:r>
        <w:rPr>
          <w:rtl/>
        </w:rPr>
        <w:t>הכ</w:t>
      </w:r>
      <w:r>
        <w:rPr>
          <w:rFonts w:hint="cs"/>
          <w:rtl/>
        </w:rPr>
        <w:t>ו</w:t>
      </w:r>
      <w:r>
        <w:rPr>
          <w:rtl/>
        </w:rPr>
        <w:t xml:space="preserve">ל </w:t>
      </w:r>
      <w:bookmarkStart w:id="10158" w:name="_ETM_Q19_349799"/>
      <w:bookmarkEnd w:id="10158"/>
      <w:r>
        <w:rPr>
          <w:rtl/>
        </w:rPr>
        <w:t>בסדר</w:t>
      </w:r>
      <w:r>
        <w:rPr>
          <w:rFonts w:hint="cs"/>
          <w:rtl/>
        </w:rPr>
        <w:t>,</w:t>
      </w:r>
      <w:r>
        <w:rPr>
          <w:rtl/>
        </w:rPr>
        <w:t xml:space="preserve"> </w:t>
      </w:r>
      <w:bookmarkStart w:id="10159" w:name="_ETM_Q19_350519"/>
      <w:bookmarkStart w:id="10160" w:name="_ETM_Q19_350939"/>
      <w:bookmarkEnd w:id="10159"/>
      <w:bookmarkEnd w:id="10160"/>
      <w:r w:rsidRPr="005D722C">
        <w:t>weekend</w:t>
      </w:r>
      <w:r>
        <w:rPr>
          <w:rtl/>
        </w:rPr>
        <w:t xml:space="preserve"> בארצות </w:t>
      </w:r>
      <w:bookmarkStart w:id="10161" w:name="_ETM_Q19_352169"/>
      <w:bookmarkEnd w:id="10161"/>
      <w:r>
        <w:rPr>
          <w:rtl/>
        </w:rPr>
        <w:t xml:space="preserve">הברית </w:t>
      </w:r>
      <w:bookmarkStart w:id="10162" w:name="_ETM_Q19_352690"/>
      <w:bookmarkEnd w:id="10162"/>
      <w:r>
        <w:rPr>
          <w:rtl/>
        </w:rPr>
        <w:t xml:space="preserve">על </w:t>
      </w:r>
      <w:bookmarkStart w:id="10163" w:name="_ETM_Q19_352900"/>
      <w:bookmarkEnd w:id="10163"/>
      <w:r>
        <w:rPr>
          <w:rtl/>
        </w:rPr>
        <w:t>חשבוננו</w:t>
      </w:r>
      <w:r w:rsidR="007934FC">
        <w:rPr>
          <w:rFonts w:hint="cs"/>
          <w:rtl/>
        </w:rPr>
        <w:t>.</w:t>
      </w:r>
      <w:r>
        <w:rPr>
          <w:rtl/>
        </w:rPr>
        <w:t xml:space="preserve"> </w:t>
      </w:r>
      <w:bookmarkStart w:id="10164" w:name="_ETM_Q19_353560"/>
      <w:bookmarkEnd w:id="10164"/>
      <w:r>
        <w:rPr>
          <w:rtl/>
        </w:rPr>
        <w:t>תנוח</w:t>
      </w:r>
      <w:r>
        <w:rPr>
          <w:rFonts w:hint="cs"/>
          <w:rtl/>
        </w:rPr>
        <w:t>,</w:t>
      </w:r>
      <w:r>
        <w:rPr>
          <w:rtl/>
        </w:rPr>
        <w:t xml:space="preserve"> </w:t>
      </w:r>
      <w:bookmarkStart w:id="10165" w:name="_ETM_Q19_354310"/>
      <w:bookmarkEnd w:id="10165"/>
      <w:r>
        <w:rPr>
          <w:rtl/>
        </w:rPr>
        <w:t xml:space="preserve">זה </w:t>
      </w:r>
      <w:bookmarkStart w:id="10166" w:name="_ETM_Q19_354430"/>
      <w:bookmarkEnd w:id="10166"/>
      <w:r>
        <w:rPr>
          <w:rtl/>
        </w:rPr>
        <w:t xml:space="preserve">לא </w:t>
      </w:r>
      <w:bookmarkStart w:id="10167" w:name="_ETM_Q19_354520"/>
      <w:bookmarkEnd w:id="10167"/>
      <w:r>
        <w:rPr>
          <w:rtl/>
        </w:rPr>
        <w:t>משפט</w:t>
      </w:r>
      <w:r>
        <w:rPr>
          <w:rFonts w:hint="cs"/>
          <w:rtl/>
        </w:rPr>
        <w:t>,</w:t>
      </w:r>
      <w:r>
        <w:rPr>
          <w:rtl/>
        </w:rPr>
        <w:t xml:space="preserve"> </w:t>
      </w:r>
      <w:bookmarkStart w:id="10168" w:name="_ETM_Q19_355030"/>
      <w:bookmarkEnd w:id="10168"/>
      <w:r>
        <w:rPr>
          <w:rtl/>
        </w:rPr>
        <w:t>הכ</w:t>
      </w:r>
      <w:r>
        <w:rPr>
          <w:rFonts w:hint="cs"/>
          <w:rtl/>
        </w:rPr>
        <w:t>ו</w:t>
      </w:r>
      <w:r>
        <w:rPr>
          <w:rtl/>
        </w:rPr>
        <w:t xml:space="preserve">ל </w:t>
      </w:r>
      <w:bookmarkStart w:id="10169" w:name="_ETM_Q19_355210"/>
      <w:bookmarkEnd w:id="10169"/>
      <w:r>
        <w:rPr>
          <w:rtl/>
        </w:rPr>
        <w:t>בסדר</w:t>
      </w:r>
      <w:r>
        <w:rPr>
          <w:rFonts w:hint="cs"/>
          <w:rtl/>
        </w:rPr>
        <w:t>,</w:t>
      </w:r>
      <w:r>
        <w:rPr>
          <w:rtl/>
        </w:rPr>
        <w:t xml:space="preserve"> </w:t>
      </w:r>
      <w:bookmarkStart w:id="10170" w:name="_ETM_Q19_355900"/>
      <w:bookmarkEnd w:id="10170"/>
      <w:r>
        <w:rPr>
          <w:rtl/>
        </w:rPr>
        <w:t xml:space="preserve">אין </w:t>
      </w:r>
      <w:bookmarkStart w:id="10171" w:name="_ETM_Q19_356050"/>
      <w:bookmarkEnd w:id="10171"/>
      <w:r>
        <w:rPr>
          <w:rtl/>
        </w:rPr>
        <w:t xml:space="preserve">שום </w:t>
      </w:r>
      <w:bookmarkStart w:id="10172" w:name="_ETM_Q19_356230"/>
      <w:bookmarkEnd w:id="10172"/>
      <w:r>
        <w:rPr>
          <w:rtl/>
        </w:rPr>
        <w:t>דבר</w:t>
      </w:r>
      <w:r>
        <w:rPr>
          <w:rFonts w:hint="cs"/>
          <w:rtl/>
        </w:rPr>
        <w:t>.</w:t>
      </w:r>
      <w:r>
        <w:rPr>
          <w:rtl/>
        </w:rPr>
        <w:t xml:space="preserve"> </w:t>
      </w:r>
      <w:bookmarkStart w:id="10173" w:name="_ETM_Q19_356919"/>
      <w:bookmarkEnd w:id="10173"/>
      <w:r>
        <w:rPr>
          <w:rtl/>
        </w:rPr>
        <w:t xml:space="preserve">המון </w:t>
      </w:r>
      <w:bookmarkStart w:id="10174" w:name="_ETM_Q19_357310"/>
      <w:bookmarkEnd w:id="10174"/>
      <w:r>
        <w:rPr>
          <w:rtl/>
        </w:rPr>
        <w:t xml:space="preserve">רוצים </w:t>
      </w:r>
      <w:bookmarkStart w:id="10175" w:name="_ETM_Q19_357639"/>
      <w:bookmarkEnd w:id="10175"/>
      <w:r>
        <w:rPr>
          <w:rtl/>
        </w:rPr>
        <w:t xml:space="preserve">לפגוש </w:t>
      </w:r>
      <w:bookmarkStart w:id="10176" w:name="_ETM_Q19_358060"/>
      <w:bookmarkEnd w:id="10176"/>
      <w:r>
        <w:rPr>
          <w:rtl/>
        </w:rPr>
        <w:t>אותו</w:t>
      </w:r>
      <w:r>
        <w:rPr>
          <w:rFonts w:hint="cs"/>
          <w:rtl/>
        </w:rPr>
        <w:t>.</w:t>
      </w:r>
      <w:r>
        <w:rPr>
          <w:rtl/>
        </w:rPr>
        <w:t xml:space="preserve"> </w:t>
      </w:r>
      <w:bookmarkStart w:id="10177" w:name="_ETM_Q19_358660"/>
      <w:bookmarkEnd w:id="10177"/>
      <w:r>
        <w:rPr>
          <w:rtl/>
        </w:rPr>
        <w:t xml:space="preserve">ממליץ </w:t>
      </w:r>
      <w:bookmarkStart w:id="10178" w:name="_ETM_Q19_359080"/>
      <w:bookmarkEnd w:id="10178"/>
      <w:r>
        <w:rPr>
          <w:rtl/>
        </w:rPr>
        <w:t xml:space="preserve">מאוד </w:t>
      </w:r>
      <w:bookmarkStart w:id="10179" w:name="_ETM_Q19_359320"/>
      <w:bookmarkEnd w:id="10179"/>
      <w:r>
        <w:rPr>
          <w:rtl/>
        </w:rPr>
        <w:t xml:space="preserve">על </w:t>
      </w:r>
      <w:bookmarkStart w:id="10180" w:name="_ETM_Q19_359440"/>
      <w:bookmarkEnd w:id="10180"/>
      <w:r>
        <w:rPr>
          <w:rtl/>
        </w:rPr>
        <w:t>הזום</w:t>
      </w:r>
      <w:r>
        <w:rPr>
          <w:rFonts w:hint="cs"/>
          <w:rtl/>
        </w:rPr>
        <w:t>,</w:t>
      </w:r>
      <w:r>
        <w:rPr>
          <w:rtl/>
        </w:rPr>
        <w:t xml:space="preserve"> </w:t>
      </w:r>
      <w:bookmarkStart w:id="10181" w:name="_ETM_Q19_360100"/>
      <w:bookmarkEnd w:id="10181"/>
      <w:r>
        <w:rPr>
          <w:rFonts w:hint="cs"/>
          <w:rtl/>
        </w:rPr>
        <w:t>תסנן</w:t>
      </w:r>
      <w:r>
        <w:rPr>
          <w:rtl/>
        </w:rPr>
        <w:t xml:space="preserve"> </w:t>
      </w:r>
      <w:bookmarkStart w:id="10182" w:name="_ETM_Q19_360460"/>
      <w:bookmarkEnd w:id="10182"/>
      <w:r>
        <w:rPr>
          <w:rtl/>
        </w:rPr>
        <w:t>פגישות</w:t>
      </w:r>
      <w:r>
        <w:rPr>
          <w:rFonts w:hint="cs"/>
          <w:rtl/>
        </w:rPr>
        <w:t>,</w:t>
      </w:r>
      <w:r>
        <w:rPr>
          <w:rtl/>
        </w:rPr>
        <w:t xml:space="preserve"> </w:t>
      </w:r>
      <w:bookmarkStart w:id="10183" w:name="_ETM_Q19_361450"/>
      <w:bookmarkEnd w:id="10183"/>
      <w:r>
        <w:rPr>
          <w:rFonts w:hint="cs"/>
          <w:rtl/>
        </w:rPr>
        <w:t>או</w:t>
      </w:r>
      <w:r>
        <w:rPr>
          <w:rtl/>
        </w:rPr>
        <w:t xml:space="preserve"> </w:t>
      </w:r>
      <w:bookmarkStart w:id="10184" w:name="_ETM_Q19_361780"/>
      <w:bookmarkEnd w:id="10184"/>
      <w:r>
        <w:rPr>
          <w:rtl/>
        </w:rPr>
        <w:t xml:space="preserve">פשוט </w:t>
      </w:r>
      <w:bookmarkStart w:id="10185" w:name="_ETM_Q19_362310"/>
      <w:bookmarkEnd w:id="10185"/>
      <w:r>
        <w:rPr>
          <w:rtl/>
        </w:rPr>
        <w:t xml:space="preserve">תגיד </w:t>
      </w:r>
      <w:bookmarkStart w:id="10186" w:name="_ETM_Q19_362639"/>
      <w:bookmarkEnd w:id="10186"/>
      <w:r>
        <w:rPr>
          <w:rtl/>
        </w:rPr>
        <w:t xml:space="preserve">לנו </w:t>
      </w:r>
      <w:bookmarkStart w:id="10187" w:name="_ETM_Q19_362849"/>
      <w:bookmarkEnd w:id="10187"/>
      <w:r>
        <w:rPr>
          <w:rtl/>
        </w:rPr>
        <w:t xml:space="preserve">את </w:t>
      </w:r>
      <w:bookmarkStart w:id="10188" w:name="_ETM_Q19_362909"/>
      <w:bookmarkEnd w:id="10188"/>
      <w:r>
        <w:rPr>
          <w:rtl/>
        </w:rPr>
        <w:t>האמת</w:t>
      </w:r>
      <w:r>
        <w:rPr>
          <w:rFonts w:hint="cs"/>
          <w:rtl/>
        </w:rPr>
        <w:t>.</w:t>
      </w:r>
      <w:r>
        <w:rPr>
          <w:rtl/>
        </w:rPr>
        <w:t xml:space="preserve"> </w:t>
      </w:r>
      <w:bookmarkStart w:id="10189" w:name="_ETM_Q19_363360"/>
      <w:bookmarkStart w:id="10190" w:name="_ETM_Q19_363720"/>
      <w:bookmarkEnd w:id="10189"/>
      <w:bookmarkEnd w:id="10190"/>
      <w:r>
        <w:rPr>
          <w:rtl/>
        </w:rPr>
        <w:t xml:space="preserve">זו </w:t>
      </w:r>
      <w:bookmarkStart w:id="10191" w:name="_ETM_Q19_363870"/>
      <w:bookmarkEnd w:id="10191"/>
      <w:r>
        <w:rPr>
          <w:rtl/>
        </w:rPr>
        <w:t xml:space="preserve">גם </w:t>
      </w:r>
      <w:bookmarkStart w:id="10192" w:name="_ETM_Q19_364050"/>
      <w:bookmarkEnd w:id="10192"/>
      <w:r>
        <w:rPr>
          <w:rtl/>
        </w:rPr>
        <w:t>אופציה</w:t>
      </w:r>
      <w:r>
        <w:rPr>
          <w:rFonts w:hint="cs"/>
          <w:rtl/>
        </w:rPr>
        <w:t>.</w:t>
      </w:r>
      <w:r>
        <w:rPr>
          <w:rtl/>
        </w:rPr>
        <w:t xml:space="preserve"> </w:t>
      </w:r>
      <w:bookmarkStart w:id="10193" w:name="_ETM_Q19_365400"/>
      <w:bookmarkEnd w:id="10193"/>
    </w:p>
    <w:p w:rsidR="003421B9" w:rsidRDefault="003421B9" w:rsidP="004E255A">
      <w:pPr>
        <w:rPr>
          <w:rtl/>
        </w:rPr>
      </w:pPr>
      <w:bookmarkStart w:id="10194" w:name="_ETM_Q19_365566"/>
      <w:bookmarkStart w:id="10195" w:name="_ETM_Q19_365649"/>
      <w:bookmarkEnd w:id="10194"/>
      <w:bookmarkEnd w:id="10195"/>
    </w:p>
    <w:p w:rsidR="003421B9" w:rsidRDefault="003421B9" w:rsidP="007934FC">
      <w:pPr>
        <w:rPr>
          <w:rtl/>
        </w:rPr>
      </w:pPr>
      <w:bookmarkStart w:id="10196" w:name="_ETM_Q19_365840"/>
      <w:bookmarkStart w:id="10197" w:name="_ETM_Q19_365920"/>
      <w:bookmarkEnd w:id="10196"/>
      <w:bookmarkEnd w:id="10197"/>
      <w:r>
        <w:rPr>
          <w:rtl/>
        </w:rPr>
        <w:t xml:space="preserve">אני </w:t>
      </w:r>
      <w:bookmarkStart w:id="10198" w:name="_ETM_Q19_365550"/>
      <w:bookmarkEnd w:id="10198"/>
      <w:r>
        <w:rPr>
          <w:rtl/>
        </w:rPr>
        <w:t xml:space="preserve">רוצה </w:t>
      </w:r>
      <w:bookmarkStart w:id="10199" w:name="_ETM_Q19_366389"/>
      <w:bookmarkEnd w:id="10199"/>
      <w:r>
        <w:rPr>
          <w:rtl/>
        </w:rPr>
        <w:t>להקריא</w:t>
      </w:r>
      <w:r>
        <w:rPr>
          <w:rFonts w:hint="cs"/>
          <w:rtl/>
        </w:rPr>
        <w:t>,</w:t>
      </w:r>
      <w:r>
        <w:rPr>
          <w:rtl/>
        </w:rPr>
        <w:t xml:space="preserve"> </w:t>
      </w:r>
      <w:bookmarkStart w:id="10200" w:name="_ETM_Q19_368569"/>
      <w:bookmarkEnd w:id="10200"/>
      <w:r>
        <w:rPr>
          <w:rtl/>
        </w:rPr>
        <w:t xml:space="preserve">ואני </w:t>
      </w:r>
      <w:bookmarkStart w:id="10201" w:name="_ETM_Q19_368810"/>
      <w:bookmarkEnd w:id="10201"/>
      <w:r>
        <w:rPr>
          <w:rtl/>
        </w:rPr>
        <w:t xml:space="preserve">מתנצל </w:t>
      </w:r>
      <w:bookmarkStart w:id="10202" w:name="_ETM_Q19_369230"/>
      <w:bookmarkEnd w:id="10202"/>
      <w:r>
        <w:rPr>
          <w:rtl/>
        </w:rPr>
        <w:t>מראש</w:t>
      </w:r>
      <w:r>
        <w:rPr>
          <w:rFonts w:hint="cs"/>
          <w:rtl/>
        </w:rPr>
        <w:t>,</w:t>
      </w:r>
      <w:r>
        <w:rPr>
          <w:rtl/>
        </w:rPr>
        <w:t xml:space="preserve"> </w:t>
      </w:r>
      <w:bookmarkStart w:id="10203" w:name="_ETM_Q19_369560"/>
      <w:bookmarkEnd w:id="10203"/>
      <w:r>
        <w:rPr>
          <w:rtl/>
        </w:rPr>
        <w:t xml:space="preserve">יכול </w:t>
      </w:r>
      <w:bookmarkStart w:id="10204" w:name="_ETM_Q19_369769"/>
      <w:bookmarkEnd w:id="10204"/>
      <w:r>
        <w:rPr>
          <w:rtl/>
        </w:rPr>
        <w:t xml:space="preserve">להיות </w:t>
      </w:r>
      <w:bookmarkStart w:id="10205" w:name="_ETM_Q19_369950"/>
      <w:bookmarkEnd w:id="10205"/>
      <w:r>
        <w:rPr>
          <w:rtl/>
        </w:rPr>
        <w:t xml:space="preserve">שאני </w:t>
      </w:r>
      <w:bookmarkStart w:id="10206" w:name="_ETM_Q19_370280"/>
      <w:bookmarkEnd w:id="10206"/>
      <w:r>
        <w:rPr>
          <w:rtl/>
        </w:rPr>
        <w:t xml:space="preserve">טועה </w:t>
      </w:r>
      <w:bookmarkStart w:id="10207" w:name="_ETM_Q19_371480"/>
      <w:bookmarkEnd w:id="10207"/>
      <w:r>
        <w:rPr>
          <w:rtl/>
        </w:rPr>
        <w:t>בשמות</w:t>
      </w:r>
      <w:r>
        <w:rPr>
          <w:rFonts w:hint="cs"/>
          <w:rtl/>
        </w:rPr>
        <w:t>,</w:t>
      </w:r>
      <w:r>
        <w:rPr>
          <w:rtl/>
        </w:rPr>
        <w:t xml:space="preserve"> </w:t>
      </w:r>
      <w:bookmarkStart w:id="10208" w:name="_ETM_Q19_372840"/>
      <w:bookmarkEnd w:id="10208"/>
      <w:r>
        <w:rPr>
          <w:rtl/>
        </w:rPr>
        <w:t xml:space="preserve">אבל </w:t>
      </w:r>
      <w:bookmarkStart w:id="10209" w:name="_ETM_Q19_373650"/>
      <w:bookmarkEnd w:id="10209"/>
      <w:r>
        <w:rPr>
          <w:rtl/>
        </w:rPr>
        <w:t xml:space="preserve">אני </w:t>
      </w:r>
      <w:bookmarkStart w:id="10210" w:name="_ETM_Q19_373860"/>
      <w:bookmarkEnd w:id="10210"/>
      <w:r>
        <w:rPr>
          <w:rtl/>
        </w:rPr>
        <w:t xml:space="preserve">רוצה </w:t>
      </w:r>
      <w:bookmarkStart w:id="10211" w:name="_ETM_Q19_374100"/>
      <w:bookmarkEnd w:id="10211"/>
      <w:r>
        <w:rPr>
          <w:rtl/>
        </w:rPr>
        <w:t xml:space="preserve">בכל </w:t>
      </w:r>
      <w:bookmarkStart w:id="10212" w:name="_ETM_Q19_374310"/>
      <w:bookmarkEnd w:id="10212"/>
      <w:r>
        <w:rPr>
          <w:rtl/>
        </w:rPr>
        <w:t xml:space="preserve">זאת </w:t>
      </w:r>
      <w:bookmarkStart w:id="10213" w:name="_ETM_Q19_374490"/>
      <w:bookmarkEnd w:id="10213"/>
      <w:r>
        <w:rPr>
          <w:rtl/>
        </w:rPr>
        <w:t xml:space="preserve">להקריא </w:t>
      </w:r>
      <w:bookmarkStart w:id="10214" w:name="_ETM_Q19_374910"/>
      <w:bookmarkEnd w:id="10214"/>
      <w:r>
        <w:rPr>
          <w:rtl/>
        </w:rPr>
        <w:t xml:space="preserve">את </w:t>
      </w:r>
      <w:bookmarkStart w:id="10215" w:name="_ETM_Q19_375000"/>
      <w:bookmarkEnd w:id="10215"/>
      <w:r>
        <w:rPr>
          <w:rtl/>
        </w:rPr>
        <w:t>הנרצחים</w:t>
      </w:r>
      <w:r>
        <w:rPr>
          <w:rFonts w:hint="cs"/>
          <w:rtl/>
        </w:rPr>
        <w:t xml:space="preserve"> –</w:t>
      </w:r>
      <w:r>
        <w:rPr>
          <w:rtl/>
        </w:rPr>
        <w:t xml:space="preserve"> </w:t>
      </w:r>
      <w:bookmarkStart w:id="10216" w:name="_ETM_Q19_375480"/>
      <w:bookmarkEnd w:id="10216"/>
      <w:r>
        <w:rPr>
          <w:rtl/>
        </w:rPr>
        <w:t xml:space="preserve">דיברת </w:t>
      </w:r>
      <w:bookmarkStart w:id="10217" w:name="_ETM_Q19_375900"/>
      <w:bookmarkEnd w:id="10217"/>
      <w:r>
        <w:rPr>
          <w:rtl/>
        </w:rPr>
        <w:t xml:space="preserve">על </w:t>
      </w:r>
      <w:bookmarkStart w:id="10218" w:name="_ETM_Q19_375990"/>
      <w:bookmarkEnd w:id="10218"/>
      <w:r>
        <w:rPr>
          <w:rtl/>
        </w:rPr>
        <w:t>זה</w:t>
      </w:r>
      <w:r>
        <w:rPr>
          <w:rFonts w:hint="cs"/>
          <w:rtl/>
        </w:rPr>
        <w:t xml:space="preserve"> –</w:t>
      </w:r>
      <w:r>
        <w:rPr>
          <w:rtl/>
        </w:rPr>
        <w:t xml:space="preserve"> </w:t>
      </w:r>
      <w:bookmarkStart w:id="10219" w:name="_ETM_Q19_376200"/>
      <w:bookmarkEnd w:id="10219"/>
      <w:r>
        <w:rPr>
          <w:rtl/>
        </w:rPr>
        <w:t xml:space="preserve">את </w:t>
      </w:r>
      <w:bookmarkStart w:id="10220" w:name="_ETM_Q19_376560"/>
      <w:bookmarkEnd w:id="10220"/>
      <w:r>
        <w:rPr>
          <w:rtl/>
        </w:rPr>
        <w:t>הנרצחים</w:t>
      </w:r>
      <w:r>
        <w:rPr>
          <w:rFonts w:hint="cs"/>
          <w:rtl/>
        </w:rPr>
        <w:t>,</w:t>
      </w:r>
      <w:r>
        <w:rPr>
          <w:rtl/>
        </w:rPr>
        <w:t xml:space="preserve"> </w:t>
      </w:r>
      <w:bookmarkStart w:id="10221" w:name="_ETM_Q19_377130"/>
      <w:bookmarkEnd w:id="10221"/>
      <w:r>
        <w:rPr>
          <w:rtl/>
        </w:rPr>
        <w:t xml:space="preserve">את </w:t>
      </w:r>
      <w:bookmarkStart w:id="10222" w:name="_ETM_Q19_377250"/>
      <w:bookmarkEnd w:id="10222"/>
      <w:r>
        <w:rPr>
          <w:rtl/>
        </w:rPr>
        <w:t xml:space="preserve">השמות </w:t>
      </w:r>
      <w:bookmarkStart w:id="10223" w:name="_ETM_Q19_377550"/>
      <w:bookmarkEnd w:id="10223"/>
      <w:r>
        <w:rPr>
          <w:rtl/>
        </w:rPr>
        <w:t>שלהם</w:t>
      </w:r>
      <w:bookmarkStart w:id="10224" w:name="_ETM_Q19_377790"/>
      <w:bookmarkStart w:id="10225" w:name="_ETM_Q19_378270"/>
      <w:bookmarkEnd w:id="10224"/>
      <w:bookmarkEnd w:id="10225"/>
      <w:r>
        <w:rPr>
          <w:rFonts w:hint="cs"/>
          <w:rtl/>
        </w:rPr>
        <w:t>. ואז נ</w:t>
      </w:r>
      <w:r>
        <w:rPr>
          <w:rtl/>
        </w:rPr>
        <w:t xml:space="preserve">היה </w:t>
      </w:r>
      <w:bookmarkStart w:id="10226" w:name="_ETM_Q19_378419"/>
      <w:bookmarkEnd w:id="10226"/>
      <w:r>
        <w:rPr>
          <w:rtl/>
        </w:rPr>
        <w:t xml:space="preserve">ברגע </w:t>
      </w:r>
      <w:bookmarkStart w:id="10227" w:name="_ETM_Q19_378750"/>
      <w:bookmarkEnd w:id="10227"/>
      <w:r>
        <w:rPr>
          <w:rtl/>
        </w:rPr>
        <w:t xml:space="preserve">של </w:t>
      </w:r>
      <w:bookmarkStart w:id="10228" w:name="_ETM_Q19_378900"/>
      <w:bookmarkEnd w:id="10228"/>
      <w:r>
        <w:rPr>
          <w:rtl/>
        </w:rPr>
        <w:t>כנות</w:t>
      </w:r>
      <w:r>
        <w:rPr>
          <w:rFonts w:hint="cs"/>
          <w:rtl/>
        </w:rPr>
        <w:t>,</w:t>
      </w:r>
      <w:r>
        <w:rPr>
          <w:rtl/>
        </w:rPr>
        <w:t xml:space="preserve"> </w:t>
      </w:r>
      <w:bookmarkStart w:id="10229" w:name="_ETM_Q19_379620"/>
      <w:bookmarkEnd w:id="10229"/>
      <w:r>
        <w:rPr>
          <w:rtl/>
        </w:rPr>
        <w:t xml:space="preserve">מי </w:t>
      </w:r>
      <w:bookmarkStart w:id="10230" w:name="_ETM_Q19_379770"/>
      <w:bookmarkEnd w:id="10230"/>
      <w:r>
        <w:rPr>
          <w:rtl/>
        </w:rPr>
        <w:t xml:space="preserve">שרוצה </w:t>
      </w:r>
      <w:bookmarkStart w:id="10231" w:name="_ETM_Q19_380340"/>
      <w:bookmarkEnd w:id="10231"/>
      <w:r>
        <w:rPr>
          <w:rtl/>
        </w:rPr>
        <w:t xml:space="preserve">להיות </w:t>
      </w:r>
      <w:bookmarkStart w:id="10232" w:name="_ETM_Q19_380639"/>
      <w:bookmarkEnd w:id="10232"/>
      <w:r>
        <w:rPr>
          <w:rtl/>
        </w:rPr>
        <w:t>כ</w:t>
      </w:r>
      <w:r>
        <w:rPr>
          <w:rFonts w:hint="cs"/>
          <w:rtl/>
        </w:rPr>
        <w:t>ן</w:t>
      </w:r>
      <w:r>
        <w:rPr>
          <w:rtl/>
        </w:rPr>
        <w:t xml:space="preserve"> </w:t>
      </w:r>
      <w:bookmarkStart w:id="10233" w:name="_ETM_Q19_380910"/>
      <w:bookmarkEnd w:id="10233"/>
      <w:r>
        <w:rPr>
          <w:rtl/>
        </w:rPr>
        <w:t xml:space="preserve">עם </w:t>
      </w:r>
      <w:bookmarkStart w:id="10234" w:name="_ETM_Q19_381000"/>
      <w:bookmarkEnd w:id="10234"/>
      <w:r>
        <w:rPr>
          <w:rtl/>
        </w:rPr>
        <w:t>עצמו</w:t>
      </w:r>
      <w:bookmarkStart w:id="10235" w:name="_ETM_Q19_382340"/>
      <w:bookmarkStart w:id="10236" w:name="_ETM_Q19_377968"/>
      <w:bookmarkStart w:id="10237" w:name="_ETM_Q19_378137"/>
      <w:bookmarkStart w:id="10238" w:name="_ETM_Q19_378259"/>
      <w:bookmarkStart w:id="10239" w:name="_ETM_Q19_378362"/>
      <w:bookmarkStart w:id="10240" w:name="_ETM_Q19_382760"/>
      <w:bookmarkEnd w:id="10235"/>
      <w:bookmarkEnd w:id="10236"/>
      <w:bookmarkEnd w:id="10237"/>
      <w:bookmarkEnd w:id="10238"/>
      <w:bookmarkEnd w:id="10239"/>
      <w:bookmarkEnd w:id="10240"/>
      <w:r w:rsidR="007934FC">
        <w:rPr>
          <w:rFonts w:hint="cs"/>
          <w:rtl/>
        </w:rPr>
        <w:t>:</w:t>
      </w:r>
      <w:r>
        <w:rPr>
          <w:rFonts w:hint="cs"/>
          <w:rtl/>
        </w:rPr>
        <w:t xml:space="preserve"> </w:t>
      </w:r>
      <w:r>
        <w:rPr>
          <w:rtl/>
        </w:rPr>
        <w:t xml:space="preserve">אחמד </w:t>
      </w:r>
      <w:bookmarkStart w:id="10241" w:name="_ETM_Q19_383150"/>
      <w:bookmarkEnd w:id="10241"/>
      <w:r>
        <w:rPr>
          <w:rtl/>
        </w:rPr>
        <w:t>ג'בארין</w:t>
      </w:r>
      <w:bookmarkStart w:id="10242" w:name="_ETM_Q19_384730"/>
      <w:bookmarkEnd w:id="10242"/>
      <w:r>
        <w:rPr>
          <w:rFonts w:hint="cs"/>
          <w:rtl/>
        </w:rPr>
        <w:t xml:space="preserve">, </w:t>
      </w:r>
      <w:r>
        <w:rPr>
          <w:rtl/>
        </w:rPr>
        <w:t>עז א</w:t>
      </w:r>
      <w:r>
        <w:rPr>
          <w:rFonts w:hint="cs"/>
          <w:rtl/>
        </w:rPr>
        <w:t>ל</w:t>
      </w:r>
      <w:r>
        <w:rPr>
          <w:rtl/>
        </w:rPr>
        <w:t>דין מוסא דיק</w:t>
      </w:r>
      <w:r>
        <w:rPr>
          <w:rFonts w:hint="cs"/>
          <w:rtl/>
        </w:rPr>
        <w:t>,</w:t>
      </w:r>
      <w:bookmarkStart w:id="10243" w:name="_ETM_Q19_387085"/>
      <w:bookmarkEnd w:id="10243"/>
      <w:r>
        <w:rPr>
          <w:rFonts w:hint="cs"/>
          <w:rtl/>
        </w:rPr>
        <w:t xml:space="preserve"> נ</w:t>
      </w:r>
      <w:r w:rsidRPr="006D138E">
        <w:rPr>
          <w:rtl/>
        </w:rPr>
        <w:t>תן משלב</w:t>
      </w:r>
      <w:r>
        <w:rPr>
          <w:rFonts w:hint="cs"/>
          <w:rtl/>
        </w:rPr>
        <w:t xml:space="preserve">, </w:t>
      </w:r>
      <w:r>
        <w:rPr>
          <w:rtl/>
        </w:rPr>
        <w:t xml:space="preserve">וג'די </w:t>
      </w:r>
      <w:r>
        <w:rPr>
          <w:rFonts w:hint="cs"/>
          <w:rtl/>
        </w:rPr>
        <w:t>כ</w:t>
      </w:r>
      <w:r>
        <w:rPr>
          <w:rtl/>
        </w:rPr>
        <w:t>יר</w:t>
      </w:r>
      <w:r>
        <w:rPr>
          <w:rFonts w:hint="cs"/>
          <w:rtl/>
        </w:rPr>
        <w:t xml:space="preserve">, </w:t>
      </w:r>
      <w:r w:rsidRPr="006D138E">
        <w:rPr>
          <w:rtl/>
        </w:rPr>
        <w:t>הייתם זינאתי</w:t>
      </w:r>
      <w:r>
        <w:rPr>
          <w:rFonts w:hint="cs"/>
          <w:rtl/>
        </w:rPr>
        <w:t xml:space="preserve">, </w:t>
      </w:r>
      <w:r w:rsidRPr="006D138E">
        <w:rPr>
          <w:rtl/>
        </w:rPr>
        <w:t>יעק</w:t>
      </w:r>
      <w:r>
        <w:rPr>
          <w:rFonts w:hint="cs"/>
          <w:rtl/>
        </w:rPr>
        <w:t>ו</w:t>
      </w:r>
      <w:r w:rsidRPr="006D138E">
        <w:rPr>
          <w:rtl/>
        </w:rPr>
        <w:t>ב ריאד גבר</w:t>
      </w:r>
      <w:r>
        <w:rPr>
          <w:rFonts w:hint="cs"/>
          <w:rtl/>
        </w:rPr>
        <w:t xml:space="preserve">, </w:t>
      </w:r>
      <w:bookmarkStart w:id="10244" w:name="_ETM_Q19_397550"/>
      <w:bookmarkEnd w:id="10244"/>
      <w:r>
        <w:rPr>
          <w:rFonts w:hint="cs"/>
          <w:rtl/>
        </w:rPr>
        <w:t xml:space="preserve">אבו זייד, </w:t>
      </w:r>
      <w:r>
        <w:rPr>
          <w:rtl/>
        </w:rPr>
        <w:t>ועכשיו</w:t>
      </w:r>
      <w:r>
        <w:rPr>
          <w:rFonts w:hint="cs"/>
          <w:rtl/>
        </w:rPr>
        <w:t>,</w:t>
      </w:r>
      <w:r>
        <w:rPr>
          <w:rtl/>
        </w:rPr>
        <w:t xml:space="preserve"> </w:t>
      </w:r>
      <w:bookmarkStart w:id="10245" w:name="_ETM_Q19_397910"/>
      <w:bookmarkStart w:id="10246" w:name="_ETM_Q19_398060"/>
      <w:bookmarkEnd w:id="10245"/>
      <w:bookmarkEnd w:id="10246"/>
      <w:r>
        <w:rPr>
          <w:rtl/>
        </w:rPr>
        <w:t>האחרון</w:t>
      </w:r>
      <w:r>
        <w:rPr>
          <w:rFonts w:hint="cs"/>
          <w:rtl/>
        </w:rPr>
        <w:t>,</w:t>
      </w:r>
      <w:r>
        <w:rPr>
          <w:rtl/>
        </w:rPr>
        <w:t xml:space="preserve"> </w:t>
      </w:r>
      <w:bookmarkStart w:id="10247" w:name="_ETM_Q19_398900"/>
      <w:bookmarkEnd w:id="10247"/>
      <w:r>
        <w:rPr>
          <w:rtl/>
        </w:rPr>
        <w:t xml:space="preserve">עדיין </w:t>
      </w:r>
      <w:bookmarkStart w:id="10248" w:name="_ETM_Q19_399170"/>
      <w:bookmarkEnd w:id="10248"/>
      <w:r>
        <w:rPr>
          <w:rtl/>
        </w:rPr>
        <w:t xml:space="preserve">לא </w:t>
      </w:r>
      <w:bookmarkStart w:id="10249" w:name="_ETM_Q19_399230"/>
      <w:bookmarkEnd w:id="10249"/>
      <w:r>
        <w:rPr>
          <w:rtl/>
        </w:rPr>
        <w:t>התפרס</w:t>
      </w:r>
      <w:r>
        <w:rPr>
          <w:rFonts w:hint="cs"/>
          <w:rtl/>
        </w:rPr>
        <w:t>ם –</w:t>
      </w:r>
      <w:r>
        <w:rPr>
          <w:rtl/>
        </w:rPr>
        <w:t xml:space="preserve"> </w:t>
      </w:r>
      <w:bookmarkStart w:id="10250" w:name="_ETM_Q19_399830"/>
      <w:bookmarkEnd w:id="10250"/>
      <w:r>
        <w:rPr>
          <w:rFonts w:hint="cs"/>
          <w:rtl/>
        </w:rPr>
        <w:t>ה</w:t>
      </w:r>
      <w:r>
        <w:rPr>
          <w:rtl/>
        </w:rPr>
        <w:t xml:space="preserve">רופא </w:t>
      </w:r>
      <w:bookmarkStart w:id="10251" w:name="_ETM_Q19_400220"/>
      <w:bookmarkEnd w:id="10251"/>
      <w:r>
        <w:rPr>
          <w:rtl/>
        </w:rPr>
        <w:t xml:space="preserve">שדיברת </w:t>
      </w:r>
      <w:bookmarkStart w:id="10252" w:name="_ETM_Q19_400880"/>
      <w:bookmarkEnd w:id="10252"/>
      <w:r>
        <w:rPr>
          <w:rtl/>
        </w:rPr>
        <w:t>עליו</w:t>
      </w:r>
      <w:r>
        <w:rPr>
          <w:rFonts w:hint="cs"/>
          <w:rtl/>
        </w:rPr>
        <w:t>.</w:t>
      </w:r>
      <w:r>
        <w:rPr>
          <w:rtl/>
        </w:rPr>
        <w:t xml:space="preserve"> </w:t>
      </w:r>
      <w:bookmarkStart w:id="10253" w:name="_ETM_Q19_401459"/>
      <w:bookmarkEnd w:id="10253"/>
    </w:p>
    <w:p w:rsidR="003421B9" w:rsidRDefault="003421B9" w:rsidP="004E255A">
      <w:pPr>
        <w:rPr>
          <w:rtl/>
        </w:rPr>
      </w:pPr>
    </w:p>
    <w:p w:rsidR="003421B9" w:rsidRDefault="003421B9" w:rsidP="007934FC">
      <w:pPr>
        <w:rPr>
          <w:rtl/>
        </w:rPr>
      </w:pPr>
      <w:r>
        <w:rPr>
          <w:rtl/>
        </w:rPr>
        <w:t>עכשיו</w:t>
      </w:r>
      <w:r>
        <w:rPr>
          <w:rFonts w:hint="cs"/>
          <w:rtl/>
        </w:rPr>
        <w:t>,</w:t>
      </w:r>
      <w:r>
        <w:rPr>
          <w:rtl/>
        </w:rPr>
        <w:t xml:space="preserve"> </w:t>
      </w:r>
      <w:bookmarkStart w:id="10254" w:name="_ETM_Q19_401879"/>
      <w:bookmarkEnd w:id="10254"/>
      <w:r>
        <w:rPr>
          <w:rtl/>
        </w:rPr>
        <w:t xml:space="preserve">שנייה </w:t>
      </w:r>
      <w:bookmarkStart w:id="10255" w:name="_ETM_Q19_402209"/>
      <w:bookmarkEnd w:id="10255"/>
      <w:r>
        <w:rPr>
          <w:rtl/>
        </w:rPr>
        <w:t xml:space="preserve">של </w:t>
      </w:r>
      <w:bookmarkStart w:id="10256" w:name="_ETM_Q19_402359"/>
      <w:bookmarkEnd w:id="10256"/>
      <w:r>
        <w:rPr>
          <w:rtl/>
        </w:rPr>
        <w:t>כנות</w:t>
      </w:r>
      <w:r>
        <w:rPr>
          <w:rFonts w:hint="cs"/>
          <w:rtl/>
        </w:rPr>
        <w:t>,</w:t>
      </w:r>
      <w:r>
        <w:rPr>
          <w:rtl/>
        </w:rPr>
        <w:t xml:space="preserve"> </w:t>
      </w:r>
      <w:bookmarkStart w:id="10257" w:name="_ETM_Q19_403230"/>
      <w:bookmarkEnd w:id="10257"/>
      <w:r>
        <w:rPr>
          <w:rtl/>
        </w:rPr>
        <w:t xml:space="preserve">אדוני </w:t>
      </w:r>
      <w:bookmarkStart w:id="10258" w:name="_ETM_Q19_403590"/>
      <w:bookmarkEnd w:id="10258"/>
      <w:r>
        <w:rPr>
          <w:rtl/>
        </w:rPr>
        <w:t xml:space="preserve">היושב-ראש </w:t>
      </w:r>
      <w:bookmarkStart w:id="10259" w:name="_ETM_Q19_404790"/>
      <w:bookmarkEnd w:id="10259"/>
      <w:r>
        <w:rPr>
          <w:rtl/>
        </w:rPr>
        <w:t xml:space="preserve">והיושבים </w:t>
      </w:r>
      <w:bookmarkStart w:id="10260" w:name="_ETM_Q19_405359"/>
      <w:bookmarkEnd w:id="10260"/>
      <w:r>
        <w:rPr>
          <w:rtl/>
        </w:rPr>
        <w:t>בקהל</w:t>
      </w:r>
      <w:r>
        <w:rPr>
          <w:rFonts w:hint="cs"/>
          <w:rtl/>
        </w:rPr>
        <w:t>.</w:t>
      </w:r>
      <w:r>
        <w:rPr>
          <w:rtl/>
        </w:rPr>
        <w:t xml:space="preserve"> </w:t>
      </w:r>
      <w:bookmarkStart w:id="10261" w:name="_ETM_Q19_406360"/>
      <w:bookmarkEnd w:id="10261"/>
      <w:r>
        <w:rPr>
          <w:rtl/>
        </w:rPr>
        <w:t xml:space="preserve">נניח </w:t>
      </w:r>
      <w:bookmarkStart w:id="10262" w:name="_ETM_Q19_406959"/>
      <w:bookmarkStart w:id="10263" w:name="_ETM_Q19_407530"/>
      <w:bookmarkEnd w:id="10262"/>
      <w:bookmarkEnd w:id="10263"/>
      <w:r>
        <w:rPr>
          <w:rFonts w:hint="cs"/>
          <w:rtl/>
        </w:rPr>
        <w:t>שה</w:t>
      </w:r>
      <w:r>
        <w:rPr>
          <w:rtl/>
        </w:rPr>
        <w:t xml:space="preserve">שמות </w:t>
      </w:r>
      <w:bookmarkStart w:id="10264" w:name="_ETM_Q19_408220"/>
      <w:bookmarkEnd w:id="10264"/>
      <w:r>
        <w:rPr>
          <w:rtl/>
        </w:rPr>
        <w:t xml:space="preserve">האלו </w:t>
      </w:r>
      <w:bookmarkStart w:id="10265" w:name="_ETM_Q19_409100"/>
      <w:bookmarkStart w:id="10266" w:name="_ETM_Q19_409280"/>
      <w:bookmarkEnd w:id="10265"/>
      <w:bookmarkEnd w:id="10266"/>
      <w:r>
        <w:rPr>
          <w:rtl/>
        </w:rPr>
        <w:t xml:space="preserve">היו </w:t>
      </w:r>
      <w:bookmarkStart w:id="10267" w:name="_ETM_Q19_409490"/>
      <w:bookmarkEnd w:id="10267"/>
      <w:r>
        <w:rPr>
          <w:rtl/>
        </w:rPr>
        <w:t xml:space="preserve">שמות </w:t>
      </w:r>
      <w:bookmarkStart w:id="10268" w:name="_ETM_Q19_409970"/>
      <w:bookmarkEnd w:id="10268"/>
      <w:r>
        <w:rPr>
          <w:rtl/>
        </w:rPr>
        <w:t xml:space="preserve">של </w:t>
      </w:r>
      <w:bookmarkStart w:id="10269" w:name="_ETM_Q19_411170"/>
      <w:bookmarkEnd w:id="10269"/>
      <w:r>
        <w:rPr>
          <w:rtl/>
        </w:rPr>
        <w:t>ישראלים</w:t>
      </w:r>
      <w:r>
        <w:rPr>
          <w:rFonts w:hint="cs"/>
          <w:rtl/>
        </w:rPr>
        <w:t>,</w:t>
      </w:r>
      <w:r>
        <w:rPr>
          <w:rtl/>
        </w:rPr>
        <w:t xml:space="preserve"> </w:t>
      </w:r>
      <w:bookmarkStart w:id="10270" w:name="_ETM_Q19_412640"/>
      <w:bookmarkEnd w:id="10270"/>
      <w:r>
        <w:rPr>
          <w:rFonts w:hint="cs"/>
          <w:rtl/>
        </w:rPr>
        <w:t xml:space="preserve">או </w:t>
      </w:r>
      <w:r>
        <w:rPr>
          <w:rtl/>
        </w:rPr>
        <w:t xml:space="preserve">כמו </w:t>
      </w:r>
      <w:bookmarkStart w:id="10271" w:name="_ETM_Q19_412970"/>
      <w:bookmarkEnd w:id="10271"/>
      <w:r>
        <w:rPr>
          <w:rtl/>
        </w:rPr>
        <w:t xml:space="preserve">שאנחנו </w:t>
      </w:r>
      <w:bookmarkStart w:id="10272" w:name="_ETM_Q19_413480"/>
      <w:bookmarkEnd w:id="10272"/>
      <w:r>
        <w:rPr>
          <w:rtl/>
        </w:rPr>
        <w:t xml:space="preserve">אוהבים </w:t>
      </w:r>
      <w:bookmarkStart w:id="10273" w:name="_ETM_Q19_413780"/>
      <w:bookmarkEnd w:id="10273"/>
      <w:r>
        <w:rPr>
          <w:rtl/>
        </w:rPr>
        <w:t xml:space="preserve">לייחס </w:t>
      </w:r>
      <w:bookmarkStart w:id="10274" w:name="_ETM_Q19_414230"/>
      <w:bookmarkEnd w:id="10274"/>
      <w:r>
        <w:rPr>
          <w:rtl/>
        </w:rPr>
        <w:t>לישראלים</w:t>
      </w:r>
      <w:r>
        <w:rPr>
          <w:rFonts w:hint="cs"/>
          <w:rtl/>
        </w:rPr>
        <w:t>,</w:t>
      </w:r>
      <w:r>
        <w:rPr>
          <w:rtl/>
        </w:rPr>
        <w:t xml:space="preserve"> </w:t>
      </w:r>
      <w:bookmarkStart w:id="10275" w:name="_ETM_Q19_415310"/>
      <w:bookmarkEnd w:id="10275"/>
      <w:r>
        <w:rPr>
          <w:rtl/>
        </w:rPr>
        <w:t xml:space="preserve">רק </w:t>
      </w:r>
      <w:bookmarkStart w:id="10276" w:name="_ETM_Q19_415550"/>
      <w:bookmarkEnd w:id="10276"/>
      <w:r>
        <w:rPr>
          <w:rtl/>
        </w:rPr>
        <w:t>יהודים</w:t>
      </w:r>
      <w:r>
        <w:rPr>
          <w:rFonts w:hint="cs"/>
          <w:rtl/>
        </w:rPr>
        <w:t>.</w:t>
      </w:r>
      <w:r>
        <w:rPr>
          <w:rtl/>
        </w:rPr>
        <w:t xml:space="preserve"> </w:t>
      </w:r>
      <w:bookmarkStart w:id="10277" w:name="_ETM_Q19_417090"/>
      <w:bookmarkEnd w:id="10277"/>
      <w:r>
        <w:rPr>
          <w:rtl/>
        </w:rPr>
        <w:t xml:space="preserve">שמות </w:t>
      </w:r>
      <w:bookmarkStart w:id="10278" w:name="_ETM_Q19_417569"/>
      <w:bookmarkEnd w:id="10278"/>
      <w:r>
        <w:rPr>
          <w:rtl/>
        </w:rPr>
        <w:t xml:space="preserve">של </w:t>
      </w:r>
      <w:bookmarkStart w:id="10279" w:name="_ETM_Q19_417719"/>
      <w:bookmarkEnd w:id="10279"/>
      <w:r>
        <w:rPr>
          <w:rtl/>
        </w:rPr>
        <w:t>יהודים</w:t>
      </w:r>
      <w:r>
        <w:rPr>
          <w:rFonts w:hint="cs"/>
          <w:rtl/>
        </w:rPr>
        <w:t>.</w:t>
      </w:r>
      <w:r>
        <w:rPr>
          <w:rtl/>
        </w:rPr>
        <w:t xml:space="preserve"> </w:t>
      </w:r>
      <w:bookmarkStart w:id="10280" w:name="_ETM_Q19_418709"/>
      <w:bookmarkEnd w:id="10280"/>
    </w:p>
    <w:p w:rsidR="003421B9" w:rsidRDefault="003421B9" w:rsidP="004E255A">
      <w:pPr>
        <w:rPr>
          <w:rtl/>
        </w:rPr>
      </w:pPr>
    </w:p>
    <w:p w:rsidR="003421B9" w:rsidRPr="00AF4359" w:rsidRDefault="003421B9" w:rsidP="004E255A">
      <w:pPr>
        <w:pStyle w:val="af5"/>
        <w:keepNext/>
        <w:rPr>
          <w:rtl/>
        </w:rPr>
      </w:pPr>
      <w:bookmarkStart w:id="10281" w:name="ET_interruption_5854_10"/>
      <w:r w:rsidRPr="00AF4359">
        <w:rPr>
          <w:rStyle w:val="TagStyle"/>
          <w:rtl/>
        </w:rPr>
        <w:t xml:space="preserve">&lt;&lt; קריאה &gt;&gt; </w:t>
      </w:r>
      <w:r>
        <w:rPr>
          <w:rtl/>
        </w:rPr>
        <w:t>ווליד טאהא (רע"מ – הרשימה הערבית המאוחדת):</w:t>
      </w:r>
      <w:r w:rsidRPr="00AF4359">
        <w:rPr>
          <w:rStyle w:val="TagStyle"/>
          <w:rtl/>
        </w:rPr>
        <w:t xml:space="preserve"> &lt;&lt; קריאה &gt;&gt;</w:t>
      </w:r>
      <w:r>
        <w:rPr>
          <w:rtl/>
        </w:rPr>
        <w:t xml:space="preserve"> </w:t>
      </w:r>
      <w:bookmarkEnd w:id="10281"/>
    </w:p>
    <w:p w:rsidR="003421B9" w:rsidRDefault="003421B9" w:rsidP="004E255A">
      <w:pPr>
        <w:rPr>
          <w:rtl/>
        </w:rPr>
      </w:pPr>
    </w:p>
    <w:p w:rsidR="003421B9" w:rsidRDefault="003421B9" w:rsidP="004E255A">
      <w:pPr>
        <w:rPr>
          <w:rtl/>
        </w:rPr>
      </w:pPr>
      <w:r>
        <w:rPr>
          <w:rFonts w:hint="cs"/>
          <w:rtl/>
        </w:rPr>
        <w:t>שמות של יהודים.</w:t>
      </w:r>
    </w:p>
    <w:p w:rsidR="003421B9" w:rsidRDefault="003421B9" w:rsidP="004E255A">
      <w:pPr>
        <w:rPr>
          <w:rtl/>
        </w:rPr>
      </w:pPr>
    </w:p>
    <w:p w:rsidR="003421B9" w:rsidRDefault="003421B9" w:rsidP="004E255A">
      <w:pPr>
        <w:pStyle w:val="-"/>
        <w:keepNext/>
        <w:rPr>
          <w:rtl/>
        </w:rPr>
      </w:pPr>
      <w:r w:rsidRPr="00AF4359">
        <w:rPr>
          <w:rStyle w:val="TagStyle"/>
          <w:rtl/>
        </w:rPr>
        <w:t xml:space="preserve">&lt;&lt; דובר_המשך &gt;&gt; </w:t>
      </w:r>
      <w:r>
        <w:rPr>
          <w:rtl/>
        </w:rPr>
        <w:t>נאור שירי (יש עתיד):</w:t>
      </w:r>
      <w:r w:rsidRPr="00AF4359">
        <w:rPr>
          <w:rStyle w:val="TagStyle"/>
          <w:rtl/>
        </w:rPr>
        <w:t xml:space="preserve"> &lt;&lt; דובר_המשך &gt;&gt;</w:t>
      </w:r>
      <w:r>
        <w:rPr>
          <w:rtl/>
        </w:rPr>
        <w:t xml:space="preserve"> </w:t>
      </w:r>
    </w:p>
    <w:p w:rsidR="003421B9" w:rsidRDefault="003421B9" w:rsidP="004E255A">
      <w:pPr>
        <w:rPr>
          <w:rtl/>
        </w:rPr>
      </w:pPr>
    </w:p>
    <w:p w:rsidR="003421B9" w:rsidRDefault="003421B9" w:rsidP="007934FC">
      <w:pPr>
        <w:rPr>
          <w:rtl/>
        </w:rPr>
      </w:pPr>
      <w:r>
        <w:rPr>
          <w:rtl/>
        </w:rPr>
        <w:t xml:space="preserve">אני </w:t>
      </w:r>
      <w:bookmarkStart w:id="10282" w:name="_ETM_Q19_418950"/>
      <w:bookmarkEnd w:id="10282"/>
      <w:r>
        <w:rPr>
          <w:rtl/>
        </w:rPr>
        <w:t xml:space="preserve">לא </w:t>
      </w:r>
      <w:bookmarkStart w:id="10283" w:name="_ETM_Q19_419040"/>
      <w:bookmarkEnd w:id="10283"/>
      <w:r>
        <w:rPr>
          <w:rtl/>
        </w:rPr>
        <w:t xml:space="preserve">רוצה </w:t>
      </w:r>
      <w:bookmarkStart w:id="10284" w:name="_ETM_Q19_419310"/>
      <w:bookmarkEnd w:id="10284"/>
      <w:r>
        <w:rPr>
          <w:rtl/>
        </w:rPr>
        <w:t xml:space="preserve">סתם </w:t>
      </w:r>
      <w:bookmarkStart w:id="10285" w:name="_ETM_Q19_419579"/>
      <w:bookmarkEnd w:id="10285"/>
      <w:r>
        <w:rPr>
          <w:rtl/>
        </w:rPr>
        <w:t xml:space="preserve">לציין </w:t>
      </w:r>
      <w:bookmarkStart w:id="10286" w:name="_ETM_Q19_419969"/>
      <w:bookmarkEnd w:id="10286"/>
      <w:r>
        <w:rPr>
          <w:rtl/>
        </w:rPr>
        <w:t xml:space="preserve">עכשיו </w:t>
      </w:r>
      <w:bookmarkStart w:id="10287" w:name="_ETM_Q19_420269"/>
      <w:bookmarkEnd w:id="10287"/>
      <w:r>
        <w:rPr>
          <w:rtl/>
        </w:rPr>
        <w:t>שמות</w:t>
      </w:r>
      <w:r>
        <w:rPr>
          <w:rFonts w:hint="cs"/>
          <w:rtl/>
        </w:rPr>
        <w:t>,</w:t>
      </w:r>
      <w:r>
        <w:rPr>
          <w:rtl/>
        </w:rPr>
        <w:t xml:space="preserve"> </w:t>
      </w:r>
      <w:bookmarkStart w:id="10288" w:name="_ETM_Q19_420810"/>
      <w:bookmarkEnd w:id="10288"/>
      <w:r>
        <w:rPr>
          <w:rtl/>
        </w:rPr>
        <w:t xml:space="preserve">אני </w:t>
      </w:r>
      <w:bookmarkStart w:id="10289" w:name="_ETM_Q19_420930"/>
      <w:bookmarkEnd w:id="10289"/>
      <w:r>
        <w:rPr>
          <w:rtl/>
        </w:rPr>
        <w:t xml:space="preserve">בכוונה </w:t>
      </w:r>
      <w:bookmarkStart w:id="10290" w:name="_ETM_Q19_421319"/>
      <w:bookmarkEnd w:id="10290"/>
      <w:r>
        <w:rPr>
          <w:rtl/>
        </w:rPr>
        <w:t xml:space="preserve">אמרתי </w:t>
      </w:r>
      <w:bookmarkStart w:id="10291" w:name="_ETM_Q19_421739"/>
      <w:bookmarkEnd w:id="10291"/>
      <w:r>
        <w:rPr>
          <w:rtl/>
        </w:rPr>
        <w:t xml:space="preserve">את </w:t>
      </w:r>
      <w:bookmarkStart w:id="10292" w:name="_ETM_Q19_421799"/>
      <w:bookmarkEnd w:id="10292"/>
      <w:r>
        <w:rPr>
          <w:rtl/>
        </w:rPr>
        <w:t>זה</w:t>
      </w:r>
      <w:r>
        <w:rPr>
          <w:rFonts w:hint="cs"/>
          <w:rtl/>
        </w:rPr>
        <w:t>.</w:t>
      </w:r>
      <w:r>
        <w:rPr>
          <w:rtl/>
        </w:rPr>
        <w:t xml:space="preserve"> </w:t>
      </w:r>
      <w:bookmarkStart w:id="10293" w:name="_ETM_Q19_422400"/>
      <w:bookmarkEnd w:id="10293"/>
      <w:r>
        <w:rPr>
          <w:rtl/>
        </w:rPr>
        <w:t xml:space="preserve">כי </w:t>
      </w:r>
      <w:bookmarkStart w:id="10294" w:name="_ETM_Q19_422579"/>
      <w:bookmarkEnd w:id="10294"/>
      <w:r>
        <w:rPr>
          <w:rtl/>
        </w:rPr>
        <w:t xml:space="preserve">אנחנו </w:t>
      </w:r>
      <w:bookmarkStart w:id="10295" w:name="_ETM_Q19_422999"/>
      <w:bookmarkEnd w:id="10295"/>
      <w:r>
        <w:rPr>
          <w:rtl/>
        </w:rPr>
        <w:t xml:space="preserve">תופסים </w:t>
      </w:r>
      <w:bookmarkStart w:id="10296" w:name="_ETM_Q19_423299"/>
      <w:bookmarkEnd w:id="10296"/>
      <w:r>
        <w:rPr>
          <w:rtl/>
        </w:rPr>
        <w:t xml:space="preserve">את </w:t>
      </w:r>
      <w:bookmarkStart w:id="10297" w:name="_ETM_Q19_423359"/>
      <w:bookmarkEnd w:id="10297"/>
      <w:r>
        <w:rPr>
          <w:rtl/>
        </w:rPr>
        <w:t>הישראלי</w:t>
      </w:r>
      <w:r>
        <w:rPr>
          <w:rFonts w:hint="cs"/>
          <w:rtl/>
        </w:rPr>
        <w:t>ם,</w:t>
      </w:r>
      <w:r>
        <w:rPr>
          <w:rtl/>
        </w:rPr>
        <w:t xml:space="preserve"> </w:t>
      </w:r>
      <w:bookmarkStart w:id="10298" w:name="_ETM_Q19_424049"/>
      <w:bookmarkEnd w:id="10298"/>
      <w:r>
        <w:rPr>
          <w:rtl/>
        </w:rPr>
        <w:t xml:space="preserve">מדינת </w:t>
      </w:r>
      <w:bookmarkStart w:id="10299" w:name="_ETM_Q19_424499"/>
      <w:bookmarkEnd w:id="10299"/>
      <w:r>
        <w:rPr>
          <w:rtl/>
        </w:rPr>
        <w:t>ישראל</w:t>
      </w:r>
      <w:r>
        <w:rPr>
          <w:rFonts w:hint="cs"/>
          <w:rtl/>
        </w:rPr>
        <w:t>,</w:t>
      </w:r>
      <w:r>
        <w:rPr>
          <w:rtl/>
        </w:rPr>
        <w:t xml:space="preserve"> </w:t>
      </w:r>
      <w:bookmarkStart w:id="10300" w:name="_ETM_Q19_425690"/>
      <w:bookmarkEnd w:id="10300"/>
      <w:r>
        <w:rPr>
          <w:rtl/>
        </w:rPr>
        <w:t xml:space="preserve">רק </w:t>
      </w:r>
      <w:bookmarkStart w:id="10301" w:name="_ETM_Q19_426080"/>
      <w:bookmarkEnd w:id="10301"/>
      <w:r>
        <w:rPr>
          <w:rtl/>
        </w:rPr>
        <w:t xml:space="preserve">אם </w:t>
      </w:r>
      <w:bookmarkStart w:id="10302" w:name="_ETM_Q19_426230"/>
      <w:bookmarkEnd w:id="10302"/>
      <w:r>
        <w:rPr>
          <w:rtl/>
        </w:rPr>
        <w:t xml:space="preserve">זה </w:t>
      </w:r>
      <w:bookmarkStart w:id="10303" w:name="_ETM_Q19_426400"/>
      <w:bookmarkEnd w:id="10303"/>
      <w:r>
        <w:rPr>
          <w:rtl/>
        </w:rPr>
        <w:t>יהודים</w:t>
      </w:r>
      <w:r>
        <w:rPr>
          <w:rFonts w:hint="cs"/>
          <w:rtl/>
        </w:rPr>
        <w:t>.</w:t>
      </w:r>
      <w:r>
        <w:rPr>
          <w:rtl/>
        </w:rPr>
        <w:t xml:space="preserve"> </w:t>
      </w:r>
      <w:bookmarkStart w:id="10304" w:name="_ETM_Q19_428069"/>
      <w:bookmarkEnd w:id="10304"/>
      <w:r>
        <w:rPr>
          <w:rtl/>
        </w:rPr>
        <w:t xml:space="preserve">אנחנו </w:t>
      </w:r>
      <w:bookmarkStart w:id="10305" w:name="_ETM_Q19_428610"/>
      <w:bookmarkEnd w:id="10305"/>
      <w:r>
        <w:rPr>
          <w:rtl/>
        </w:rPr>
        <w:t xml:space="preserve">לא </w:t>
      </w:r>
      <w:bookmarkStart w:id="10306" w:name="_ETM_Q19_428700"/>
      <w:bookmarkEnd w:id="10306"/>
      <w:r>
        <w:rPr>
          <w:rtl/>
        </w:rPr>
        <w:t xml:space="preserve">מדברים </w:t>
      </w:r>
      <w:bookmarkStart w:id="10307" w:name="_ETM_Q19_429180"/>
      <w:bookmarkEnd w:id="10307"/>
      <w:r>
        <w:rPr>
          <w:rtl/>
        </w:rPr>
        <w:t xml:space="preserve">על </w:t>
      </w:r>
      <w:bookmarkStart w:id="10308" w:name="_ETM_Q19_429269"/>
      <w:bookmarkEnd w:id="10308"/>
      <w:r>
        <w:rPr>
          <w:rtl/>
        </w:rPr>
        <w:t xml:space="preserve">הרצח </w:t>
      </w:r>
      <w:bookmarkStart w:id="10309" w:name="_ETM_Q19_429629"/>
      <w:bookmarkEnd w:id="10309"/>
      <w:r>
        <w:rPr>
          <w:rtl/>
        </w:rPr>
        <w:t xml:space="preserve">בחברה </w:t>
      </w:r>
      <w:bookmarkStart w:id="10310" w:name="_ETM_Q19_430079"/>
      <w:bookmarkEnd w:id="10310"/>
      <w:r>
        <w:rPr>
          <w:rtl/>
        </w:rPr>
        <w:t>הערבית</w:t>
      </w:r>
      <w:r>
        <w:rPr>
          <w:rFonts w:hint="cs"/>
          <w:rtl/>
        </w:rPr>
        <w:t>.</w:t>
      </w:r>
      <w:r>
        <w:rPr>
          <w:rtl/>
        </w:rPr>
        <w:t xml:space="preserve"> </w:t>
      </w:r>
      <w:bookmarkStart w:id="10311" w:name="_ETM_Q19_430530"/>
      <w:bookmarkEnd w:id="10311"/>
      <w:r>
        <w:rPr>
          <w:rtl/>
        </w:rPr>
        <w:t xml:space="preserve">עצם </w:t>
      </w:r>
      <w:bookmarkStart w:id="10312" w:name="_ETM_Q19_430860"/>
      <w:bookmarkEnd w:id="10312"/>
      <w:r>
        <w:rPr>
          <w:rtl/>
        </w:rPr>
        <w:t xml:space="preserve">זה </w:t>
      </w:r>
      <w:bookmarkStart w:id="10313" w:name="_ETM_Q19_431010"/>
      <w:bookmarkEnd w:id="10313"/>
      <w:r>
        <w:rPr>
          <w:rtl/>
        </w:rPr>
        <w:t xml:space="preserve">שהטרמינולוגיה </w:t>
      </w:r>
      <w:bookmarkStart w:id="10314" w:name="_ETM_Q19_432299"/>
      <w:bookmarkEnd w:id="10314"/>
      <w:r>
        <w:rPr>
          <w:rtl/>
        </w:rPr>
        <w:t xml:space="preserve">היא </w:t>
      </w:r>
      <w:bookmarkStart w:id="10315" w:name="_ETM_Q19_432480"/>
      <w:bookmarkEnd w:id="10315"/>
      <w:r w:rsidR="007934FC">
        <w:rPr>
          <w:rFonts w:hint="cs"/>
          <w:rtl/>
        </w:rPr>
        <w:t>"</w:t>
      </w:r>
      <w:r>
        <w:rPr>
          <w:rtl/>
        </w:rPr>
        <w:t xml:space="preserve">רצח </w:t>
      </w:r>
      <w:bookmarkStart w:id="10316" w:name="_ETM_Q19_432750"/>
      <w:bookmarkEnd w:id="10316"/>
      <w:r>
        <w:rPr>
          <w:rtl/>
        </w:rPr>
        <w:t xml:space="preserve">בחברה </w:t>
      </w:r>
      <w:bookmarkStart w:id="10317" w:name="_ETM_Q19_433290"/>
      <w:bookmarkEnd w:id="10317"/>
      <w:r>
        <w:rPr>
          <w:rtl/>
        </w:rPr>
        <w:t>הערבית</w:t>
      </w:r>
      <w:r w:rsidR="007934FC">
        <w:rPr>
          <w:rFonts w:hint="cs"/>
          <w:rtl/>
        </w:rPr>
        <w:t>"</w:t>
      </w:r>
      <w:r>
        <w:rPr>
          <w:rFonts w:hint="cs"/>
          <w:rtl/>
        </w:rPr>
        <w:t xml:space="preserve"> –</w:t>
      </w:r>
      <w:r>
        <w:rPr>
          <w:rtl/>
        </w:rPr>
        <w:t xml:space="preserve"> </w:t>
      </w:r>
      <w:bookmarkStart w:id="10318" w:name="_ETM_Q19_433709"/>
      <w:bookmarkEnd w:id="10318"/>
      <w:r>
        <w:rPr>
          <w:rtl/>
        </w:rPr>
        <w:t xml:space="preserve">מדובר </w:t>
      </w:r>
      <w:bookmarkStart w:id="10319" w:name="_ETM_Q19_434129"/>
      <w:bookmarkEnd w:id="10319"/>
      <w:r>
        <w:rPr>
          <w:rtl/>
        </w:rPr>
        <w:t>ב</w:t>
      </w:r>
      <w:bookmarkStart w:id="10320" w:name="_ETM_Q19_434340"/>
      <w:bookmarkStart w:id="10321" w:name="_ETM_Q19_434910"/>
      <w:bookmarkEnd w:id="10320"/>
      <w:bookmarkEnd w:id="10321"/>
      <w:r>
        <w:rPr>
          <w:rFonts w:hint="cs"/>
          <w:rtl/>
        </w:rPr>
        <w:t xml:space="preserve">הדרה. </w:t>
      </w:r>
      <w:r>
        <w:rPr>
          <w:rtl/>
        </w:rPr>
        <w:t xml:space="preserve">אז </w:t>
      </w:r>
      <w:bookmarkStart w:id="10322" w:name="_ETM_Q19_435180"/>
      <w:bookmarkEnd w:id="10322"/>
      <w:r>
        <w:rPr>
          <w:rFonts w:hint="cs"/>
          <w:rtl/>
        </w:rPr>
        <w:t>נוח לנו</w:t>
      </w:r>
      <w:r>
        <w:rPr>
          <w:rtl/>
        </w:rPr>
        <w:t xml:space="preserve"> </w:t>
      </w:r>
      <w:bookmarkStart w:id="10323" w:name="_ETM_Q19_435680"/>
      <w:bookmarkEnd w:id="10323"/>
      <w:r>
        <w:rPr>
          <w:rtl/>
        </w:rPr>
        <w:t xml:space="preserve">להרחיק </w:t>
      </w:r>
      <w:bookmarkStart w:id="10324" w:name="_ETM_Q19_436100"/>
      <w:bookmarkEnd w:id="10324"/>
      <w:r>
        <w:rPr>
          <w:rtl/>
        </w:rPr>
        <w:t xml:space="preserve">את </w:t>
      </w:r>
      <w:bookmarkStart w:id="10325" w:name="_ETM_Q19_436190"/>
      <w:bookmarkEnd w:id="10325"/>
      <w:r>
        <w:rPr>
          <w:rtl/>
        </w:rPr>
        <w:t xml:space="preserve">זה </w:t>
      </w:r>
      <w:bookmarkStart w:id="10326" w:name="_ETM_Q19_436640"/>
      <w:bookmarkEnd w:id="10326"/>
      <w:r w:rsidR="007934FC">
        <w:rPr>
          <w:rFonts w:hint="cs"/>
          <w:rtl/>
        </w:rPr>
        <w:t xml:space="preserve">– </w:t>
      </w:r>
      <w:r>
        <w:rPr>
          <w:rtl/>
        </w:rPr>
        <w:t xml:space="preserve">הם </w:t>
      </w:r>
      <w:bookmarkStart w:id="10327" w:name="_ETM_Q19_436820"/>
      <w:bookmarkEnd w:id="10327"/>
      <w:r>
        <w:rPr>
          <w:rtl/>
        </w:rPr>
        <w:t>ערבים</w:t>
      </w:r>
      <w:r>
        <w:rPr>
          <w:rFonts w:hint="cs"/>
          <w:rtl/>
        </w:rPr>
        <w:t>,</w:t>
      </w:r>
      <w:r>
        <w:rPr>
          <w:rtl/>
        </w:rPr>
        <w:t xml:space="preserve"> </w:t>
      </w:r>
      <w:bookmarkStart w:id="10328" w:name="_ETM_Q19_437980"/>
      <w:bookmarkEnd w:id="10328"/>
      <w:r>
        <w:rPr>
          <w:rtl/>
        </w:rPr>
        <w:t xml:space="preserve">זה </w:t>
      </w:r>
      <w:bookmarkStart w:id="10329" w:name="_ETM_Q19_438160"/>
      <w:bookmarkEnd w:id="10329"/>
      <w:r>
        <w:rPr>
          <w:rtl/>
        </w:rPr>
        <w:t xml:space="preserve">בתרבות </w:t>
      </w:r>
      <w:bookmarkStart w:id="10330" w:name="_ETM_Q19_438730"/>
      <w:bookmarkEnd w:id="10330"/>
      <w:r>
        <w:rPr>
          <w:rtl/>
        </w:rPr>
        <w:t>שלהם</w:t>
      </w:r>
      <w:r>
        <w:rPr>
          <w:rFonts w:hint="cs"/>
          <w:rtl/>
        </w:rPr>
        <w:t>,</w:t>
      </w:r>
      <w:r>
        <w:rPr>
          <w:rtl/>
        </w:rPr>
        <w:t xml:space="preserve"> </w:t>
      </w:r>
      <w:bookmarkStart w:id="10331" w:name="_ETM_Q19_439779"/>
      <w:bookmarkEnd w:id="10331"/>
      <w:r>
        <w:rPr>
          <w:rtl/>
        </w:rPr>
        <w:t>הכ</w:t>
      </w:r>
      <w:r>
        <w:rPr>
          <w:rFonts w:hint="cs"/>
          <w:rtl/>
        </w:rPr>
        <w:t>ו</w:t>
      </w:r>
      <w:r>
        <w:rPr>
          <w:rtl/>
        </w:rPr>
        <w:t xml:space="preserve">ל </w:t>
      </w:r>
      <w:bookmarkStart w:id="10332" w:name="_ETM_Q19_440080"/>
      <w:bookmarkEnd w:id="10332"/>
      <w:r>
        <w:rPr>
          <w:rtl/>
        </w:rPr>
        <w:t>בסדר</w:t>
      </w:r>
      <w:r>
        <w:rPr>
          <w:rFonts w:hint="cs"/>
          <w:rtl/>
        </w:rPr>
        <w:t>.</w:t>
      </w:r>
      <w:r>
        <w:rPr>
          <w:rtl/>
        </w:rPr>
        <w:t xml:space="preserve"> </w:t>
      </w:r>
      <w:bookmarkStart w:id="10333" w:name="_ETM_Q19_441800"/>
      <w:bookmarkEnd w:id="10333"/>
      <w:r>
        <w:rPr>
          <w:rtl/>
        </w:rPr>
        <w:t xml:space="preserve">אבל </w:t>
      </w:r>
      <w:bookmarkStart w:id="10334" w:name="_ETM_Q19_442220"/>
      <w:bookmarkEnd w:id="10334"/>
      <w:r>
        <w:rPr>
          <w:rtl/>
        </w:rPr>
        <w:t xml:space="preserve">אם </w:t>
      </w:r>
      <w:bookmarkStart w:id="10335" w:name="_ETM_Q19_442339"/>
      <w:bookmarkEnd w:id="10335"/>
      <w:r>
        <w:rPr>
          <w:rtl/>
        </w:rPr>
        <w:t xml:space="preserve">ילדים </w:t>
      </w:r>
      <w:bookmarkStart w:id="10336" w:name="_ETM_Q19_442910"/>
      <w:bookmarkEnd w:id="10336"/>
      <w:r>
        <w:rPr>
          <w:rtl/>
        </w:rPr>
        <w:t xml:space="preserve">היו </w:t>
      </w:r>
      <w:bookmarkStart w:id="10337" w:name="_ETM_Q19_443120"/>
      <w:bookmarkEnd w:id="10337"/>
      <w:r>
        <w:rPr>
          <w:rtl/>
        </w:rPr>
        <w:t>נרצחים</w:t>
      </w:r>
      <w:r>
        <w:rPr>
          <w:rFonts w:hint="cs"/>
          <w:rtl/>
        </w:rPr>
        <w:t>,</w:t>
      </w:r>
      <w:r>
        <w:rPr>
          <w:rtl/>
        </w:rPr>
        <w:t xml:space="preserve"> </w:t>
      </w:r>
      <w:bookmarkStart w:id="10338" w:name="_ETM_Q19_443779"/>
      <w:bookmarkEnd w:id="10338"/>
      <w:r>
        <w:rPr>
          <w:rtl/>
        </w:rPr>
        <w:t xml:space="preserve">ילדים </w:t>
      </w:r>
      <w:bookmarkStart w:id="10339" w:name="_ETM_Q19_444200"/>
      <w:bookmarkEnd w:id="10339"/>
      <w:r>
        <w:rPr>
          <w:rtl/>
        </w:rPr>
        <w:t xml:space="preserve">יהודים </w:t>
      </w:r>
      <w:bookmarkStart w:id="10340" w:name="_ETM_Q19_444680"/>
      <w:bookmarkEnd w:id="10340"/>
      <w:r>
        <w:rPr>
          <w:rtl/>
        </w:rPr>
        <w:t xml:space="preserve">היום </w:t>
      </w:r>
      <w:bookmarkStart w:id="10341" w:name="_ETM_Q19_445509"/>
      <w:bookmarkEnd w:id="10341"/>
      <w:r>
        <w:rPr>
          <w:rtl/>
        </w:rPr>
        <w:t xml:space="preserve">היו </w:t>
      </w:r>
      <w:bookmarkStart w:id="10342" w:name="_ETM_Q19_445750"/>
      <w:bookmarkEnd w:id="10342"/>
      <w:r>
        <w:rPr>
          <w:rtl/>
        </w:rPr>
        <w:t xml:space="preserve">פותחים </w:t>
      </w:r>
      <w:bookmarkStart w:id="10343" w:name="_ETM_Q19_446169"/>
      <w:bookmarkEnd w:id="10343"/>
      <w:r>
        <w:rPr>
          <w:rtl/>
        </w:rPr>
        <w:t xml:space="preserve">את </w:t>
      </w:r>
      <w:bookmarkStart w:id="10344" w:name="_ETM_Q19_446289"/>
      <w:bookmarkEnd w:id="10344"/>
      <w:r>
        <w:rPr>
          <w:rtl/>
        </w:rPr>
        <w:t xml:space="preserve">הדלת </w:t>
      </w:r>
      <w:bookmarkStart w:id="10345" w:name="_ETM_Q19_446740"/>
      <w:bookmarkEnd w:id="10345"/>
      <w:r>
        <w:rPr>
          <w:rFonts w:hint="cs"/>
          <w:rtl/>
        </w:rPr>
        <w:t>ו</w:t>
      </w:r>
      <w:bookmarkStart w:id="10346" w:name="_ETM_Q19_446860"/>
      <w:bookmarkEnd w:id="10346"/>
      <w:r>
        <w:rPr>
          <w:rtl/>
        </w:rPr>
        <w:t xml:space="preserve">מקבלים </w:t>
      </w:r>
      <w:bookmarkStart w:id="10347" w:name="_ETM_Q19_447190"/>
      <w:bookmarkEnd w:id="10347"/>
      <w:r>
        <w:rPr>
          <w:rtl/>
        </w:rPr>
        <w:t xml:space="preserve">כדור </w:t>
      </w:r>
      <w:bookmarkStart w:id="10348" w:name="_ETM_Q19_447520"/>
      <w:bookmarkEnd w:id="10348"/>
      <w:r>
        <w:rPr>
          <w:rtl/>
        </w:rPr>
        <w:t>בראש</w:t>
      </w:r>
      <w:r w:rsidR="007934FC">
        <w:rPr>
          <w:rFonts w:hint="cs"/>
          <w:rtl/>
        </w:rPr>
        <w:t>,</w:t>
      </w:r>
      <w:r>
        <w:rPr>
          <w:rtl/>
        </w:rPr>
        <w:t xml:space="preserve"> </w:t>
      </w:r>
      <w:bookmarkStart w:id="10349" w:name="_ETM_Q19_447910"/>
      <w:bookmarkEnd w:id="10349"/>
      <w:r>
        <w:rPr>
          <w:rtl/>
        </w:rPr>
        <w:t xml:space="preserve">ילד </w:t>
      </w:r>
      <w:bookmarkStart w:id="10350" w:name="_ETM_Q19_448150"/>
      <w:bookmarkEnd w:id="10350"/>
      <w:r>
        <w:rPr>
          <w:rtl/>
        </w:rPr>
        <w:t xml:space="preserve">בן </w:t>
      </w:r>
      <w:bookmarkStart w:id="10351" w:name="_ETM_Q19_448300"/>
      <w:bookmarkEnd w:id="10351"/>
      <w:r w:rsidR="007934FC">
        <w:rPr>
          <w:rFonts w:hint="cs"/>
          <w:rtl/>
        </w:rPr>
        <w:t>14,</w:t>
      </w:r>
      <w:r>
        <w:rPr>
          <w:rtl/>
        </w:rPr>
        <w:t xml:space="preserve"> </w:t>
      </w:r>
      <w:bookmarkStart w:id="10352" w:name="_ETM_Q19_449320"/>
      <w:bookmarkEnd w:id="10352"/>
      <w:r>
        <w:rPr>
          <w:rtl/>
        </w:rPr>
        <w:t xml:space="preserve">כנראה </w:t>
      </w:r>
      <w:bookmarkStart w:id="10353" w:name="_ETM_Q19_449680"/>
      <w:bookmarkEnd w:id="10353"/>
      <w:r>
        <w:rPr>
          <w:rtl/>
        </w:rPr>
        <w:t xml:space="preserve">שלא </w:t>
      </w:r>
      <w:bookmarkStart w:id="10354" w:name="_ETM_Q19_449930"/>
      <w:bookmarkEnd w:id="10354"/>
      <w:r>
        <w:rPr>
          <w:rFonts w:hint="cs"/>
          <w:rtl/>
        </w:rPr>
        <w:t>היו</w:t>
      </w:r>
      <w:r>
        <w:rPr>
          <w:rtl/>
        </w:rPr>
        <w:t xml:space="preserve"> </w:t>
      </w:r>
      <w:bookmarkStart w:id="10355" w:name="_ETM_Q19_450139"/>
      <w:bookmarkEnd w:id="10355"/>
      <w:r>
        <w:rPr>
          <w:rtl/>
        </w:rPr>
        <w:t xml:space="preserve">פה </w:t>
      </w:r>
      <w:bookmarkStart w:id="10356" w:name="_ETM_Q19_450289"/>
      <w:bookmarkStart w:id="10357" w:name="_ETM_Q19_451789"/>
      <w:bookmarkEnd w:id="10356"/>
      <w:bookmarkEnd w:id="10357"/>
      <w:r>
        <w:rPr>
          <w:rtl/>
        </w:rPr>
        <w:t xml:space="preserve">קואליציית </w:t>
      </w:r>
      <w:bookmarkStart w:id="10358" w:name="_ETM_Q19_452389"/>
      <w:bookmarkEnd w:id="10358"/>
      <w:r>
        <w:rPr>
          <w:rtl/>
        </w:rPr>
        <w:t xml:space="preserve">הסרדינים </w:t>
      </w:r>
      <w:bookmarkStart w:id="10359" w:name="_ETM_Q19_453650"/>
      <w:bookmarkEnd w:id="10359"/>
      <w:r>
        <w:rPr>
          <w:rtl/>
        </w:rPr>
        <w:t xml:space="preserve">ששותקת </w:t>
      </w:r>
      <w:bookmarkStart w:id="10360" w:name="_ETM_Q19_455400"/>
      <w:bookmarkEnd w:id="10360"/>
      <w:r>
        <w:rPr>
          <w:rtl/>
        </w:rPr>
        <w:t xml:space="preserve">ושר </w:t>
      </w:r>
      <w:bookmarkStart w:id="10361" w:name="_ETM_Q19_455790"/>
      <w:bookmarkEnd w:id="10361"/>
      <w:r>
        <w:rPr>
          <w:rtl/>
        </w:rPr>
        <w:t xml:space="preserve">שחוזר </w:t>
      </w:r>
      <w:bookmarkStart w:id="10362" w:name="_ETM_Q19_456330"/>
      <w:bookmarkEnd w:id="10362"/>
      <w:r>
        <w:rPr>
          <w:rtl/>
        </w:rPr>
        <w:t xml:space="preserve">מהודו </w:t>
      </w:r>
      <w:bookmarkStart w:id="10363" w:name="_ETM_Q19_457200"/>
      <w:bookmarkEnd w:id="10363"/>
      <w:r>
        <w:rPr>
          <w:rtl/>
        </w:rPr>
        <w:t xml:space="preserve">ומקבל </w:t>
      </w:r>
      <w:bookmarkStart w:id="10364" w:name="_ETM_Q19_457770"/>
      <w:bookmarkEnd w:id="10364"/>
      <w:r>
        <w:rPr>
          <w:rtl/>
        </w:rPr>
        <w:t xml:space="preserve">את </w:t>
      </w:r>
      <w:bookmarkStart w:id="10365" w:name="_ETM_Q19_457890"/>
      <w:bookmarkEnd w:id="10365"/>
      <w:r>
        <w:rPr>
          <w:rtl/>
        </w:rPr>
        <w:t xml:space="preserve">השר </w:t>
      </w:r>
      <w:bookmarkStart w:id="10366" w:name="_ETM_Q19_458190"/>
      <w:bookmarkEnd w:id="10366"/>
      <w:r>
        <w:rPr>
          <w:rtl/>
        </w:rPr>
        <w:t xml:space="preserve">לביטחון </w:t>
      </w:r>
      <w:bookmarkStart w:id="10367" w:name="_ETM_Q19_458700"/>
      <w:bookmarkEnd w:id="10367"/>
      <w:r>
        <w:rPr>
          <w:rtl/>
        </w:rPr>
        <w:t>לאומי</w:t>
      </w:r>
      <w:r>
        <w:rPr>
          <w:rFonts w:hint="cs"/>
          <w:rtl/>
        </w:rPr>
        <w:t>.</w:t>
      </w:r>
      <w:r>
        <w:rPr>
          <w:rtl/>
        </w:rPr>
        <w:t xml:space="preserve"> </w:t>
      </w:r>
      <w:bookmarkStart w:id="10368" w:name="_ETM_Q19_460390"/>
      <w:bookmarkEnd w:id="10368"/>
      <w:r>
        <w:rPr>
          <w:rtl/>
        </w:rPr>
        <w:t xml:space="preserve">מה </w:t>
      </w:r>
      <w:bookmarkStart w:id="10369" w:name="_ETM_Q19_460570"/>
      <w:bookmarkEnd w:id="10369"/>
      <w:r>
        <w:rPr>
          <w:rtl/>
        </w:rPr>
        <w:t>ז</w:t>
      </w:r>
      <w:bookmarkStart w:id="10370" w:name="_ETM_Q19_460639"/>
      <w:bookmarkStart w:id="10371" w:name="_ETM_Q19_461300"/>
      <w:bookmarkEnd w:id="10370"/>
      <w:bookmarkEnd w:id="10371"/>
      <w:r>
        <w:rPr>
          <w:rFonts w:hint="cs"/>
          <w:rtl/>
        </w:rPr>
        <w:t xml:space="preserve">ו ההפקרות </w:t>
      </w:r>
      <w:r>
        <w:rPr>
          <w:rtl/>
        </w:rPr>
        <w:t>הזו</w:t>
      </w:r>
      <w:r>
        <w:rPr>
          <w:rFonts w:hint="cs"/>
          <w:rtl/>
        </w:rPr>
        <w:t>?</w:t>
      </w:r>
      <w:r>
        <w:rPr>
          <w:rtl/>
        </w:rPr>
        <w:t xml:space="preserve"> </w:t>
      </w:r>
      <w:bookmarkStart w:id="10372" w:name="_ETM_Q19_462469"/>
      <w:bookmarkEnd w:id="10372"/>
      <w:r>
        <w:rPr>
          <w:rtl/>
        </w:rPr>
        <w:t xml:space="preserve">צריך </w:t>
      </w:r>
      <w:bookmarkStart w:id="10373" w:name="_ETM_Q19_462919"/>
      <w:bookmarkEnd w:id="10373"/>
      <w:r>
        <w:rPr>
          <w:rtl/>
        </w:rPr>
        <w:t xml:space="preserve">להסתכל </w:t>
      </w:r>
      <w:bookmarkStart w:id="10374" w:name="_ETM_Q19_463279"/>
      <w:bookmarkEnd w:id="10374"/>
      <w:r>
        <w:rPr>
          <w:rFonts w:hint="cs"/>
          <w:rtl/>
        </w:rPr>
        <w:t>לאמת בעיניים:</w:t>
      </w:r>
      <w:r>
        <w:rPr>
          <w:rtl/>
        </w:rPr>
        <w:t xml:space="preserve"> </w:t>
      </w:r>
      <w:bookmarkStart w:id="10375" w:name="_ETM_Q19_464450"/>
      <w:bookmarkEnd w:id="10375"/>
      <w:r>
        <w:rPr>
          <w:rtl/>
        </w:rPr>
        <w:t xml:space="preserve">אתם </w:t>
      </w:r>
      <w:bookmarkStart w:id="10376" w:name="_ETM_Q19_465100"/>
      <w:bookmarkEnd w:id="10376"/>
      <w:r>
        <w:rPr>
          <w:rFonts w:hint="cs"/>
          <w:rtl/>
        </w:rPr>
        <w:t>גזענים.</w:t>
      </w:r>
      <w:r>
        <w:rPr>
          <w:rtl/>
        </w:rPr>
        <w:t xml:space="preserve"> </w:t>
      </w:r>
      <w:bookmarkStart w:id="10377" w:name="_ETM_Q19_466089"/>
      <w:bookmarkEnd w:id="10377"/>
      <w:r>
        <w:rPr>
          <w:rtl/>
        </w:rPr>
        <w:t xml:space="preserve">כי </w:t>
      </w:r>
      <w:bookmarkStart w:id="10378" w:name="_ETM_Q19_466300"/>
      <w:bookmarkEnd w:id="10378"/>
      <w:r>
        <w:rPr>
          <w:rtl/>
        </w:rPr>
        <w:t xml:space="preserve">אם </w:t>
      </w:r>
      <w:bookmarkStart w:id="10379" w:name="_ETM_Q19_466390"/>
      <w:bookmarkEnd w:id="10379"/>
      <w:r>
        <w:rPr>
          <w:rtl/>
        </w:rPr>
        <w:t xml:space="preserve">זה </w:t>
      </w:r>
      <w:bookmarkStart w:id="10380" w:name="_ETM_Q19_466540"/>
      <w:bookmarkEnd w:id="10380"/>
      <w:r>
        <w:rPr>
          <w:rtl/>
        </w:rPr>
        <w:t xml:space="preserve">היה </w:t>
      </w:r>
      <w:bookmarkStart w:id="10381" w:name="_ETM_Q19_466720"/>
      <w:bookmarkEnd w:id="10381"/>
      <w:r>
        <w:rPr>
          <w:rtl/>
        </w:rPr>
        <w:t>יהודים</w:t>
      </w:r>
      <w:r>
        <w:rPr>
          <w:rFonts w:hint="cs"/>
          <w:rtl/>
        </w:rPr>
        <w:t>,</w:t>
      </w:r>
      <w:r>
        <w:rPr>
          <w:rtl/>
        </w:rPr>
        <w:t xml:space="preserve"> </w:t>
      </w:r>
      <w:bookmarkStart w:id="10382" w:name="_ETM_Q19_467610"/>
      <w:bookmarkEnd w:id="10382"/>
      <w:r>
        <w:rPr>
          <w:rtl/>
        </w:rPr>
        <w:t xml:space="preserve">אין </w:t>
      </w:r>
      <w:bookmarkStart w:id="10383" w:name="_ETM_Q19_467850"/>
      <w:bookmarkEnd w:id="10383"/>
      <w:r>
        <w:rPr>
          <w:rtl/>
        </w:rPr>
        <w:t xml:space="preserve">מצב </w:t>
      </w:r>
      <w:bookmarkStart w:id="10384" w:name="_ETM_Q19_468180"/>
      <w:bookmarkEnd w:id="10384"/>
      <w:r>
        <w:rPr>
          <w:rFonts w:hint="cs"/>
          <w:rtl/>
        </w:rPr>
        <w:t>שהיום</w:t>
      </w:r>
      <w:r>
        <w:rPr>
          <w:rtl/>
        </w:rPr>
        <w:t xml:space="preserve"> </w:t>
      </w:r>
      <w:bookmarkStart w:id="10385" w:name="_ETM_Q19_468540"/>
      <w:bookmarkEnd w:id="10385"/>
      <w:r>
        <w:rPr>
          <w:rtl/>
        </w:rPr>
        <w:t xml:space="preserve">לא </w:t>
      </w:r>
      <w:bookmarkStart w:id="10386" w:name="_ETM_Q19_468660"/>
      <w:bookmarkEnd w:id="10386"/>
      <w:r>
        <w:rPr>
          <w:rtl/>
        </w:rPr>
        <w:t xml:space="preserve">היו </w:t>
      </w:r>
      <w:bookmarkStart w:id="10387" w:name="_ETM_Q19_469169"/>
      <w:bookmarkEnd w:id="10387"/>
      <w:r>
        <w:rPr>
          <w:rtl/>
        </w:rPr>
        <w:t xml:space="preserve">כותרות </w:t>
      </w:r>
      <w:bookmarkStart w:id="10388" w:name="_ETM_Q19_470250"/>
      <w:bookmarkStart w:id="10389" w:name="_ETM_Q19_470560"/>
      <w:bookmarkEnd w:id="10388"/>
      <w:bookmarkEnd w:id="10389"/>
      <w:r>
        <w:rPr>
          <w:rFonts w:hint="cs"/>
          <w:rtl/>
        </w:rPr>
        <w:t>ומהדורות וצוותים בשטח,</w:t>
      </w:r>
      <w:bookmarkStart w:id="10390" w:name="_ETM_Q19_473610"/>
      <w:bookmarkEnd w:id="10390"/>
      <w:r>
        <w:rPr>
          <w:rFonts w:hint="cs"/>
          <w:rtl/>
        </w:rPr>
        <w:t xml:space="preserve"> </w:t>
      </w:r>
      <w:r>
        <w:rPr>
          <w:rtl/>
        </w:rPr>
        <w:t xml:space="preserve">ועוצרים </w:t>
      </w:r>
      <w:bookmarkStart w:id="10391" w:name="_ETM_Q19_474220"/>
      <w:bookmarkEnd w:id="10391"/>
      <w:r>
        <w:rPr>
          <w:rtl/>
        </w:rPr>
        <w:t>כולם</w:t>
      </w:r>
      <w:r>
        <w:rPr>
          <w:rFonts w:hint="cs"/>
          <w:rtl/>
        </w:rPr>
        <w:t>,</w:t>
      </w:r>
      <w:r>
        <w:rPr>
          <w:rtl/>
        </w:rPr>
        <w:t xml:space="preserve"> </w:t>
      </w:r>
      <w:bookmarkStart w:id="10392" w:name="_ETM_Q19_474919"/>
      <w:bookmarkEnd w:id="10392"/>
      <w:r>
        <w:rPr>
          <w:rFonts w:hint="cs"/>
          <w:rtl/>
        </w:rPr>
        <w:t>ו</w:t>
      </w:r>
      <w:r>
        <w:rPr>
          <w:rtl/>
        </w:rPr>
        <w:t xml:space="preserve">כולם </w:t>
      </w:r>
      <w:bookmarkStart w:id="10393" w:name="_ETM_Q19_475159"/>
      <w:bookmarkEnd w:id="10393"/>
      <w:r>
        <w:rPr>
          <w:rtl/>
        </w:rPr>
        <w:t xml:space="preserve">עולים </w:t>
      </w:r>
      <w:bookmarkStart w:id="10394" w:name="_ETM_Q19_475400"/>
      <w:bookmarkEnd w:id="10394"/>
      <w:r>
        <w:rPr>
          <w:rtl/>
        </w:rPr>
        <w:t>לפה</w:t>
      </w:r>
      <w:r>
        <w:rPr>
          <w:rFonts w:hint="cs"/>
          <w:rtl/>
        </w:rPr>
        <w:t>,</w:t>
      </w:r>
      <w:r>
        <w:rPr>
          <w:rtl/>
        </w:rPr>
        <w:t xml:space="preserve"> </w:t>
      </w:r>
      <w:bookmarkStart w:id="10395" w:name="_ETM_Q19_475789"/>
      <w:bookmarkEnd w:id="10395"/>
      <w:r>
        <w:rPr>
          <w:rFonts w:hint="cs"/>
          <w:rtl/>
        </w:rPr>
        <w:t>כולל</w:t>
      </w:r>
      <w:r>
        <w:rPr>
          <w:rtl/>
        </w:rPr>
        <w:t xml:space="preserve"> </w:t>
      </w:r>
      <w:bookmarkStart w:id="10396" w:name="_ETM_Q19_475969"/>
      <w:bookmarkEnd w:id="10396"/>
      <w:r>
        <w:rPr>
          <w:rtl/>
        </w:rPr>
        <w:t>קואליצי</w:t>
      </w:r>
      <w:r>
        <w:rPr>
          <w:rFonts w:hint="cs"/>
          <w:rtl/>
        </w:rPr>
        <w:t>ית</w:t>
      </w:r>
      <w:r>
        <w:rPr>
          <w:rtl/>
        </w:rPr>
        <w:t xml:space="preserve"> </w:t>
      </w:r>
      <w:bookmarkStart w:id="10397" w:name="_ETM_Q19_476599"/>
      <w:bookmarkStart w:id="10398" w:name="_ETM_Q19_477620"/>
      <w:bookmarkEnd w:id="10397"/>
      <w:bookmarkEnd w:id="10398"/>
      <w:r>
        <w:rPr>
          <w:rtl/>
        </w:rPr>
        <w:t xml:space="preserve">הפקרה </w:t>
      </w:r>
      <w:bookmarkStart w:id="10399" w:name="_ETM_Q19_478249"/>
      <w:bookmarkEnd w:id="10399"/>
      <w:r>
        <w:rPr>
          <w:rtl/>
        </w:rPr>
        <w:t xml:space="preserve">של </w:t>
      </w:r>
      <w:bookmarkStart w:id="10400" w:name="_ETM_Q19_478729"/>
      <w:bookmarkEnd w:id="10400"/>
      <w:r>
        <w:rPr>
          <w:rFonts w:hint="cs"/>
          <w:rtl/>
        </w:rPr>
        <w:t>ה</w:t>
      </w:r>
      <w:r>
        <w:rPr>
          <w:rtl/>
        </w:rPr>
        <w:t>סרדינים</w:t>
      </w:r>
      <w:r>
        <w:rPr>
          <w:rFonts w:hint="cs"/>
          <w:rtl/>
        </w:rPr>
        <w:t>,</w:t>
      </w:r>
      <w:r>
        <w:rPr>
          <w:rtl/>
        </w:rPr>
        <w:t xml:space="preserve"> </w:t>
      </w:r>
      <w:bookmarkStart w:id="10401" w:name="_ETM_Q19_479659"/>
      <w:bookmarkEnd w:id="10401"/>
      <w:r>
        <w:rPr>
          <w:rtl/>
        </w:rPr>
        <w:t>ומזועזעים</w:t>
      </w:r>
      <w:r>
        <w:rPr>
          <w:rFonts w:hint="cs"/>
          <w:rtl/>
        </w:rPr>
        <w:t>.</w:t>
      </w:r>
      <w:r>
        <w:rPr>
          <w:rtl/>
        </w:rPr>
        <w:t xml:space="preserve"> </w:t>
      </w:r>
      <w:bookmarkStart w:id="10402" w:name="_ETM_Q19_481140"/>
      <w:bookmarkEnd w:id="10402"/>
      <w:r>
        <w:rPr>
          <w:rtl/>
        </w:rPr>
        <w:t xml:space="preserve">אבל </w:t>
      </w:r>
      <w:bookmarkStart w:id="10403" w:name="_ETM_Q19_481380"/>
      <w:bookmarkEnd w:id="10403"/>
      <w:r>
        <w:rPr>
          <w:rtl/>
        </w:rPr>
        <w:t xml:space="preserve">הם </w:t>
      </w:r>
      <w:bookmarkStart w:id="10404" w:name="_ETM_Q19_481500"/>
      <w:bookmarkEnd w:id="10404"/>
      <w:r>
        <w:rPr>
          <w:rtl/>
        </w:rPr>
        <w:t>ערבים</w:t>
      </w:r>
      <w:r>
        <w:rPr>
          <w:rFonts w:hint="cs"/>
          <w:rtl/>
        </w:rPr>
        <w:t>.</w:t>
      </w:r>
      <w:r>
        <w:rPr>
          <w:rtl/>
        </w:rPr>
        <w:t xml:space="preserve"> </w:t>
      </w:r>
      <w:bookmarkStart w:id="10405" w:name="_ETM_Q19_483149"/>
      <w:bookmarkEnd w:id="10405"/>
      <w:r>
        <w:rPr>
          <w:rtl/>
        </w:rPr>
        <w:t>נכון</w:t>
      </w:r>
      <w:r>
        <w:rPr>
          <w:rFonts w:hint="cs"/>
          <w:rtl/>
        </w:rPr>
        <w:t>?</w:t>
      </w:r>
      <w:r>
        <w:rPr>
          <w:rtl/>
        </w:rPr>
        <w:t xml:space="preserve"> </w:t>
      </w:r>
      <w:bookmarkStart w:id="10406" w:name="_ETM_Q19_483540"/>
      <w:bookmarkEnd w:id="10406"/>
      <w:r>
        <w:rPr>
          <w:rtl/>
        </w:rPr>
        <w:t xml:space="preserve">הם </w:t>
      </w:r>
      <w:bookmarkStart w:id="10407" w:name="_ETM_Q19_483659"/>
      <w:bookmarkEnd w:id="10407"/>
      <w:r>
        <w:rPr>
          <w:rtl/>
        </w:rPr>
        <w:t>ערבים</w:t>
      </w:r>
      <w:r>
        <w:rPr>
          <w:rFonts w:hint="cs"/>
          <w:rtl/>
        </w:rPr>
        <w:t>,</w:t>
      </w:r>
      <w:r>
        <w:rPr>
          <w:rtl/>
        </w:rPr>
        <w:t xml:space="preserve"> </w:t>
      </w:r>
      <w:bookmarkStart w:id="10408" w:name="_ETM_Q19_484170"/>
      <w:bookmarkEnd w:id="10408"/>
      <w:r>
        <w:rPr>
          <w:rFonts w:hint="cs"/>
          <w:rtl/>
        </w:rPr>
        <w:t xml:space="preserve">אז </w:t>
      </w:r>
      <w:r>
        <w:rPr>
          <w:rtl/>
        </w:rPr>
        <w:t xml:space="preserve">זה </w:t>
      </w:r>
      <w:bookmarkStart w:id="10409" w:name="_ETM_Q19_484350"/>
      <w:bookmarkEnd w:id="10409"/>
      <w:r>
        <w:rPr>
          <w:rtl/>
        </w:rPr>
        <w:t xml:space="preserve">לא </w:t>
      </w:r>
      <w:bookmarkStart w:id="10410" w:name="_ETM_Q19_484470"/>
      <w:bookmarkEnd w:id="10410"/>
      <w:r>
        <w:rPr>
          <w:rtl/>
        </w:rPr>
        <w:t xml:space="preserve">אכפת </w:t>
      </w:r>
      <w:bookmarkStart w:id="10411" w:name="_ETM_Q19_484770"/>
      <w:bookmarkEnd w:id="10411"/>
      <w:r>
        <w:rPr>
          <w:rtl/>
        </w:rPr>
        <w:t>לנו</w:t>
      </w:r>
      <w:r>
        <w:rPr>
          <w:rFonts w:hint="cs"/>
          <w:rtl/>
        </w:rPr>
        <w:t>,</w:t>
      </w:r>
      <w:r>
        <w:rPr>
          <w:rtl/>
        </w:rPr>
        <w:t xml:space="preserve"> </w:t>
      </w:r>
      <w:bookmarkStart w:id="10412" w:name="_ETM_Q19_485009"/>
      <w:bookmarkEnd w:id="10412"/>
      <w:r>
        <w:rPr>
          <w:rtl/>
        </w:rPr>
        <w:t xml:space="preserve">זה </w:t>
      </w:r>
      <w:bookmarkStart w:id="10413" w:name="_ETM_Q19_485160"/>
      <w:bookmarkEnd w:id="10413"/>
      <w:r>
        <w:rPr>
          <w:rtl/>
        </w:rPr>
        <w:t xml:space="preserve">רחוק </w:t>
      </w:r>
      <w:bookmarkStart w:id="10414" w:name="_ETM_Q19_485520"/>
      <w:bookmarkEnd w:id="10414"/>
      <w:r>
        <w:rPr>
          <w:rtl/>
        </w:rPr>
        <w:t>מאיתנו</w:t>
      </w:r>
      <w:r>
        <w:rPr>
          <w:rFonts w:hint="cs"/>
          <w:rtl/>
        </w:rPr>
        <w:t>.</w:t>
      </w:r>
      <w:r>
        <w:rPr>
          <w:rtl/>
        </w:rPr>
        <w:t xml:space="preserve"> </w:t>
      </w:r>
      <w:bookmarkStart w:id="10415" w:name="_ETM_Q19_486579"/>
      <w:bookmarkEnd w:id="10415"/>
      <w:r>
        <w:rPr>
          <w:rtl/>
        </w:rPr>
        <w:t xml:space="preserve">גם </w:t>
      </w:r>
      <w:bookmarkStart w:id="10416" w:name="_ETM_Q19_486819"/>
      <w:bookmarkEnd w:id="10416"/>
      <w:r>
        <w:rPr>
          <w:rFonts w:hint="cs"/>
          <w:rtl/>
        </w:rPr>
        <w:t xml:space="preserve">יש האמרה של </w:t>
      </w:r>
      <w:r w:rsidRPr="00AE3994">
        <w:rPr>
          <w:rtl/>
        </w:rPr>
        <w:t>פיתמר</w:t>
      </w:r>
      <w:r>
        <w:rPr>
          <w:rFonts w:hint="cs"/>
          <w:rtl/>
        </w:rPr>
        <w:t xml:space="preserve"> בן גביר: מה אכפת לנו? שיטפלו </w:t>
      </w:r>
      <w:r>
        <w:rPr>
          <w:rtl/>
        </w:rPr>
        <w:t>בעצמם</w:t>
      </w:r>
      <w:r>
        <w:rPr>
          <w:rFonts w:hint="cs"/>
          <w:rtl/>
        </w:rPr>
        <w:t xml:space="preserve">. </w:t>
      </w:r>
    </w:p>
    <w:p w:rsidR="003421B9" w:rsidRDefault="003421B9" w:rsidP="004E255A">
      <w:pPr>
        <w:rPr>
          <w:rtl/>
        </w:rPr>
      </w:pPr>
    </w:p>
    <w:p w:rsidR="003421B9" w:rsidRDefault="003421B9" w:rsidP="004E255A">
      <w:pPr>
        <w:pStyle w:val="af6"/>
        <w:keepNext/>
        <w:rPr>
          <w:rtl/>
        </w:rPr>
      </w:pPr>
      <w:bookmarkStart w:id="10417" w:name="ET_yor_6599_10"/>
      <w:r w:rsidRPr="00AE3994">
        <w:rPr>
          <w:rStyle w:val="TagStyle"/>
          <w:rtl/>
        </w:rPr>
        <w:t xml:space="preserve"> &lt;&lt; יור &gt;&gt; </w:t>
      </w:r>
      <w:r>
        <w:rPr>
          <w:rtl/>
        </w:rPr>
        <w:t>היו"ר משה רוט:</w:t>
      </w:r>
      <w:r w:rsidRPr="00AE3994">
        <w:rPr>
          <w:rStyle w:val="TagStyle"/>
          <w:rtl/>
        </w:rPr>
        <w:t xml:space="preserve"> &lt;&lt; יור &gt;&gt;</w:t>
      </w:r>
      <w:r>
        <w:rPr>
          <w:rtl/>
        </w:rPr>
        <w:t xml:space="preserve"> </w:t>
      </w:r>
      <w:bookmarkEnd w:id="10417"/>
    </w:p>
    <w:p w:rsidR="003421B9" w:rsidRDefault="003421B9" w:rsidP="004E255A">
      <w:pPr>
        <w:rPr>
          <w:rtl/>
        </w:rPr>
      </w:pPr>
    </w:p>
    <w:p w:rsidR="003421B9" w:rsidRDefault="003421B9" w:rsidP="004E255A">
      <w:pPr>
        <w:rPr>
          <w:rtl/>
        </w:rPr>
      </w:pPr>
      <w:r>
        <w:rPr>
          <w:rFonts w:hint="cs"/>
          <w:rtl/>
        </w:rPr>
        <w:t>תודה רבה.</w:t>
      </w:r>
    </w:p>
    <w:p w:rsidR="003421B9" w:rsidRPr="00AE3994" w:rsidRDefault="003421B9" w:rsidP="004E255A">
      <w:pPr>
        <w:rPr>
          <w:rtl/>
        </w:rPr>
      </w:pPr>
    </w:p>
    <w:p w:rsidR="003421B9" w:rsidRDefault="003421B9" w:rsidP="004E255A">
      <w:pPr>
        <w:pStyle w:val="-"/>
        <w:keepNext/>
        <w:rPr>
          <w:rtl/>
        </w:rPr>
      </w:pPr>
      <w:r w:rsidRPr="00AF4359">
        <w:rPr>
          <w:rStyle w:val="TagStyle"/>
          <w:rtl/>
        </w:rPr>
        <w:t xml:space="preserve">&lt;&lt; דובר_המשך &gt;&gt; </w:t>
      </w:r>
      <w:r>
        <w:rPr>
          <w:rtl/>
        </w:rPr>
        <w:t>נאור שירי (יש עתיד):</w:t>
      </w:r>
      <w:r w:rsidRPr="00AF4359">
        <w:rPr>
          <w:rStyle w:val="TagStyle"/>
          <w:rtl/>
        </w:rPr>
        <w:t xml:space="preserve"> &lt;&lt; דובר_המשך &gt;&gt;</w:t>
      </w:r>
      <w:r>
        <w:rPr>
          <w:rtl/>
        </w:rPr>
        <w:t xml:space="preserve"> </w:t>
      </w:r>
    </w:p>
    <w:p w:rsidR="003421B9" w:rsidRDefault="003421B9" w:rsidP="004E255A">
      <w:pPr>
        <w:rPr>
          <w:rtl/>
        </w:rPr>
      </w:pPr>
    </w:p>
    <w:p w:rsidR="003421B9" w:rsidRDefault="003421B9" w:rsidP="007934FC">
      <w:pPr>
        <w:rPr>
          <w:rtl/>
        </w:rPr>
      </w:pPr>
      <w:bookmarkStart w:id="10418" w:name="_ETM_Q19_491599"/>
      <w:bookmarkEnd w:id="10418"/>
      <w:r>
        <w:rPr>
          <w:rtl/>
        </w:rPr>
        <w:t xml:space="preserve">משפט </w:t>
      </w:r>
      <w:bookmarkStart w:id="10419" w:name="_ETM_Q19_491959"/>
      <w:bookmarkEnd w:id="10419"/>
      <w:r>
        <w:rPr>
          <w:rtl/>
        </w:rPr>
        <w:t>אחרון</w:t>
      </w:r>
      <w:r>
        <w:rPr>
          <w:rFonts w:hint="cs"/>
          <w:rtl/>
        </w:rPr>
        <w:t>,</w:t>
      </w:r>
      <w:r>
        <w:rPr>
          <w:rtl/>
        </w:rPr>
        <w:t xml:space="preserve"> </w:t>
      </w:r>
      <w:bookmarkStart w:id="10420" w:name="_ETM_Q19_492290"/>
      <w:bookmarkEnd w:id="10420"/>
      <w:r>
        <w:rPr>
          <w:rtl/>
        </w:rPr>
        <w:t xml:space="preserve">כי </w:t>
      </w:r>
      <w:bookmarkStart w:id="10421" w:name="_ETM_Q19_492440"/>
      <w:bookmarkEnd w:id="10421"/>
      <w:r>
        <w:rPr>
          <w:rtl/>
        </w:rPr>
        <w:t xml:space="preserve">היה </w:t>
      </w:r>
      <w:bookmarkStart w:id="10422" w:name="_ETM_Q19_492559"/>
      <w:bookmarkEnd w:id="10422"/>
      <w:r>
        <w:rPr>
          <w:rtl/>
        </w:rPr>
        <w:t xml:space="preserve">לי </w:t>
      </w:r>
      <w:bookmarkStart w:id="10423" w:name="_ETM_Q19_492860"/>
      <w:bookmarkEnd w:id="10423"/>
      <w:r>
        <w:rPr>
          <w:rtl/>
        </w:rPr>
        <w:t xml:space="preserve">פקטור </w:t>
      </w:r>
      <w:bookmarkStart w:id="10424" w:name="_ETM_Q19_493250"/>
      <w:bookmarkEnd w:id="10424"/>
      <w:r>
        <w:rPr>
          <w:rtl/>
        </w:rPr>
        <w:t xml:space="preserve">על </w:t>
      </w:r>
      <w:bookmarkStart w:id="10425" w:name="_ETM_Q19_493370"/>
      <w:bookmarkEnd w:id="10425"/>
      <w:r>
        <w:rPr>
          <w:rtl/>
        </w:rPr>
        <w:t>הדוכן</w:t>
      </w:r>
      <w:r>
        <w:rPr>
          <w:rFonts w:hint="cs"/>
          <w:rtl/>
        </w:rPr>
        <w:t>.</w:t>
      </w:r>
      <w:r>
        <w:rPr>
          <w:rtl/>
        </w:rPr>
        <w:t xml:space="preserve"> </w:t>
      </w:r>
      <w:bookmarkStart w:id="10426" w:name="_ETM_Q19_494639"/>
      <w:bookmarkEnd w:id="10426"/>
      <w:r w:rsidRPr="0016726A">
        <w:rPr>
          <w:rtl/>
        </w:rPr>
        <w:t xml:space="preserve">זו </w:t>
      </w:r>
      <w:bookmarkStart w:id="10427" w:name="_ETM_Q19_495089"/>
      <w:bookmarkEnd w:id="10427"/>
      <w:r w:rsidRPr="0016726A">
        <w:rPr>
          <w:rtl/>
        </w:rPr>
        <w:t xml:space="preserve">קואליציה </w:t>
      </w:r>
      <w:bookmarkStart w:id="10428" w:name="_ETM_Q19_495990"/>
      <w:bookmarkEnd w:id="10428"/>
      <w:r w:rsidRPr="0016726A">
        <w:rPr>
          <w:rtl/>
        </w:rPr>
        <w:t xml:space="preserve">שמעבר </w:t>
      </w:r>
      <w:bookmarkStart w:id="10429" w:name="_ETM_Q19_496560"/>
      <w:bookmarkEnd w:id="10429"/>
      <w:r w:rsidRPr="0016726A">
        <w:rPr>
          <w:rtl/>
        </w:rPr>
        <w:t xml:space="preserve">לתפקוד </w:t>
      </w:r>
      <w:bookmarkStart w:id="10430" w:name="_ETM_Q19_497160"/>
      <w:bookmarkEnd w:id="10430"/>
      <w:r w:rsidRPr="0016726A">
        <w:rPr>
          <w:rtl/>
        </w:rPr>
        <w:t xml:space="preserve">הנוראי </w:t>
      </w:r>
      <w:bookmarkStart w:id="10431" w:name="_ETM_Q19_497640"/>
      <w:bookmarkEnd w:id="10431"/>
      <w:r w:rsidRPr="0016726A">
        <w:rPr>
          <w:rtl/>
        </w:rPr>
        <w:t>של</w:t>
      </w:r>
      <w:r w:rsidRPr="0016726A">
        <w:rPr>
          <w:rFonts w:hint="cs"/>
          <w:rtl/>
        </w:rPr>
        <w:t xml:space="preserve">ה </w:t>
      </w:r>
      <w:r w:rsidRPr="0016726A">
        <w:rPr>
          <w:rFonts w:hint="eastAsia"/>
          <w:rtl/>
        </w:rPr>
        <w:t>–</w:t>
      </w:r>
      <w:bookmarkStart w:id="10432" w:name="_ETM_Q19_499460"/>
      <w:bookmarkEnd w:id="10432"/>
      <w:r w:rsidRPr="0016726A">
        <w:rPr>
          <w:rtl/>
        </w:rPr>
        <w:t xml:space="preserve">איתמר </w:t>
      </w:r>
      <w:bookmarkStart w:id="10433" w:name="_ETM_Q19_499820"/>
      <w:bookmarkEnd w:id="10433"/>
      <w:r w:rsidRPr="0016726A">
        <w:rPr>
          <w:rtl/>
        </w:rPr>
        <w:t xml:space="preserve">בן </w:t>
      </w:r>
      <w:bookmarkStart w:id="10434" w:name="_ETM_Q19_500000"/>
      <w:bookmarkEnd w:id="10434"/>
      <w:r w:rsidRPr="0016726A">
        <w:rPr>
          <w:rtl/>
        </w:rPr>
        <w:t xml:space="preserve">גביר </w:t>
      </w:r>
      <w:bookmarkStart w:id="10435" w:name="_ETM_Q19_500210"/>
      <w:bookmarkEnd w:id="10435"/>
      <w:r w:rsidR="007934FC" w:rsidRPr="0016726A">
        <w:rPr>
          <w:rtl/>
        </w:rPr>
        <w:t xml:space="preserve">היה </w:t>
      </w:r>
      <w:bookmarkStart w:id="10436" w:name="_ETM_Q19_499100"/>
      <w:bookmarkEnd w:id="10436"/>
      <w:r w:rsidR="007934FC" w:rsidRPr="0016726A">
        <w:rPr>
          <w:rtl/>
        </w:rPr>
        <w:t xml:space="preserve">צריך </w:t>
      </w:r>
      <w:r w:rsidRPr="0016726A">
        <w:rPr>
          <w:rtl/>
        </w:rPr>
        <w:t xml:space="preserve">לא </w:t>
      </w:r>
      <w:bookmarkStart w:id="10437" w:name="_ETM_Q19_500330"/>
      <w:bookmarkEnd w:id="10437"/>
      <w:r w:rsidRPr="0016726A">
        <w:rPr>
          <w:rtl/>
        </w:rPr>
        <w:t xml:space="preserve">לעשות </w:t>
      </w:r>
      <w:bookmarkStart w:id="10438" w:name="_ETM_Q19_500720"/>
      <w:bookmarkEnd w:id="10438"/>
      <w:r w:rsidRPr="0016726A">
        <w:rPr>
          <w:rtl/>
        </w:rPr>
        <w:t xml:space="preserve">עכשיו </w:t>
      </w:r>
      <w:bookmarkStart w:id="10439" w:name="_ETM_Q19_502010"/>
      <w:bookmarkEnd w:id="10439"/>
      <w:r w:rsidRPr="0016726A">
        <w:rPr>
          <w:rtl/>
        </w:rPr>
        <w:t xml:space="preserve">משחקים </w:t>
      </w:r>
      <w:bookmarkStart w:id="10440" w:name="_ETM_Q19_502550"/>
      <w:bookmarkEnd w:id="10440"/>
      <w:r w:rsidRPr="0016726A">
        <w:rPr>
          <w:rtl/>
        </w:rPr>
        <w:t xml:space="preserve">כמו </w:t>
      </w:r>
      <w:bookmarkStart w:id="10441" w:name="_ETM_Q19_502790"/>
      <w:bookmarkStart w:id="10442" w:name="_ETM_Q19_505100"/>
      <w:bookmarkEnd w:id="10441"/>
      <w:bookmarkEnd w:id="10442"/>
      <w:r w:rsidRPr="0016726A">
        <w:rPr>
          <w:rFonts w:hint="cs"/>
          <w:rtl/>
        </w:rPr>
        <w:t>רייצ'ל ורוס</w:t>
      </w:r>
      <w:r>
        <w:rPr>
          <w:rFonts w:hint="cs"/>
          <w:rtl/>
        </w:rPr>
        <w:t>,</w:t>
      </w:r>
      <w:r w:rsidRPr="0016726A">
        <w:rPr>
          <w:rFonts w:hint="cs"/>
          <w:rtl/>
        </w:rPr>
        <w:t xml:space="preserve"> </w:t>
      </w:r>
      <w:r w:rsidRPr="0016726A">
        <w:t>we were on a break</w:t>
      </w:r>
      <w:r w:rsidRPr="0016726A">
        <w:rPr>
          <w:rFonts w:hint="cs"/>
          <w:rtl/>
        </w:rPr>
        <w:t xml:space="preserve">. </w:t>
      </w:r>
      <w:r w:rsidRPr="0016726A">
        <w:rPr>
          <w:rtl/>
        </w:rPr>
        <w:t xml:space="preserve">זוכרים </w:t>
      </w:r>
      <w:bookmarkStart w:id="10443" w:name="_ETM_Q19_505520"/>
      <w:bookmarkEnd w:id="10443"/>
      <w:r w:rsidRPr="0016726A">
        <w:rPr>
          <w:rtl/>
        </w:rPr>
        <w:t xml:space="preserve">את </w:t>
      </w:r>
      <w:bookmarkStart w:id="10444" w:name="_ETM_Q19_505599"/>
      <w:bookmarkEnd w:id="10444"/>
      <w:r w:rsidRPr="0016726A">
        <w:rPr>
          <w:rtl/>
        </w:rPr>
        <w:t>זה</w:t>
      </w:r>
      <w:r w:rsidRPr="0016726A">
        <w:rPr>
          <w:rFonts w:hint="cs"/>
          <w:rtl/>
        </w:rPr>
        <w:t>?</w:t>
      </w:r>
      <w:r>
        <w:rPr>
          <w:rtl/>
        </w:rPr>
        <w:t xml:space="preserve"> </w:t>
      </w:r>
      <w:bookmarkStart w:id="10445" w:name="_ETM_Q19_506319"/>
      <w:bookmarkEnd w:id="10445"/>
    </w:p>
    <w:p w:rsidR="003421B9" w:rsidRDefault="003421B9" w:rsidP="004E255A">
      <w:pPr>
        <w:rPr>
          <w:rtl/>
        </w:rPr>
      </w:pPr>
    </w:p>
    <w:p w:rsidR="003421B9" w:rsidRDefault="003421B9" w:rsidP="004E255A">
      <w:pPr>
        <w:pStyle w:val="af6"/>
        <w:keepNext/>
        <w:rPr>
          <w:rtl/>
        </w:rPr>
      </w:pPr>
      <w:r w:rsidRPr="00AE3994">
        <w:rPr>
          <w:rStyle w:val="TagStyle"/>
          <w:rtl/>
        </w:rPr>
        <w:t xml:space="preserve">&lt;&lt; יור &gt;&gt; </w:t>
      </w:r>
      <w:r>
        <w:rPr>
          <w:rtl/>
        </w:rPr>
        <w:t>היו"ר משה רוט:</w:t>
      </w:r>
      <w:r w:rsidRPr="00AE3994">
        <w:rPr>
          <w:rStyle w:val="TagStyle"/>
          <w:rtl/>
        </w:rPr>
        <w:t xml:space="preserve"> &lt;&lt; יור &gt;&gt;</w:t>
      </w:r>
      <w:r>
        <w:rPr>
          <w:rtl/>
        </w:rPr>
        <w:t xml:space="preserve"> </w:t>
      </w:r>
    </w:p>
    <w:p w:rsidR="003421B9" w:rsidRDefault="003421B9" w:rsidP="004E255A">
      <w:pPr>
        <w:rPr>
          <w:rtl/>
        </w:rPr>
      </w:pPr>
    </w:p>
    <w:p w:rsidR="003421B9" w:rsidRDefault="003421B9" w:rsidP="004E255A">
      <w:pPr>
        <w:rPr>
          <w:rtl/>
        </w:rPr>
      </w:pPr>
      <w:r>
        <w:rPr>
          <w:rFonts w:hint="cs"/>
          <w:rtl/>
        </w:rPr>
        <w:t>תודה רבה.</w:t>
      </w:r>
    </w:p>
    <w:p w:rsidR="003421B9" w:rsidRPr="00AE3994" w:rsidRDefault="003421B9" w:rsidP="004E255A">
      <w:pPr>
        <w:rPr>
          <w:rtl/>
        </w:rPr>
      </w:pPr>
    </w:p>
    <w:p w:rsidR="003421B9" w:rsidRDefault="003421B9" w:rsidP="004E255A">
      <w:pPr>
        <w:pStyle w:val="-"/>
        <w:keepNext/>
        <w:rPr>
          <w:rtl/>
        </w:rPr>
      </w:pPr>
      <w:r w:rsidRPr="00AF4359">
        <w:rPr>
          <w:rStyle w:val="TagStyle"/>
          <w:rtl/>
        </w:rPr>
        <w:t xml:space="preserve">&lt;&lt; דובר_המשך &gt;&gt; </w:t>
      </w:r>
      <w:r>
        <w:rPr>
          <w:rtl/>
        </w:rPr>
        <w:t>נאור שירי (יש עתיד):</w:t>
      </w:r>
      <w:r w:rsidRPr="00AF4359">
        <w:rPr>
          <w:rStyle w:val="TagStyle"/>
          <w:rtl/>
        </w:rPr>
        <w:t xml:space="preserve"> &lt;&lt; דובר_המשך &gt;&gt;</w:t>
      </w:r>
      <w:r>
        <w:rPr>
          <w:rtl/>
        </w:rPr>
        <w:t xml:space="preserve"> </w:t>
      </w:r>
    </w:p>
    <w:p w:rsidR="003421B9" w:rsidRDefault="003421B9" w:rsidP="004E255A">
      <w:pPr>
        <w:rPr>
          <w:rtl/>
        </w:rPr>
      </w:pPr>
    </w:p>
    <w:p w:rsidR="003421B9" w:rsidRDefault="003421B9" w:rsidP="007934FC">
      <w:pPr>
        <w:rPr>
          <w:rtl/>
        </w:rPr>
      </w:pPr>
      <w:r>
        <w:rPr>
          <w:rtl/>
        </w:rPr>
        <w:t>ש</w:t>
      </w:r>
      <w:r>
        <w:rPr>
          <w:rFonts w:hint="cs"/>
          <w:rtl/>
        </w:rPr>
        <w:t>ה</w:t>
      </w:r>
      <w:r>
        <w:rPr>
          <w:rtl/>
        </w:rPr>
        <w:t xml:space="preserve">וא </w:t>
      </w:r>
      <w:bookmarkStart w:id="10446" w:name="_ETM_Q19_507609"/>
      <w:bookmarkEnd w:id="10446"/>
      <w:r>
        <w:rPr>
          <w:rFonts w:hint="cs"/>
          <w:rtl/>
        </w:rPr>
        <w:t xml:space="preserve">כן </w:t>
      </w:r>
      <w:r>
        <w:rPr>
          <w:rtl/>
        </w:rPr>
        <w:t>מצביע</w:t>
      </w:r>
      <w:r>
        <w:rPr>
          <w:rFonts w:hint="cs"/>
          <w:rtl/>
        </w:rPr>
        <w:t>,</w:t>
      </w:r>
      <w:r>
        <w:rPr>
          <w:rtl/>
        </w:rPr>
        <w:t xml:space="preserve"> </w:t>
      </w:r>
      <w:bookmarkStart w:id="10447" w:name="_ETM_Q19_508149"/>
      <w:bookmarkEnd w:id="10447"/>
      <w:r>
        <w:rPr>
          <w:rtl/>
        </w:rPr>
        <w:t xml:space="preserve">לא </w:t>
      </w:r>
      <w:bookmarkStart w:id="10448" w:name="_ETM_Q19_508390"/>
      <w:bookmarkEnd w:id="10448"/>
      <w:r w:rsidRPr="005C73BD">
        <w:rPr>
          <w:rtl/>
        </w:rPr>
        <w:t>מצביע</w:t>
      </w:r>
      <w:r w:rsidRPr="005C73BD">
        <w:rPr>
          <w:rFonts w:hint="cs"/>
          <w:rtl/>
        </w:rPr>
        <w:t>,</w:t>
      </w:r>
      <w:r w:rsidRPr="005C73BD">
        <w:rPr>
          <w:rtl/>
        </w:rPr>
        <w:t xml:space="preserve"> </w:t>
      </w:r>
      <w:bookmarkStart w:id="10449" w:name="_ETM_Q19_508929"/>
      <w:bookmarkEnd w:id="10449"/>
      <w:r w:rsidRPr="005C73BD">
        <w:rPr>
          <w:rtl/>
        </w:rPr>
        <w:t xml:space="preserve">כן </w:t>
      </w:r>
      <w:bookmarkStart w:id="10450" w:name="_ETM_Q19_509169"/>
      <w:bookmarkEnd w:id="10450"/>
      <w:r w:rsidRPr="005C73BD">
        <w:rPr>
          <w:rFonts w:hint="cs"/>
          <w:rtl/>
        </w:rPr>
        <w:t>פרוקסי,</w:t>
      </w:r>
      <w:r w:rsidRPr="005C73BD">
        <w:rPr>
          <w:rtl/>
        </w:rPr>
        <w:t xml:space="preserve"> </w:t>
      </w:r>
      <w:bookmarkStart w:id="10451" w:name="_ETM_Q19_509679"/>
      <w:bookmarkEnd w:id="10451"/>
      <w:r w:rsidRPr="005C73BD">
        <w:rPr>
          <w:rtl/>
        </w:rPr>
        <w:t xml:space="preserve">כן </w:t>
      </w:r>
      <w:bookmarkStart w:id="10452" w:name="_ETM_Q19_509859"/>
      <w:bookmarkEnd w:id="10452"/>
      <w:r w:rsidRPr="005C73BD">
        <w:rPr>
          <w:rtl/>
        </w:rPr>
        <w:t>הפרשה</w:t>
      </w:r>
      <w:r w:rsidRPr="005C73BD">
        <w:rPr>
          <w:rFonts w:hint="cs"/>
          <w:rtl/>
        </w:rPr>
        <w:t>.</w:t>
      </w:r>
      <w:r w:rsidRPr="005C73BD">
        <w:rPr>
          <w:rtl/>
        </w:rPr>
        <w:t xml:space="preserve"> </w:t>
      </w:r>
      <w:bookmarkStart w:id="10453" w:name="_ETM_Q19_510650"/>
      <w:bookmarkEnd w:id="10453"/>
      <w:r w:rsidRPr="005C73BD">
        <w:rPr>
          <w:rtl/>
        </w:rPr>
        <w:t xml:space="preserve">הוא </w:t>
      </w:r>
      <w:bookmarkStart w:id="10454" w:name="_ETM_Q19_510800"/>
      <w:bookmarkEnd w:id="10454"/>
      <w:r w:rsidRPr="005C73BD">
        <w:rPr>
          <w:rtl/>
        </w:rPr>
        <w:t>היה</w:t>
      </w:r>
      <w:r>
        <w:rPr>
          <w:rtl/>
        </w:rPr>
        <w:t xml:space="preserve"> </w:t>
      </w:r>
      <w:bookmarkStart w:id="10455" w:name="_ETM_Q19_511039"/>
      <w:bookmarkEnd w:id="10455"/>
      <w:r>
        <w:rPr>
          <w:rtl/>
        </w:rPr>
        <w:t xml:space="preserve">צריך </w:t>
      </w:r>
      <w:bookmarkStart w:id="10456" w:name="_ETM_Q19_511400"/>
      <w:bookmarkEnd w:id="10456"/>
      <w:r>
        <w:rPr>
          <w:rtl/>
        </w:rPr>
        <w:t xml:space="preserve">להיות </w:t>
      </w:r>
      <w:bookmarkStart w:id="10457" w:name="_ETM_Q19_511640"/>
      <w:bookmarkEnd w:id="10457"/>
      <w:r>
        <w:rPr>
          <w:rFonts w:hint="cs"/>
          <w:rtl/>
        </w:rPr>
        <w:t>מפוטר כי הוא שר כושל.</w:t>
      </w:r>
      <w:bookmarkStart w:id="10458" w:name="_ETM_Q19_511990"/>
      <w:bookmarkStart w:id="10459" w:name="_ETM_Q19_512589"/>
      <w:bookmarkEnd w:id="10458"/>
      <w:bookmarkEnd w:id="10459"/>
    </w:p>
    <w:p w:rsidR="003421B9" w:rsidRDefault="003421B9" w:rsidP="004E255A">
      <w:pPr>
        <w:rPr>
          <w:rtl/>
        </w:rPr>
      </w:pPr>
    </w:p>
    <w:p w:rsidR="003421B9" w:rsidRDefault="003421B9" w:rsidP="004E255A">
      <w:pPr>
        <w:pStyle w:val="af6"/>
        <w:keepNext/>
        <w:rPr>
          <w:rtl/>
        </w:rPr>
      </w:pPr>
      <w:r w:rsidRPr="00AE3994">
        <w:rPr>
          <w:rStyle w:val="TagStyle"/>
          <w:rtl/>
        </w:rPr>
        <w:t xml:space="preserve">&lt;&lt; יור &gt;&gt; </w:t>
      </w:r>
      <w:r>
        <w:rPr>
          <w:rtl/>
        </w:rPr>
        <w:t>היו"ר משה רוט:</w:t>
      </w:r>
      <w:r w:rsidRPr="00AE3994">
        <w:rPr>
          <w:rStyle w:val="TagStyle"/>
          <w:rtl/>
        </w:rPr>
        <w:t xml:space="preserve"> &lt;&lt; יור &gt;&gt;</w:t>
      </w:r>
      <w:r>
        <w:rPr>
          <w:rtl/>
        </w:rPr>
        <w:t xml:space="preserve"> </w:t>
      </w:r>
    </w:p>
    <w:p w:rsidR="003421B9" w:rsidRDefault="003421B9" w:rsidP="004E255A">
      <w:pPr>
        <w:rPr>
          <w:rtl/>
        </w:rPr>
      </w:pPr>
    </w:p>
    <w:p w:rsidR="003421B9" w:rsidRDefault="003421B9" w:rsidP="004E255A">
      <w:pPr>
        <w:rPr>
          <w:rtl/>
        </w:rPr>
      </w:pPr>
      <w:r>
        <w:rPr>
          <w:rFonts w:hint="cs"/>
          <w:rtl/>
        </w:rPr>
        <w:t>תודה.</w:t>
      </w:r>
    </w:p>
    <w:p w:rsidR="003421B9" w:rsidRPr="00AE3994" w:rsidRDefault="003421B9" w:rsidP="004E255A">
      <w:pPr>
        <w:rPr>
          <w:rtl/>
        </w:rPr>
      </w:pPr>
    </w:p>
    <w:p w:rsidR="003421B9" w:rsidRDefault="003421B9" w:rsidP="004E255A">
      <w:pPr>
        <w:pStyle w:val="-"/>
        <w:keepNext/>
        <w:rPr>
          <w:rtl/>
        </w:rPr>
      </w:pPr>
      <w:r w:rsidRPr="00AF4359">
        <w:rPr>
          <w:rStyle w:val="TagStyle"/>
          <w:rtl/>
        </w:rPr>
        <w:t xml:space="preserve">&lt;&lt; דובר_המשך &gt;&gt; </w:t>
      </w:r>
      <w:r>
        <w:rPr>
          <w:rtl/>
        </w:rPr>
        <w:t>נאור שירי (יש עתיד):</w:t>
      </w:r>
      <w:r w:rsidRPr="00AF4359">
        <w:rPr>
          <w:rStyle w:val="TagStyle"/>
          <w:rtl/>
        </w:rPr>
        <w:t xml:space="preserve"> &lt;&lt; דובר_המשך &gt;&gt;</w:t>
      </w:r>
      <w:r>
        <w:rPr>
          <w:rtl/>
        </w:rPr>
        <w:t xml:space="preserve"> </w:t>
      </w:r>
    </w:p>
    <w:p w:rsidR="003421B9" w:rsidRDefault="003421B9" w:rsidP="004E255A">
      <w:pPr>
        <w:rPr>
          <w:rtl/>
        </w:rPr>
      </w:pPr>
    </w:p>
    <w:p w:rsidR="003421B9" w:rsidRDefault="003421B9" w:rsidP="004E255A">
      <w:pPr>
        <w:rPr>
          <w:rtl/>
        </w:rPr>
      </w:pPr>
      <w:r>
        <w:rPr>
          <w:rFonts w:hint="cs"/>
          <w:rtl/>
        </w:rPr>
        <w:t>כי אנשים נרצחים ברחובות.</w:t>
      </w:r>
    </w:p>
    <w:p w:rsidR="003421B9" w:rsidRDefault="003421B9" w:rsidP="004E255A">
      <w:pPr>
        <w:rPr>
          <w:rtl/>
        </w:rPr>
      </w:pPr>
      <w:bookmarkStart w:id="10460" w:name="_ETM_Q19_514504"/>
      <w:bookmarkEnd w:id="10460"/>
    </w:p>
    <w:p w:rsidR="003421B9" w:rsidRDefault="003421B9" w:rsidP="004E255A">
      <w:pPr>
        <w:pStyle w:val="af6"/>
        <w:keepNext/>
        <w:rPr>
          <w:rtl/>
        </w:rPr>
      </w:pPr>
      <w:bookmarkStart w:id="10461" w:name="_ETM_Q19_514598"/>
      <w:bookmarkStart w:id="10462" w:name="_ETM_Q19_514707"/>
      <w:bookmarkEnd w:id="10461"/>
      <w:bookmarkEnd w:id="10462"/>
      <w:r w:rsidRPr="00AE3994">
        <w:rPr>
          <w:rStyle w:val="TagStyle"/>
          <w:rtl/>
        </w:rPr>
        <w:t xml:space="preserve">&lt;&lt; יור &gt;&gt; </w:t>
      </w:r>
      <w:r>
        <w:rPr>
          <w:rtl/>
        </w:rPr>
        <w:t>היו"ר משה רוט:</w:t>
      </w:r>
      <w:r w:rsidRPr="00AE3994">
        <w:rPr>
          <w:rStyle w:val="TagStyle"/>
          <w:rtl/>
        </w:rPr>
        <w:t xml:space="preserve"> &lt;&lt; יור &gt;&gt;</w:t>
      </w:r>
      <w:r>
        <w:rPr>
          <w:rtl/>
        </w:rPr>
        <w:t xml:space="preserve"> </w:t>
      </w:r>
    </w:p>
    <w:p w:rsidR="003421B9" w:rsidRDefault="003421B9" w:rsidP="004E255A">
      <w:pPr>
        <w:rPr>
          <w:rtl/>
        </w:rPr>
      </w:pPr>
    </w:p>
    <w:p w:rsidR="003421B9" w:rsidRDefault="003421B9" w:rsidP="004E255A">
      <w:pPr>
        <w:rPr>
          <w:rtl/>
        </w:rPr>
      </w:pPr>
      <w:r>
        <w:rPr>
          <w:rFonts w:hint="cs"/>
          <w:rtl/>
        </w:rPr>
        <w:t>חבר הכנסת שירי.</w:t>
      </w:r>
    </w:p>
    <w:p w:rsidR="003421B9" w:rsidRDefault="003421B9" w:rsidP="004E255A">
      <w:pPr>
        <w:rPr>
          <w:rtl/>
        </w:rPr>
      </w:pPr>
    </w:p>
    <w:p w:rsidR="003421B9" w:rsidRDefault="003421B9" w:rsidP="004E255A">
      <w:pPr>
        <w:pStyle w:val="-"/>
        <w:keepNext/>
        <w:rPr>
          <w:rtl/>
        </w:rPr>
      </w:pPr>
      <w:bookmarkStart w:id="10463" w:name="_ETM_Q19_514864"/>
      <w:bookmarkStart w:id="10464" w:name="_ETM_Q19_514970"/>
      <w:bookmarkEnd w:id="10463"/>
      <w:bookmarkEnd w:id="10464"/>
      <w:r w:rsidRPr="00AF4359">
        <w:rPr>
          <w:rStyle w:val="TagStyle"/>
          <w:rtl/>
        </w:rPr>
        <w:t xml:space="preserve">&lt;&lt; דובר_המשך &gt;&gt; </w:t>
      </w:r>
      <w:r>
        <w:rPr>
          <w:rtl/>
        </w:rPr>
        <w:t>נאור שירי (יש עתיד):</w:t>
      </w:r>
      <w:r w:rsidRPr="00AF4359">
        <w:rPr>
          <w:rStyle w:val="TagStyle"/>
          <w:rtl/>
        </w:rPr>
        <w:t xml:space="preserve"> &lt;&lt; דובר_המשך &gt;&gt;</w:t>
      </w:r>
      <w:r>
        <w:rPr>
          <w:rtl/>
        </w:rPr>
        <w:t xml:space="preserve"> </w:t>
      </w:r>
    </w:p>
    <w:p w:rsidR="003421B9" w:rsidRDefault="003421B9" w:rsidP="004E255A">
      <w:pPr>
        <w:rPr>
          <w:rtl/>
        </w:rPr>
      </w:pPr>
      <w:bookmarkStart w:id="10465" w:name="_ETM_Q19_517784"/>
      <w:bookmarkEnd w:id="10465"/>
    </w:p>
    <w:p w:rsidR="003421B9" w:rsidRDefault="003421B9" w:rsidP="004E255A">
      <w:pPr>
        <w:rPr>
          <w:rtl/>
        </w:rPr>
      </w:pPr>
      <w:bookmarkStart w:id="10466" w:name="_ETM_Q19_517891"/>
      <w:bookmarkEnd w:id="10466"/>
      <w:r w:rsidRPr="005C73BD">
        <w:rPr>
          <w:rFonts w:hint="cs"/>
          <w:rtl/>
        </w:rPr>
        <w:t>כי אף</w:t>
      </w:r>
      <w:r>
        <w:rPr>
          <w:rFonts w:hint="cs"/>
          <w:rtl/>
        </w:rPr>
        <w:t xml:space="preserve"> אחד לא בא ואומר לו: נכשלת </w:t>
      </w:r>
      <w:bookmarkStart w:id="10467" w:name="_ETM_Q19_518589"/>
      <w:bookmarkEnd w:id="10467"/>
      <w:r>
        <w:rPr>
          <w:rtl/>
        </w:rPr>
        <w:t>טוטלי</w:t>
      </w:r>
      <w:r>
        <w:rPr>
          <w:rFonts w:hint="cs"/>
          <w:rtl/>
        </w:rPr>
        <w:t>ת.</w:t>
      </w:r>
      <w:r>
        <w:rPr>
          <w:rtl/>
        </w:rPr>
        <w:t xml:space="preserve"> </w:t>
      </w:r>
      <w:bookmarkStart w:id="10468" w:name="_ETM_Q19_520899"/>
      <w:bookmarkEnd w:id="10468"/>
    </w:p>
    <w:p w:rsidR="003421B9" w:rsidRDefault="003421B9" w:rsidP="004E255A">
      <w:pPr>
        <w:rPr>
          <w:rtl/>
        </w:rPr>
      </w:pPr>
    </w:p>
    <w:p w:rsidR="003421B9" w:rsidRDefault="003421B9" w:rsidP="004E255A">
      <w:pPr>
        <w:pStyle w:val="af6"/>
        <w:keepNext/>
        <w:rPr>
          <w:rtl/>
        </w:rPr>
      </w:pPr>
      <w:r w:rsidRPr="00AE3994">
        <w:rPr>
          <w:rStyle w:val="TagStyle"/>
          <w:rtl/>
        </w:rPr>
        <w:t xml:space="preserve">&lt;&lt; יור &gt;&gt; </w:t>
      </w:r>
      <w:r>
        <w:rPr>
          <w:rtl/>
        </w:rPr>
        <w:t>היו"ר משה רוט:</w:t>
      </w:r>
      <w:r w:rsidRPr="00AE3994">
        <w:rPr>
          <w:rStyle w:val="TagStyle"/>
          <w:rtl/>
        </w:rPr>
        <w:t xml:space="preserve"> &lt;&lt; יור &gt;&gt;</w:t>
      </w:r>
      <w:r>
        <w:rPr>
          <w:rtl/>
        </w:rPr>
        <w:t xml:space="preserve"> </w:t>
      </w:r>
    </w:p>
    <w:p w:rsidR="003421B9" w:rsidRDefault="003421B9" w:rsidP="004E255A">
      <w:pPr>
        <w:rPr>
          <w:rtl/>
        </w:rPr>
      </w:pPr>
    </w:p>
    <w:p w:rsidR="003421B9" w:rsidRDefault="003421B9" w:rsidP="004E255A">
      <w:pPr>
        <w:rPr>
          <w:rtl/>
        </w:rPr>
      </w:pPr>
      <w:r>
        <w:rPr>
          <w:rFonts w:hint="cs"/>
          <w:rtl/>
        </w:rPr>
        <w:t>תודה רבה.</w:t>
      </w:r>
    </w:p>
    <w:p w:rsidR="003421B9" w:rsidRPr="00AE3994" w:rsidRDefault="003421B9" w:rsidP="004E255A">
      <w:pPr>
        <w:rPr>
          <w:rtl/>
        </w:rPr>
      </w:pPr>
    </w:p>
    <w:p w:rsidR="003421B9" w:rsidRDefault="003421B9" w:rsidP="004E255A">
      <w:pPr>
        <w:pStyle w:val="-"/>
        <w:keepNext/>
        <w:rPr>
          <w:rtl/>
        </w:rPr>
      </w:pPr>
      <w:r w:rsidRPr="00AF4359">
        <w:rPr>
          <w:rStyle w:val="TagStyle"/>
          <w:rtl/>
        </w:rPr>
        <w:t xml:space="preserve">&lt;&lt; דובר_המשך &gt;&gt; </w:t>
      </w:r>
      <w:r>
        <w:rPr>
          <w:rtl/>
        </w:rPr>
        <w:t>נאור שירי (יש עתיד):</w:t>
      </w:r>
      <w:r w:rsidRPr="00AF4359">
        <w:rPr>
          <w:rStyle w:val="TagStyle"/>
          <w:rtl/>
        </w:rPr>
        <w:t xml:space="preserve"> &lt;&lt; דובר_המשך &gt;&gt;</w:t>
      </w:r>
      <w:r>
        <w:rPr>
          <w:rtl/>
        </w:rPr>
        <w:t xml:space="preserve"> </w:t>
      </w:r>
    </w:p>
    <w:p w:rsidR="003421B9" w:rsidRDefault="003421B9" w:rsidP="004E255A">
      <w:pPr>
        <w:rPr>
          <w:rtl/>
        </w:rPr>
      </w:pPr>
    </w:p>
    <w:p w:rsidR="003421B9" w:rsidRDefault="003421B9" w:rsidP="00FB0F0B">
      <w:pPr>
        <w:rPr>
          <w:rtl/>
        </w:rPr>
      </w:pPr>
      <w:bookmarkStart w:id="10469" w:name="_ETM_Q19_516778"/>
      <w:bookmarkEnd w:id="10469"/>
      <w:r>
        <w:rPr>
          <w:rFonts w:hint="cs"/>
          <w:rtl/>
        </w:rPr>
        <w:t xml:space="preserve">בסוף, </w:t>
      </w:r>
      <w:r>
        <w:rPr>
          <w:rtl/>
        </w:rPr>
        <w:t xml:space="preserve">שולחים </w:t>
      </w:r>
      <w:bookmarkStart w:id="10470" w:name="_ETM_Q19_521230"/>
      <w:bookmarkEnd w:id="10470"/>
      <w:r>
        <w:rPr>
          <w:rtl/>
        </w:rPr>
        <w:t xml:space="preserve">איזה </w:t>
      </w:r>
      <w:bookmarkStart w:id="10471" w:name="_ETM_Q19_521410"/>
      <w:bookmarkEnd w:id="10471"/>
      <w:r>
        <w:rPr>
          <w:rtl/>
        </w:rPr>
        <w:t xml:space="preserve">שר </w:t>
      </w:r>
      <w:bookmarkStart w:id="10472" w:name="_ETM_Q19_521739"/>
      <w:bookmarkEnd w:id="10472"/>
      <w:r>
        <w:rPr>
          <w:rtl/>
        </w:rPr>
        <w:t xml:space="preserve">להודו </w:t>
      </w:r>
      <w:bookmarkStart w:id="10473" w:name="_ETM_Q19_524100"/>
      <w:bookmarkEnd w:id="10473"/>
      <w:r w:rsidR="00FB0F0B">
        <w:rPr>
          <w:rFonts w:hint="cs"/>
          <w:rtl/>
        </w:rPr>
        <w:t>– –</w:t>
      </w:r>
      <w:r>
        <w:rPr>
          <w:rFonts w:hint="cs"/>
          <w:rtl/>
        </w:rPr>
        <w:t xml:space="preserve"> </w:t>
      </w:r>
    </w:p>
    <w:p w:rsidR="003421B9" w:rsidRDefault="003421B9" w:rsidP="004E255A">
      <w:pPr>
        <w:rPr>
          <w:rtl/>
        </w:rPr>
      </w:pPr>
      <w:bookmarkStart w:id="10474" w:name="_ETM_Q19_524614"/>
      <w:bookmarkEnd w:id="10474"/>
    </w:p>
    <w:p w:rsidR="003421B9" w:rsidRDefault="003421B9" w:rsidP="004E255A">
      <w:pPr>
        <w:pStyle w:val="af6"/>
        <w:keepNext/>
        <w:rPr>
          <w:rtl/>
        </w:rPr>
      </w:pPr>
      <w:bookmarkStart w:id="10475" w:name="_ETM_Q19_524729"/>
      <w:bookmarkEnd w:id="10475"/>
      <w:r w:rsidRPr="00AE3994">
        <w:rPr>
          <w:rStyle w:val="TagStyle"/>
          <w:rtl/>
        </w:rPr>
        <w:t xml:space="preserve">&lt;&lt; יור &gt;&gt; </w:t>
      </w:r>
      <w:r>
        <w:rPr>
          <w:rtl/>
        </w:rPr>
        <w:t>היו"ר משה רוט:</w:t>
      </w:r>
      <w:r w:rsidRPr="00AE3994">
        <w:rPr>
          <w:rStyle w:val="TagStyle"/>
          <w:rtl/>
        </w:rPr>
        <w:t xml:space="preserve"> &lt;&lt; יור &gt;&gt;</w:t>
      </w:r>
      <w:r>
        <w:rPr>
          <w:rtl/>
        </w:rPr>
        <w:t xml:space="preserve"> </w:t>
      </w:r>
    </w:p>
    <w:p w:rsidR="003421B9" w:rsidRDefault="003421B9" w:rsidP="004E255A">
      <w:pPr>
        <w:rPr>
          <w:rtl/>
        </w:rPr>
      </w:pPr>
    </w:p>
    <w:p w:rsidR="003421B9" w:rsidRDefault="003421B9" w:rsidP="004E255A">
      <w:pPr>
        <w:rPr>
          <w:rtl/>
        </w:rPr>
      </w:pPr>
      <w:r>
        <w:rPr>
          <w:rFonts w:hint="cs"/>
          <w:rtl/>
        </w:rPr>
        <w:t>תודה.</w:t>
      </w:r>
    </w:p>
    <w:p w:rsidR="003421B9" w:rsidRPr="00AE3994" w:rsidRDefault="003421B9" w:rsidP="004E255A">
      <w:pPr>
        <w:rPr>
          <w:rtl/>
        </w:rPr>
      </w:pPr>
    </w:p>
    <w:p w:rsidR="003421B9" w:rsidRDefault="003421B9" w:rsidP="004E255A">
      <w:pPr>
        <w:pStyle w:val="-"/>
        <w:keepNext/>
        <w:rPr>
          <w:rtl/>
        </w:rPr>
      </w:pPr>
      <w:r w:rsidRPr="00AF4359">
        <w:rPr>
          <w:rStyle w:val="TagStyle"/>
          <w:rtl/>
        </w:rPr>
        <w:t xml:space="preserve">&lt;&lt; דובר_המשך &gt;&gt; </w:t>
      </w:r>
      <w:r>
        <w:rPr>
          <w:rtl/>
        </w:rPr>
        <w:t>נאור שירי (יש עתיד):</w:t>
      </w:r>
      <w:r w:rsidRPr="00AF4359">
        <w:rPr>
          <w:rStyle w:val="TagStyle"/>
          <w:rtl/>
        </w:rPr>
        <w:t xml:space="preserve"> &lt;&lt; דובר_המשך &gt;&gt;</w:t>
      </w:r>
      <w:r>
        <w:rPr>
          <w:rtl/>
        </w:rPr>
        <w:t xml:space="preserve"> </w:t>
      </w:r>
    </w:p>
    <w:p w:rsidR="003421B9" w:rsidRDefault="003421B9" w:rsidP="004E255A">
      <w:pPr>
        <w:rPr>
          <w:rtl/>
        </w:rPr>
      </w:pPr>
    </w:p>
    <w:p w:rsidR="003421B9" w:rsidRDefault="00FB0F0B" w:rsidP="00FB0F0B">
      <w:pPr>
        <w:rPr>
          <w:rtl/>
        </w:rPr>
      </w:pPr>
      <w:r>
        <w:rPr>
          <w:rFonts w:hint="cs"/>
          <w:rtl/>
        </w:rPr>
        <w:t>– –</w:t>
      </w:r>
      <w:r w:rsidR="003421B9">
        <w:rPr>
          <w:rtl/>
        </w:rPr>
        <w:t xml:space="preserve"> </w:t>
      </w:r>
      <w:bookmarkStart w:id="10476" w:name="_ETM_Q19_524879"/>
      <w:bookmarkEnd w:id="10476"/>
      <w:r w:rsidR="003421B9">
        <w:rPr>
          <w:rFonts w:hint="cs"/>
          <w:rtl/>
        </w:rPr>
        <w:t xml:space="preserve">ואומרים לו: תהיה </w:t>
      </w:r>
      <w:bookmarkStart w:id="10477" w:name="_ETM_Q19_520962"/>
      <w:bookmarkEnd w:id="10477"/>
      <w:r w:rsidR="003421B9">
        <w:rPr>
          <w:rFonts w:hint="cs"/>
          <w:rtl/>
        </w:rPr>
        <w:t xml:space="preserve">גם השר לביטחון לאומי, </w:t>
      </w:r>
      <w:r w:rsidR="003421B9">
        <w:rPr>
          <w:rtl/>
        </w:rPr>
        <w:t>בקטנה</w:t>
      </w:r>
      <w:r w:rsidR="003421B9">
        <w:rPr>
          <w:rFonts w:hint="cs"/>
          <w:rtl/>
        </w:rPr>
        <w:t xml:space="preserve">. </w:t>
      </w:r>
      <w:r w:rsidR="003421B9">
        <w:rPr>
          <w:rtl/>
        </w:rPr>
        <w:t xml:space="preserve">תנהל </w:t>
      </w:r>
      <w:bookmarkStart w:id="10478" w:name="_ETM_Q19_525820"/>
      <w:bookmarkEnd w:id="10478"/>
      <w:r w:rsidR="003421B9">
        <w:rPr>
          <w:rFonts w:hint="cs"/>
          <w:rtl/>
        </w:rPr>
        <w:t>דוכן לימונדה</w:t>
      </w:r>
      <w:r w:rsidR="003421B9">
        <w:rPr>
          <w:rtl/>
        </w:rPr>
        <w:t xml:space="preserve"> </w:t>
      </w:r>
      <w:bookmarkStart w:id="10479" w:name="_ETM_Q19_526480"/>
      <w:bookmarkEnd w:id="10479"/>
      <w:r w:rsidR="003421B9">
        <w:rPr>
          <w:rFonts w:hint="cs"/>
          <w:rtl/>
        </w:rPr>
        <w:t xml:space="preserve">קטן </w:t>
      </w:r>
      <w:r w:rsidR="003421B9">
        <w:rPr>
          <w:rtl/>
        </w:rPr>
        <w:t xml:space="preserve">בחופש </w:t>
      </w:r>
      <w:bookmarkStart w:id="10480" w:name="_ETM_Q19_527140"/>
      <w:bookmarkEnd w:id="10480"/>
      <w:r w:rsidR="003421B9">
        <w:rPr>
          <w:rtl/>
        </w:rPr>
        <w:t>הגדול</w:t>
      </w:r>
      <w:r w:rsidR="003421B9">
        <w:rPr>
          <w:rFonts w:hint="cs"/>
          <w:rtl/>
        </w:rPr>
        <w:t>,</w:t>
      </w:r>
      <w:r w:rsidR="003421B9">
        <w:rPr>
          <w:rtl/>
        </w:rPr>
        <w:t xml:space="preserve"> </w:t>
      </w:r>
      <w:bookmarkStart w:id="10481" w:name="_ETM_Q19_527529"/>
      <w:bookmarkEnd w:id="10481"/>
      <w:r w:rsidR="003421B9">
        <w:rPr>
          <w:rtl/>
        </w:rPr>
        <w:t xml:space="preserve">של </w:t>
      </w:r>
      <w:bookmarkStart w:id="10482" w:name="_ETM_Q19_527649"/>
      <w:bookmarkStart w:id="10483" w:name="_ETM_Q19_528000"/>
      <w:bookmarkEnd w:id="10482"/>
      <w:bookmarkEnd w:id="10483"/>
      <w:r w:rsidR="003421B9">
        <w:rPr>
          <w:rFonts w:hint="cs"/>
          <w:rtl/>
        </w:rPr>
        <w:t>תנועת הצופים.</w:t>
      </w:r>
    </w:p>
    <w:p w:rsidR="003421B9" w:rsidRDefault="003421B9" w:rsidP="004E255A">
      <w:pPr>
        <w:rPr>
          <w:rtl/>
        </w:rPr>
      </w:pPr>
      <w:bookmarkStart w:id="10484" w:name="_ETM_Q19_530495"/>
      <w:bookmarkStart w:id="10485" w:name="_ETM_Q19_530622"/>
      <w:bookmarkEnd w:id="10484"/>
      <w:bookmarkEnd w:id="10485"/>
    </w:p>
    <w:p w:rsidR="003421B9" w:rsidRDefault="003421B9" w:rsidP="004E255A">
      <w:pPr>
        <w:pStyle w:val="af6"/>
        <w:keepNext/>
        <w:rPr>
          <w:rtl/>
        </w:rPr>
      </w:pPr>
      <w:bookmarkStart w:id="10486" w:name="_ETM_Q19_530736"/>
      <w:bookmarkStart w:id="10487" w:name="_ETM_Q19_530869"/>
      <w:bookmarkEnd w:id="10486"/>
      <w:bookmarkEnd w:id="10487"/>
      <w:r w:rsidRPr="00AE3994">
        <w:rPr>
          <w:rStyle w:val="TagStyle"/>
          <w:rtl/>
        </w:rPr>
        <w:t xml:space="preserve">&lt;&lt; יור &gt;&gt; </w:t>
      </w:r>
      <w:r>
        <w:rPr>
          <w:rtl/>
        </w:rPr>
        <w:t>היו"ר משה רוט:</w:t>
      </w:r>
      <w:r w:rsidRPr="00AE3994">
        <w:rPr>
          <w:rStyle w:val="TagStyle"/>
          <w:rtl/>
        </w:rPr>
        <w:t xml:space="preserve"> &lt;&lt; יור &gt;&gt;</w:t>
      </w:r>
      <w:r>
        <w:rPr>
          <w:rtl/>
        </w:rPr>
        <w:t xml:space="preserve"> </w:t>
      </w:r>
    </w:p>
    <w:p w:rsidR="003421B9" w:rsidRDefault="003421B9" w:rsidP="004E255A">
      <w:pPr>
        <w:rPr>
          <w:rtl/>
        </w:rPr>
      </w:pPr>
    </w:p>
    <w:p w:rsidR="003421B9" w:rsidRDefault="003421B9" w:rsidP="004E255A">
      <w:pPr>
        <w:rPr>
          <w:rtl/>
        </w:rPr>
      </w:pPr>
      <w:r>
        <w:rPr>
          <w:rFonts w:hint="cs"/>
          <w:rtl/>
        </w:rPr>
        <w:t>תודה.</w:t>
      </w:r>
    </w:p>
    <w:p w:rsidR="003421B9" w:rsidRPr="00AE3994" w:rsidRDefault="003421B9" w:rsidP="004E255A">
      <w:pPr>
        <w:rPr>
          <w:rtl/>
        </w:rPr>
      </w:pPr>
    </w:p>
    <w:p w:rsidR="003421B9" w:rsidRDefault="003421B9" w:rsidP="004E255A">
      <w:pPr>
        <w:pStyle w:val="-"/>
        <w:keepNext/>
        <w:rPr>
          <w:rtl/>
        </w:rPr>
      </w:pPr>
      <w:r w:rsidRPr="00AF4359">
        <w:rPr>
          <w:rStyle w:val="TagStyle"/>
          <w:rtl/>
        </w:rPr>
        <w:t xml:space="preserve">&lt;&lt; דובר_המשך &gt;&gt; </w:t>
      </w:r>
      <w:r>
        <w:rPr>
          <w:rtl/>
        </w:rPr>
        <w:t>נאור שירי (יש עתיד):</w:t>
      </w:r>
      <w:r w:rsidRPr="00AF4359">
        <w:rPr>
          <w:rStyle w:val="TagStyle"/>
          <w:rtl/>
        </w:rPr>
        <w:t xml:space="preserve"> &lt;&lt; דובר_המשך &gt;&gt;</w:t>
      </w:r>
      <w:r>
        <w:rPr>
          <w:rtl/>
        </w:rPr>
        <w:t xml:space="preserve"> </w:t>
      </w:r>
    </w:p>
    <w:p w:rsidR="003421B9" w:rsidRDefault="003421B9" w:rsidP="004E255A">
      <w:pPr>
        <w:rPr>
          <w:rtl/>
        </w:rPr>
      </w:pPr>
    </w:p>
    <w:p w:rsidR="003421B9" w:rsidRDefault="003421B9" w:rsidP="004E255A">
      <w:pPr>
        <w:rPr>
          <w:rtl/>
        </w:rPr>
      </w:pPr>
      <w:r>
        <w:rPr>
          <w:rFonts w:hint="cs"/>
          <w:rtl/>
        </w:rPr>
        <w:t>ככה</w:t>
      </w:r>
      <w:r>
        <w:rPr>
          <w:rtl/>
        </w:rPr>
        <w:t xml:space="preserve"> </w:t>
      </w:r>
      <w:bookmarkStart w:id="10488" w:name="_ETM_Q19_529170"/>
      <w:bookmarkEnd w:id="10488"/>
      <w:r>
        <w:rPr>
          <w:rtl/>
        </w:rPr>
        <w:t xml:space="preserve">מתייחסים </w:t>
      </w:r>
      <w:bookmarkStart w:id="10489" w:name="_ETM_Q19_529620"/>
      <w:bookmarkStart w:id="10490" w:name="_ETM_Q19_530190"/>
      <w:bookmarkStart w:id="10491" w:name="_ETM_Q19_528596"/>
      <w:bookmarkEnd w:id="10489"/>
      <w:bookmarkEnd w:id="10490"/>
      <w:bookmarkEnd w:id="10491"/>
      <w:r>
        <w:rPr>
          <w:rFonts w:hint="cs"/>
          <w:rtl/>
        </w:rPr>
        <w:t>לביטחון</w:t>
      </w:r>
      <w:bookmarkStart w:id="10492" w:name="_ETM_Q19_532891"/>
      <w:bookmarkEnd w:id="10492"/>
      <w:r>
        <w:rPr>
          <w:rFonts w:hint="cs"/>
          <w:rtl/>
        </w:rPr>
        <w:t xml:space="preserve"> לאומי.</w:t>
      </w:r>
    </w:p>
    <w:p w:rsidR="003421B9" w:rsidRDefault="003421B9" w:rsidP="004E255A">
      <w:pPr>
        <w:rPr>
          <w:rtl/>
        </w:rPr>
      </w:pPr>
    </w:p>
    <w:p w:rsidR="003421B9" w:rsidRDefault="003421B9" w:rsidP="004E255A">
      <w:pPr>
        <w:pStyle w:val="af6"/>
        <w:keepNext/>
        <w:rPr>
          <w:rtl/>
        </w:rPr>
      </w:pPr>
      <w:bookmarkStart w:id="10493" w:name="_ETM_Q19_528728"/>
      <w:bookmarkEnd w:id="10493"/>
      <w:r w:rsidRPr="00AE3994">
        <w:rPr>
          <w:rStyle w:val="TagStyle"/>
          <w:rtl/>
        </w:rPr>
        <w:t xml:space="preserve">&lt;&lt; יור &gt;&gt; </w:t>
      </w:r>
      <w:r>
        <w:rPr>
          <w:rtl/>
        </w:rPr>
        <w:t>היו"ר משה רוט:</w:t>
      </w:r>
      <w:r w:rsidRPr="00AE3994">
        <w:rPr>
          <w:rStyle w:val="TagStyle"/>
          <w:rtl/>
        </w:rPr>
        <w:t xml:space="preserve"> &lt;&lt; יור &gt;&gt;</w:t>
      </w:r>
      <w:r>
        <w:rPr>
          <w:rtl/>
        </w:rPr>
        <w:t xml:space="preserve"> </w:t>
      </w:r>
    </w:p>
    <w:p w:rsidR="003421B9" w:rsidRDefault="003421B9" w:rsidP="004E255A">
      <w:pPr>
        <w:rPr>
          <w:rtl/>
        </w:rPr>
      </w:pPr>
    </w:p>
    <w:p w:rsidR="003421B9" w:rsidRDefault="003421B9" w:rsidP="004E255A">
      <w:pPr>
        <w:rPr>
          <w:rtl/>
        </w:rPr>
      </w:pPr>
      <w:bookmarkStart w:id="10494" w:name="_ETM_Q19_528896"/>
      <w:bookmarkStart w:id="10495" w:name="_ETM_Q19_528992"/>
      <w:bookmarkStart w:id="10496" w:name="_ETM_Q19_531180"/>
      <w:bookmarkEnd w:id="10494"/>
      <w:bookmarkEnd w:id="10495"/>
      <w:bookmarkEnd w:id="10496"/>
      <w:r>
        <w:rPr>
          <w:rtl/>
        </w:rPr>
        <w:t xml:space="preserve">תודה </w:t>
      </w:r>
      <w:bookmarkStart w:id="10497" w:name="_ETM_Q19_531480"/>
      <w:bookmarkEnd w:id="10497"/>
      <w:r>
        <w:rPr>
          <w:rtl/>
        </w:rPr>
        <w:t>רבה</w:t>
      </w:r>
      <w:r>
        <w:rPr>
          <w:rFonts w:hint="cs"/>
          <w:rtl/>
        </w:rPr>
        <w:t>.</w:t>
      </w:r>
      <w:r>
        <w:rPr>
          <w:rtl/>
        </w:rPr>
        <w:t xml:space="preserve"> </w:t>
      </w:r>
      <w:bookmarkStart w:id="10498" w:name="_ETM_Q19_532080"/>
      <w:bookmarkEnd w:id="10498"/>
      <w:r>
        <w:rPr>
          <w:rtl/>
        </w:rPr>
        <w:t xml:space="preserve">חבר </w:t>
      </w:r>
      <w:bookmarkStart w:id="10499" w:name="_ETM_Q19_532440"/>
      <w:bookmarkEnd w:id="10499"/>
      <w:r>
        <w:rPr>
          <w:rtl/>
        </w:rPr>
        <w:t xml:space="preserve">הכנסת </w:t>
      </w:r>
      <w:bookmarkStart w:id="10500" w:name="_ETM_Q19_532860"/>
      <w:bookmarkStart w:id="10501" w:name="_ETM_Q19_533790"/>
      <w:bookmarkEnd w:id="10500"/>
      <w:bookmarkEnd w:id="10501"/>
      <w:r>
        <w:rPr>
          <w:rtl/>
        </w:rPr>
        <w:t>ואליד אלהואשלה</w:t>
      </w:r>
      <w:r>
        <w:rPr>
          <w:rFonts w:hint="cs"/>
          <w:rtl/>
        </w:rPr>
        <w:t>,</w:t>
      </w:r>
      <w:r>
        <w:rPr>
          <w:rtl/>
        </w:rPr>
        <w:t xml:space="preserve"> בבקשה</w:t>
      </w:r>
      <w:r>
        <w:rPr>
          <w:rFonts w:hint="cs"/>
          <w:rtl/>
        </w:rPr>
        <w:t>.</w:t>
      </w:r>
      <w:r>
        <w:rPr>
          <w:rtl/>
        </w:rPr>
        <w:t xml:space="preserve"> </w:t>
      </w:r>
      <w:bookmarkStart w:id="10502" w:name="_ETM_Q19_547960"/>
      <w:bookmarkEnd w:id="10502"/>
    </w:p>
    <w:p w:rsidR="003421B9" w:rsidRDefault="003421B9" w:rsidP="004E255A">
      <w:pPr>
        <w:rPr>
          <w:rtl/>
        </w:rPr>
      </w:pPr>
      <w:bookmarkStart w:id="10503" w:name="_ETM_Q19_535136"/>
      <w:bookmarkEnd w:id="10503"/>
    </w:p>
    <w:p w:rsidR="003421B9" w:rsidRDefault="003421B9" w:rsidP="004E255A">
      <w:pPr>
        <w:pStyle w:val="a4"/>
        <w:keepNext/>
        <w:rPr>
          <w:rtl/>
        </w:rPr>
      </w:pPr>
      <w:bookmarkStart w:id="10504" w:name="_ETM_Q19_535231"/>
      <w:bookmarkStart w:id="10505" w:name="ET_speaker_6340_11"/>
      <w:bookmarkEnd w:id="10504"/>
      <w:r w:rsidRPr="003E21D7">
        <w:rPr>
          <w:rStyle w:val="TagStyle"/>
          <w:rtl/>
        </w:rPr>
        <w:t xml:space="preserve">&lt;&lt; דובר &gt;&gt; </w:t>
      </w:r>
      <w:bookmarkStart w:id="10506" w:name="_Toc189521675"/>
      <w:r>
        <w:rPr>
          <w:rtl/>
        </w:rPr>
        <w:t>ואליד אלהואשלה (רע"מ – הרשימה הערבית המאוחדת):</w:t>
      </w:r>
      <w:bookmarkEnd w:id="10506"/>
      <w:r w:rsidRPr="003E21D7">
        <w:rPr>
          <w:rStyle w:val="TagStyle"/>
          <w:rtl/>
        </w:rPr>
        <w:t xml:space="preserve"> &lt;&lt; דובר &gt;&gt;</w:t>
      </w:r>
      <w:r>
        <w:rPr>
          <w:rtl/>
        </w:rPr>
        <w:t xml:space="preserve"> </w:t>
      </w:r>
      <w:bookmarkEnd w:id="10505"/>
    </w:p>
    <w:p w:rsidR="003421B9" w:rsidRDefault="003421B9" w:rsidP="004E255A">
      <w:pPr>
        <w:rPr>
          <w:rtl/>
        </w:rPr>
      </w:pPr>
    </w:p>
    <w:p w:rsidR="003421B9" w:rsidRDefault="003421B9" w:rsidP="007934FC">
      <w:pPr>
        <w:rPr>
          <w:rtl/>
        </w:rPr>
      </w:pPr>
      <w:r>
        <w:rPr>
          <w:rtl/>
        </w:rPr>
        <w:t xml:space="preserve">מכובדי </w:t>
      </w:r>
      <w:bookmarkStart w:id="10507" w:name="_ETM_Q19_548439"/>
      <w:bookmarkEnd w:id="10507"/>
      <w:r>
        <w:rPr>
          <w:rtl/>
        </w:rPr>
        <w:t>היושב-ראש</w:t>
      </w:r>
      <w:r>
        <w:rPr>
          <w:rFonts w:hint="cs"/>
          <w:rtl/>
        </w:rPr>
        <w:t>,</w:t>
      </w:r>
      <w:r>
        <w:rPr>
          <w:rtl/>
        </w:rPr>
        <w:t xml:space="preserve"> </w:t>
      </w:r>
      <w:bookmarkStart w:id="10508" w:name="_ETM_Q19_548920"/>
      <w:bookmarkEnd w:id="10508"/>
      <w:r>
        <w:rPr>
          <w:rtl/>
        </w:rPr>
        <w:t>חבר</w:t>
      </w:r>
      <w:r>
        <w:rPr>
          <w:rFonts w:hint="cs"/>
          <w:rtl/>
        </w:rPr>
        <w:t>י</w:t>
      </w:r>
      <w:r>
        <w:rPr>
          <w:rtl/>
        </w:rPr>
        <w:t xml:space="preserve">י </w:t>
      </w:r>
      <w:bookmarkStart w:id="10509" w:name="_ETM_Q19_549310"/>
      <w:bookmarkEnd w:id="10509"/>
      <w:r>
        <w:rPr>
          <w:rtl/>
        </w:rPr>
        <w:t xml:space="preserve">חברי </w:t>
      </w:r>
      <w:bookmarkStart w:id="10510" w:name="_ETM_Q19_549640"/>
      <w:bookmarkEnd w:id="10510"/>
      <w:r>
        <w:rPr>
          <w:rtl/>
        </w:rPr>
        <w:t>הכנסת</w:t>
      </w:r>
      <w:r>
        <w:rPr>
          <w:rFonts w:hint="cs"/>
          <w:rtl/>
        </w:rPr>
        <w:t>,</w:t>
      </w:r>
      <w:r>
        <w:rPr>
          <w:rtl/>
        </w:rPr>
        <w:t xml:space="preserve"> </w:t>
      </w:r>
      <w:bookmarkStart w:id="10511" w:name="_ETM_Q19_551000"/>
      <w:bookmarkEnd w:id="10511"/>
      <w:r>
        <w:rPr>
          <w:rtl/>
        </w:rPr>
        <w:t xml:space="preserve">בזמן </w:t>
      </w:r>
      <w:bookmarkStart w:id="10512" w:name="_ETM_Q19_551659"/>
      <w:bookmarkEnd w:id="10512"/>
      <w:r>
        <w:rPr>
          <w:rtl/>
        </w:rPr>
        <w:t xml:space="preserve">שחברי </w:t>
      </w:r>
      <w:bookmarkStart w:id="10513" w:name="_ETM_Q19_552170"/>
      <w:bookmarkEnd w:id="10513"/>
      <w:r>
        <w:rPr>
          <w:rtl/>
        </w:rPr>
        <w:t xml:space="preserve">הכנסת </w:t>
      </w:r>
      <w:bookmarkStart w:id="10514" w:name="_ETM_Q19_552619"/>
      <w:bookmarkEnd w:id="10514"/>
      <w:r>
        <w:rPr>
          <w:rtl/>
        </w:rPr>
        <w:t xml:space="preserve">מהסיעות </w:t>
      </w:r>
      <w:bookmarkStart w:id="10515" w:name="_ETM_Q19_553279"/>
      <w:bookmarkEnd w:id="10515"/>
      <w:r>
        <w:rPr>
          <w:rtl/>
        </w:rPr>
        <w:t xml:space="preserve">הערביות </w:t>
      </w:r>
      <w:bookmarkStart w:id="10516" w:name="_ETM_Q19_553759"/>
      <w:bookmarkEnd w:id="10516"/>
      <w:r>
        <w:rPr>
          <w:rtl/>
        </w:rPr>
        <w:t xml:space="preserve">עלו </w:t>
      </w:r>
      <w:bookmarkStart w:id="10517" w:name="_ETM_Q19_553969"/>
      <w:bookmarkEnd w:id="10517"/>
      <w:r>
        <w:rPr>
          <w:rFonts w:hint="cs"/>
          <w:rtl/>
        </w:rPr>
        <w:t>לכאן</w:t>
      </w:r>
      <w:r>
        <w:rPr>
          <w:rtl/>
        </w:rPr>
        <w:t xml:space="preserve"> </w:t>
      </w:r>
      <w:bookmarkStart w:id="10518" w:name="_ETM_Q19_555500"/>
      <w:bookmarkEnd w:id="10518"/>
      <w:r>
        <w:rPr>
          <w:rtl/>
        </w:rPr>
        <w:t xml:space="preserve">ודיברו </w:t>
      </w:r>
      <w:bookmarkStart w:id="10519" w:name="_ETM_Q19_556279"/>
      <w:bookmarkEnd w:id="10519"/>
      <w:r>
        <w:rPr>
          <w:rtl/>
        </w:rPr>
        <w:t xml:space="preserve">על </w:t>
      </w:r>
      <w:bookmarkStart w:id="10520" w:name="_ETM_Q19_556670"/>
      <w:bookmarkStart w:id="10521" w:name="_ETM_Q19_558710"/>
      <w:bookmarkEnd w:id="10520"/>
      <w:bookmarkEnd w:id="10521"/>
      <w:r>
        <w:rPr>
          <w:rtl/>
        </w:rPr>
        <w:t xml:space="preserve">מרחץ </w:t>
      </w:r>
      <w:bookmarkStart w:id="10522" w:name="_ETM_Q19_559189"/>
      <w:bookmarkEnd w:id="10522"/>
      <w:r>
        <w:rPr>
          <w:rFonts w:hint="cs"/>
          <w:rtl/>
        </w:rPr>
        <w:t>ה</w:t>
      </w:r>
      <w:r>
        <w:rPr>
          <w:rtl/>
        </w:rPr>
        <w:t xml:space="preserve">דמים </w:t>
      </w:r>
      <w:bookmarkStart w:id="10523" w:name="_ETM_Q19_559490"/>
      <w:bookmarkEnd w:id="10523"/>
      <w:r>
        <w:rPr>
          <w:rtl/>
        </w:rPr>
        <w:t xml:space="preserve">בחברה </w:t>
      </w:r>
      <w:bookmarkStart w:id="10524" w:name="_ETM_Q19_559850"/>
      <w:bookmarkEnd w:id="10524"/>
      <w:r>
        <w:rPr>
          <w:rtl/>
        </w:rPr>
        <w:t>הערבית</w:t>
      </w:r>
      <w:r>
        <w:rPr>
          <w:rFonts w:hint="cs"/>
          <w:rtl/>
        </w:rPr>
        <w:t>,</w:t>
      </w:r>
      <w:r>
        <w:rPr>
          <w:rtl/>
        </w:rPr>
        <w:t xml:space="preserve"> </w:t>
      </w:r>
      <w:bookmarkStart w:id="10525" w:name="_ETM_Q19_561720"/>
      <w:bookmarkEnd w:id="10525"/>
      <w:r>
        <w:rPr>
          <w:rtl/>
        </w:rPr>
        <w:t xml:space="preserve">לפני </w:t>
      </w:r>
      <w:bookmarkStart w:id="10526" w:name="_ETM_Q19_562020"/>
      <w:bookmarkEnd w:id="10526"/>
      <w:r>
        <w:rPr>
          <w:rtl/>
        </w:rPr>
        <w:t xml:space="preserve">שעה </w:t>
      </w:r>
      <w:bookmarkStart w:id="10527" w:name="_ETM_Q19_562290"/>
      <w:bookmarkEnd w:id="10527"/>
      <w:r>
        <w:rPr>
          <w:rtl/>
        </w:rPr>
        <w:t xml:space="preserve">קלה </w:t>
      </w:r>
      <w:bookmarkStart w:id="10528" w:name="_ETM_Q19_563749"/>
      <w:bookmarkEnd w:id="10528"/>
      <w:r>
        <w:rPr>
          <w:rtl/>
        </w:rPr>
        <w:t>נ</w:t>
      </w:r>
      <w:r>
        <w:rPr>
          <w:rFonts w:hint="cs"/>
          <w:rtl/>
        </w:rPr>
        <w:t>ר</w:t>
      </w:r>
      <w:r>
        <w:rPr>
          <w:rtl/>
        </w:rPr>
        <w:t xml:space="preserve">צח </w:t>
      </w:r>
      <w:bookmarkStart w:id="10529" w:name="_ETM_Q19_564560"/>
      <w:bookmarkEnd w:id="10529"/>
      <w:r>
        <w:rPr>
          <w:rtl/>
        </w:rPr>
        <w:t>ד"ר עבדאללה קאסם עו</w:t>
      </w:r>
      <w:r>
        <w:rPr>
          <w:rFonts w:hint="cs"/>
          <w:rtl/>
        </w:rPr>
        <w:t>ו</w:t>
      </w:r>
      <w:r>
        <w:rPr>
          <w:rtl/>
        </w:rPr>
        <w:t>ד</w:t>
      </w:r>
      <w:r>
        <w:rPr>
          <w:rFonts w:hint="cs"/>
          <w:rtl/>
        </w:rPr>
        <w:t xml:space="preserve"> מהיישוב</w:t>
      </w:r>
      <w:r w:rsidRPr="00FA5696">
        <w:rPr>
          <w:rtl/>
        </w:rPr>
        <w:t xml:space="preserve"> מזרעה</w:t>
      </w:r>
      <w:r>
        <w:rPr>
          <w:rFonts w:hint="cs"/>
          <w:rtl/>
        </w:rPr>
        <w:t xml:space="preserve"> בצפון.</w:t>
      </w:r>
      <w:bookmarkStart w:id="10530" w:name="_ETM_Q19_571110"/>
      <w:bookmarkEnd w:id="10530"/>
      <w:r>
        <w:rPr>
          <w:rFonts w:hint="cs"/>
          <w:rtl/>
        </w:rPr>
        <w:t xml:space="preserve"> אנרכיה </w:t>
      </w:r>
      <w:r>
        <w:rPr>
          <w:rtl/>
        </w:rPr>
        <w:t xml:space="preserve">מוחלטת </w:t>
      </w:r>
      <w:bookmarkStart w:id="10531" w:name="_ETM_Q19_572130"/>
      <w:bookmarkEnd w:id="10531"/>
      <w:r>
        <w:rPr>
          <w:rtl/>
        </w:rPr>
        <w:t>ברחובות</w:t>
      </w:r>
      <w:r>
        <w:rPr>
          <w:rFonts w:hint="cs"/>
          <w:rtl/>
        </w:rPr>
        <w:t>,</w:t>
      </w:r>
      <w:r>
        <w:rPr>
          <w:rtl/>
        </w:rPr>
        <w:t xml:space="preserve"> </w:t>
      </w:r>
      <w:bookmarkStart w:id="10532" w:name="_ETM_Q19_574299"/>
      <w:bookmarkEnd w:id="10532"/>
      <w:r>
        <w:rPr>
          <w:rtl/>
        </w:rPr>
        <w:t xml:space="preserve">אין </w:t>
      </w:r>
      <w:bookmarkStart w:id="10533" w:name="_ETM_Q19_574569"/>
      <w:bookmarkEnd w:id="10533"/>
      <w:r>
        <w:rPr>
          <w:rtl/>
        </w:rPr>
        <w:t xml:space="preserve">דין </w:t>
      </w:r>
      <w:bookmarkStart w:id="10534" w:name="_ETM_Q19_574899"/>
      <w:bookmarkEnd w:id="10534"/>
      <w:r>
        <w:rPr>
          <w:rtl/>
        </w:rPr>
        <w:t xml:space="preserve">ואין </w:t>
      </w:r>
      <w:bookmarkStart w:id="10535" w:name="_ETM_Q19_575139"/>
      <w:bookmarkEnd w:id="10535"/>
      <w:r>
        <w:rPr>
          <w:rtl/>
        </w:rPr>
        <w:t>דיין</w:t>
      </w:r>
      <w:r>
        <w:rPr>
          <w:rFonts w:hint="cs"/>
          <w:rtl/>
        </w:rPr>
        <w:t>,</w:t>
      </w:r>
      <w:r>
        <w:rPr>
          <w:rtl/>
        </w:rPr>
        <w:t xml:space="preserve"> </w:t>
      </w:r>
      <w:bookmarkStart w:id="10536" w:name="_ETM_Q19_576839"/>
      <w:bookmarkEnd w:id="10536"/>
      <w:r>
        <w:rPr>
          <w:rtl/>
        </w:rPr>
        <w:t xml:space="preserve">הכול </w:t>
      </w:r>
      <w:bookmarkStart w:id="10537" w:name="_ETM_Q19_577229"/>
      <w:bookmarkEnd w:id="10537"/>
      <w:r>
        <w:rPr>
          <w:rtl/>
        </w:rPr>
        <w:t xml:space="preserve">מופקר </w:t>
      </w:r>
      <w:bookmarkStart w:id="10538" w:name="_ETM_Q19_577740"/>
      <w:bookmarkEnd w:id="10538"/>
      <w:r>
        <w:rPr>
          <w:rtl/>
        </w:rPr>
        <w:t xml:space="preserve">תחת </w:t>
      </w:r>
      <w:bookmarkStart w:id="10539" w:name="_ETM_Q19_578069"/>
      <w:bookmarkEnd w:id="10539"/>
      <w:r>
        <w:rPr>
          <w:rtl/>
        </w:rPr>
        <w:t xml:space="preserve">ממשלת </w:t>
      </w:r>
      <w:bookmarkStart w:id="10540" w:name="_ETM_Q19_578489"/>
      <w:bookmarkEnd w:id="10540"/>
      <w:r>
        <w:rPr>
          <w:rtl/>
        </w:rPr>
        <w:t>נתניהו</w:t>
      </w:r>
      <w:r>
        <w:rPr>
          <w:rFonts w:hint="cs"/>
          <w:rtl/>
        </w:rPr>
        <w:t xml:space="preserve"> –</w:t>
      </w:r>
      <w:r>
        <w:rPr>
          <w:rtl/>
        </w:rPr>
        <w:t xml:space="preserve"> </w:t>
      </w:r>
      <w:bookmarkStart w:id="10541" w:name="_ETM_Q19_580009"/>
      <w:bookmarkEnd w:id="10541"/>
      <w:r>
        <w:rPr>
          <w:rtl/>
        </w:rPr>
        <w:t xml:space="preserve">לא </w:t>
      </w:r>
      <w:bookmarkStart w:id="10542" w:name="_ETM_Q19_580339"/>
      <w:bookmarkEnd w:id="10542"/>
      <w:r>
        <w:rPr>
          <w:rtl/>
        </w:rPr>
        <w:t xml:space="preserve">מעניין </w:t>
      </w:r>
      <w:bookmarkStart w:id="10543" w:name="_ETM_Q19_580850"/>
      <w:bookmarkEnd w:id="10543"/>
      <w:r>
        <w:rPr>
          <w:rtl/>
        </w:rPr>
        <w:t>אותם</w:t>
      </w:r>
      <w:r w:rsidR="007934FC">
        <w:rPr>
          <w:rFonts w:hint="cs"/>
          <w:rtl/>
        </w:rPr>
        <w:t>.</w:t>
      </w:r>
      <w:r>
        <w:rPr>
          <w:rtl/>
        </w:rPr>
        <w:t xml:space="preserve"> </w:t>
      </w:r>
      <w:bookmarkStart w:id="10544" w:name="_ETM_Q19_582060"/>
      <w:bookmarkEnd w:id="10544"/>
      <w:r>
        <w:rPr>
          <w:rtl/>
        </w:rPr>
        <w:t xml:space="preserve">מבחינתם </w:t>
      </w:r>
      <w:bookmarkStart w:id="10545" w:name="_ETM_Q19_582930"/>
      <w:bookmarkEnd w:id="10545"/>
      <w:r>
        <w:rPr>
          <w:rtl/>
        </w:rPr>
        <w:t xml:space="preserve">עוד </w:t>
      </w:r>
      <w:bookmarkStart w:id="10546" w:name="_ETM_Q19_583140"/>
      <w:bookmarkEnd w:id="10546"/>
      <w:r>
        <w:rPr>
          <w:rtl/>
        </w:rPr>
        <w:t>מספרים</w:t>
      </w:r>
      <w:r>
        <w:rPr>
          <w:rFonts w:hint="cs"/>
          <w:rtl/>
        </w:rPr>
        <w:t>,</w:t>
      </w:r>
      <w:r>
        <w:rPr>
          <w:rtl/>
        </w:rPr>
        <w:t xml:space="preserve"> </w:t>
      </w:r>
      <w:bookmarkStart w:id="10547" w:name="_ETM_Q19_584350"/>
      <w:bookmarkEnd w:id="10547"/>
      <w:r>
        <w:rPr>
          <w:rtl/>
        </w:rPr>
        <w:t xml:space="preserve">עוד </w:t>
      </w:r>
      <w:bookmarkStart w:id="10548" w:name="_ETM_Q19_584649"/>
      <w:bookmarkEnd w:id="10548"/>
      <w:r>
        <w:rPr>
          <w:rtl/>
        </w:rPr>
        <w:t>נרצחים</w:t>
      </w:r>
      <w:r>
        <w:rPr>
          <w:rFonts w:hint="cs"/>
          <w:rtl/>
        </w:rPr>
        <w:t>,</w:t>
      </w:r>
      <w:r>
        <w:rPr>
          <w:rtl/>
        </w:rPr>
        <w:t xml:space="preserve"> </w:t>
      </w:r>
      <w:bookmarkStart w:id="10549" w:name="_ETM_Q19_586920"/>
      <w:bookmarkEnd w:id="10549"/>
      <w:r>
        <w:rPr>
          <w:rtl/>
        </w:rPr>
        <w:t xml:space="preserve">העיקר </w:t>
      </w:r>
      <w:bookmarkStart w:id="10550" w:name="_ETM_Q19_588520"/>
      <w:bookmarkEnd w:id="10550"/>
      <w:r>
        <w:rPr>
          <w:rtl/>
        </w:rPr>
        <w:t>שהכ</w:t>
      </w:r>
      <w:r>
        <w:rPr>
          <w:rFonts w:hint="cs"/>
          <w:rtl/>
        </w:rPr>
        <w:t>ו</w:t>
      </w:r>
      <w:r>
        <w:rPr>
          <w:rtl/>
        </w:rPr>
        <w:t xml:space="preserve">ל </w:t>
      </w:r>
      <w:bookmarkStart w:id="10551" w:name="_ETM_Q19_589060"/>
      <w:bookmarkEnd w:id="10551"/>
      <w:r>
        <w:rPr>
          <w:rtl/>
        </w:rPr>
        <w:t xml:space="preserve">מתקתק </w:t>
      </w:r>
      <w:bookmarkStart w:id="10552" w:name="_ETM_Q19_589540"/>
      <w:bookmarkEnd w:id="10552"/>
      <w:r>
        <w:rPr>
          <w:rtl/>
        </w:rPr>
        <w:t>בוושינגטון</w:t>
      </w:r>
      <w:r>
        <w:rPr>
          <w:rFonts w:hint="cs"/>
          <w:rtl/>
        </w:rPr>
        <w:t>,</w:t>
      </w:r>
      <w:r>
        <w:rPr>
          <w:rtl/>
        </w:rPr>
        <w:t xml:space="preserve"> </w:t>
      </w:r>
      <w:bookmarkStart w:id="10553" w:name="_ETM_Q19_591489"/>
      <w:bookmarkEnd w:id="10553"/>
      <w:r>
        <w:rPr>
          <w:rtl/>
        </w:rPr>
        <w:t xml:space="preserve">העיקר </w:t>
      </w:r>
      <w:bookmarkStart w:id="10554" w:name="_ETM_Q19_591939"/>
      <w:bookmarkEnd w:id="10554"/>
      <w:r>
        <w:rPr>
          <w:rtl/>
        </w:rPr>
        <w:t xml:space="preserve">שיש </w:t>
      </w:r>
      <w:bookmarkStart w:id="10555" w:name="_ETM_Q19_592270"/>
      <w:bookmarkEnd w:id="10555"/>
      <w:r>
        <w:rPr>
          <w:rtl/>
        </w:rPr>
        <w:t xml:space="preserve">הסכמים </w:t>
      </w:r>
      <w:bookmarkStart w:id="10556" w:name="_ETM_Q19_592929"/>
      <w:bookmarkEnd w:id="10556"/>
      <w:r>
        <w:rPr>
          <w:rtl/>
        </w:rPr>
        <w:t>בי</w:t>
      </w:r>
      <w:r>
        <w:rPr>
          <w:rFonts w:hint="cs"/>
          <w:rtl/>
        </w:rPr>
        <w:t>ן-</w:t>
      </w:r>
      <w:r>
        <w:rPr>
          <w:rtl/>
        </w:rPr>
        <w:t>לאומיים</w:t>
      </w:r>
      <w:r>
        <w:rPr>
          <w:rFonts w:hint="cs"/>
          <w:rtl/>
        </w:rPr>
        <w:t>,</w:t>
      </w:r>
      <w:r>
        <w:rPr>
          <w:rtl/>
        </w:rPr>
        <w:t xml:space="preserve"> </w:t>
      </w:r>
      <w:bookmarkStart w:id="10557" w:name="_ETM_Q19_594860"/>
      <w:bookmarkEnd w:id="10557"/>
      <w:r>
        <w:rPr>
          <w:rtl/>
        </w:rPr>
        <w:t xml:space="preserve">אבל </w:t>
      </w:r>
      <w:bookmarkStart w:id="10558" w:name="_ETM_Q19_595189"/>
      <w:bookmarkEnd w:id="10558"/>
      <w:r>
        <w:rPr>
          <w:rtl/>
        </w:rPr>
        <w:t xml:space="preserve">מה </w:t>
      </w:r>
      <w:bookmarkStart w:id="10559" w:name="_ETM_Q19_595369"/>
      <w:bookmarkEnd w:id="10559"/>
      <w:r>
        <w:rPr>
          <w:rtl/>
        </w:rPr>
        <w:t xml:space="preserve">שקורה </w:t>
      </w:r>
      <w:bookmarkStart w:id="10560" w:name="_ETM_Q19_595790"/>
      <w:bookmarkEnd w:id="10560"/>
      <w:r>
        <w:rPr>
          <w:rtl/>
        </w:rPr>
        <w:t xml:space="preserve">כאן </w:t>
      </w:r>
      <w:bookmarkStart w:id="10561" w:name="_ETM_Q19_596119"/>
      <w:bookmarkEnd w:id="10561"/>
      <w:r>
        <w:rPr>
          <w:rtl/>
        </w:rPr>
        <w:t xml:space="preserve">לא </w:t>
      </w:r>
      <w:bookmarkStart w:id="10562" w:name="_ETM_Q19_596210"/>
      <w:bookmarkEnd w:id="10562"/>
      <w:r>
        <w:rPr>
          <w:rtl/>
        </w:rPr>
        <w:t xml:space="preserve">מעניין </w:t>
      </w:r>
      <w:bookmarkStart w:id="10563" w:name="_ETM_Q19_596630"/>
      <w:bookmarkEnd w:id="10563"/>
      <w:r>
        <w:rPr>
          <w:rtl/>
        </w:rPr>
        <w:t>אותם</w:t>
      </w:r>
      <w:r>
        <w:rPr>
          <w:rFonts w:hint="cs"/>
          <w:rtl/>
        </w:rPr>
        <w:t>.</w:t>
      </w:r>
      <w:r>
        <w:rPr>
          <w:rtl/>
        </w:rPr>
        <w:t xml:space="preserve"> </w:t>
      </w:r>
      <w:bookmarkStart w:id="10564" w:name="_ETM_Q19_599230"/>
      <w:bookmarkStart w:id="10565" w:name="_ETM_Q19_600445"/>
      <w:bookmarkStart w:id="10566" w:name="_ETM_Q19_600544"/>
      <w:bookmarkStart w:id="10567" w:name="_ETM_Q19_600743"/>
      <w:bookmarkStart w:id="10568" w:name="_ETM_Q19_600822"/>
      <w:bookmarkEnd w:id="10564"/>
      <w:bookmarkEnd w:id="10565"/>
      <w:bookmarkEnd w:id="10566"/>
      <w:bookmarkEnd w:id="10567"/>
      <w:bookmarkEnd w:id="10568"/>
      <w:r>
        <w:rPr>
          <w:rtl/>
        </w:rPr>
        <w:t xml:space="preserve">רופאים </w:t>
      </w:r>
      <w:bookmarkStart w:id="10569" w:name="_ETM_Q19_599680"/>
      <w:bookmarkEnd w:id="10569"/>
      <w:r>
        <w:rPr>
          <w:rtl/>
        </w:rPr>
        <w:t>נרצחים</w:t>
      </w:r>
      <w:r>
        <w:rPr>
          <w:rFonts w:hint="cs"/>
          <w:rtl/>
        </w:rPr>
        <w:t>,</w:t>
      </w:r>
      <w:r>
        <w:rPr>
          <w:rtl/>
        </w:rPr>
        <w:t xml:space="preserve"> </w:t>
      </w:r>
      <w:bookmarkStart w:id="10570" w:name="_ETM_Q19_601700"/>
      <w:bookmarkEnd w:id="10570"/>
      <w:r>
        <w:rPr>
          <w:rtl/>
        </w:rPr>
        <w:t xml:space="preserve">עובדי </w:t>
      </w:r>
      <w:bookmarkStart w:id="10571" w:name="_ETM_Q19_602120"/>
      <w:bookmarkEnd w:id="10571"/>
      <w:r>
        <w:rPr>
          <w:rFonts w:hint="cs"/>
          <w:rtl/>
        </w:rPr>
        <w:t>עיריות,</w:t>
      </w:r>
      <w:r>
        <w:rPr>
          <w:rtl/>
        </w:rPr>
        <w:t xml:space="preserve"> </w:t>
      </w:r>
      <w:bookmarkStart w:id="10572" w:name="_ETM_Q19_603529"/>
      <w:bookmarkEnd w:id="10572"/>
      <w:r>
        <w:rPr>
          <w:rtl/>
        </w:rPr>
        <w:t xml:space="preserve">עובדי </w:t>
      </w:r>
      <w:bookmarkStart w:id="10573" w:name="_ETM_Q19_603920"/>
      <w:bookmarkEnd w:id="10573"/>
      <w:r>
        <w:rPr>
          <w:rtl/>
        </w:rPr>
        <w:t>מועצ</w:t>
      </w:r>
      <w:r>
        <w:rPr>
          <w:rFonts w:hint="cs"/>
          <w:rtl/>
        </w:rPr>
        <w:t>ות,</w:t>
      </w:r>
      <w:r>
        <w:rPr>
          <w:rtl/>
        </w:rPr>
        <w:t xml:space="preserve"> </w:t>
      </w:r>
      <w:bookmarkStart w:id="10574" w:name="_ETM_Q19_604439"/>
      <w:bookmarkEnd w:id="10574"/>
      <w:r>
        <w:rPr>
          <w:rtl/>
        </w:rPr>
        <w:t>רופאים</w:t>
      </w:r>
      <w:r>
        <w:rPr>
          <w:rFonts w:hint="cs"/>
          <w:rtl/>
        </w:rPr>
        <w:t>,</w:t>
      </w:r>
      <w:r>
        <w:rPr>
          <w:rtl/>
        </w:rPr>
        <w:t xml:space="preserve"> </w:t>
      </w:r>
      <w:bookmarkStart w:id="10575" w:name="_ETM_Q19_608010"/>
      <w:bookmarkEnd w:id="10575"/>
      <w:r>
        <w:rPr>
          <w:rtl/>
        </w:rPr>
        <w:t>אחים</w:t>
      </w:r>
      <w:r>
        <w:rPr>
          <w:rFonts w:hint="cs"/>
          <w:rtl/>
        </w:rPr>
        <w:t>.</w:t>
      </w:r>
      <w:r>
        <w:rPr>
          <w:rtl/>
        </w:rPr>
        <w:t xml:space="preserve"> </w:t>
      </w:r>
      <w:bookmarkStart w:id="10576" w:name="_ETM_Q19_610870"/>
      <w:bookmarkEnd w:id="10576"/>
      <w:r>
        <w:rPr>
          <w:rtl/>
        </w:rPr>
        <w:t xml:space="preserve">אף </w:t>
      </w:r>
      <w:bookmarkStart w:id="10577" w:name="_ETM_Q19_611080"/>
      <w:bookmarkEnd w:id="10577"/>
      <w:r>
        <w:rPr>
          <w:rFonts w:hint="cs"/>
          <w:rtl/>
        </w:rPr>
        <w:t>אחד</w:t>
      </w:r>
      <w:r>
        <w:rPr>
          <w:rtl/>
        </w:rPr>
        <w:t xml:space="preserve"> </w:t>
      </w:r>
      <w:bookmarkStart w:id="10578" w:name="_ETM_Q19_611380"/>
      <w:bookmarkEnd w:id="10578"/>
      <w:r>
        <w:rPr>
          <w:rtl/>
        </w:rPr>
        <w:t xml:space="preserve">מהחברה </w:t>
      </w:r>
      <w:bookmarkStart w:id="10579" w:name="_ETM_Q19_612250"/>
      <w:bookmarkEnd w:id="10579"/>
      <w:r>
        <w:rPr>
          <w:rtl/>
        </w:rPr>
        <w:t xml:space="preserve">הערבית לא </w:t>
      </w:r>
      <w:bookmarkStart w:id="10580" w:name="_ETM_Q19_611470"/>
      <w:bookmarkEnd w:id="10580"/>
      <w:r>
        <w:rPr>
          <w:rtl/>
        </w:rPr>
        <w:t>חסין</w:t>
      </w:r>
      <w:r>
        <w:rPr>
          <w:rFonts w:hint="cs"/>
          <w:rtl/>
        </w:rPr>
        <w:t>,</w:t>
      </w:r>
      <w:r>
        <w:rPr>
          <w:rtl/>
        </w:rPr>
        <w:t xml:space="preserve"> </w:t>
      </w:r>
      <w:bookmarkStart w:id="10581" w:name="_ETM_Q19_615200"/>
      <w:bookmarkEnd w:id="10581"/>
      <w:r>
        <w:rPr>
          <w:rtl/>
        </w:rPr>
        <w:t xml:space="preserve">כולנו </w:t>
      </w:r>
      <w:bookmarkStart w:id="10582" w:name="_ETM_Q19_615710"/>
      <w:bookmarkEnd w:id="10582"/>
      <w:r>
        <w:rPr>
          <w:rtl/>
        </w:rPr>
        <w:t xml:space="preserve">תחת </w:t>
      </w:r>
      <w:bookmarkStart w:id="10583" w:name="_ETM_Q19_616130"/>
      <w:bookmarkEnd w:id="10583"/>
      <w:r>
        <w:rPr>
          <w:rtl/>
        </w:rPr>
        <w:t>אש</w:t>
      </w:r>
      <w:r>
        <w:rPr>
          <w:rFonts w:hint="cs"/>
          <w:rtl/>
        </w:rPr>
        <w:t>.</w:t>
      </w:r>
      <w:r>
        <w:rPr>
          <w:rtl/>
        </w:rPr>
        <w:t xml:space="preserve"> </w:t>
      </w:r>
      <w:bookmarkStart w:id="10584" w:name="_ETM_Q19_619079"/>
      <w:bookmarkEnd w:id="10584"/>
      <w:r>
        <w:rPr>
          <w:rtl/>
        </w:rPr>
        <w:t xml:space="preserve">אשכרה </w:t>
      </w:r>
      <w:bookmarkStart w:id="10585" w:name="_ETM_Q19_619590"/>
      <w:bookmarkEnd w:id="10585"/>
      <w:r>
        <w:rPr>
          <w:rtl/>
        </w:rPr>
        <w:t xml:space="preserve">תחת </w:t>
      </w:r>
      <w:bookmarkStart w:id="10586" w:name="_ETM_Q19_619950"/>
      <w:bookmarkEnd w:id="10586"/>
      <w:r>
        <w:rPr>
          <w:rtl/>
        </w:rPr>
        <w:t>אש</w:t>
      </w:r>
      <w:r>
        <w:rPr>
          <w:rFonts w:hint="cs"/>
          <w:rtl/>
        </w:rPr>
        <w:t>.</w:t>
      </w:r>
      <w:r>
        <w:rPr>
          <w:rtl/>
        </w:rPr>
        <w:t xml:space="preserve"> </w:t>
      </w:r>
      <w:bookmarkStart w:id="10587" w:name="_ETM_Q19_622530"/>
      <w:bookmarkStart w:id="10588" w:name="_ETM_Q19_623460"/>
      <w:bookmarkEnd w:id="10587"/>
      <w:bookmarkEnd w:id="10588"/>
    </w:p>
    <w:p w:rsidR="003421B9" w:rsidRDefault="003421B9" w:rsidP="004E255A">
      <w:pPr>
        <w:rPr>
          <w:rtl/>
        </w:rPr>
      </w:pPr>
    </w:p>
    <w:p w:rsidR="003421B9" w:rsidRDefault="003421B9" w:rsidP="007934FC">
      <w:pPr>
        <w:rPr>
          <w:rtl/>
        </w:rPr>
      </w:pPr>
      <w:r>
        <w:rPr>
          <w:rtl/>
        </w:rPr>
        <w:t xml:space="preserve">אין </w:t>
      </w:r>
      <w:bookmarkStart w:id="10589" w:name="_ETM_Q19_623640"/>
      <w:bookmarkEnd w:id="10589"/>
      <w:r>
        <w:rPr>
          <w:rtl/>
        </w:rPr>
        <w:t xml:space="preserve">לנו </w:t>
      </w:r>
      <w:bookmarkStart w:id="10590" w:name="_ETM_Q19_623850"/>
      <w:bookmarkEnd w:id="10590"/>
      <w:r>
        <w:rPr>
          <w:rtl/>
        </w:rPr>
        <w:t xml:space="preserve">משרד </w:t>
      </w:r>
      <w:bookmarkStart w:id="10591" w:name="_ETM_Q19_624210"/>
      <w:bookmarkEnd w:id="10591"/>
      <w:r>
        <w:rPr>
          <w:rtl/>
        </w:rPr>
        <w:t xml:space="preserve">לביטחון </w:t>
      </w:r>
      <w:bookmarkStart w:id="10592" w:name="_ETM_Q19_624690"/>
      <w:bookmarkEnd w:id="10592"/>
      <w:r>
        <w:rPr>
          <w:rtl/>
        </w:rPr>
        <w:t>לאומי</w:t>
      </w:r>
      <w:r>
        <w:rPr>
          <w:rFonts w:hint="cs"/>
          <w:rtl/>
        </w:rPr>
        <w:t>,</w:t>
      </w:r>
      <w:r>
        <w:rPr>
          <w:rtl/>
        </w:rPr>
        <w:t xml:space="preserve"> </w:t>
      </w:r>
      <w:bookmarkStart w:id="10593" w:name="_ETM_Q19_625989"/>
      <w:bookmarkEnd w:id="10593"/>
      <w:r>
        <w:rPr>
          <w:rtl/>
        </w:rPr>
        <w:t xml:space="preserve">אין </w:t>
      </w:r>
      <w:bookmarkStart w:id="10594" w:name="_ETM_Q19_626200"/>
      <w:bookmarkEnd w:id="10594"/>
      <w:r>
        <w:rPr>
          <w:rtl/>
        </w:rPr>
        <w:t xml:space="preserve">לנו </w:t>
      </w:r>
      <w:bookmarkStart w:id="10595" w:name="_ETM_Q19_626409"/>
      <w:bookmarkEnd w:id="10595"/>
      <w:r>
        <w:rPr>
          <w:rtl/>
        </w:rPr>
        <w:t xml:space="preserve">משטרה </w:t>
      </w:r>
      <w:bookmarkStart w:id="10596" w:name="_ETM_Q19_628090"/>
      <w:bookmarkEnd w:id="10596"/>
      <w:r>
        <w:rPr>
          <w:rFonts w:hint="cs"/>
          <w:rtl/>
        </w:rPr>
        <w:t>ואין</w:t>
      </w:r>
      <w:r>
        <w:rPr>
          <w:rtl/>
        </w:rPr>
        <w:t xml:space="preserve"> </w:t>
      </w:r>
      <w:bookmarkStart w:id="10597" w:name="_ETM_Q19_628360"/>
      <w:bookmarkEnd w:id="10597"/>
      <w:r>
        <w:rPr>
          <w:rtl/>
        </w:rPr>
        <w:t xml:space="preserve">לנו </w:t>
      </w:r>
      <w:bookmarkStart w:id="10598" w:name="_ETM_Q19_628570"/>
      <w:bookmarkEnd w:id="10598"/>
      <w:r>
        <w:rPr>
          <w:rtl/>
        </w:rPr>
        <w:t xml:space="preserve">משרד </w:t>
      </w:r>
      <w:bookmarkStart w:id="10599" w:name="_ETM_Q19_628840"/>
      <w:bookmarkEnd w:id="10599"/>
      <w:r>
        <w:rPr>
          <w:rtl/>
        </w:rPr>
        <w:t>משפטים</w:t>
      </w:r>
      <w:r>
        <w:rPr>
          <w:rFonts w:hint="cs"/>
          <w:rtl/>
        </w:rPr>
        <w:t>.</w:t>
      </w:r>
      <w:r>
        <w:rPr>
          <w:rtl/>
        </w:rPr>
        <w:t xml:space="preserve"> </w:t>
      </w:r>
      <w:bookmarkStart w:id="10600" w:name="_ETM_Q19_630980"/>
      <w:bookmarkEnd w:id="10600"/>
      <w:r>
        <w:rPr>
          <w:rtl/>
        </w:rPr>
        <w:t>והיום</w:t>
      </w:r>
      <w:bookmarkStart w:id="10601" w:name="_ETM_Q19_631670"/>
      <w:bookmarkEnd w:id="10601"/>
      <w:r w:rsidR="007934FC">
        <w:rPr>
          <w:rFonts w:hint="cs"/>
          <w:rtl/>
        </w:rPr>
        <w:t xml:space="preserve"> </w:t>
      </w:r>
      <w:r>
        <w:rPr>
          <w:rtl/>
        </w:rPr>
        <w:t xml:space="preserve">מי </w:t>
      </w:r>
      <w:bookmarkStart w:id="10602" w:name="_ETM_Q19_631819"/>
      <w:bookmarkEnd w:id="10602"/>
      <w:r>
        <w:rPr>
          <w:rtl/>
        </w:rPr>
        <w:t xml:space="preserve">שמנהל </w:t>
      </w:r>
      <w:bookmarkStart w:id="10603" w:name="_ETM_Q19_632239"/>
      <w:bookmarkEnd w:id="10603"/>
      <w:r>
        <w:rPr>
          <w:rtl/>
        </w:rPr>
        <w:t xml:space="preserve">את </w:t>
      </w:r>
      <w:bookmarkStart w:id="10604" w:name="_ETM_Q19_632360"/>
      <w:bookmarkEnd w:id="10604"/>
      <w:r>
        <w:rPr>
          <w:rtl/>
        </w:rPr>
        <w:t xml:space="preserve">המדינה </w:t>
      </w:r>
      <w:bookmarkStart w:id="10605" w:name="_ETM_Q19_633379"/>
      <w:bookmarkEnd w:id="10605"/>
      <w:r>
        <w:rPr>
          <w:rtl/>
        </w:rPr>
        <w:t xml:space="preserve">בזמן </w:t>
      </w:r>
      <w:bookmarkStart w:id="10606" w:name="_ETM_Q19_633890"/>
      <w:bookmarkEnd w:id="10606"/>
      <w:r>
        <w:rPr>
          <w:rtl/>
        </w:rPr>
        <w:t xml:space="preserve">שנתניהו </w:t>
      </w:r>
      <w:bookmarkStart w:id="10607" w:name="_ETM_Q19_634549"/>
      <w:bookmarkEnd w:id="10607"/>
      <w:r>
        <w:rPr>
          <w:rtl/>
        </w:rPr>
        <w:t xml:space="preserve">בחו"ל </w:t>
      </w:r>
      <w:bookmarkStart w:id="10608" w:name="_ETM_Q19_635650"/>
      <w:bookmarkEnd w:id="10608"/>
      <w:r>
        <w:rPr>
          <w:rtl/>
        </w:rPr>
        <w:t xml:space="preserve">הוא </w:t>
      </w:r>
      <w:bookmarkStart w:id="10609" w:name="_ETM_Q19_635920"/>
      <w:bookmarkEnd w:id="10609"/>
      <w:r>
        <w:rPr>
          <w:rtl/>
        </w:rPr>
        <w:t xml:space="preserve">יריב </w:t>
      </w:r>
      <w:bookmarkStart w:id="10610" w:name="_ETM_Q19_636250"/>
      <w:bookmarkEnd w:id="10610"/>
      <w:r>
        <w:rPr>
          <w:rtl/>
        </w:rPr>
        <w:t>לוין</w:t>
      </w:r>
      <w:r w:rsidR="007934FC">
        <w:rPr>
          <w:rFonts w:hint="cs"/>
          <w:rtl/>
        </w:rPr>
        <w:t>.</w:t>
      </w:r>
      <w:r>
        <w:rPr>
          <w:rtl/>
        </w:rPr>
        <w:t xml:space="preserve"> </w:t>
      </w:r>
      <w:bookmarkStart w:id="10611" w:name="_ETM_Q19_637660"/>
      <w:bookmarkEnd w:id="10611"/>
      <w:r>
        <w:rPr>
          <w:rtl/>
        </w:rPr>
        <w:t xml:space="preserve">הוא </w:t>
      </w:r>
      <w:bookmarkStart w:id="10612" w:name="_ETM_Q19_637870"/>
      <w:bookmarkEnd w:id="10612"/>
      <w:r>
        <w:rPr>
          <w:rtl/>
        </w:rPr>
        <w:t xml:space="preserve">יכול </w:t>
      </w:r>
      <w:bookmarkStart w:id="10613" w:name="_ETM_Q19_638230"/>
      <w:bookmarkEnd w:id="10613"/>
      <w:r>
        <w:rPr>
          <w:rtl/>
        </w:rPr>
        <w:t xml:space="preserve">לקבל </w:t>
      </w:r>
      <w:bookmarkStart w:id="10614" w:name="_ETM_Q19_638620"/>
      <w:bookmarkEnd w:id="10614"/>
      <w:r>
        <w:rPr>
          <w:rtl/>
        </w:rPr>
        <w:t>החלטות</w:t>
      </w:r>
      <w:r>
        <w:rPr>
          <w:rFonts w:hint="cs"/>
          <w:rtl/>
        </w:rPr>
        <w:t>.</w:t>
      </w:r>
      <w:r>
        <w:rPr>
          <w:rtl/>
        </w:rPr>
        <w:t xml:space="preserve"> </w:t>
      </w:r>
      <w:bookmarkStart w:id="10615" w:name="_ETM_Q19_640660"/>
      <w:bookmarkEnd w:id="10615"/>
      <w:r w:rsidR="007934FC">
        <w:rPr>
          <w:rFonts w:hint="cs"/>
          <w:rtl/>
        </w:rPr>
        <w:t xml:space="preserve">הוא </w:t>
      </w:r>
      <w:r>
        <w:rPr>
          <w:rtl/>
        </w:rPr>
        <w:t xml:space="preserve">היה </w:t>
      </w:r>
      <w:bookmarkStart w:id="10616" w:name="_ETM_Q19_641050"/>
      <w:bookmarkEnd w:id="10616"/>
      <w:r>
        <w:rPr>
          <w:rtl/>
        </w:rPr>
        <w:t xml:space="preserve">מעורב </w:t>
      </w:r>
      <w:bookmarkStart w:id="10617" w:name="_ETM_Q19_641470"/>
      <w:bookmarkEnd w:id="10617"/>
      <w:r>
        <w:rPr>
          <w:rtl/>
        </w:rPr>
        <w:t xml:space="preserve">בהקמת </w:t>
      </w:r>
      <w:bookmarkStart w:id="10618" w:name="_ETM_Q19_641980"/>
      <w:bookmarkEnd w:id="10618"/>
      <w:r>
        <w:rPr>
          <w:rtl/>
        </w:rPr>
        <w:t xml:space="preserve">הוועדה </w:t>
      </w:r>
      <w:bookmarkStart w:id="10619" w:name="_ETM_Q19_642610"/>
      <w:bookmarkEnd w:id="10619"/>
      <w:r>
        <w:rPr>
          <w:rtl/>
        </w:rPr>
        <w:t xml:space="preserve">למיגור </w:t>
      </w:r>
      <w:bookmarkStart w:id="10620" w:name="_ETM_Q19_643000"/>
      <w:bookmarkEnd w:id="10620"/>
      <w:r>
        <w:rPr>
          <w:rtl/>
        </w:rPr>
        <w:t xml:space="preserve">הפשיעה </w:t>
      </w:r>
      <w:bookmarkStart w:id="10621" w:name="_ETM_Q19_643300"/>
      <w:bookmarkEnd w:id="10621"/>
      <w:r>
        <w:rPr>
          <w:rtl/>
        </w:rPr>
        <w:t xml:space="preserve">בחברה </w:t>
      </w:r>
      <w:bookmarkStart w:id="10622" w:name="_ETM_Q19_643660"/>
      <w:bookmarkEnd w:id="10622"/>
      <w:r>
        <w:rPr>
          <w:rtl/>
        </w:rPr>
        <w:t>הערבית</w:t>
      </w:r>
      <w:r>
        <w:rPr>
          <w:rFonts w:hint="cs"/>
          <w:rtl/>
        </w:rPr>
        <w:t>.</w:t>
      </w:r>
      <w:r>
        <w:rPr>
          <w:rtl/>
        </w:rPr>
        <w:t xml:space="preserve"> </w:t>
      </w:r>
      <w:bookmarkStart w:id="10623" w:name="_ETM_Q19_645900"/>
      <w:bookmarkEnd w:id="10623"/>
      <w:r>
        <w:rPr>
          <w:rtl/>
        </w:rPr>
        <w:t xml:space="preserve">איפה </w:t>
      </w:r>
      <w:bookmarkStart w:id="10624" w:name="_ETM_Q19_646349"/>
      <w:bookmarkEnd w:id="10624"/>
      <w:r>
        <w:rPr>
          <w:rtl/>
        </w:rPr>
        <w:t>אתם</w:t>
      </w:r>
      <w:r>
        <w:rPr>
          <w:rFonts w:hint="cs"/>
          <w:rtl/>
        </w:rPr>
        <w:t>?</w:t>
      </w:r>
      <w:r>
        <w:rPr>
          <w:rtl/>
        </w:rPr>
        <w:t xml:space="preserve"> </w:t>
      </w:r>
      <w:bookmarkStart w:id="10625" w:name="_ETM_Q19_647849"/>
      <w:bookmarkEnd w:id="10625"/>
      <w:r>
        <w:rPr>
          <w:rtl/>
        </w:rPr>
        <w:t xml:space="preserve">למה </w:t>
      </w:r>
      <w:bookmarkStart w:id="10626" w:name="_ETM_Q19_648209"/>
      <w:bookmarkEnd w:id="10626"/>
      <w:r>
        <w:rPr>
          <w:rtl/>
        </w:rPr>
        <w:t xml:space="preserve">אתם </w:t>
      </w:r>
      <w:bookmarkStart w:id="10627" w:name="_ETM_Q19_648480"/>
      <w:bookmarkEnd w:id="10627"/>
      <w:r>
        <w:rPr>
          <w:rtl/>
        </w:rPr>
        <w:t xml:space="preserve">לא </w:t>
      </w:r>
      <w:bookmarkStart w:id="10628" w:name="_ETM_Q19_648569"/>
      <w:bookmarkEnd w:id="10628"/>
      <w:r>
        <w:rPr>
          <w:rFonts w:hint="cs"/>
          <w:rtl/>
        </w:rPr>
        <w:t>זועקים</w:t>
      </w:r>
      <w:r>
        <w:rPr>
          <w:rtl/>
        </w:rPr>
        <w:t xml:space="preserve"> </w:t>
      </w:r>
      <w:bookmarkStart w:id="10629" w:name="_ETM_Q19_648930"/>
      <w:bookmarkEnd w:id="10629"/>
      <w:r>
        <w:rPr>
          <w:rtl/>
        </w:rPr>
        <w:t xml:space="preserve">את </w:t>
      </w:r>
      <w:bookmarkStart w:id="10630" w:name="_ETM_Q19_649019"/>
      <w:bookmarkEnd w:id="10630"/>
      <w:r>
        <w:rPr>
          <w:rFonts w:hint="cs"/>
          <w:rtl/>
        </w:rPr>
        <w:t>הזעקה</w:t>
      </w:r>
      <w:r>
        <w:rPr>
          <w:rtl/>
        </w:rPr>
        <w:t xml:space="preserve"> </w:t>
      </w:r>
      <w:bookmarkStart w:id="10631" w:name="_ETM_Q19_649480"/>
      <w:bookmarkStart w:id="10632" w:name="_ETM_Q19_649629"/>
      <w:bookmarkEnd w:id="10631"/>
      <w:bookmarkEnd w:id="10632"/>
      <w:r>
        <w:rPr>
          <w:rtl/>
        </w:rPr>
        <w:t xml:space="preserve">למען </w:t>
      </w:r>
      <w:bookmarkStart w:id="10633" w:name="_ETM_Q19_649930"/>
      <w:bookmarkEnd w:id="10633"/>
      <w:r>
        <w:rPr>
          <w:rFonts w:hint="cs"/>
          <w:rtl/>
        </w:rPr>
        <w:t>ה</w:t>
      </w:r>
      <w:r>
        <w:rPr>
          <w:rtl/>
        </w:rPr>
        <w:t>אנשים</w:t>
      </w:r>
      <w:r>
        <w:rPr>
          <w:rFonts w:hint="cs"/>
          <w:rtl/>
        </w:rPr>
        <w:t>,</w:t>
      </w:r>
      <w:r>
        <w:rPr>
          <w:rtl/>
        </w:rPr>
        <w:t xml:space="preserve"> </w:t>
      </w:r>
      <w:bookmarkStart w:id="10634" w:name="_ETM_Q19_650440"/>
      <w:bookmarkEnd w:id="10634"/>
      <w:r>
        <w:rPr>
          <w:rtl/>
        </w:rPr>
        <w:t xml:space="preserve">למען </w:t>
      </w:r>
      <w:bookmarkStart w:id="10635" w:name="_ETM_Q19_650709"/>
      <w:bookmarkEnd w:id="10635"/>
      <w:r>
        <w:rPr>
          <w:rFonts w:hint="cs"/>
          <w:rtl/>
        </w:rPr>
        <w:t>ה</w:t>
      </w:r>
      <w:r>
        <w:rPr>
          <w:rtl/>
        </w:rPr>
        <w:t>אזרחים</w:t>
      </w:r>
      <w:r>
        <w:rPr>
          <w:rFonts w:hint="cs"/>
          <w:rtl/>
        </w:rPr>
        <w:t>?</w:t>
      </w:r>
      <w:r>
        <w:rPr>
          <w:rtl/>
        </w:rPr>
        <w:t xml:space="preserve"> </w:t>
      </w:r>
      <w:bookmarkStart w:id="10636" w:name="_ETM_Q19_652660"/>
      <w:bookmarkEnd w:id="10636"/>
      <w:r>
        <w:rPr>
          <w:rtl/>
        </w:rPr>
        <w:t xml:space="preserve">למה </w:t>
      </w:r>
      <w:bookmarkStart w:id="10637" w:name="_ETM_Q19_653020"/>
      <w:bookmarkEnd w:id="10637"/>
      <w:r>
        <w:rPr>
          <w:rtl/>
        </w:rPr>
        <w:t xml:space="preserve">אתם </w:t>
      </w:r>
      <w:bookmarkStart w:id="10638" w:name="_ETM_Q19_653260"/>
      <w:bookmarkEnd w:id="10638"/>
      <w:r>
        <w:rPr>
          <w:rtl/>
        </w:rPr>
        <w:t xml:space="preserve">לא </w:t>
      </w:r>
      <w:bookmarkStart w:id="10639" w:name="_ETM_Q19_653620"/>
      <w:bookmarkEnd w:id="10639"/>
      <w:r>
        <w:rPr>
          <w:rFonts w:hint="cs"/>
          <w:rtl/>
        </w:rPr>
        <w:t>מתעוררים?</w:t>
      </w:r>
      <w:r>
        <w:rPr>
          <w:rtl/>
        </w:rPr>
        <w:t xml:space="preserve"> </w:t>
      </w:r>
      <w:bookmarkStart w:id="10640" w:name="_ETM_Q19_655239"/>
      <w:bookmarkEnd w:id="10640"/>
      <w:r>
        <w:rPr>
          <w:rtl/>
        </w:rPr>
        <w:t xml:space="preserve">מה </w:t>
      </w:r>
      <w:bookmarkStart w:id="10641" w:name="_ETM_Q19_655510"/>
      <w:bookmarkEnd w:id="10641"/>
      <w:r>
        <w:rPr>
          <w:rtl/>
        </w:rPr>
        <w:t xml:space="preserve">האינטרס </w:t>
      </w:r>
      <w:bookmarkStart w:id="10642" w:name="_ETM_Q19_656050"/>
      <w:bookmarkEnd w:id="10642"/>
      <w:r>
        <w:rPr>
          <w:rtl/>
        </w:rPr>
        <w:t>שלכם</w:t>
      </w:r>
      <w:r>
        <w:rPr>
          <w:rFonts w:hint="cs"/>
          <w:rtl/>
        </w:rPr>
        <w:t>?</w:t>
      </w:r>
      <w:r>
        <w:rPr>
          <w:rtl/>
        </w:rPr>
        <w:t xml:space="preserve"> </w:t>
      </w:r>
      <w:bookmarkStart w:id="10643" w:name="_ETM_Q19_658080"/>
      <w:bookmarkEnd w:id="10643"/>
      <w:r>
        <w:rPr>
          <w:rtl/>
        </w:rPr>
        <w:t xml:space="preserve">איפה </w:t>
      </w:r>
      <w:bookmarkStart w:id="10644" w:name="_ETM_Q19_658380"/>
      <w:bookmarkEnd w:id="10644"/>
      <w:r>
        <w:rPr>
          <w:rtl/>
        </w:rPr>
        <w:t xml:space="preserve">פיקוד </w:t>
      </w:r>
      <w:bookmarkStart w:id="10645" w:name="_ETM_Q19_658740"/>
      <w:bookmarkEnd w:id="10645"/>
      <w:r>
        <w:rPr>
          <w:rtl/>
        </w:rPr>
        <w:t>המשטרה</w:t>
      </w:r>
      <w:r>
        <w:rPr>
          <w:rFonts w:hint="cs"/>
          <w:rtl/>
        </w:rPr>
        <w:t>?</w:t>
      </w:r>
      <w:r>
        <w:rPr>
          <w:rtl/>
        </w:rPr>
        <w:t xml:space="preserve"> </w:t>
      </w:r>
      <w:bookmarkStart w:id="10646" w:name="_ETM_Q19_659790"/>
      <w:bookmarkEnd w:id="10646"/>
      <w:r>
        <w:rPr>
          <w:rtl/>
        </w:rPr>
        <w:t xml:space="preserve">איפה </w:t>
      </w:r>
      <w:bookmarkStart w:id="10647" w:name="_ETM_Q19_660060"/>
      <w:bookmarkEnd w:id="10647"/>
      <w:r>
        <w:rPr>
          <w:rtl/>
        </w:rPr>
        <w:t xml:space="preserve">המטה </w:t>
      </w:r>
      <w:bookmarkStart w:id="10648" w:name="_ETM_Q19_660510"/>
      <w:bookmarkEnd w:id="10648"/>
      <w:r>
        <w:rPr>
          <w:rtl/>
        </w:rPr>
        <w:t xml:space="preserve">של </w:t>
      </w:r>
      <w:bookmarkStart w:id="10649" w:name="_ETM_Q19_660720"/>
      <w:bookmarkEnd w:id="10649"/>
      <w:r>
        <w:rPr>
          <w:rtl/>
        </w:rPr>
        <w:t>המשטרה</w:t>
      </w:r>
      <w:r>
        <w:rPr>
          <w:rFonts w:hint="cs"/>
          <w:rtl/>
        </w:rPr>
        <w:t>?</w:t>
      </w:r>
      <w:r>
        <w:rPr>
          <w:rtl/>
        </w:rPr>
        <w:t xml:space="preserve"> </w:t>
      </w:r>
      <w:bookmarkStart w:id="10650" w:name="_ETM_Q19_664019"/>
      <w:bookmarkEnd w:id="10650"/>
      <w:r>
        <w:rPr>
          <w:rtl/>
        </w:rPr>
        <w:t xml:space="preserve">מפכ"ל </w:t>
      </w:r>
      <w:bookmarkStart w:id="10651" w:name="_ETM_Q19_664590"/>
      <w:bookmarkEnd w:id="10651"/>
      <w:r>
        <w:rPr>
          <w:rtl/>
        </w:rPr>
        <w:t xml:space="preserve">המשטרה </w:t>
      </w:r>
      <w:bookmarkStart w:id="10652" w:name="_ETM_Q19_665459"/>
      <w:bookmarkEnd w:id="10652"/>
      <w:r>
        <w:rPr>
          <w:rtl/>
        </w:rPr>
        <w:t xml:space="preserve">לא </w:t>
      </w:r>
      <w:bookmarkStart w:id="10653" w:name="_ETM_Q19_665700"/>
      <w:bookmarkEnd w:id="10653"/>
      <w:r>
        <w:rPr>
          <w:rtl/>
        </w:rPr>
        <w:t xml:space="preserve">מתעניין </w:t>
      </w:r>
      <w:bookmarkStart w:id="10654" w:name="_ETM_Q19_666209"/>
      <w:bookmarkEnd w:id="10654"/>
      <w:r>
        <w:rPr>
          <w:rtl/>
        </w:rPr>
        <w:t xml:space="preserve">במה </w:t>
      </w:r>
      <w:bookmarkStart w:id="10655" w:name="_ETM_Q19_666420"/>
      <w:bookmarkEnd w:id="10655"/>
      <w:r>
        <w:rPr>
          <w:rFonts w:hint="cs"/>
          <w:rtl/>
        </w:rPr>
        <w:t>ש</w:t>
      </w:r>
      <w:bookmarkStart w:id="10656" w:name="_ETM_Q19_666560"/>
      <w:bookmarkEnd w:id="10656"/>
      <w:r>
        <w:rPr>
          <w:rtl/>
        </w:rPr>
        <w:t xml:space="preserve">קורה </w:t>
      </w:r>
      <w:bookmarkStart w:id="10657" w:name="_ETM_Q19_666710"/>
      <w:bookmarkEnd w:id="10657"/>
      <w:r>
        <w:rPr>
          <w:rtl/>
        </w:rPr>
        <w:t xml:space="preserve">בחברה </w:t>
      </w:r>
      <w:bookmarkStart w:id="10658" w:name="_ETM_Q19_667040"/>
      <w:bookmarkEnd w:id="10658"/>
      <w:r>
        <w:rPr>
          <w:rtl/>
        </w:rPr>
        <w:t>הערבית</w:t>
      </w:r>
      <w:r>
        <w:rPr>
          <w:rFonts w:hint="cs"/>
          <w:rtl/>
        </w:rPr>
        <w:t>.</w:t>
      </w:r>
      <w:r>
        <w:rPr>
          <w:rtl/>
        </w:rPr>
        <w:t xml:space="preserve"> </w:t>
      </w:r>
      <w:bookmarkStart w:id="10659" w:name="_ETM_Q19_668810"/>
      <w:bookmarkEnd w:id="10659"/>
      <w:r>
        <w:rPr>
          <w:rtl/>
        </w:rPr>
        <w:t>הכ</w:t>
      </w:r>
      <w:r>
        <w:rPr>
          <w:rFonts w:hint="cs"/>
          <w:rtl/>
        </w:rPr>
        <w:t>ו</w:t>
      </w:r>
      <w:r>
        <w:rPr>
          <w:rtl/>
        </w:rPr>
        <w:t xml:space="preserve">ל </w:t>
      </w:r>
      <w:bookmarkStart w:id="10660" w:name="_ETM_Q19_669290"/>
      <w:bookmarkEnd w:id="10660"/>
      <w:r>
        <w:rPr>
          <w:rtl/>
        </w:rPr>
        <w:t>קורס</w:t>
      </w:r>
      <w:r>
        <w:rPr>
          <w:rFonts w:hint="cs"/>
          <w:rtl/>
        </w:rPr>
        <w:t>,</w:t>
      </w:r>
      <w:r>
        <w:rPr>
          <w:rtl/>
        </w:rPr>
        <w:t xml:space="preserve"> </w:t>
      </w:r>
      <w:bookmarkStart w:id="10661" w:name="_ETM_Q19_671420"/>
      <w:bookmarkEnd w:id="10661"/>
      <w:r>
        <w:rPr>
          <w:rFonts w:hint="cs"/>
          <w:rtl/>
        </w:rPr>
        <w:t>ריבונו של עולם.</w:t>
      </w:r>
      <w:r>
        <w:rPr>
          <w:rtl/>
        </w:rPr>
        <w:t xml:space="preserve"> </w:t>
      </w:r>
      <w:bookmarkStart w:id="10662" w:name="_ETM_Q19_674540"/>
      <w:bookmarkEnd w:id="10662"/>
    </w:p>
    <w:p w:rsidR="003421B9" w:rsidRDefault="003421B9" w:rsidP="004E255A">
      <w:pPr>
        <w:rPr>
          <w:rtl/>
        </w:rPr>
      </w:pPr>
      <w:bookmarkStart w:id="10663" w:name="_ETM_Q19_677787"/>
      <w:bookmarkStart w:id="10664" w:name="_ETM_Q19_677906"/>
      <w:bookmarkEnd w:id="10663"/>
      <w:bookmarkEnd w:id="10664"/>
    </w:p>
    <w:p w:rsidR="003421B9" w:rsidRDefault="003421B9" w:rsidP="004E255A">
      <w:pPr>
        <w:rPr>
          <w:rtl/>
        </w:rPr>
      </w:pPr>
      <w:bookmarkStart w:id="10665" w:name="_ETM_Q19_678017"/>
      <w:bookmarkStart w:id="10666" w:name="_ETM_Q19_678109"/>
      <w:bookmarkEnd w:id="10665"/>
      <w:bookmarkEnd w:id="10666"/>
      <w:r>
        <w:rPr>
          <w:rtl/>
        </w:rPr>
        <w:t xml:space="preserve">מה </w:t>
      </w:r>
      <w:bookmarkStart w:id="10667" w:name="_ETM_Q19_674780"/>
      <w:bookmarkEnd w:id="10667"/>
      <w:r>
        <w:rPr>
          <w:rtl/>
        </w:rPr>
        <w:t xml:space="preserve">שקורה </w:t>
      </w:r>
      <w:bookmarkStart w:id="10668" w:name="_ETM_Q19_675170"/>
      <w:bookmarkEnd w:id="10668"/>
      <w:r>
        <w:rPr>
          <w:rtl/>
        </w:rPr>
        <w:t xml:space="preserve">בחברה </w:t>
      </w:r>
      <w:bookmarkStart w:id="10669" w:name="_ETM_Q19_675620"/>
      <w:bookmarkEnd w:id="10669"/>
      <w:r>
        <w:rPr>
          <w:rtl/>
        </w:rPr>
        <w:t xml:space="preserve">הערבית </w:t>
      </w:r>
      <w:bookmarkStart w:id="10670" w:name="_ETM_Q19_676700"/>
      <w:bookmarkEnd w:id="10670"/>
      <w:r>
        <w:rPr>
          <w:rtl/>
        </w:rPr>
        <w:t xml:space="preserve">זה </w:t>
      </w:r>
      <w:bookmarkStart w:id="10671" w:name="_ETM_Q19_676910"/>
      <w:bookmarkEnd w:id="10671"/>
      <w:r>
        <w:rPr>
          <w:rtl/>
        </w:rPr>
        <w:t xml:space="preserve">טבח </w:t>
      </w:r>
      <w:bookmarkStart w:id="10672" w:name="_ETM_Q19_677420"/>
      <w:bookmarkEnd w:id="10672"/>
      <w:r>
        <w:rPr>
          <w:rtl/>
        </w:rPr>
        <w:t>שלם</w:t>
      </w:r>
      <w:r>
        <w:rPr>
          <w:rFonts w:hint="cs"/>
          <w:rtl/>
        </w:rPr>
        <w:t>.</w:t>
      </w:r>
      <w:r>
        <w:rPr>
          <w:rtl/>
        </w:rPr>
        <w:t xml:space="preserve"> </w:t>
      </w:r>
      <w:bookmarkStart w:id="10673" w:name="_ETM_Q19_679709"/>
      <w:bookmarkEnd w:id="10673"/>
      <w:r>
        <w:rPr>
          <w:rtl/>
        </w:rPr>
        <w:t xml:space="preserve">אמרנו </w:t>
      </w:r>
      <w:bookmarkStart w:id="10674" w:name="_ETM_Q19_680250"/>
      <w:bookmarkEnd w:id="10674"/>
      <w:r>
        <w:rPr>
          <w:rtl/>
        </w:rPr>
        <w:t xml:space="preserve">את </w:t>
      </w:r>
      <w:bookmarkStart w:id="10675" w:name="_ETM_Q19_680340"/>
      <w:bookmarkEnd w:id="10675"/>
      <w:r>
        <w:rPr>
          <w:rtl/>
        </w:rPr>
        <w:t xml:space="preserve">זה </w:t>
      </w:r>
      <w:bookmarkStart w:id="10676" w:name="_ETM_Q19_680580"/>
      <w:bookmarkEnd w:id="10676"/>
      <w:r>
        <w:rPr>
          <w:rtl/>
        </w:rPr>
        <w:t>ו</w:t>
      </w:r>
      <w:r>
        <w:rPr>
          <w:rFonts w:hint="cs"/>
          <w:rtl/>
        </w:rPr>
        <w:t>נ</w:t>
      </w:r>
      <w:r>
        <w:rPr>
          <w:rtl/>
        </w:rPr>
        <w:t xml:space="preserve">משיך </w:t>
      </w:r>
      <w:bookmarkStart w:id="10677" w:name="_ETM_Q19_681120"/>
      <w:bookmarkEnd w:id="10677"/>
      <w:r>
        <w:rPr>
          <w:rtl/>
        </w:rPr>
        <w:t xml:space="preserve">לומר </w:t>
      </w:r>
      <w:bookmarkStart w:id="10678" w:name="_ETM_Q19_681450"/>
      <w:bookmarkEnd w:id="10678"/>
      <w:r>
        <w:rPr>
          <w:rtl/>
        </w:rPr>
        <w:t xml:space="preserve">את </w:t>
      </w:r>
      <w:bookmarkStart w:id="10679" w:name="_ETM_Q19_681540"/>
      <w:bookmarkEnd w:id="10679"/>
      <w:r>
        <w:rPr>
          <w:rtl/>
        </w:rPr>
        <w:t>זה</w:t>
      </w:r>
      <w:r>
        <w:rPr>
          <w:rFonts w:hint="cs"/>
          <w:rtl/>
        </w:rPr>
        <w:t>.</w:t>
      </w:r>
      <w:r>
        <w:rPr>
          <w:rtl/>
        </w:rPr>
        <w:t xml:space="preserve"> </w:t>
      </w:r>
      <w:bookmarkStart w:id="10680" w:name="_ETM_Q19_682980"/>
      <w:bookmarkEnd w:id="10680"/>
      <w:r>
        <w:rPr>
          <w:rtl/>
        </w:rPr>
        <w:t xml:space="preserve">מאז </w:t>
      </w:r>
      <w:bookmarkStart w:id="10681" w:name="_ETM_Q19_683459"/>
      <w:bookmarkEnd w:id="10681"/>
      <w:r>
        <w:rPr>
          <w:rtl/>
        </w:rPr>
        <w:t xml:space="preserve">שנת </w:t>
      </w:r>
      <w:bookmarkStart w:id="10682" w:name="_ETM_Q19_683819"/>
      <w:bookmarkEnd w:id="10682"/>
      <w:r>
        <w:rPr>
          <w:rtl/>
        </w:rPr>
        <w:t xml:space="preserve">2000 </w:t>
      </w:r>
      <w:bookmarkStart w:id="10683" w:name="_ETM_Q19_683970"/>
      <w:bookmarkStart w:id="10684" w:name="_ETM_Q19_684240"/>
      <w:bookmarkEnd w:id="10683"/>
      <w:bookmarkEnd w:id="10684"/>
      <w:r>
        <w:rPr>
          <w:rFonts w:hint="cs"/>
          <w:rtl/>
        </w:rPr>
        <w:t xml:space="preserve">– </w:t>
      </w:r>
      <w:r>
        <w:rPr>
          <w:rtl/>
        </w:rPr>
        <w:t xml:space="preserve">מעל </w:t>
      </w:r>
      <w:bookmarkStart w:id="10685" w:name="_ETM_Q19_684600"/>
      <w:bookmarkEnd w:id="10685"/>
      <w:r>
        <w:rPr>
          <w:rtl/>
        </w:rPr>
        <w:t>2</w:t>
      </w:r>
      <w:r>
        <w:rPr>
          <w:rFonts w:hint="cs"/>
          <w:rtl/>
        </w:rPr>
        <w:t>,</w:t>
      </w:r>
      <w:r>
        <w:rPr>
          <w:rtl/>
        </w:rPr>
        <w:t xml:space="preserve">000 </w:t>
      </w:r>
      <w:bookmarkStart w:id="10686" w:name="_ETM_Q19_684990"/>
      <w:bookmarkStart w:id="10687" w:name="_ETM_Q19_685110"/>
      <w:bookmarkEnd w:id="10686"/>
      <w:bookmarkEnd w:id="10687"/>
      <w:r>
        <w:rPr>
          <w:rFonts w:hint="cs"/>
          <w:rtl/>
        </w:rPr>
        <w:t>נרצחים</w:t>
      </w:r>
      <w:r>
        <w:rPr>
          <w:rtl/>
        </w:rPr>
        <w:t xml:space="preserve"> </w:t>
      </w:r>
      <w:bookmarkStart w:id="10688" w:name="_ETM_Q19_686310"/>
      <w:bookmarkEnd w:id="10688"/>
      <w:r>
        <w:rPr>
          <w:rtl/>
        </w:rPr>
        <w:t xml:space="preserve">בחברה </w:t>
      </w:r>
      <w:bookmarkStart w:id="10689" w:name="_ETM_Q19_686760"/>
      <w:bookmarkEnd w:id="10689"/>
      <w:r>
        <w:rPr>
          <w:rtl/>
        </w:rPr>
        <w:t>הערבית</w:t>
      </w:r>
      <w:r>
        <w:rPr>
          <w:rFonts w:hint="cs"/>
          <w:rtl/>
        </w:rPr>
        <w:t>.</w:t>
      </w:r>
      <w:r>
        <w:rPr>
          <w:rtl/>
        </w:rPr>
        <w:t xml:space="preserve"> </w:t>
      </w:r>
      <w:bookmarkStart w:id="10690" w:name="_ETM_Q19_690269"/>
      <w:bookmarkEnd w:id="10690"/>
      <w:r>
        <w:rPr>
          <w:rtl/>
        </w:rPr>
        <w:t xml:space="preserve">בתי </w:t>
      </w:r>
      <w:bookmarkStart w:id="10691" w:name="_ETM_Q19_690599"/>
      <w:bookmarkEnd w:id="10691"/>
      <w:r>
        <w:rPr>
          <w:rtl/>
        </w:rPr>
        <w:t>המשפט</w:t>
      </w:r>
      <w:r>
        <w:rPr>
          <w:rFonts w:hint="cs"/>
          <w:rtl/>
        </w:rPr>
        <w:t xml:space="preserve"> </w:t>
      </w:r>
      <w:r>
        <w:rPr>
          <w:rFonts w:hint="eastAsia"/>
          <w:rtl/>
        </w:rPr>
        <w:t>–</w:t>
      </w:r>
      <w:r>
        <w:rPr>
          <w:rFonts w:hint="cs"/>
          <w:rtl/>
        </w:rPr>
        <w:t xml:space="preserve"> דלת</w:t>
      </w:r>
      <w:r>
        <w:rPr>
          <w:rtl/>
        </w:rPr>
        <w:t xml:space="preserve"> </w:t>
      </w:r>
      <w:bookmarkStart w:id="10692" w:name="_ETM_Q19_691980"/>
      <w:bookmarkStart w:id="10693" w:name="_ETM_Q19_692069"/>
      <w:bookmarkEnd w:id="10692"/>
      <w:bookmarkEnd w:id="10693"/>
      <w:r>
        <w:rPr>
          <w:rtl/>
        </w:rPr>
        <w:t>מסתובבת</w:t>
      </w:r>
      <w:r>
        <w:rPr>
          <w:rFonts w:hint="cs"/>
          <w:rtl/>
        </w:rPr>
        <w:t>.</w:t>
      </w:r>
      <w:r>
        <w:rPr>
          <w:rtl/>
        </w:rPr>
        <w:t xml:space="preserve"> </w:t>
      </w:r>
      <w:bookmarkStart w:id="10694" w:name="_ETM_Q19_693719"/>
      <w:bookmarkEnd w:id="10694"/>
    </w:p>
    <w:p w:rsidR="003421B9" w:rsidRDefault="003421B9" w:rsidP="004E255A">
      <w:pPr>
        <w:rPr>
          <w:rtl/>
        </w:rPr>
      </w:pPr>
    </w:p>
    <w:p w:rsidR="003421B9" w:rsidRDefault="003421B9" w:rsidP="004E255A">
      <w:pPr>
        <w:pStyle w:val="af6"/>
        <w:keepNext/>
        <w:rPr>
          <w:rtl/>
        </w:rPr>
      </w:pPr>
      <w:bookmarkStart w:id="10695" w:name="ET_yor_6599_12"/>
      <w:r w:rsidRPr="001C321F">
        <w:rPr>
          <w:rStyle w:val="TagStyle"/>
          <w:rtl/>
        </w:rPr>
        <w:t xml:space="preserve"> &lt;&lt; יור &gt;&gt; </w:t>
      </w:r>
      <w:r>
        <w:rPr>
          <w:rtl/>
        </w:rPr>
        <w:t>היו"ר משה רוט:</w:t>
      </w:r>
      <w:r w:rsidRPr="001C321F">
        <w:rPr>
          <w:rStyle w:val="TagStyle"/>
          <w:rtl/>
        </w:rPr>
        <w:t xml:space="preserve"> &lt;&lt; יור &gt;&gt;</w:t>
      </w:r>
      <w:r>
        <w:rPr>
          <w:rtl/>
        </w:rPr>
        <w:t xml:space="preserve"> </w:t>
      </w:r>
      <w:bookmarkEnd w:id="10695"/>
    </w:p>
    <w:p w:rsidR="003421B9" w:rsidRDefault="003421B9" w:rsidP="004E255A">
      <w:pPr>
        <w:rPr>
          <w:rtl/>
        </w:rPr>
      </w:pPr>
    </w:p>
    <w:p w:rsidR="003421B9" w:rsidRDefault="003421B9" w:rsidP="004E255A">
      <w:pPr>
        <w:rPr>
          <w:rtl/>
        </w:rPr>
      </w:pPr>
      <w:r>
        <w:rPr>
          <w:rFonts w:hint="cs"/>
          <w:rtl/>
        </w:rPr>
        <w:t xml:space="preserve">ואליד, </w:t>
      </w:r>
      <w:r>
        <w:rPr>
          <w:rtl/>
        </w:rPr>
        <w:t>ממתי</w:t>
      </w:r>
      <w:r>
        <w:rPr>
          <w:rFonts w:hint="cs"/>
          <w:rtl/>
        </w:rPr>
        <w:t>?</w:t>
      </w:r>
      <w:r>
        <w:rPr>
          <w:rtl/>
        </w:rPr>
        <w:t xml:space="preserve"> </w:t>
      </w:r>
      <w:bookmarkStart w:id="10696" w:name="_ETM_Q19_695099"/>
      <w:bookmarkEnd w:id="10696"/>
    </w:p>
    <w:p w:rsidR="003421B9" w:rsidRDefault="003421B9" w:rsidP="004E255A">
      <w:pPr>
        <w:rPr>
          <w:rtl/>
        </w:rPr>
      </w:pPr>
      <w:bookmarkStart w:id="10697" w:name="_ETM_Q19_698702"/>
      <w:bookmarkStart w:id="10698" w:name="_ETM_Q19_698782"/>
      <w:bookmarkEnd w:id="10697"/>
      <w:bookmarkEnd w:id="10698"/>
    </w:p>
    <w:p w:rsidR="003421B9" w:rsidRDefault="003421B9" w:rsidP="004E255A">
      <w:pPr>
        <w:pStyle w:val="-"/>
        <w:keepNext/>
        <w:rPr>
          <w:rtl/>
        </w:rPr>
      </w:pPr>
      <w:bookmarkStart w:id="10699" w:name="ET_speakercontinue_6367_11"/>
      <w:r w:rsidRPr="001C321F">
        <w:rPr>
          <w:rStyle w:val="TagStyle"/>
          <w:rtl/>
        </w:rPr>
        <w:t xml:space="preserve">&lt;&lt; דובר_המשך &gt;&gt; </w:t>
      </w:r>
      <w:r>
        <w:rPr>
          <w:rtl/>
        </w:rPr>
        <w:t>ואליד אלהואשלה (רע"מ – הרשימה הערבית המאוחדת):</w:t>
      </w:r>
      <w:r w:rsidRPr="001C321F">
        <w:rPr>
          <w:rStyle w:val="TagStyle"/>
          <w:rtl/>
        </w:rPr>
        <w:t xml:space="preserve"> &lt;&lt; דובר_המשך &gt;&gt;</w:t>
      </w:r>
      <w:r>
        <w:rPr>
          <w:rtl/>
        </w:rPr>
        <w:t xml:space="preserve"> </w:t>
      </w:r>
      <w:bookmarkEnd w:id="10699"/>
    </w:p>
    <w:p w:rsidR="003421B9" w:rsidRDefault="003421B9" w:rsidP="004E255A">
      <w:pPr>
        <w:rPr>
          <w:rtl/>
        </w:rPr>
      </w:pPr>
    </w:p>
    <w:p w:rsidR="003421B9" w:rsidRDefault="003421B9" w:rsidP="007934FC">
      <w:pPr>
        <w:rPr>
          <w:rtl/>
        </w:rPr>
      </w:pPr>
      <w:bookmarkStart w:id="10700" w:name="_ETM_Q19_698935"/>
      <w:bookmarkStart w:id="10701" w:name="_ETM_Q19_699025"/>
      <w:bookmarkEnd w:id="10700"/>
      <w:bookmarkEnd w:id="10701"/>
      <w:r>
        <w:rPr>
          <w:rFonts w:hint="cs"/>
          <w:rtl/>
        </w:rPr>
        <w:t>מ</w:t>
      </w:r>
      <w:r>
        <w:rPr>
          <w:rtl/>
        </w:rPr>
        <w:t xml:space="preserve">שנות </w:t>
      </w:r>
      <w:bookmarkStart w:id="10702" w:name="_ETM_Q19_695579"/>
      <w:bookmarkEnd w:id="10702"/>
      <w:r>
        <w:rPr>
          <w:rtl/>
        </w:rPr>
        <w:t>ה</w:t>
      </w:r>
      <w:r>
        <w:rPr>
          <w:rFonts w:hint="cs"/>
          <w:rtl/>
        </w:rPr>
        <w:t xml:space="preserve">אלפיים, </w:t>
      </w:r>
      <w:bookmarkStart w:id="10703" w:name="_ETM_Q19_696120"/>
      <w:bookmarkEnd w:id="10703"/>
      <w:r>
        <w:rPr>
          <w:rtl/>
        </w:rPr>
        <w:t xml:space="preserve">אדוני </w:t>
      </w:r>
      <w:bookmarkStart w:id="10704" w:name="_ETM_Q19_696420"/>
      <w:bookmarkEnd w:id="10704"/>
      <w:r>
        <w:rPr>
          <w:rtl/>
        </w:rPr>
        <w:t>היושב-ראש</w:t>
      </w:r>
      <w:r>
        <w:rPr>
          <w:rFonts w:hint="cs"/>
          <w:rtl/>
        </w:rPr>
        <w:t>,</w:t>
      </w:r>
      <w:r>
        <w:rPr>
          <w:rtl/>
        </w:rPr>
        <w:t xml:space="preserve"> </w:t>
      </w:r>
      <w:bookmarkStart w:id="10705" w:name="_ETM_Q19_697670"/>
      <w:bookmarkEnd w:id="10705"/>
      <w:r>
        <w:rPr>
          <w:rtl/>
        </w:rPr>
        <w:t xml:space="preserve">מעל </w:t>
      </w:r>
      <w:bookmarkStart w:id="10706" w:name="_ETM_Q19_698090"/>
      <w:bookmarkEnd w:id="10706"/>
      <w:r>
        <w:rPr>
          <w:rtl/>
        </w:rPr>
        <w:t>2</w:t>
      </w:r>
      <w:r>
        <w:rPr>
          <w:rFonts w:hint="cs"/>
          <w:rtl/>
        </w:rPr>
        <w:t>,</w:t>
      </w:r>
      <w:r>
        <w:rPr>
          <w:rtl/>
        </w:rPr>
        <w:t xml:space="preserve">000 </w:t>
      </w:r>
      <w:bookmarkStart w:id="10707" w:name="_ETM_Q19_698569"/>
      <w:bookmarkStart w:id="10708" w:name="_ETM_Q19_698989"/>
      <w:bookmarkEnd w:id="10707"/>
      <w:bookmarkEnd w:id="10708"/>
      <w:r>
        <w:rPr>
          <w:rtl/>
        </w:rPr>
        <w:t xml:space="preserve">נרצחים </w:t>
      </w:r>
      <w:bookmarkStart w:id="10709" w:name="_ETM_Q19_699409"/>
      <w:bookmarkEnd w:id="10709"/>
      <w:r>
        <w:rPr>
          <w:rtl/>
        </w:rPr>
        <w:t xml:space="preserve">בחברה </w:t>
      </w:r>
      <w:bookmarkStart w:id="10710" w:name="_ETM_Q19_699709"/>
      <w:bookmarkEnd w:id="10710"/>
      <w:r>
        <w:rPr>
          <w:rtl/>
        </w:rPr>
        <w:t>הערבית</w:t>
      </w:r>
      <w:r>
        <w:rPr>
          <w:rFonts w:hint="cs"/>
          <w:rtl/>
        </w:rPr>
        <w:t>.</w:t>
      </w:r>
      <w:r>
        <w:rPr>
          <w:rtl/>
        </w:rPr>
        <w:t xml:space="preserve"> </w:t>
      </w:r>
      <w:bookmarkStart w:id="10711" w:name="_ETM_Q19_702210"/>
      <w:bookmarkEnd w:id="10711"/>
      <w:r>
        <w:rPr>
          <w:rFonts w:hint="cs"/>
          <w:rtl/>
        </w:rPr>
        <w:t>ה</w:t>
      </w:r>
      <w:r>
        <w:rPr>
          <w:rtl/>
        </w:rPr>
        <w:t xml:space="preserve">עבריינים </w:t>
      </w:r>
      <w:bookmarkStart w:id="10712" w:name="_ETM_Q19_702900"/>
      <w:bookmarkEnd w:id="10712"/>
      <w:r>
        <w:rPr>
          <w:rtl/>
        </w:rPr>
        <w:t xml:space="preserve">נכנסים </w:t>
      </w:r>
      <w:bookmarkStart w:id="10713" w:name="_ETM_Q19_703380"/>
      <w:bookmarkEnd w:id="10713"/>
      <w:r>
        <w:rPr>
          <w:rtl/>
        </w:rPr>
        <w:t xml:space="preserve">לבתי </w:t>
      </w:r>
      <w:bookmarkStart w:id="10714" w:name="_ETM_Q19_703890"/>
      <w:bookmarkEnd w:id="10714"/>
      <w:r>
        <w:rPr>
          <w:rtl/>
        </w:rPr>
        <w:t>הכלא</w:t>
      </w:r>
      <w:bookmarkStart w:id="10715" w:name="_ETM_Q19_704640"/>
      <w:bookmarkEnd w:id="10715"/>
      <w:r>
        <w:rPr>
          <w:rFonts w:hint="cs"/>
          <w:rtl/>
        </w:rPr>
        <w:t xml:space="preserve"> ו</w:t>
      </w:r>
      <w:r>
        <w:rPr>
          <w:rtl/>
        </w:rPr>
        <w:t xml:space="preserve">בתי </w:t>
      </w:r>
      <w:bookmarkStart w:id="10716" w:name="_ETM_Q19_704970"/>
      <w:bookmarkEnd w:id="10716"/>
      <w:r>
        <w:rPr>
          <w:rtl/>
        </w:rPr>
        <w:t>הסוהר</w:t>
      </w:r>
      <w:r w:rsidR="007934FC">
        <w:rPr>
          <w:rFonts w:hint="cs"/>
          <w:rtl/>
        </w:rPr>
        <w:t>, ו</w:t>
      </w:r>
      <w:bookmarkStart w:id="10717" w:name="_ETM_Q19_706140"/>
      <w:bookmarkEnd w:id="10717"/>
      <w:r>
        <w:rPr>
          <w:rtl/>
        </w:rPr>
        <w:t xml:space="preserve">אחרי </w:t>
      </w:r>
      <w:bookmarkStart w:id="10718" w:name="_ETM_Q19_706500"/>
      <w:bookmarkEnd w:id="10718"/>
      <w:r>
        <w:rPr>
          <w:rtl/>
        </w:rPr>
        <w:t xml:space="preserve">חצי </w:t>
      </w:r>
      <w:bookmarkStart w:id="10719" w:name="_ETM_Q19_706740"/>
      <w:bookmarkEnd w:id="10719"/>
      <w:r>
        <w:rPr>
          <w:rtl/>
        </w:rPr>
        <w:t>שנה</w:t>
      </w:r>
      <w:bookmarkStart w:id="10720" w:name="_ETM_Q19_707040"/>
      <w:bookmarkEnd w:id="10720"/>
      <w:r w:rsidR="007934FC">
        <w:rPr>
          <w:rFonts w:hint="cs"/>
          <w:rtl/>
        </w:rPr>
        <w:t xml:space="preserve">, </w:t>
      </w:r>
      <w:r>
        <w:rPr>
          <w:rtl/>
        </w:rPr>
        <w:t>שנה</w:t>
      </w:r>
      <w:r>
        <w:rPr>
          <w:rFonts w:hint="cs"/>
          <w:rtl/>
        </w:rPr>
        <w:t>,</w:t>
      </w:r>
      <w:r>
        <w:rPr>
          <w:rtl/>
        </w:rPr>
        <w:t xml:space="preserve"> </w:t>
      </w:r>
      <w:bookmarkStart w:id="10721" w:name="_ETM_Q19_707370"/>
      <w:bookmarkEnd w:id="10721"/>
      <w:r>
        <w:rPr>
          <w:rtl/>
        </w:rPr>
        <w:t xml:space="preserve">משחררים </w:t>
      </w:r>
      <w:bookmarkStart w:id="10722" w:name="_ETM_Q19_708030"/>
      <w:bookmarkEnd w:id="10722"/>
      <w:r>
        <w:rPr>
          <w:rtl/>
        </w:rPr>
        <w:t>אותם</w:t>
      </w:r>
      <w:r>
        <w:rPr>
          <w:rFonts w:hint="cs"/>
          <w:rtl/>
        </w:rPr>
        <w:t>.</w:t>
      </w:r>
      <w:r>
        <w:rPr>
          <w:rtl/>
        </w:rPr>
        <w:t xml:space="preserve"> </w:t>
      </w:r>
      <w:bookmarkStart w:id="10723" w:name="_ETM_Q19_710400"/>
      <w:bookmarkEnd w:id="10723"/>
      <w:r>
        <w:rPr>
          <w:rtl/>
        </w:rPr>
        <w:t xml:space="preserve">ככה </w:t>
      </w:r>
      <w:bookmarkStart w:id="10724" w:name="_ETM_Q19_711840"/>
      <w:bookmarkEnd w:id="10724"/>
      <w:r>
        <w:rPr>
          <w:rtl/>
        </w:rPr>
        <w:t xml:space="preserve">לא </w:t>
      </w:r>
      <w:bookmarkStart w:id="10725" w:name="_ETM_Q19_712110"/>
      <w:bookmarkEnd w:id="10725"/>
      <w:r>
        <w:rPr>
          <w:rtl/>
        </w:rPr>
        <w:t xml:space="preserve">נגיע </w:t>
      </w:r>
      <w:bookmarkStart w:id="10726" w:name="_ETM_Q19_712470"/>
      <w:bookmarkEnd w:id="10726"/>
      <w:r>
        <w:rPr>
          <w:rtl/>
        </w:rPr>
        <w:t xml:space="preserve">לשום </w:t>
      </w:r>
      <w:bookmarkStart w:id="10727" w:name="_ETM_Q19_712739"/>
      <w:bookmarkEnd w:id="10727"/>
      <w:r>
        <w:rPr>
          <w:rtl/>
        </w:rPr>
        <w:t>תוצאה</w:t>
      </w:r>
      <w:r>
        <w:rPr>
          <w:rFonts w:hint="cs"/>
          <w:rtl/>
        </w:rPr>
        <w:t>.</w:t>
      </w:r>
      <w:r>
        <w:rPr>
          <w:rtl/>
        </w:rPr>
        <w:t xml:space="preserve"> </w:t>
      </w:r>
      <w:bookmarkStart w:id="10728" w:name="_ETM_Q19_714770"/>
      <w:bookmarkStart w:id="10729" w:name="_ETM_Q19_718659"/>
      <w:bookmarkStart w:id="10730" w:name="_ETM_Q19_718753"/>
      <w:bookmarkStart w:id="10731" w:name="_ETM_Q19_718946"/>
      <w:bookmarkStart w:id="10732" w:name="_ETM_Q19_719046"/>
      <w:bookmarkEnd w:id="10728"/>
      <w:bookmarkEnd w:id="10729"/>
      <w:bookmarkEnd w:id="10730"/>
      <w:bookmarkEnd w:id="10731"/>
      <w:bookmarkEnd w:id="10732"/>
      <w:r>
        <w:rPr>
          <w:rtl/>
        </w:rPr>
        <w:t xml:space="preserve">הממשלה </w:t>
      </w:r>
      <w:bookmarkStart w:id="10733" w:name="_ETM_Q19_715309"/>
      <w:bookmarkEnd w:id="10733"/>
      <w:r>
        <w:rPr>
          <w:rtl/>
        </w:rPr>
        <w:t xml:space="preserve">לא </w:t>
      </w:r>
      <w:bookmarkStart w:id="10734" w:name="_ETM_Q19_715429"/>
      <w:bookmarkEnd w:id="10734"/>
      <w:r>
        <w:rPr>
          <w:rtl/>
        </w:rPr>
        <w:t>מתפקדת</w:t>
      </w:r>
      <w:r>
        <w:rPr>
          <w:rFonts w:hint="cs"/>
          <w:rtl/>
        </w:rPr>
        <w:t>.</w:t>
      </w:r>
      <w:r>
        <w:rPr>
          <w:rtl/>
        </w:rPr>
        <w:t xml:space="preserve"> </w:t>
      </w:r>
      <w:bookmarkStart w:id="10735" w:name="_ETM_Q19_716599"/>
      <w:bookmarkEnd w:id="10735"/>
      <w:r>
        <w:rPr>
          <w:rtl/>
        </w:rPr>
        <w:t xml:space="preserve">הגיע </w:t>
      </w:r>
      <w:bookmarkStart w:id="10736" w:name="_ETM_Q19_717050"/>
      <w:bookmarkEnd w:id="10736"/>
      <w:r>
        <w:rPr>
          <w:rtl/>
        </w:rPr>
        <w:t xml:space="preserve">הזמן </w:t>
      </w:r>
      <w:bookmarkStart w:id="10737" w:name="_ETM_Q19_717470"/>
      <w:bookmarkEnd w:id="10737"/>
      <w:r>
        <w:rPr>
          <w:rtl/>
        </w:rPr>
        <w:t xml:space="preserve">ללכת </w:t>
      </w:r>
      <w:bookmarkStart w:id="10738" w:name="_ETM_Q19_717770"/>
      <w:bookmarkEnd w:id="10738"/>
      <w:r>
        <w:rPr>
          <w:rtl/>
        </w:rPr>
        <w:t>לבחירות</w:t>
      </w:r>
      <w:r>
        <w:rPr>
          <w:rFonts w:hint="cs"/>
          <w:rtl/>
        </w:rPr>
        <w:t>,</w:t>
      </w:r>
      <w:r>
        <w:rPr>
          <w:rtl/>
        </w:rPr>
        <w:t xml:space="preserve"> </w:t>
      </w:r>
      <w:bookmarkStart w:id="10739" w:name="_ETM_Q19_718340"/>
      <w:bookmarkEnd w:id="10739"/>
      <w:r>
        <w:rPr>
          <w:rtl/>
        </w:rPr>
        <w:t>זהו</w:t>
      </w:r>
      <w:r>
        <w:rPr>
          <w:rFonts w:hint="cs"/>
          <w:rtl/>
        </w:rPr>
        <w:t>,</w:t>
      </w:r>
      <w:r>
        <w:rPr>
          <w:rtl/>
        </w:rPr>
        <w:t xml:space="preserve"> </w:t>
      </w:r>
      <w:bookmarkStart w:id="10740" w:name="_ETM_Q19_719109"/>
      <w:bookmarkEnd w:id="10740"/>
      <w:r>
        <w:rPr>
          <w:rtl/>
        </w:rPr>
        <w:t>מספיק</w:t>
      </w:r>
      <w:r>
        <w:rPr>
          <w:rFonts w:hint="cs"/>
          <w:rtl/>
        </w:rPr>
        <w:t>.</w:t>
      </w:r>
      <w:r>
        <w:rPr>
          <w:rtl/>
        </w:rPr>
        <w:t xml:space="preserve"> </w:t>
      </w:r>
      <w:bookmarkStart w:id="10741" w:name="_ETM_Q19_722409"/>
      <w:bookmarkEnd w:id="10741"/>
    </w:p>
    <w:p w:rsidR="003421B9" w:rsidRDefault="003421B9" w:rsidP="004E255A">
      <w:pPr>
        <w:rPr>
          <w:rtl/>
        </w:rPr>
      </w:pPr>
    </w:p>
    <w:p w:rsidR="003421B9" w:rsidRDefault="003421B9" w:rsidP="004E255A">
      <w:pPr>
        <w:pStyle w:val="af6"/>
        <w:keepNext/>
        <w:rPr>
          <w:rtl/>
        </w:rPr>
      </w:pPr>
      <w:bookmarkStart w:id="10742" w:name="ET_yor_6599_13"/>
      <w:r w:rsidRPr="001C321F">
        <w:rPr>
          <w:rStyle w:val="TagStyle"/>
          <w:rtl/>
        </w:rPr>
        <w:t xml:space="preserve"> &lt;&lt; יור &gt;&gt; </w:t>
      </w:r>
      <w:r>
        <w:rPr>
          <w:rtl/>
        </w:rPr>
        <w:t>היו"ר משה רוט:</w:t>
      </w:r>
      <w:r w:rsidRPr="001C321F">
        <w:rPr>
          <w:rStyle w:val="TagStyle"/>
          <w:rtl/>
        </w:rPr>
        <w:t xml:space="preserve"> &lt;&lt; יור &gt;&gt;</w:t>
      </w:r>
      <w:r>
        <w:rPr>
          <w:rtl/>
        </w:rPr>
        <w:t xml:space="preserve"> </w:t>
      </w:r>
      <w:bookmarkEnd w:id="10742"/>
    </w:p>
    <w:p w:rsidR="003421B9" w:rsidRPr="001C321F" w:rsidRDefault="003421B9" w:rsidP="004E255A">
      <w:pPr>
        <w:ind w:firstLine="0"/>
        <w:rPr>
          <w:rtl/>
        </w:rPr>
      </w:pPr>
    </w:p>
    <w:p w:rsidR="003421B9" w:rsidRDefault="003421B9" w:rsidP="004E255A">
      <w:pPr>
        <w:rPr>
          <w:rtl/>
        </w:rPr>
      </w:pPr>
      <w:r>
        <w:rPr>
          <w:rtl/>
        </w:rPr>
        <w:t xml:space="preserve">תודה </w:t>
      </w:r>
      <w:bookmarkStart w:id="10743" w:name="_ETM_Q19_722739"/>
      <w:bookmarkEnd w:id="10743"/>
      <w:r>
        <w:rPr>
          <w:rtl/>
        </w:rPr>
        <w:t>רבה</w:t>
      </w:r>
      <w:r>
        <w:rPr>
          <w:rFonts w:hint="cs"/>
          <w:rtl/>
        </w:rPr>
        <w:t>.</w:t>
      </w:r>
      <w:r>
        <w:rPr>
          <w:rtl/>
        </w:rPr>
        <w:t xml:space="preserve"> </w:t>
      </w:r>
      <w:bookmarkStart w:id="10744" w:name="_ETM_Q19_723580"/>
      <w:bookmarkEnd w:id="10744"/>
      <w:r>
        <w:rPr>
          <w:rtl/>
        </w:rPr>
        <w:t xml:space="preserve">חבר </w:t>
      </w:r>
      <w:bookmarkStart w:id="10745" w:name="_ETM_Q19_723940"/>
      <w:bookmarkEnd w:id="10745"/>
      <w:r>
        <w:rPr>
          <w:rtl/>
        </w:rPr>
        <w:t xml:space="preserve">הכנסת </w:t>
      </w:r>
      <w:bookmarkStart w:id="10746" w:name="_ETM_Q19_724390"/>
      <w:bookmarkEnd w:id="10746"/>
      <w:r>
        <w:rPr>
          <w:rtl/>
        </w:rPr>
        <w:t xml:space="preserve">רם </w:t>
      </w:r>
      <w:bookmarkStart w:id="10747" w:name="_ETM_Q19_724599"/>
      <w:bookmarkEnd w:id="10747"/>
      <w:r>
        <w:rPr>
          <w:rtl/>
        </w:rPr>
        <w:t xml:space="preserve">בן </w:t>
      </w:r>
      <w:bookmarkStart w:id="10748" w:name="_ETM_Q19_724780"/>
      <w:bookmarkEnd w:id="10748"/>
      <w:r>
        <w:rPr>
          <w:rtl/>
        </w:rPr>
        <w:t>ברק</w:t>
      </w:r>
      <w:bookmarkStart w:id="10749" w:name="_ETM_Q19_728078"/>
      <w:bookmarkEnd w:id="10749"/>
      <w:r>
        <w:rPr>
          <w:rFonts w:hint="cs"/>
          <w:rtl/>
        </w:rPr>
        <w:t xml:space="preserve"> </w:t>
      </w:r>
      <w:r>
        <w:rPr>
          <w:rFonts w:hint="eastAsia"/>
          <w:rtl/>
        </w:rPr>
        <w:t>–</w:t>
      </w:r>
      <w:r>
        <w:rPr>
          <w:rtl/>
        </w:rPr>
        <w:t xml:space="preserve"> </w:t>
      </w:r>
      <w:bookmarkStart w:id="10750" w:name="_ETM_Q19_725929"/>
      <w:bookmarkEnd w:id="10750"/>
      <w:r>
        <w:rPr>
          <w:rtl/>
        </w:rPr>
        <w:t xml:space="preserve">אינו </w:t>
      </w:r>
      <w:bookmarkStart w:id="10751" w:name="_ETM_Q19_726200"/>
      <w:bookmarkEnd w:id="10751"/>
      <w:r>
        <w:rPr>
          <w:rtl/>
        </w:rPr>
        <w:t>נוכח</w:t>
      </w:r>
      <w:r>
        <w:rPr>
          <w:rFonts w:hint="cs"/>
          <w:rtl/>
        </w:rPr>
        <w:t>;</w:t>
      </w:r>
      <w:r>
        <w:rPr>
          <w:rtl/>
        </w:rPr>
        <w:t xml:space="preserve"> </w:t>
      </w:r>
      <w:bookmarkStart w:id="10752" w:name="_ETM_Q19_727360"/>
      <w:bookmarkEnd w:id="10752"/>
      <w:r>
        <w:rPr>
          <w:rtl/>
        </w:rPr>
        <w:t xml:space="preserve">חברת </w:t>
      </w:r>
      <w:bookmarkStart w:id="10753" w:name="_ETM_Q19_727780"/>
      <w:bookmarkEnd w:id="10753"/>
      <w:r>
        <w:rPr>
          <w:rtl/>
        </w:rPr>
        <w:t xml:space="preserve">הכנסת </w:t>
      </w:r>
      <w:bookmarkStart w:id="10754" w:name="_ETM_Q19_728260"/>
      <w:bookmarkEnd w:id="10754"/>
      <w:r>
        <w:rPr>
          <w:rtl/>
        </w:rPr>
        <w:t xml:space="preserve">יוליה </w:t>
      </w:r>
      <w:bookmarkStart w:id="10755" w:name="_ETM_Q19_728470"/>
      <w:bookmarkEnd w:id="10755"/>
      <w:r>
        <w:rPr>
          <w:rtl/>
        </w:rPr>
        <w:t>מלינובסקי</w:t>
      </w:r>
      <w:r>
        <w:rPr>
          <w:rFonts w:hint="cs"/>
          <w:rtl/>
        </w:rPr>
        <w:t xml:space="preserve"> </w:t>
      </w:r>
      <w:r>
        <w:rPr>
          <w:rFonts w:hint="eastAsia"/>
        </w:rPr>
        <w:t>–</w:t>
      </w:r>
      <w:r>
        <w:rPr>
          <w:rtl/>
        </w:rPr>
        <w:t xml:space="preserve"> </w:t>
      </w:r>
      <w:bookmarkStart w:id="10756" w:name="_ETM_Q19_729069"/>
      <w:bookmarkEnd w:id="10756"/>
      <w:r>
        <w:rPr>
          <w:rtl/>
        </w:rPr>
        <w:t xml:space="preserve">אינה </w:t>
      </w:r>
      <w:bookmarkStart w:id="10757" w:name="_ETM_Q19_729280"/>
      <w:bookmarkEnd w:id="10757"/>
      <w:r>
        <w:rPr>
          <w:rtl/>
        </w:rPr>
        <w:t>נוכחת</w:t>
      </w:r>
      <w:r>
        <w:rPr>
          <w:rFonts w:hint="cs"/>
          <w:rtl/>
        </w:rPr>
        <w:t>.</w:t>
      </w:r>
      <w:r>
        <w:rPr>
          <w:rtl/>
        </w:rPr>
        <w:t xml:space="preserve"> </w:t>
      </w:r>
      <w:bookmarkStart w:id="10758" w:name="_ETM_Q19_729819"/>
      <w:bookmarkEnd w:id="10758"/>
      <w:r>
        <w:rPr>
          <w:rtl/>
        </w:rPr>
        <w:t xml:space="preserve">חברת </w:t>
      </w:r>
      <w:bookmarkStart w:id="10759" w:name="_ETM_Q19_730239"/>
      <w:bookmarkEnd w:id="10759"/>
      <w:r>
        <w:rPr>
          <w:rtl/>
        </w:rPr>
        <w:t xml:space="preserve">הכנסת </w:t>
      </w:r>
      <w:bookmarkStart w:id="10760" w:name="_ETM_Q19_730659"/>
      <w:bookmarkEnd w:id="10760"/>
      <w:r>
        <w:rPr>
          <w:rFonts w:hint="cs"/>
          <w:rtl/>
        </w:rPr>
        <w:t>שרון</w:t>
      </w:r>
      <w:r>
        <w:rPr>
          <w:rtl/>
        </w:rPr>
        <w:t xml:space="preserve"> </w:t>
      </w:r>
      <w:bookmarkStart w:id="10761" w:name="_ETM_Q19_730959"/>
      <w:bookmarkEnd w:id="10761"/>
      <w:r>
        <w:rPr>
          <w:rtl/>
        </w:rPr>
        <w:t>ניר</w:t>
      </w:r>
      <w:r>
        <w:rPr>
          <w:rFonts w:hint="cs"/>
          <w:rtl/>
        </w:rPr>
        <w:t>,</w:t>
      </w:r>
      <w:r>
        <w:rPr>
          <w:rtl/>
        </w:rPr>
        <w:t xml:space="preserve"> </w:t>
      </w:r>
      <w:bookmarkStart w:id="10762" w:name="_ETM_Q19_734690"/>
      <w:bookmarkStart w:id="10763" w:name="_ETM_Q19_739259"/>
      <w:bookmarkEnd w:id="10762"/>
      <w:bookmarkEnd w:id="10763"/>
      <w:r>
        <w:rPr>
          <w:rtl/>
        </w:rPr>
        <w:t>בבקשה</w:t>
      </w:r>
      <w:r>
        <w:rPr>
          <w:rFonts w:hint="cs"/>
          <w:rtl/>
        </w:rPr>
        <w:t>,</w:t>
      </w:r>
      <w:r>
        <w:rPr>
          <w:rtl/>
        </w:rPr>
        <w:t xml:space="preserve"> </w:t>
      </w:r>
      <w:bookmarkStart w:id="10764" w:name="_ETM_Q19_752610"/>
      <w:bookmarkEnd w:id="10764"/>
      <w:r>
        <w:rPr>
          <w:rtl/>
        </w:rPr>
        <w:t>גברתי</w:t>
      </w:r>
      <w:r>
        <w:rPr>
          <w:rFonts w:hint="cs"/>
          <w:rtl/>
        </w:rPr>
        <w:t>.</w:t>
      </w:r>
    </w:p>
    <w:p w:rsidR="003421B9" w:rsidRDefault="003421B9" w:rsidP="004E255A">
      <w:pPr>
        <w:rPr>
          <w:rtl/>
        </w:rPr>
      </w:pPr>
      <w:bookmarkStart w:id="10765" w:name="_ETM_Q19_734812"/>
      <w:bookmarkStart w:id="10766" w:name="_ETM_Q19_734908"/>
      <w:bookmarkStart w:id="10767" w:name="_ETM_Q19_745550"/>
      <w:bookmarkEnd w:id="10765"/>
      <w:bookmarkEnd w:id="10766"/>
      <w:bookmarkEnd w:id="10767"/>
    </w:p>
    <w:p w:rsidR="003421B9" w:rsidRDefault="003421B9" w:rsidP="004E255A">
      <w:pPr>
        <w:pStyle w:val="a4"/>
        <w:keepNext/>
        <w:rPr>
          <w:rtl/>
        </w:rPr>
      </w:pPr>
      <w:bookmarkStart w:id="10768" w:name="_ETM_Q19_745685"/>
      <w:bookmarkStart w:id="10769" w:name="ET_speaker_6367_12"/>
      <w:bookmarkEnd w:id="10768"/>
      <w:r w:rsidRPr="00547135">
        <w:rPr>
          <w:rStyle w:val="TagStyle"/>
          <w:rtl/>
        </w:rPr>
        <w:t xml:space="preserve">&lt;&lt; דובר &gt;&gt; </w:t>
      </w:r>
      <w:bookmarkStart w:id="10770" w:name="_Toc189521676"/>
      <w:r>
        <w:rPr>
          <w:rtl/>
        </w:rPr>
        <w:t>שרון ניר (ישראל ביתנו):</w:t>
      </w:r>
      <w:bookmarkEnd w:id="10770"/>
      <w:r w:rsidRPr="00547135">
        <w:rPr>
          <w:rStyle w:val="TagStyle"/>
          <w:rtl/>
        </w:rPr>
        <w:t xml:space="preserve"> &lt;&lt; דובר &gt;&gt;</w:t>
      </w:r>
      <w:r>
        <w:rPr>
          <w:rtl/>
        </w:rPr>
        <w:t xml:space="preserve"> </w:t>
      </w:r>
      <w:bookmarkEnd w:id="10769"/>
    </w:p>
    <w:p w:rsidR="003421B9" w:rsidRDefault="003421B9" w:rsidP="004E255A">
      <w:pPr>
        <w:rPr>
          <w:rtl/>
        </w:rPr>
      </w:pPr>
    </w:p>
    <w:p w:rsidR="003421B9" w:rsidRDefault="003421B9" w:rsidP="007934FC">
      <w:pPr>
        <w:rPr>
          <w:rtl/>
        </w:rPr>
      </w:pPr>
      <w:bookmarkStart w:id="10771" w:name="_ETM_Q19_735160"/>
      <w:bookmarkStart w:id="10772" w:name="_ETM_Q19_735235"/>
      <w:bookmarkEnd w:id="10771"/>
      <w:bookmarkEnd w:id="10772"/>
      <w:r>
        <w:rPr>
          <w:rtl/>
        </w:rPr>
        <w:t xml:space="preserve">אדוני </w:t>
      </w:r>
      <w:bookmarkStart w:id="10773" w:name="_ETM_Q19_757360"/>
      <w:bookmarkEnd w:id="10773"/>
      <w:r>
        <w:rPr>
          <w:rtl/>
        </w:rPr>
        <w:t>היושב-ראש</w:t>
      </w:r>
      <w:r>
        <w:rPr>
          <w:rFonts w:hint="cs"/>
          <w:rtl/>
        </w:rPr>
        <w:t>,</w:t>
      </w:r>
      <w:r>
        <w:rPr>
          <w:rtl/>
        </w:rPr>
        <w:t xml:space="preserve"> </w:t>
      </w:r>
      <w:bookmarkStart w:id="10774" w:name="_ETM_Q19_758080"/>
      <w:bookmarkEnd w:id="10774"/>
      <w:r>
        <w:rPr>
          <w:rtl/>
        </w:rPr>
        <w:t xml:space="preserve">חבריי </w:t>
      </w:r>
      <w:bookmarkStart w:id="10775" w:name="_ETM_Q19_758530"/>
      <w:bookmarkEnd w:id="10775"/>
      <w:r>
        <w:rPr>
          <w:rtl/>
        </w:rPr>
        <w:t xml:space="preserve">חברי </w:t>
      </w:r>
      <w:bookmarkStart w:id="10776" w:name="_ETM_Q19_758920"/>
      <w:bookmarkEnd w:id="10776"/>
      <w:r>
        <w:rPr>
          <w:rtl/>
        </w:rPr>
        <w:t>הכנסת</w:t>
      </w:r>
      <w:r>
        <w:rPr>
          <w:rFonts w:hint="cs"/>
          <w:rtl/>
        </w:rPr>
        <w:t>,</w:t>
      </w:r>
      <w:r>
        <w:rPr>
          <w:rtl/>
        </w:rPr>
        <w:t xml:space="preserve"> </w:t>
      </w:r>
      <w:bookmarkStart w:id="10777" w:name="_ETM_Q19_760540"/>
      <w:bookmarkEnd w:id="10777"/>
      <w:r>
        <w:rPr>
          <w:rtl/>
        </w:rPr>
        <w:t xml:space="preserve">ראש </w:t>
      </w:r>
      <w:bookmarkStart w:id="10778" w:name="_ETM_Q19_761020"/>
      <w:bookmarkEnd w:id="10778"/>
      <w:r>
        <w:rPr>
          <w:rtl/>
        </w:rPr>
        <w:t xml:space="preserve">ממשלת </w:t>
      </w:r>
      <w:bookmarkStart w:id="10779" w:name="_ETM_Q19_761590"/>
      <w:bookmarkEnd w:id="10779"/>
      <w:r>
        <w:rPr>
          <w:rtl/>
        </w:rPr>
        <w:t xml:space="preserve">7 </w:t>
      </w:r>
      <w:bookmarkStart w:id="10780" w:name="_ETM_Q19_762070"/>
      <w:bookmarkEnd w:id="10780"/>
      <w:r>
        <w:rPr>
          <w:rtl/>
        </w:rPr>
        <w:t xml:space="preserve">באוקטובר </w:t>
      </w:r>
      <w:bookmarkStart w:id="10781" w:name="_ETM_Q19_763030"/>
      <w:bookmarkEnd w:id="10781"/>
      <w:r>
        <w:rPr>
          <w:rtl/>
        </w:rPr>
        <w:t xml:space="preserve">נמצא </w:t>
      </w:r>
      <w:bookmarkStart w:id="10782" w:name="_ETM_Q19_763570"/>
      <w:bookmarkEnd w:id="10782"/>
      <w:r>
        <w:rPr>
          <w:rtl/>
        </w:rPr>
        <w:t xml:space="preserve">בשליחות </w:t>
      </w:r>
      <w:bookmarkStart w:id="10783" w:name="_ETM_Q19_764260"/>
      <w:bookmarkEnd w:id="10783"/>
      <w:r>
        <w:rPr>
          <w:rtl/>
        </w:rPr>
        <w:t xml:space="preserve">חשובה </w:t>
      </w:r>
      <w:bookmarkStart w:id="10784" w:name="_ETM_Q19_764920"/>
      <w:bookmarkEnd w:id="10784"/>
      <w:r>
        <w:rPr>
          <w:rtl/>
        </w:rPr>
        <w:t xml:space="preserve">בארצות </w:t>
      </w:r>
      <w:bookmarkStart w:id="10785" w:name="_ETM_Q19_765490"/>
      <w:bookmarkEnd w:id="10785"/>
      <w:r>
        <w:rPr>
          <w:rtl/>
        </w:rPr>
        <w:t>הברית</w:t>
      </w:r>
      <w:r>
        <w:rPr>
          <w:rFonts w:hint="cs"/>
          <w:rtl/>
        </w:rPr>
        <w:t>,</w:t>
      </w:r>
      <w:r>
        <w:rPr>
          <w:rtl/>
        </w:rPr>
        <w:t xml:space="preserve"> </w:t>
      </w:r>
      <w:bookmarkStart w:id="10786" w:name="_ETM_Q19_766669"/>
      <w:bookmarkEnd w:id="10786"/>
      <w:r>
        <w:rPr>
          <w:rtl/>
        </w:rPr>
        <w:t xml:space="preserve">אבל </w:t>
      </w:r>
      <w:bookmarkStart w:id="10787" w:name="_ETM_Q19_767059"/>
      <w:bookmarkEnd w:id="10787"/>
      <w:r>
        <w:rPr>
          <w:rtl/>
        </w:rPr>
        <w:t xml:space="preserve">רוחו </w:t>
      </w:r>
      <w:bookmarkStart w:id="10788" w:name="_ETM_Q19_767600"/>
      <w:bookmarkEnd w:id="10788"/>
      <w:r>
        <w:rPr>
          <w:rtl/>
        </w:rPr>
        <w:t xml:space="preserve">ומשנתו </w:t>
      </w:r>
      <w:bookmarkStart w:id="10789" w:name="_ETM_Q19_768800"/>
      <w:bookmarkEnd w:id="10789"/>
      <w:r>
        <w:rPr>
          <w:rtl/>
        </w:rPr>
        <w:t>שור</w:t>
      </w:r>
      <w:r>
        <w:rPr>
          <w:rFonts w:hint="cs"/>
          <w:rtl/>
        </w:rPr>
        <w:t>ות</w:t>
      </w:r>
      <w:r>
        <w:rPr>
          <w:rtl/>
        </w:rPr>
        <w:t xml:space="preserve"> </w:t>
      </w:r>
      <w:bookmarkStart w:id="10790" w:name="_ETM_Q19_769280"/>
      <w:bookmarkEnd w:id="10790"/>
      <w:r>
        <w:rPr>
          <w:rtl/>
        </w:rPr>
        <w:t>במשכן</w:t>
      </w:r>
      <w:r>
        <w:rPr>
          <w:rFonts w:hint="cs"/>
          <w:rtl/>
        </w:rPr>
        <w:t>.</w:t>
      </w:r>
      <w:r>
        <w:rPr>
          <w:rtl/>
        </w:rPr>
        <w:t xml:space="preserve"> </w:t>
      </w:r>
      <w:bookmarkStart w:id="10791" w:name="_ETM_Q19_770880"/>
      <w:bookmarkEnd w:id="10791"/>
      <w:r>
        <w:rPr>
          <w:rtl/>
        </w:rPr>
        <w:t xml:space="preserve">הדיונים </w:t>
      </w:r>
      <w:bookmarkStart w:id="10792" w:name="_ETM_Q19_771750"/>
      <w:bookmarkEnd w:id="10792"/>
      <w:r>
        <w:rPr>
          <w:rtl/>
        </w:rPr>
        <w:t xml:space="preserve">על </w:t>
      </w:r>
      <w:bookmarkStart w:id="10793" w:name="_ETM_Q19_771900"/>
      <w:bookmarkEnd w:id="10793"/>
      <w:r>
        <w:rPr>
          <w:rtl/>
        </w:rPr>
        <w:t xml:space="preserve">חוק </w:t>
      </w:r>
      <w:bookmarkStart w:id="10794" w:name="_ETM_Q19_772260"/>
      <w:bookmarkEnd w:id="10794"/>
      <w:r>
        <w:rPr>
          <w:rtl/>
        </w:rPr>
        <w:t xml:space="preserve">ההשתמטות </w:t>
      </w:r>
      <w:bookmarkStart w:id="10795" w:name="_ETM_Q19_773750"/>
      <w:bookmarkEnd w:id="10795"/>
      <w:r>
        <w:rPr>
          <w:rtl/>
        </w:rPr>
        <w:t xml:space="preserve">לשימור </w:t>
      </w:r>
      <w:bookmarkStart w:id="10796" w:name="_ETM_Q19_774650"/>
      <w:bookmarkEnd w:id="10796"/>
      <w:r>
        <w:rPr>
          <w:rtl/>
        </w:rPr>
        <w:t xml:space="preserve">הקואליציה </w:t>
      </w:r>
      <w:bookmarkStart w:id="10797" w:name="_ETM_Q19_775550"/>
      <w:bookmarkEnd w:id="10797"/>
      <w:r>
        <w:rPr>
          <w:rFonts w:hint="cs"/>
          <w:rtl/>
        </w:rPr>
        <w:t>ו</w:t>
      </w:r>
      <w:r>
        <w:rPr>
          <w:rtl/>
        </w:rPr>
        <w:t xml:space="preserve">שימור </w:t>
      </w:r>
      <w:bookmarkStart w:id="10798" w:name="_ETM_Q19_776179"/>
      <w:bookmarkEnd w:id="10798"/>
      <w:r>
        <w:rPr>
          <w:rtl/>
        </w:rPr>
        <w:t xml:space="preserve">הממשלה </w:t>
      </w:r>
      <w:bookmarkStart w:id="10799" w:name="_ETM_Q19_777379"/>
      <w:bookmarkEnd w:id="10799"/>
      <w:r>
        <w:rPr>
          <w:rtl/>
        </w:rPr>
        <w:t xml:space="preserve">ממשיכים </w:t>
      </w:r>
      <w:bookmarkStart w:id="10800" w:name="_ETM_Q19_778340"/>
      <w:bookmarkEnd w:id="10800"/>
      <w:r>
        <w:rPr>
          <w:rtl/>
        </w:rPr>
        <w:t xml:space="preserve">במלוא </w:t>
      </w:r>
      <w:bookmarkStart w:id="10801" w:name="_ETM_Q19_779090"/>
      <w:bookmarkEnd w:id="10801"/>
      <w:r>
        <w:rPr>
          <w:rtl/>
        </w:rPr>
        <w:t xml:space="preserve">העוצמה </w:t>
      </w:r>
      <w:bookmarkStart w:id="10802" w:name="_ETM_Q19_779629"/>
      <w:bookmarkEnd w:id="10802"/>
      <w:r>
        <w:rPr>
          <w:rtl/>
        </w:rPr>
        <w:t>והכוח</w:t>
      </w:r>
      <w:bookmarkStart w:id="10803" w:name="_ETM_Q19_781410"/>
      <w:bookmarkEnd w:id="10803"/>
      <w:r>
        <w:rPr>
          <w:rFonts w:hint="cs"/>
          <w:rtl/>
        </w:rPr>
        <w:t xml:space="preserve">. חמישה דיונים בשבוע </w:t>
      </w:r>
      <w:r w:rsidR="007934FC">
        <w:rPr>
          <w:rFonts w:hint="eastAsia"/>
          <w:rtl/>
        </w:rPr>
        <w:t>–</w:t>
      </w:r>
      <w:r w:rsidR="007934FC">
        <w:rPr>
          <w:rFonts w:hint="cs"/>
          <w:rtl/>
        </w:rPr>
        <w:t xml:space="preserve"> </w:t>
      </w:r>
      <w:r>
        <w:rPr>
          <w:rFonts w:hint="cs"/>
          <w:rtl/>
        </w:rPr>
        <w:t xml:space="preserve">על מנת מה? על </w:t>
      </w:r>
      <w:bookmarkStart w:id="10804" w:name="_ETM_Q19_789530"/>
      <w:bookmarkEnd w:id="10804"/>
      <w:r>
        <w:rPr>
          <w:rFonts w:hint="cs"/>
          <w:rtl/>
        </w:rPr>
        <w:t xml:space="preserve">מנת למסד </w:t>
      </w:r>
      <w:r>
        <w:rPr>
          <w:rtl/>
        </w:rPr>
        <w:t>השתמטות</w:t>
      </w:r>
      <w:r>
        <w:rPr>
          <w:rFonts w:hint="cs"/>
          <w:rtl/>
        </w:rPr>
        <w:t xml:space="preserve">. דיונים מכל הזוויות האפשריות </w:t>
      </w:r>
      <w:r>
        <w:rPr>
          <w:rtl/>
        </w:rPr>
        <w:t>–</w:t>
      </w:r>
      <w:r>
        <w:rPr>
          <w:rFonts w:hint="cs"/>
          <w:rtl/>
        </w:rPr>
        <w:t xml:space="preserve"> מיהו חרדי, כמה התייצבו מתוך אוכלוסיית החרדים לצווי הגיוס </w:t>
      </w:r>
      <w:bookmarkStart w:id="10805" w:name="_ETM_Q19_796088"/>
      <w:bookmarkEnd w:id="10805"/>
      <w:r>
        <w:rPr>
          <w:rFonts w:hint="cs"/>
          <w:rtl/>
        </w:rPr>
        <w:t>שנשלחו להם</w:t>
      </w:r>
      <w:r w:rsidR="007934FC">
        <w:rPr>
          <w:rFonts w:hint="cs"/>
          <w:rtl/>
        </w:rPr>
        <w:t>,</w:t>
      </w:r>
      <w:r>
        <w:rPr>
          <w:rFonts w:hint="cs"/>
          <w:rtl/>
        </w:rPr>
        <w:t xml:space="preserve"> שזה בקושי אחוזים בודדים</w:t>
      </w:r>
      <w:r w:rsidR="007934FC">
        <w:rPr>
          <w:rFonts w:hint="cs"/>
          <w:rtl/>
        </w:rPr>
        <w:t>,</w:t>
      </w:r>
      <w:r>
        <w:rPr>
          <w:rFonts w:hint="cs"/>
          <w:rtl/>
        </w:rPr>
        <w:t xml:space="preserve"> </w:t>
      </w:r>
      <w:bookmarkStart w:id="10806" w:name="_ETM_Q19_812721"/>
      <w:bookmarkStart w:id="10807" w:name="_ETM_Q19_812886"/>
      <w:bookmarkStart w:id="10808" w:name="TOR_Q20"/>
      <w:bookmarkEnd w:id="10806"/>
      <w:bookmarkEnd w:id="10807"/>
      <w:bookmarkEnd w:id="10808"/>
      <w:r>
        <w:rPr>
          <w:rFonts w:hint="cs"/>
          <w:rtl/>
        </w:rPr>
        <w:t xml:space="preserve">סנקציות כן ולא, והעיוות הגדול ביותר: מה יהיו יעדי הגיוס </w:t>
      </w:r>
      <w:bookmarkStart w:id="10809" w:name="_ETM_Q20_208000"/>
      <w:bookmarkEnd w:id="10809"/>
      <w:r>
        <w:rPr>
          <w:rFonts w:hint="cs"/>
          <w:rtl/>
        </w:rPr>
        <w:t>של החרדים לצה"ל ואיזה מכסות יהיו ללומדי תורה. כאילו</w:t>
      </w:r>
      <w:r w:rsidR="007934FC">
        <w:rPr>
          <w:rFonts w:hint="cs"/>
          <w:rtl/>
        </w:rPr>
        <w:t>, לחלוטין</w:t>
      </w:r>
      <w:r>
        <w:rPr>
          <w:rFonts w:hint="cs"/>
          <w:rtl/>
        </w:rPr>
        <w:t xml:space="preserve"> לא מתכתבים עם </w:t>
      </w:r>
      <w:bookmarkStart w:id="10810" w:name="_ETM_Q20_220000"/>
      <w:bookmarkEnd w:id="10810"/>
      <w:r>
        <w:rPr>
          <w:rFonts w:hint="cs"/>
          <w:rtl/>
        </w:rPr>
        <w:t xml:space="preserve">המציאות הביטחונית העכשווית. לא ראיתי ניתוק כזה מימיי </w:t>
      </w:r>
      <w:r>
        <w:rPr>
          <w:rFonts w:hint="eastAsia"/>
          <w:rtl/>
        </w:rPr>
        <w:t>–</w:t>
      </w:r>
      <w:r>
        <w:rPr>
          <w:rFonts w:hint="cs"/>
          <w:rtl/>
        </w:rPr>
        <w:t xml:space="preserve"> לא מבינים את האתגרים שמונחים לפתחה של מערכת הביטחון, לפתחו </w:t>
      </w:r>
      <w:bookmarkStart w:id="10811" w:name="_ETM_Q20_227000"/>
      <w:bookmarkEnd w:id="10811"/>
      <w:r>
        <w:rPr>
          <w:rFonts w:hint="cs"/>
          <w:rtl/>
        </w:rPr>
        <w:t xml:space="preserve">של צה"ל. הקואליציה רוצה לחוקק חוק השתמטות, שפשוט, כמו שני קווים מקבילים, לא </w:t>
      </w:r>
      <w:bookmarkStart w:id="10812" w:name="_ETM_Q20_239000"/>
      <w:bookmarkEnd w:id="10812"/>
      <w:r>
        <w:rPr>
          <w:rFonts w:hint="cs"/>
          <w:rtl/>
        </w:rPr>
        <w:t xml:space="preserve">נפגש לחלוטין עם צורכי הצבא. הצבא מגיע דיון אחרי דיון, משר ביטחון אחד דרך שר ביטחון שני, עובר </w:t>
      </w:r>
      <w:bookmarkStart w:id="10813" w:name="_ETM_Q20_245000"/>
      <w:bookmarkEnd w:id="10813"/>
      <w:r>
        <w:rPr>
          <w:rFonts w:hint="cs"/>
          <w:rtl/>
        </w:rPr>
        <w:t xml:space="preserve">דרך רמטכ"ל וראש אכ"א, ומציג פערים אדירים, פערי כוח אדם גם </w:t>
      </w:r>
      <w:r w:rsidR="007934FC">
        <w:rPr>
          <w:rFonts w:hint="cs"/>
          <w:rtl/>
        </w:rPr>
        <w:t>ב</w:t>
      </w:r>
      <w:r>
        <w:rPr>
          <w:rFonts w:hint="cs"/>
          <w:rtl/>
        </w:rPr>
        <w:t xml:space="preserve">כוח אדם לוחם וגם </w:t>
      </w:r>
      <w:r w:rsidR="007934FC">
        <w:rPr>
          <w:rFonts w:hint="cs"/>
          <w:rtl/>
        </w:rPr>
        <w:t>ב</w:t>
      </w:r>
      <w:r>
        <w:rPr>
          <w:rFonts w:hint="cs"/>
          <w:rtl/>
        </w:rPr>
        <w:t xml:space="preserve">כוח אדם תומך לחימה. חייבים לדעת איך לעמוד בעשור הקרוב באתגרים הביטחוניים שמונחים לפתחנו </w:t>
      </w:r>
      <w:r w:rsidR="007934FC">
        <w:rPr>
          <w:rFonts w:hint="eastAsia"/>
          <w:rtl/>
        </w:rPr>
        <w:t>–</w:t>
      </w:r>
      <w:r w:rsidR="007934FC">
        <w:rPr>
          <w:rFonts w:hint="cs"/>
          <w:rtl/>
        </w:rPr>
        <w:t xml:space="preserve"> </w:t>
      </w:r>
      <w:r>
        <w:rPr>
          <w:rFonts w:hint="cs"/>
          <w:rtl/>
        </w:rPr>
        <w:t>אבל</w:t>
      </w:r>
      <w:r w:rsidR="007934FC">
        <w:rPr>
          <w:rFonts w:hint="cs"/>
          <w:rtl/>
        </w:rPr>
        <w:t>,</w:t>
      </w:r>
      <w:r>
        <w:rPr>
          <w:rFonts w:hint="cs"/>
          <w:rtl/>
        </w:rPr>
        <w:t xml:space="preserve"> חוק השתמטות במלוא הכוח, מבלי לשים לב לצרכים החשובים.</w:t>
      </w:r>
    </w:p>
    <w:p w:rsidR="003421B9" w:rsidRDefault="003421B9" w:rsidP="009635F5">
      <w:pPr>
        <w:rPr>
          <w:rtl/>
        </w:rPr>
      </w:pPr>
    </w:p>
    <w:p w:rsidR="003421B9" w:rsidRDefault="003421B9" w:rsidP="007934FC">
      <w:pPr>
        <w:rPr>
          <w:rtl/>
        </w:rPr>
      </w:pPr>
      <w:r>
        <w:rPr>
          <w:rFonts w:hint="cs"/>
          <w:rtl/>
        </w:rPr>
        <w:t xml:space="preserve">אני רוצה לומר שהמזל </w:t>
      </w:r>
      <w:bookmarkStart w:id="10814" w:name="_ETM_Q20_278000"/>
      <w:bookmarkEnd w:id="10814"/>
      <w:r>
        <w:rPr>
          <w:rFonts w:hint="cs"/>
          <w:rtl/>
        </w:rPr>
        <w:t xml:space="preserve">של המדינה הזאת זה העם המופלא הזה, העם המופלא. רק היום בבוקר כינסנו </w:t>
      </w:r>
      <w:r>
        <w:rPr>
          <w:rFonts w:hint="eastAsia"/>
          <w:rtl/>
        </w:rPr>
        <w:t>–</w:t>
      </w:r>
      <w:r>
        <w:rPr>
          <w:rFonts w:hint="cs"/>
          <w:rtl/>
        </w:rPr>
        <w:t xml:space="preserve"> חברת הכנסת </w:t>
      </w:r>
      <w:bookmarkStart w:id="10815" w:name="_ETM_Q20_285000"/>
      <w:bookmarkEnd w:id="10815"/>
      <w:r>
        <w:rPr>
          <w:rFonts w:hint="cs"/>
          <w:rtl/>
        </w:rPr>
        <w:t xml:space="preserve">דבי ביטון, חברת הכנסת אפרת רייטן ואנוכי, והייתה שם גם חברת הכנסת שלי טל מירון </w:t>
      </w:r>
      <w:r>
        <w:rPr>
          <w:rFonts w:hint="eastAsia"/>
          <w:rtl/>
        </w:rPr>
        <w:t>–</w:t>
      </w:r>
      <w:r>
        <w:rPr>
          <w:rFonts w:hint="cs"/>
          <w:rtl/>
        </w:rPr>
        <w:t xml:space="preserve"> </w:t>
      </w:r>
      <w:bookmarkStart w:id="10816" w:name="_ETM_Q20_293000"/>
      <w:bookmarkEnd w:id="10816"/>
      <w:r>
        <w:rPr>
          <w:rFonts w:hint="cs"/>
          <w:rtl/>
        </w:rPr>
        <w:t xml:space="preserve">מפגש כל כך מרגש של אימהות הברזל, אימהות לביאות, אימהות של לוחמים, אימהות של חטופים, אימהות שכולות, </w:t>
      </w:r>
      <w:bookmarkStart w:id="10817" w:name="_ETM_Q20_305000"/>
      <w:bookmarkEnd w:id="10817"/>
      <w:r>
        <w:rPr>
          <w:rFonts w:hint="cs"/>
          <w:rtl/>
        </w:rPr>
        <w:t xml:space="preserve">משפחות שכולות, אימהות של פצועים, של חבר'ה שהיו בסיירות, מחוננים, מצטיינים במתמטיקה, מצטיינים בעשייה </w:t>
      </w:r>
      <w:bookmarkStart w:id="10818" w:name="_ETM_Q20_314000"/>
      <w:bookmarkEnd w:id="10818"/>
      <w:r>
        <w:rPr>
          <w:rFonts w:hint="cs"/>
          <w:rtl/>
        </w:rPr>
        <w:t>חברתית, שכרגע נותרו פגועי ראש. כל אלה, כולנו ביחד רקמה אנושית אחת גדולה, רכה, ובאמת מבינים שחייבים לשאת את האלונקה. אימהות מכל קצוות</w:t>
      </w:r>
      <w:bookmarkStart w:id="10819" w:name="_ETM_Q20_332000"/>
      <w:bookmarkEnd w:id="10819"/>
      <w:r>
        <w:rPr>
          <w:rFonts w:hint="cs"/>
          <w:rtl/>
        </w:rPr>
        <w:t xml:space="preserve"> הקשת הפוליטית. </w:t>
      </w:r>
    </w:p>
    <w:p w:rsidR="003421B9" w:rsidRDefault="003421B9" w:rsidP="004E255A">
      <w:pPr>
        <w:rPr>
          <w:rtl/>
        </w:rPr>
      </w:pPr>
    </w:p>
    <w:p w:rsidR="003421B9" w:rsidRDefault="003421B9" w:rsidP="00FB0F0B">
      <w:pPr>
        <w:rPr>
          <w:rtl/>
        </w:rPr>
      </w:pPr>
      <w:bookmarkStart w:id="10820" w:name="_ETM_Q20_335000"/>
      <w:bookmarkEnd w:id="10820"/>
      <w:r>
        <w:rPr>
          <w:rFonts w:hint="cs"/>
          <w:rtl/>
        </w:rPr>
        <w:t xml:space="preserve">אז מכאן אני רוצה לפנות </w:t>
      </w:r>
      <w:r w:rsidR="00FB0F0B">
        <w:rPr>
          <w:rFonts w:hint="cs"/>
          <w:rtl/>
        </w:rPr>
        <w:t>– –</w:t>
      </w:r>
      <w:r>
        <w:rPr>
          <w:rFonts w:hint="cs"/>
          <w:rtl/>
        </w:rPr>
        <w:t xml:space="preserve"> </w:t>
      </w:r>
    </w:p>
    <w:p w:rsidR="003421B9" w:rsidRDefault="003421B9" w:rsidP="004E255A">
      <w:pPr>
        <w:rPr>
          <w:rtl/>
        </w:rPr>
      </w:pPr>
    </w:p>
    <w:p w:rsidR="003421B9" w:rsidRDefault="003421B9" w:rsidP="004E255A">
      <w:pPr>
        <w:pStyle w:val="af6"/>
        <w:keepNext/>
        <w:rPr>
          <w:rtl/>
        </w:rPr>
      </w:pPr>
      <w:bookmarkStart w:id="10821" w:name="ET_yor_6599_8"/>
      <w:r w:rsidRPr="00F932DC">
        <w:rPr>
          <w:rStyle w:val="TagStyle"/>
          <w:rtl/>
        </w:rPr>
        <w:t xml:space="preserve"> &lt;&lt; יור &gt;&gt; </w:t>
      </w:r>
      <w:r>
        <w:rPr>
          <w:rtl/>
        </w:rPr>
        <w:t>היו"ר משה רוט:</w:t>
      </w:r>
      <w:r w:rsidRPr="00F932DC">
        <w:rPr>
          <w:rStyle w:val="TagStyle"/>
          <w:rtl/>
        </w:rPr>
        <w:t xml:space="preserve"> &lt;&lt; יור &gt;&gt;</w:t>
      </w:r>
      <w:r>
        <w:rPr>
          <w:rtl/>
        </w:rPr>
        <w:t xml:space="preserve">   </w:t>
      </w:r>
      <w:bookmarkEnd w:id="10821"/>
    </w:p>
    <w:p w:rsidR="003421B9" w:rsidRDefault="003421B9" w:rsidP="00FB0F0B">
      <w:pPr>
        <w:rPr>
          <w:rtl/>
        </w:rPr>
      </w:pPr>
    </w:p>
    <w:p w:rsidR="003421B9" w:rsidRDefault="003421B9" w:rsidP="004E255A">
      <w:pPr>
        <w:rPr>
          <w:rtl/>
        </w:rPr>
      </w:pPr>
      <w:r>
        <w:rPr>
          <w:rFonts w:hint="cs"/>
          <w:rtl/>
        </w:rPr>
        <w:t xml:space="preserve">תודה רבה. </w:t>
      </w:r>
    </w:p>
    <w:p w:rsidR="003421B9" w:rsidRPr="00EE566C" w:rsidRDefault="003421B9" w:rsidP="00FB0F0B">
      <w:pPr>
        <w:rPr>
          <w:rtl/>
        </w:rPr>
      </w:pPr>
      <w:bookmarkStart w:id="10822" w:name="_ETM_Q20_334000"/>
      <w:bookmarkEnd w:id="10822"/>
    </w:p>
    <w:p w:rsidR="003421B9" w:rsidRDefault="003421B9" w:rsidP="004E255A">
      <w:pPr>
        <w:pStyle w:val="-"/>
        <w:keepNext/>
        <w:rPr>
          <w:rtl/>
        </w:rPr>
      </w:pPr>
      <w:bookmarkStart w:id="10823" w:name="ET_speakercontinue_6367_10"/>
      <w:r w:rsidRPr="00F932DC">
        <w:rPr>
          <w:rStyle w:val="TagStyle"/>
          <w:rtl/>
        </w:rPr>
        <w:t xml:space="preserve"> &lt;&lt; דובר_המשך &gt;&gt; </w:t>
      </w:r>
      <w:r>
        <w:rPr>
          <w:rtl/>
        </w:rPr>
        <w:t>שרון ניר (ישראל ביתנו):</w:t>
      </w:r>
      <w:r w:rsidRPr="00F932DC">
        <w:rPr>
          <w:rStyle w:val="TagStyle"/>
          <w:rtl/>
        </w:rPr>
        <w:t xml:space="preserve"> &lt;&lt; דובר_המשך &gt;&gt;</w:t>
      </w:r>
      <w:r>
        <w:rPr>
          <w:rtl/>
        </w:rPr>
        <w:t xml:space="preserve">   </w:t>
      </w:r>
      <w:bookmarkEnd w:id="10823"/>
    </w:p>
    <w:p w:rsidR="003421B9" w:rsidRDefault="003421B9" w:rsidP="00FB0F0B">
      <w:pPr>
        <w:rPr>
          <w:rtl/>
          <w:lang w:eastAsia="he-IL"/>
        </w:rPr>
      </w:pPr>
    </w:p>
    <w:p w:rsidR="003421B9" w:rsidRDefault="003421B9" w:rsidP="00FB0F0B">
      <w:pPr>
        <w:rPr>
          <w:rtl/>
        </w:rPr>
      </w:pPr>
      <w:r>
        <w:rPr>
          <w:rFonts w:hint="cs"/>
          <w:rtl/>
          <w:lang w:eastAsia="he-IL"/>
        </w:rPr>
        <w:t xml:space="preserve">אדוני, משפט אחד. </w:t>
      </w:r>
      <w:r w:rsidR="00FB0F0B">
        <w:rPr>
          <w:rFonts w:hint="cs"/>
          <w:rtl/>
          <w:lang w:eastAsia="he-IL"/>
        </w:rPr>
        <w:t>– –</w:t>
      </w:r>
      <w:r>
        <w:rPr>
          <w:rFonts w:hint="cs"/>
          <w:rtl/>
          <w:lang w:eastAsia="he-IL"/>
        </w:rPr>
        <w:t xml:space="preserve"> לאימהות החרדיות: </w:t>
      </w:r>
      <w:r>
        <w:rPr>
          <w:rFonts w:hint="cs"/>
          <w:rtl/>
        </w:rPr>
        <w:t xml:space="preserve">אני יודעת שהלב שלכן נמצא במקום הנכון, </w:t>
      </w:r>
      <w:bookmarkStart w:id="10824" w:name="_ETM_Q20_343000"/>
      <w:bookmarkEnd w:id="10824"/>
      <w:r>
        <w:rPr>
          <w:rFonts w:hint="cs"/>
          <w:rtl/>
        </w:rPr>
        <w:t>שיש לכן תחושה כמו של כל אימא; בערבות הדדית</w:t>
      </w:r>
      <w:bookmarkStart w:id="10825" w:name="_ETM_Q20_346000"/>
      <w:bookmarkEnd w:id="10825"/>
      <w:r>
        <w:rPr>
          <w:rFonts w:hint="cs"/>
          <w:rtl/>
        </w:rPr>
        <w:t xml:space="preserve"> וסולידריות אני רוצה לפנות אליכן, כי אני מאמינה בכוח הנשי לחולל שינוי.</w:t>
      </w:r>
    </w:p>
    <w:p w:rsidR="003421B9" w:rsidRDefault="003421B9" w:rsidP="009635F5">
      <w:pPr>
        <w:rPr>
          <w:rtl/>
        </w:rPr>
      </w:pPr>
    </w:p>
    <w:p w:rsidR="003421B9" w:rsidRDefault="003421B9" w:rsidP="004E255A">
      <w:pPr>
        <w:pStyle w:val="af6"/>
        <w:keepNext/>
        <w:rPr>
          <w:rtl/>
        </w:rPr>
      </w:pPr>
      <w:bookmarkStart w:id="10826" w:name="ET_yor_6599_2"/>
      <w:r w:rsidRPr="00AE0186">
        <w:rPr>
          <w:rStyle w:val="TagStyle"/>
          <w:rtl/>
        </w:rPr>
        <w:t xml:space="preserve"> &lt;&lt; יור &gt;&gt; </w:t>
      </w:r>
      <w:r>
        <w:rPr>
          <w:rtl/>
        </w:rPr>
        <w:t>היו"ר משה רוט:</w:t>
      </w:r>
      <w:r w:rsidRPr="00AE0186">
        <w:rPr>
          <w:rStyle w:val="TagStyle"/>
          <w:rtl/>
        </w:rPr>
        <w:t xml:space="preserve"> &lt;&lt; יור &gt;&gt;</w:t>
      </w:r>
      <w:r>
        <w:rPr>
          <w:rtl/>
        </w:rPr>
        <w:t xml:space="preserve">   </w:t>
      </w:r>
      <w:bookmarkEnd w:id="10826"/>
    </w:p>
    <w:p w:rsidR="003421B9" w:rsidRDefault="003421B9" w:rsidP="00FB0F0B">
      <w:pPr>
        <w:rPr>
          <w:rtl/>
          <w:lang w:eastAsia="he-IL"/>
        </w:rPr>
      </w:pPr>
    </w:p>
    <w:p w:rsidR="003421B9" w:rsidRDefault="003421B9" w:rsidP="004E255A">
      <w:pPr>
        <w:rPr>
          <w:rtl/>
          <w:lang w:eastAsia="he-IL"/>
        </w:rPr>
      </w:pPr>
      <w:r>
        <w:rPr>
          <w:rFonts w:hint="cs"/>
          <w:rtl/>
          <w:lang w:eastAsia="he-IL"/>
        </w:rPr>
        <w:t xml:space="preserve">תודה </w:t>
      </w:r>
      <w:bookmarkStart w:id="10827" w:name="_ETM_Q20_354000"/>
      <w:bookmarkEnd w:id="10827"/>
      <w:r>
        <w:rPr>
          <w:rFonts w:hint="cs"/>
          <w:rtl/>
          <w:lang w:eastAsia="he-IL"/>
        </w:rPr>
        <w:t>רבה.</w:t>
      </w:r>
    </w:p>
    <w:p w:rsidR="003421B9" w:rsidRDefault="003421B9" w:rsidP="004E255A">
      <w:pPr>
        <w:rPr>
          <w:rtl/>
          <w:lang w:eastAsia="he-IL"/>
        </w:rPr>
      </w:pPr>
      <w:bookmarkStart w:id="10828" w:name="_ETM_Q20_355000"/>
      <w:bookmarkEnd w:id="10828"/>
    </w:p>
    <w:p w:rsidR="003421B9" w:rsidRDefault="003421B9" w:rsidP="004E255A">
      <w:pPr>
        <w:pStyle w:val="-"/>
        <w:keepNext/>
        <w:rPr>
          <w:rtl/>
        </w:rPr>
      </w:pPr>
      <w:r w:rsidRPr="00F932DC">
        <w:rPr>
          <w:rStyle w:val="TagStyle"/>
          <w:rtl/>
        </w:rPr>
        <w:t xml:space="preserve"> &lt;&lt; דובר_המשך &gt;&gt; </w:t>
      </w:r>
      <w:r>
        <w:rPr>
          <w:rtl/>
        </w:rPr>
        <w:t>שרון ניר (ישראל ביתנו):</w:t>
      </w:r>
      <w:r w:rsidRPr="00F932DC">
        <w:rPr>
          <w:rStyle w:val="TagStyle"/>
          <w:rtl/>
        </w:rPr>
        <w:t xml:space="preserve"> &lt;&lt; דובר_המשך &gt;&gt;</w:t>
      </w:r>
      <w:r>
        <w:rPr>
          <w:rtl/>
        </w:rPr>
        <w:t xml:space="preserve">   </w:t>
      </w:r>
    </w:p>
    <w:p w:rsidR="003421B9" w:rsidRDefault="003421B9" w:rsidP="00FB0F0B">
      <w:pPr>
        <w:rPr>
          <w:rtl/>
          <w:lang w:eastAsia="he-IL"/>
        </w:rPr>
      </w:pPr>
    </w:p>
    <w:p w:rsidR="003421B9" w:rsidRDefault="003421B9" w:rsidP="004E255A">
      <w:pPr>
        <w:rPr>
          <w:rtl/>
          <w:lang w:eastAsia="he-IL"/>
        </w:rPr>
      </w:pPr>
      <w:r>
        <w:rPr>
          <w:rFonts w:hint="cs"/>
          <w:rtl/>
          <w:lang w:eastAsia="he-IL"/>
        </w:rPr>
        <w:t xml:space="preserve">כולנו צריכים לשאת את האלונקה. תודה רבה, אדוני. </w:t>
      </w:r>
    </w:p>
    <w:p w:rsidR="003421B9" w:rsidRDefault="003421B9" w:rsidP="004E255A">
      <w:pPr>
        <w:rPr>
          <w:rtl/>
          <w:lang w:eastAsia="he-IL"/>
        </w:rPr>
      </w:pPr>
    </w:p>
    <w:p w:rsidR="003421B9" w:rsidRDefault="003421B9" w:rsidP="004E255A">
      <w:pPr>
        <w:pStyle w:val="af6"/>
        <w:keepNext/>
        <w:rPr>
          <w:rtl/>
        </w:rPr>
      </w:pPr>
      <w:r w:rsidRPr="00F932DC">
        <w:rPr>
          <w:rStyle w:val="TagStyle"/>
          <w:rtl/>
        </w:rPr>
        <w:t xml:space="preserve"> &lt;&lt; יור &gt;&gt; </w:t>
      </w:r>
      <w:r>
        <w:rPr>
          <w:rtl/>
        </w:rPr>
        <w:t>היו"ר משה רוט:</w:t>
      </w:r>
      <w:r w:rsidRPr="00F932DC">
        <w:rPr>
          <w:rStyle w:val="TagStyle"/>
          <w:rtl/>
        </w:rPr>
        <w:t xml:space="preserve"> &lt;&lt; יור &gt;&gt;</w:t>
      </w:r>
      <w:r>
        <w:rPr>
          <w:rtl/>
        </w:rPr>
        <w:t xml:space="preserve">   </w:t>
      </w:r>
    </w:p>
    <w:p w:rsidR="003421B9" w:rsidRDefault="003421B9" w:rsidP="00FB0F0B">
      <w:pPr>
        <w:rPr>
          <w:rtl/>
          <w:lang w:eastAsia="he-IL"/>
        </w:rPr>
      </w:pPr>
    </w:p>
    <w:p w:rsidR="003421B9" w:rsidRDefault="003421B9" w:rsidP="004E255A">
      <w:pPr>
        <w:rPr>
          <w:rtl/>
          <w:lang w:eastAsia="he-IL"/>
        </w:rPr>
      </w:pPr>
      <w:r>
        <w:rPr>
          <w:rFonts w:hint="cs"/>
          <w:rtl/>
          <w:lang w:eastAsia="he-IL"/>
        </w:rPr>
        <w:t>תודה</w:t>
      </w:r>
      <w:bookmarkStart w:id="10829" w:name="_ETM_Q20_356000"/>
      <w:bookmarkEnd w:id="10829"/>
      <w:r>
        <w:rPr>
          <w:rFonts w:hint="cs"/>
          <w:rtl/>
          <w:lang w:eastAsia="he-IL"/>
        </w:rPr>
        <w:t xml:space="preserve">. חבר הכנסת עידן רול </w:t>
      </w:r>
      <w:r>
        <w:rPr>
          <w:rFonts w:hint="eastAsia"/>
          <w:rtl/>
          <w:lang w:eastAsia="he-IL"/>
        </w:rPr>
        <w:t>–</w:t>
      </w:r>
      <w:r>
        <w:rPr>
          <w:rFonts w:hint="cs"/>
          <w:rtl/>
          <w:lang w:eastAsia="he-IL"/>
        </w:rPr>
        <w:t xml:space="preserve"> אינו נוכח; חבר הכנסת </w:t>
      </w:r>
      <w:bookmarkStart w:id="10830" w:name="_ETM_Q20_359000"/>
      <w:bookmarkEnd w:id="10830"/>
      <w:r>
        <w:rPr>
          <w:rFonts w:hint="cs"/>
          <w:rtl/>
          <w:lang w:eastAsia="he-IL"/>
        </w:rPr>
        <w:t xml:space="preserve">משה טור פז </w:t>
      </w:r>
      <w:r>
        <w:rPr>
          <w:rFonts w:hint="eastAsia"/>
          <w:rtl/>
          <w:lang w:eastAsia="he-IL"/>
        </w:rPr>
        <w:t>–</w:t>
      </w:r>
      <w:r>
        <w:rPr>
          <w:rFonts w:hint="cs"/>
          <w:rtl/>
          <w:lang w:eastAsia="he-IL"/>
        </w:rPr>
        <w:t xml:space="preserve"> אינו נוכח. חבר הכנסת מיקי לוי. </w:t>
      </w:r>
      <w:bookmarkStart w:id="10831" w:name="_ETM_Q20_371000"/>
      <w:bookmarkEnd w:id="10831"/>
    </w:p>
    <w:p w:rsidR="003421B9" w:rsidRPr="00F932DC" w:rsidRDefault="003421B9" w:rsidP="004E255A">
      <w:pPr>
        <w:rPr>
          <w:rtl/>
          <w:lang w:eastAsia="he-IL"/>
        </w:rPr>
      </w:pPr>
      <w:bookmarkStart w:id="10832" w:name="_ETM_Q20_372000"/>
      <w:bookmarkEnd w:id="10832"/>
    </w:p>
    <w:p w:rsidR="003421B9" w:rsidRDefault="003421B9" w:rsidP="004E255A">
      <w:pPr>
        <w:pStyle w:val="a4"/>
        <w:keepNext/>
        <w:rPr>
          <w:rtl/>
        </w:rPr>
      </w:pPr>
      <w:bookmarkStart w:id="10833" w:name="ET_speaker_5084_3"/>
      <w:r w:rsidRPr="00AE0186">
        <w:rPr>
          <w:rStyle w:val="TagStyle"/>
          <w:rtl/>
        </w:rPr>
        <w:t xml:space="preserve"> &lt;&lt; דובר &gt;&gt; </w:t>
      </w:r>
      <w:bookmarkStart w:id="10834" w:name="_Toc189521677"/>
      <w:r>
        <w:rPr>
          <w:rtl/>
        </w:rPr>
        <w:t>מיקי לוי (יש עתיד):</w:t>
      </w:r>
      <w:bookmarkEnd w:id="10834"/>
      <w:r w:rsidRPr="00AE0186">
        <w:rPr>
          <w:rStyle w:val="TagStyle"/>
          <w:rtl/>
        </w:rPr>
        <w:t xml:space="preserve"> &lt;&lt; דובר &gt;&gt;</w:t>
      </w:r>
      <w:r>
        <w:rPr>
          <w:rtl/>
        </w:rPr>
        <w:t xml:space="preserve">   </w:t>
      </w:r>
      <w:bookmarkEnd w:id="10833"/>
    </w:p>
    <w:p w:rsidR="003421B9" w:rsidRDefault="003421B9" w:rsidP="00FB0F0B">
      <w:pPr>
        <w:rPr>
          <w:rtl/>
          <w:lang w:eastAsia="he-IL"/>
        </w:rPr>
      </w:pPr>
    </w:p>
    <w:p w:rsidR="003421B9" w:rsidRDefault="003421B9" w:rsidP="004E255A">
      <w:pPr>
        <w:rPr>
          <w:rtl/>
          <w:lang w:eastAsia="he-IL"/>
        </w:rPr>
      </w:pPr>
      <w:r>
        <w:rPr>
          <w:rFonts w:hint="cs"/>
          <w:rtl/>
          <w:lang w:eastAsia="he-IL"/>
        </w:rPr>
        <w:t xml:space="preserve">אדוני היושב-ראש, כנסת נכבדה, חבל ששר המשפטים יצא, היו </w:t>
      </w:r>
      <w:bookmarkStart w:id="10835" w:name="_ETM_Q20_387000"/>
      <w:bookmarkEnd w:id="10835"/>
      <w:r>
        <w:rPr>
          <w:rFonts w:hint="cs"/>
          <w:rtl/>
          <w:lang w:eastAsia="he-IL"/>
        </w:rPr>
        <w:t xml:space="preserve">לי כמה דברים להגיד לו בנוגע לאחריותו להקמת ועדת חקירה ממלכתית. אני אקריא לכם כמה אמירות זהב של חברי הכנסת, שחלקם שרים, מהצד הזה של </w:t>
      </w:r>
      <w:bookmarkStart w:id="10836" w:name="_ETM_Q20_403000"/>
      <w:bookmarkEnd w:id="10836"/>
      <w:r>
        <w:rPr>
          <w:rFonts w:hint="cs"/>
          <w:rtl/>
          <w:lang w:eastAsia="he-IL"/>
        </w:rPr>
        <w:t xml:space="preserve">המפה. פשוט בליכוד מתהפכים כמו סטייקים בכל הנוגע להקמת ועדת חקירה ממלכתית. תראו איך התהפכו. לא רק הארכיון לא שוכח, </w:t>
      </w:r>
      <w:bookmarkStart w:id="10837" w:name="_ETM_Q20_415000"/>
      <w:bookmarkEnd w:id="10837"/>
      <w:r>
        <w:rPr>
          <w:rFonts w:hint="cs"/>
          <w:rtl/>
          <w:lang w:eastAsia="he-IL"/>
        </w:rPr>
        <w:t xml:space="preserve">גם אזרחי ישראל לא ישכחו: במשמרת שלכם קרה האסון הכי גדול למדינת ישראל מאז קום המדינה. אתם אחראים, אתם הייתם שם, אתם אפשרתם לחמאס </w:t>
      </w:r>
      <w:r>
        <w:rPr>
          <w:rFonts w:hint="eastAsia"/>
          <w:rtl/>
          <w:lang w:eastAsia="he-IL"/>
        </w:rPr>
        <w:t>–</w:t>
      </w:r>
      <w:r>
        <w:rPr>
          <w:rFonts w:hint="cs"/>
          <w:rtl/>
          <w:lang w:eastAsia="he-IL"/>
        </w:rPr>
        <w:t xml:space="preserve"> שסמוטריץ' קרא לו "נכס" </w:t>
      </w:r>
      <w:r>
        <w:rPr>
          <w:rFonts w:hint="eastAsia"/>
          <w:rtl/>
          <w:lang w:eastAsia="he-IL"/>
        </w:rPr>
        <w:t>–</w:t>
      </w:r>
      <w:r>
        <w:rPr>
          <w:rFonts w:hint="cs"/>
          <w:rtl/>
          <w:lang w:eastAsia="he-IL"/>
        </w:rPr>
        <w:t xml:space="preserve"> להכניס מזוודות כסף. </w:t>
      </w:r>
    </w:p>
    <w:p w:rsidR="003421B9" w:rsidRDefault="003421B9" w:rsidP="004E255A">
      <w:pPr>
        <w:rPr>
          <w:rtl/>
          <w:lang w:eastAsia="he-IL"/>
        </w:rPr>
      </w:pPr>
    </w:p>
    <w:p w:rsidR="003421B9" w:rsidRDefault="003421B9" w:rsidP="004E255A">
      <w:pPr>
        <w:rPr>
          <w:rtl/>
          <w:lang w:eastAsia="he-IL"/>
        </w:rPr>
      </w:pPr>
      <w:bookmarkStart w:id="10838" w:name="_ETM_Q20_440000"/>
      <w:bookmarkEnd w:id="10838"/>
      <w:r>
        <w:rPr>
          <w:rFonts w:hint="cs"/>
          <w:rtl/>
          <w:lang w:eastAsia="he-IL"/>
        </w:rPr>
        <w:t xml:space="preserve">אלי כהן, השר, שר האנרגיה, 18 בנובמבר: "יום לאחר שהמלחמה תסתיים צריך להקים ועדת חקירה ממלכתית שתבדוק את כל הנדרש". ב-10 בדצמבר: בהחלט צריכה לקום ועדת חקירה ממלכתית. </w:t>
      </w:r>
      <w:bookmarkStart w:id="10839" w:name="_ETM_Q20_455000"/>
      <w:bookmarkEnd w:id="10839"/>
      <w:r>
        <w:rPr>
          <w:rFonts w:hint="cs"/>
          <w:rtl/>
          <w:lang w:eastAsia="he-IL"/>
        </w:rPr>
        <w:t>אני קורא לה אוביקטיבית</w:t>
      </w:r>
      <w:bookmarkStart w:id="10840" w:name="_ETM_Q20_460000"/>
      <w:bookmarkEnd w:id="10840"/>
      <w:r>
        <w:rPr>
          <w:rFonts w:hint="cs"/>
          <w:rtl/>
          <w:lang w:eastAsia="he-IL"/>
        </w:rPr>
        <w:t xml:space="preserve"> </w:t>
      </w:r>
      <w:r>
        <w:rPr>
          <w:rFonts w:hint="eastAsia"/>
          <w:rtl/>
          <w:lang w:eastAsia="he-IL"/>
        </w:rPr>
        <w:t>–</w:t>
      </w:r>
      <w:r>
        <w:rPr>
          <w:rFonts w:hint="cs"/>
          <w:rtl/>
          <w:lang w:eastAsia="he-IL"/>
        </w:rPr>
        <w:t xml:space="preserve"> הינה, הוא מתהפך. ב-10 בדצמבר: בהחלט צריכה לקום ועדת חקירה. האמת, השר אלי כהן, ממך</w:t>
      </w:r>
      <w:bookmarkStart w:id="10841" w:name="_ETM_Q20_471000"/>
      <w:bookmarkEnd w:id="10841"/>
      <w:r>
        <w:rPr>
          <w:rFonts w:hint="cs"/>
          <w:rtl/>
          <w:lang w:eastAsia="he-IL"/>
        </w:rPr>
        <w:t xml:space="preserve"> אני לא מצפה. </w:t>
      </w:r>
    </w:p>
    <w:p w:rsidR="003421B9" w:rsidRDefault="003421B9" w:rsidP="004E255A">
      <w:pPr>
        <w:rPr>
          <w:rtl/>
          <w:lang w:eastAsia="he-IL"/>
        </w:rPr>
      </w:pPr>
    </w:p>
    <w:p w:rsidR="003421B9" w:rsidRDefault="003421B9" w:rsidP="00FB0F0B">
      <w:pPr>
        <w:rPr>
          <w:rtl/>
          <w:lang w:eastAsia="he-IL"/>
        </w:rPr>
      </w:pPr>
      <w:r>
        <w:rPr>
          <w:rFonts w:hint="cs"/>
          <w:rtl/>
          <w:lang w:eastAsia="he-IL"/>
        </w:rPr>
        <w:t xml:space="preserve">חברת הכנסת השרה גילה גמליאל, שרת החדשנות, ב-24 בנובמבר: ועדת חקירה ממלכתית </w:t>
      </w:r>
      <w:bookmarkStart w:id="10842" w:name="_ETM_Q20_482000"/>
      <w:bookmarkEnd w:id="10842"/>
      <w:r>
        <w:rPr>
          <w:rFonts w:hint="cs"/>
          <w:rtl/>
          <w:lang w:eastAsia="he-IL"/>
        </w:rPr>
        <w:t xml:space="preserve">שתבדוק את כל הדברים לעומקם. ב-27 בדצמבר, השרה גמליאל: "ועדת חקירה שתהיה בהסכמה רחבה". מושג חדש. </w:t>
      </w:r>
      <w:bookmarkStart w:id="10843" w:name="_ETM_Q20_490000"/>
      <w:bookmarkEnd w:id="10843"/>
      <w:r>
        <w:rPr>
          <w:rFonts w:hint="cs"/>
          <w:rtl/>
          <w:lang w:eastAsia="he-IL"/>
        </w:rPr>
        <w:t xml:space="preserve">ראינו איך הרגשת לא בנוח בריאיון עם עודד בן-עמי </w:t>
      </w:r>
      <w:bookmarkStart w:id="10844" w:name="_ETM_Q20_492000"/>
      <w:bookmarkEnd w:id="10844"/>
      <w:r>
        <w:rPr>
          <w:rFonts w:hint="cs"/>
          <w:rtl/>
          <w:lang w:eastAsia="he-IL"/>
        </w:rPr>
        <w:t xml:space="preserve">כשהציב לך את האמת בפרצוף על סירובך להקים ועדת חקירה ממלכתית. חשבת מה עובר על המשפחות? חשבת </w:t>
      </w:r>
      <w:bookmarkStart w:id="10845" w:name="_ETM_Q20_505000"/>
      <w:bookmarkEnd w:id="10845"/>
      <w:r>
        <w:rPr>
          <w:rFonts w:hint="cs"/>
          <w:rtl/>
          <w:lang w:eastAsia="he-IL"/>
        </w:rPr>
        <w:t>את זה? לא, לא</w:t>
      </w:r>
      <w:r w:rsidR="00FB0F0B">
        <w:rPr>
          <w:rFonts w:hint="cs"/>
          <w:rtl/>
          <w:lang w:eastAsia="he-IL"/>
        </w:rPr>
        <w:t xml:space="preserve"> </w:t>
      </w:r>
      <w:r>
        <w:rPr>
          <w:rFonts w:hint="cs"/>
          <w:rtl/>
          <w:lang w:eastAsia="he-IL"/>
        </w:rPr>
        <w:t xml:space="preserve">חשבת, מה כבר אכפת לך. </w:t>
      </w:r>
    </w:p>
    <w:p w:rsidR="003421B9" w:rsidRDefault="003421B9" w:rsidP="004E255A">
      <w:pPr>
        <w:rPr>
          <w:rtl/>
          <w:lang w:eastAsia="he-IL"/>
        </w:rPr>
      </w:pPr>
    </w:p>
    <w:p w:rsidR="003421B9" w:rsidRDefault="003421B9" w:rsidP="004E255A">
      <w:pPr>
        <w:rPr>
          <w:rtl/>
          <w:lang w:eastAsia="he-IL"/>
        </w:rPr>
      </w:pPr>
      <w:r>
        <w:rPr>
          <w:rFonts w:hint="cs"/>
          <w:rtl/>
          <w:lang w:eastAsia="he-IL"/>
        </w:rPr>
        <w:t>השר ברקת צבוע יותר</w:t>
      </w:r>
      <w:bookmarkStart w:id="10846" w:name="_ETM_Q20_512000"/>
      <w:bookmarkEnd w:id="10846"/>
      <w:r>
        <w:rPr>
          <w:rFonts w:hint="cs"/>
          <w:rtl/>
          <w:lang w:eastAsia="he-IL"/>
        </w:rPr>
        <w:t xml:space="preserve"> מכולם. ב-19 באוגוסט 2024: אני מאמין שצריכה לקום ועדת חקירה ממלכתית שתבדוק </w:t>
      </w:r>
      <w:bookmarkStart w:id="10847" w:name="_ETM_Q20_518000"/>
      <w:bookmarkEnd w:id="10847"/>
      <w:r>
        <w:rPr>
          <w:rFonts w:hint="cs"/>
          <w:rtl/>
          <w:lang w:eastAsia="he-IL"/>
        </w:rPr>
        <w:t xml:space="preserve">הכול. ב-1 בינואר 2025: המילה "ועדת חקירה" חד-משמעית כן. </w:t>
      </w:r>
      <w:bookmarkStart w:id="10848" w:name="_ETM_Q20_531000"/>
      <w:bookmarkEnd w:id="10848"/>
      <w:r>
        <w:rPr>
          <w:rFonts w:hint="cs"/>
          <w:rtl/>
          <w:lang w:eastAsia="he-IL"/>
        </w:rPr>
        <w:t xml:space="preserve">ועדת חקירה בהסכמה של העם. נדבק בשר אמסלם, ועדת חקירה של העם. מה לומר </w:t>
      </w:r>
      <w:bookmarkStart w:id="10849" w:name="_ETM_Q20_542000"/>
      <w:bookmarkEnd w:id="10849"/>
      <w:r>
        <w:rPr>
          <w:rFonts w:hint="cs"/>
          <w:rtl/>
          <w:lang w:eastAsia="he-IL"/>
        </w:rPr>
        <w:t xml:space="preserve">חוץ מזה שאין לך עמוד שדרה? עד להיכן הידרדרת? ראינו אותך מתייצב פעמיים </w:t>
      </w:r>
      <w:bookmarkStart w:id="10850" w:name="_ETM_Q20_547000"/>
      <w:bookmarkEnd w:id="10850"/>
      <w:r>
        <w:rPr>
          <w:rFonts w:hint="cs"/>
          <w:rtl/>
          <w:lang w:eastAsia="he-IL"/>
        </w:rPr>
        <w:t xml:space="preserve">בבית משפט ואין לך שום עמוד שדרה, אז </w:t>
      </w:r>
      <w:bookmarkStart w:id="10851" w:name="_ETM_Q20_550000"/>
      <w:bookmarkEnd w:id="10851"/>
      <w:r>
        <w:rPr>
          <w:rFonts w:hint="cs"/>
          <w:rtl/>
          <w:lang w:eastAsia="he-IL"/>
        </w:rPr>
        <w:t xml:space="preserve">אין לנו גם דרישות ממך. </w:t>
      </w:r>
    </w:p>
    <w:p w:rsidR="003421B9" w:rsidRDefault="003421B9" w:rsidP="004E255A">
      <w:pPr>
        <w:rPr>
          <w:rtl/>
          <w:lang w:eastAsia="he-IL"/>
        </w:rPr>
      </w:pPr>
    </w:p>
    <w:p w:rsidR="003421B9" w:rsidRDefault="003421B9" w:rsidP="004E255A">
      <w:pPr>
        <w:rPr>
          <w:rtl/>
          <w:lang w:eastAsia="he-IL"/>
        </w:rPr>
      </w:pPr>
      <w:r>
        <w:rPr>
          <w:rFonts w:hint="cs"/>
          <w:rtl/>
          <w:lang w:eastAsia="he-IL"/>
        </w:rPr>
        <w:t xml:space="preserve">השר אבי דיכטר, שר החקלאות, 31 ביולי: תהיה ועדת חקירה ממלכתית. יקימו אותה כשהעת תבשיל. אחלה. </w:t>
      </w:r>
      <w:bookmarkStart w:id="10852" w:name="_ETM_Q20_562000"/>
      <w:bookmarkEnd w:id="10852"/>
    </w:p>
    <w:p w:rsidR="003421B9" w:rsidRDefault="003421B9" w:rsidP="004E255A">
      <w:pPr>
        <w:rPr>
          <w:rtl/>
          <w:lang w:eastAsia="he-IL"/>
        </w:rPr>
      </w:pPr>
    </w:p>
    <w:p w:rsidR="003421B9" w:rsidRDefault="003421B9" w:rsidP="004E255A">
      <w:pPr>
        <w:pStyle w:val="af6"/>
        <w:keepNext/>
        <w:rPr>
          <w:rtl/>
        </w:rPr>
      </w:pPr>
      <w:bookmarkStart w:id="10853" w:name="ET_yor_6599_4"/>
      <w:r w:rsidRPr="00AE0186">
        <w:rPr>
          <w:rStyle w:val="TagStyle"/>
          <w:rtl/>
        </w:rPr>
        <w:t xml:space="preserve"> &lt;&lt; יור &gt;&gt; </w:t>
      </w:r>
      <w:r>
        <w:rPr>
          <w:rtl/>
        </w:rPr>
        <w:t>היו"ר משה רוט:</w:t>
      </w:r>
      <w:r w:rsidRPr="00AE0186">
        <w:rPr>
          <w:rStyle w:val="TagStyle"/>
          <w:rtl/>
        </w:rPr>
        <w:t xml:space="preserve"> &lt;&lt; יור &gt;&gt;</w:t>
      </w:r>
      <w:r>
        <w:rPr>
          <w:rtl/>
        </w:rPr>
        <w:t xml:space="preserve">   </w:t>
      </w:r>
      <w:bookmarkEnd w:id="10853"/>
    </w:p>
    <w:p w:rsidR="003421B9" w:rsidRDefault="003421B9" w:rsidP="00FB0F0B">
      <w:pPr>
        <w:rPr>
          <w:rtl/>
          <w:lang w:eastAsia="he-IL"/>
        </w:rPr>
      </w:pPr>
    </w:p>
    <w:p w:rsidR="003421B9" w:rsidRDefault="003421B9" w:rsidP="004E255A">
      <w:pPr>
        <w:rPr>
          <w:rtl/>
          <w:lang w:eastAsia="he-IL"/>
        </w:rPr>
      </w:pPr>
      <w:r>
        <w:rPr>
          <w:rFonts w:hint="cs"/>
          <w:rtl/>
          <w:lang w:eastAsia="he-IL"/>
        </w:rPr>
        <w:t xml:space="preserve">תודה רבה. </w:t>
      </w:r>
    </w:p>
    <w:p w:rsidR="003421B9" w:rsidRDefault="003421B9" w:rsidP="004E255A">
      <w:pPr>
        <w:rPr>
          <w:rtl/>
          <w:lang w:eastAsia="he-IL"/>
        </w:rPr>
      </w:pPr>
    </w:p>
    <w:p w:rsidR="003421B9" w:rsidRDefault="003421B9" w:rsidP="004E255A">
      <w:pPr>
        <w:pStyle w:val="-"/>
        <w:keepNext/>
        <w:rPr>
          <w:rtl/>
        </w:rPr>
      </w:pPr>
      <w:bookmarkStart w:id="10854" w:name="ET_speakercontinue_5084_13"/>
      <w:r w:rsidRPr="004F1F53">
        <w:rPr>
          <w:rStyle w:val="TagStyle"/>
          <w:rtl/>
        </w:rPr>
        <w:t xml:space="preserve"> &lt;&lt; דובר_המשך &gt;&gt; </w:t>
      </w:r>
      <w:r>
        <w:rPr>
          <w:rtl/>
        </w:rPr>
        <w:t>מיקי לוי (יש עתיד):</w:t>
      </w:r>
      <w:r w:rsidRPr="004F1F53">
        <w:rPr>
          <w:rStyle w:val="TagStyle"/>
          <w:rtl/>
        </w:rPr>
        <w:t xml:space="preserve"> &lt;&lt; דובר_המשך &gt;&gt;</w:t>
      </w:r>
      <w:r>
        <w:rPr>
          <w:rtl/>
        </w:rPr>
        <w:t xml:space="preserve">   </w:t>
      </w:r>
      <w:bookmarkEnd w:id="10854"/>
    </w:p>
    <w:p w:rsidR="003421B9" w:rsidRDefault="003421B9" w:rsidP="00FB0F0B">
      <w:pPr>
        <w:rPr>
          <w:rtl/>
          <w:lang w:eastAsia="he-IL"/>
        </w:rPr>
      </w:pPr>
    </w:p>
    <w:p w:rsidR="003421B9" w:rsidRDefault="003421B9" w:rsidP="007934FC">
      <w:pPr>
        <w:rPr>
          <w:rtl/>
          <w:lang w:eastAsia="he-IL"/>
        </w:rPr>
      </w:pPr>
      <w:r>
        <w:rPr>
          <w:rFonts w:hint="cs"/>
          <w:rtl/>
          <w:lang w:eastAsia="he-IL"/>
        </w:rPr>
        <w:t>אני מסיים, למרות שלא סיימתי להטיח בפני כל אנשי</w:t>
      </w:r>
      <w:bookmarkStart w:id="10855" w:name="_ETM_Q20_566000"/>
      <w:bookmarkEnd w:id="10855"/>
      <w:r>
        <w:rPr>
          <w:rFonts w:hint="cs"/>
          <w:rtl/>
          <w:lang w:eastAsia="he-IL"/>
        </w:rPr>
        <w:t xml:space="preserve"> הליכוד את כל האמירות שלהם</w:t>
      </w:r>
      <w:r w:rsidR="007934FC">
        <w:rPr>
          <w:rFonts w:hint="cs"/>
          <w:rtl/>
          <w:lang w:eastAsia="he-IL"/>
        </w:rPr>
        <w:t>,</w:t>
      </w:r>
      <w:r>
        <w:rPr>
          <w:rFonts w:hint="cs"/>
          <w:rtl/>
          <w:lang w:eastAsia="he-IL"/>
        </w:rPr>
        <w:t xml:space="preserve"> אבל הארכיון לא שוכח, וההמשך יבוא. אנחנו לא נעזוב אתכם. </w:t>
      </w:r>
    </w:p>
    <w:p w:rsidR="003421B9" w:rsidRDefault="003421B9" w:rsidP="004E255A">
      <w:pPr>
        <w:rPr>
          <w:rtl/>
          <w:lang w:eastAsia="he-IL"/>
        </w:rPr>
      </w:pPr>
      <w:bookmarkStart w:id="10856" w:name="_ETM_Q20_577000"/>
      <w:bookmarkEnd w:id="10856"/>
    </w:p>
    <w:p w:rsidR="003421B9" w:rsidRDefault="003421B9" w:rsidP="004E255A">
      <w:pPr>
        <w:pStyle w:val="af6"/>
        <w:keepNext/>
        <w:rPr>
          <w:rtl/>
        </w:rPr>
      </w:pPr>
      <w:r w:rsidRPr="005F143E">
        <w:rPr>
          <w:rStyle w:val="TagStyle"/>
          <w:rtl/>
        </w:rPr>
        <w:t xml:space="preserve"> &lt;&lt; יור &gt;&gt; </w:t>
      </w:r>
      <w:r>
        <w:rPr>
          <w:rtl/>
        </w:rPr>
        <w:t>היו"ר משה רוט:</w:t>
      </w:r>
      <w:r w:rsidRPr="005F143E">
        <w:rPr>
          <w:rStyle w:val="TagStyle"/>
          <w:rtl/>
        </w:rPr>
        <w:t xml:space="preserve"> &lt;&lt; יור &gt;&gt;</w:t>
      </w:r>
      <w:r>
        <w:rPr>
          <w:rtl/>
        </w:rPr>
        <w:t xml:space="preserve">   </w:t>
      </w:r>
    </w:p>
    <w:p w:rsidR="003421B9" w:rsidRDefault="003421B9" w:rsidP="00FB0F0B">
      <w:pPr>
        <w:rPr>
          <w:rtl/>
          <w:lang w:eastAsia="he-IL"/>
        </w:rPr>
      </w:pPr>
    </w:p>
    <w:p w:rsidR="003421B9" w:rsidRDefault="003421B9" w:rsidP="004E255A">
      <w:pPr>
        <w:rPr>
          <w:rtl/>
          <w:lang w:eastAsia="he-IL"/>
        </w:rPr>
      </w:pPr>
      <w:bookmarkStart w:id="10857" w:name="_ETM_Q20_576000"/>
      <w:bookmarkEnd w:id="10857"/>
      <w:r>
        <w:rPr>
          <w:rFonts w:hint="cs"/>
          <w:rtl/>
          <w:lang w:eastAsia="he-IL"/>
        </w:rPr>
        <w:t>חבר הכנסת יוסף עטאונה.</w:t>
      </w:r>
    </w:p>
    <w:p w:rsidR="003421B9" w:rsidRDefault="003421B9" w:rsidP="004E255A">
      <w:pPr>
        <w:rPr>
          <w:rtl/>
          <w:lang w:eastAsia="he-IL"/>
        </w:rPr>
      </w:pPr>
    </w:p>
    <w:p w:rsidR="003421B9" w:rsidRDefault="003421B9" w:rsidP="004E255A">
      <w:pPr>
        <w:pStyle w:val="-"/>
        <w:keepNext/>
        <w:rPr>
          <w:rtl/>
        </w:rPr>
      </w:pPr>
      <w:r w:rsidRPr="00AE0186">
        <w:rPr>
          <w:rStyle w:val="TagStyle"/>
          <w:rtl/>
        </w:rPr>
        <w:t xml:space="preserve">&lt;&lt; דובר_המשך &gt;&gt; </w:t>
      </w:r>
      <w:r>
        <w:rPr>
          <w:rtl/>
        </w:rPr>
        <w:t>מיקי לוי (יש עתיד):</w:t>
      </w:r>
      <w:r w:rsidRPr="00AE0186">
        <w:rPr>
          <w:rStyle w:val="TagStyle"/>
          <w:rtl/>
        </w:rPr>
        <w:t xml:space="preserve"> &lt;&lt; דובר_המשך &gt;&gt;</w:t>
      </w:r>
      <w:r>
        <w:rPr>
          <w:rtl/>
        </w:rPr>
        <w:t xml:space="preserve">   </w:t>
      </w:r>
    </w:p>
    <w:p w:rsidR="003421B9" w:rsidRPr="005F143E" w:rsidRDefault="003421B9" w:rsidP="004E255A">
      <w:pPr>
        <w:rPr>
          <w:rtl/>
          <w:lang w:eastAsia="he-IL"/>
        </w:rPr>
      </w:pPr>
    </w:p>
    <w:p w:rsidR="003421B9" w:rsidRDefault="003421B9" w:rsidP="004E255A">
      <w:pPr>
        <w:rPr>
          <w:rtl/>
          <w:lang w:eastAsia="he-IL"/>
        </w:rPr>
      </w:pPr>
      <w:bookmarkStart w:id="10858" w:name="_ETM_Q20_578000"/>
      <w:bookmarkEnd w:id="10858"/>
      <w:r>
        <w:rPr>
          <w:rFonts w:hint="cs"/>
          <w:rtl/>
          <w:lang w:eastAsia="he-IL"/>
        </w:rPr>
        <w:t xml:space="preserve">אני מסיים, משפט אחרון: ואם לא תקימו ועדת חקירה </w:t>
      </w:r>
      <w:bookmarkStart w:id="10859" w:name="_ETM_Q20_580000"/>
      <w:bookmarkEnd w:id="10859"/>
      <w:r>
        <w:rPr>
          <w:rFonts w:hint="cs"/>
          <w:rtl/>
          <w:lang w:eastAsia="he-IL"/>
        </w:rPr>
        <w:t xml:space="preserve">ממלכתית, יהיו בחירות. הבית הזה ישנה את צורתו ואת צבעו ונקים </w:t>
      </w:r>
      <w:bookmarkStart w:id="10860" w:name="_ETM_Q20_589000"/>
      <w:bookmarkEnd w:id="10860"/>
      <w:r>
        <w:rPr>
          <w:rFonts w:hint="cs"/>
          <w:rtl/>
          <w:lang w:eastAsia="he-IL"/>
        </w:rPr>
        <w:t xml:space="preserve">ועדת חקירה ממלכתית לבדיקת האסון. מוטב שאתם תקימו אותה, כי </w:t>
      </w:r>
      <w:bookmarkStart w:id="10861" w:name="_ETM_Q20_590000"/>
      <w:bookmarkEnd w:id="10861"/>
      <w:r>
        <w:rPr>
          <w:rFonts w:hint="cs"/>
          <w:rtl/>
          <w:lang w:eastAsia="he-IL"/>
        </w:rPr>
        <w:t>ההיסטוריה תשפוט אתכם.</w:t>
      </w:r>
    </w:p>
    <w:p w:rsidR="003421B9" w:rsidRDefault="003421B9" w:rsidP="004E255A">
      <w:pPr>
        <w:rPr>
          <w:rtl/>
          <w:lang w:eastAsia="he-IL"/>
        </w:rPr>
      </w:pPr>
    </w:p>
    <w:p w:rsidR="003421B9" w:rsidRDefault="003421B9" w:rsidP="004E255A">
      <w:pPr>
        <w:pStyle w:val="af6"/>
        <w:keepNext/>
        <w:rPr>
          <w:rtl/>
        </w:rPr>
      </w:pPr>
      <w:r w:rsidRPr="00AE0186">
        <w:rPr>
          <w:rStyle w:val="TagStyle"/>
          <w:rtl/>
        </w:rPr>
        <w:t xml:space="preserve"> &lt;&lt; יור &gt;&gt; </w:t>
      </w:r>
      <w:r>
        <w:rPr>
          <w:rtl/>
        </w:rPr>
        <w:t>היו"ר משה רוט:</w:t>
      </w:r>
      <w:r w:rsidRPr="00AE0186">
        <w:rPr>
          <w:rStyle w:val="TagStyle"/>
          <w:rtl/>
        </w:rPr>
        <w:t xml:space="preserve"> &lt;&lt; יור &gt;&gt;</w:t>
      </w:r>
      <w:r>
        <w:rPr>
          <w:rtl/>
        </w:rPr>
        <w:t xml:space="preserve">   </w:t>
      </w:r>
    </w:p>
    <w:p w:rsidR="003421B9" w:rsidRDefault="003421B9" w:rsidP="00FB0F0B">
      <w:pPr>
        <w:rPr>
          <w:rtl/>
          <w:lang w:eastAsia="he-IL"/>
        </w:rPr>
      </w:pPr>
    </w:p>
    <w:p w:rsidR="003421B9" w:rsidRDefault="003421B9" w:rsidP="004E255A">
      <w:pPr>
        <w:rPr>
          <w:rtl/>
          <w:lang w:eastAsia="he-IL"/>
        </w:rPr>
      </w:pPr>
      <w:r>
        <w:rPr>
          <w:rFonts w:hint="cs"/>
          <w:rtl/>
          <w:lang w:eastAsia="he-IL"/>
        </w:rPr>
        <w:t xml:space="preserve">תודה רבה. חבר הכנסת יוסף עטאונה, בבקשה. </w:t>
      </w:r>
    </w:p>
    <w:p w:rsidR="003421B9" w:rsidRDefault="003421B9" w:rsidP="004E255A">
      <w:pPr>
        <w:rPr>
          <w:rtl/>
          <w:lang w:eastAsia="he-IL"/>
        </w:rPr>
      </w:pPr>
    </w:p>
    <w:p w:rsidR="003421B9" w:rsidRDefault="003421B9" w:rsidP="004E255A">
      <w:pPr>
        <w:pStyle w:val="a4"/>
        <w:keepNext/>
        <w:rPr>
          <w:rtl/>
        </w:rPr>
      </w:pPr>
      <w:bookmarkStart w:id="10862" w:name="ET_speaker_5696_9"/>
      <w:r w:rsidRPr="00AE0186">
        <w:rPr>
          <w:rStyle w:val="TagStyle"/>
          <w:rtl/>
        </w:rPr>
        <w:t xml:space="preserve"> &lt;&lt; דובר &gt;&gt; </w:t>
      </w:r>
      <w:bookmarkStart w:id="10863" w:name="_Toc189521678"/>
      <w:r>
        <w:rPr>
          <w:rtl/>
        </w:rPr>
        <w:t>יוסף עטאונה (חד"ש-תע"ל):</w:t>
      </w:r>
      <w:bookmarkEnd w:id="10863"/>
      <w:r w:rsidRPr="00AE0186">
        <w:rPr>
          <w:rStyle w:val="TagStyle"/>
          <w:rtl/>
        </w:rPr>
        <w:t xml:space="preserve"> &lt;&lt; דובר &gt;&gt;</w:t>
      </w:r>
      <w:r>
        <w:rPr>
          <w:rtl/>
        </w:rPr>
        <w:t xml:space="preserve">   </w:t>
      </w:r>
      <w:bookmarkEnd w:id="10862"/>
    </w:p>
    <w:p w:rsidR="003421B9" w:rsidRDefault="003421B9" w:rsidP="00FB0F0B">
      <w:pPr>
        <w:rPr>
          <w:rtl/>
          <w:lang w:eastAsia="he-IL"/>
        </w:rPr>
      </w:pPr>
    </w:p>
    <w:p w:rsidR="003421B9" w:rsidRDefault="003421B9" w:rsidP="004E255A">
      <w:pPr>
        <w:rPr>
          <w:rtl/>
          <w:lang w:eastAsia="he-IL"/>
        </w:rPr>
      </w:pPr>
      <w:r>
        <w:rPr>
          <w:rFonts w:hint="cs"/>
          <w:rtl/>
          <w:lang w:eastAsia="he-IL"/>
        </w:rPr>
        <w:t xml:space="preserve">כבוד היושב-ראש, כנסת </w:t>
      </w:r>
      <w:bookmarkStart w:id="10864" w:name="_ETM_Q20_617000"/>
      <w:bookmarkEnd w:id="10864"/>
      <w:r>
        <w:rPr>
          <w:rFonts w:hint="cs"/>
          <w:rtl/>
          <w:lang w:eastAsia="he-IL"/>
        </w:rPr>
        <w:t xml:space="preserve">נכבדה, הטבח בחברה הערבית והטרור הפלילי ממשיך. רק לפני חצי </w:t>
      </w:r>
      <w:bookmarkStart w:id="10865" w:name="_ETM_Q20_633000"/>
      <w:bookmarkEnd w:id="10865"/>
      <w:r>
        <w:rPr>
          <w:rFonts w:hint="cs"/>
          <w:rtl/>
          <w:lang w:eastAsia="he-IL"/>
        </w:rPr>
        <w:t xml:space="preserve">שעה </w:t>
      </w:r>
      <w:r w:rsidR="007934FC">
        <w:rPr>
          <w:rFonts w:hint="eastAsia"/>
          <w:rtl/>
          <w:lang w:eastAsia="he-IL"/>
        </w:rPr>
        <w:t>–</w:t>
      </w:r>
      <w:r w:rsidR="007934FC">
        <w:rPr>
          <w:rFonts w:hint="cs"/>
          <w:rtl/>
          <w:lang w:eastAsia="he-IL"/>
        </w:rPr>
        <w:t xml:space="preserve"> </w:t>
      </w:r>
      <w:r>
        <w:rPr>
          <w:rFonts w:hint="cs"/>
          <w:rtl/>
          <w:lang w:eastAsia="he-IL"/>
        </w:rPr>
        <w:t>עוד נרצח. רופא נרצח בכפר יאסיף. שישה נרצחים ביממה</w:t>
      </w:r>
      <w:r w:rsidR="007934FC">
        <w:rPr>
          <w:rFonts w:hint="cs"/>
          <w:rtl/>
          <w:lang w:eastAsia="he-IL"/>
        </w:rPr>
        <w:t>,</w:t>
      </w:r>
      <w:r>
        <w:rPr>
          <w:rFonts w:hint="cs"/>
          <w:rtl/>
          <w:lang w:eastAsia="he-IL"/>
        </w:rPr>
        <w:t xml:space="preserve"> וזה לא מפריע לאף אחד. </w:t>
      </w:r>
    </w:p>
    <w:p w:rsidR="003421B9" w:rsidRDefault="003421B9" w:rsidP="004E255A">
      <w:pPr>
        <w:rPr>
          <w:rtl/>
          <w:lang w:eastAsia="he-IL"/>
        </w:rPr>
      </w:pPr>
      <w:bookmarkStart w:id="10866" w:name="_ETM_Q20_649000"/>
      <w:bookmarkEnd w:id="10866"/>
    </w:p>
    <w:p w:rsidR="003421B9" w:rsidRDefault="003421B9" w:rsidP="004E255A">
      <w:pPr>
        <w:rPr>
          <w:rtl/>
          <w:lang w:eastAsia="he-IL"/>
        </w:rPr>
      </w:pPr>
      <w:bookmarkStart w:id="10867" w:name="_ETM_Q20_650000"/>
      <w:bookmarkEnd w:id="10867"/>
      <w:r>
        <w:rPr>
          <w:rFonts w:hint="cs"/>
          <w:rtl/>
          <w:lang w:eastAsia="he-IL"/>
        </w:rPr>
        <w:t xml:space="preserve">חבר הכנסת מיקי לוי דיבר על ועדת חקירה על מחדלי 7 באוקטובר. אני </w:t>
      </w:r>
      <w:bookmarkStart w:id="10868" w:name="_ETM_Q20_653000"/>
      <w:bookmarkEnd w:id="10868"/>
      <w:r>
        <w:rPr>
          <w:rFonts w:hint="cs"/>
          <w:rtl/>
          <w:lang w:eastAsia="he-IL"/>
        </w:rPr>
        <w:t xml:space="preserve">חושב שוועדת החקירה המתבקשת והמיידית היא ועדת חקירה לבדיקת התנהלות הממשלה, האחריות שלה והפקרת דמם של אזרחיה הערבים. אי-אפשר שהחברה הערבית מדממת והטבח נמשך יום אחר יום, שעה אחרי שעה, ויכול </w:t>
      </w:r>
      <w:bookmarkStart w:id="10869" w:name="_ETM_Q20_687000"/>
      <w:bookmarkEnd w:id="10869"/>
      <w:r>
        <w:rPr>
          <w:rFonts w:hint="cs"/>
          <w:rtl/>
          <w:lang w:eastAsia="he-IL"/>
        </w:rPr>
        <w:t xml:space="preserve">להיות שברגעים אלה, לפני שאני אסיים את הדברים שלי, יהיה עוד נרצח, ולאף אחד לא מפריע. </w:t>
      </w:r>
    </w:p>
    <w:p w:rsidR="003421B9" w:rsidRDefault="003421B9" w:rsidP="004E255A">
      <w:pPr>
        <w:rPr>
          <w:rtl/>
          <w:lang w:eastAsia="he-IL"/>
        </w:rPr>
      </w:pPr>
    </w:p>
    <w:p w:rsidR="003421B9" w:rsidRDefault="003421B9" w:rsidP="004E255A">
      <w:pPr>
        <w:rPr>
          <w:rtl/>
          <w:lang w:eastAsia="he-IL"/>
        </w:rPr>
      </w:pPr>
      <w:r>
        <w:rPr>
          <w:rFonts w:hint="cs"/>
          <w:rtl/>
          <w:lang w:eastAsia="he-IL"/>
        </w:rPr>
        <w:t xml:space="preserve">דיברנו הרבה על הכישלון של השר, אבל זה לא כישלון של השר. יש אחריות קולקטיבית לממשלה </w:t>
      </w:r>
      <w:bookmarkStart w:id="10870" w:name="_ETM_Q20_707000"/>
      <w:bookmarkEnd w:id="10870"/>
      <w:r>
        <w:rPr>
          <w:rFonts w:hint="cs"/>
          <w:rtl/>
          <w:lang w:eastAsia="he-IL"/>
        </w:rPr>
        <w:t>הזאת, ודמם של הצעירות והצעירים הערבים הוא לא רק כישלון של השר, זה האחריות של הממשלה. דמם של הצעירות והצעירים הערבים הוא על ידם של חברי הקואליציה הזאת. מי שאחראית לדם</w:t>
      </w:r>
      <w:bookmarkStart w:id="10871" w:name="_ETM_Q20_725000"/>
      <w:bookmarkEnd w:id="10871"/>
      <w:r>
        <w:rPr>
          <w:rFonts w:hint="cs"/>
          <w:rtl/>
          <w:lang w:eastAsia="he-IL"/>
        </w:rPr>
        <w:t xml:space="preserve"> הזה, לרצח הזה, היא הקואליציה, שנותנת רשת ביטחון לארגוני הפשיעה בחברה הערבית. במקום לטפל בארגוני הפשיעה, </w:t>
      </w:r>
      <w:bookmarkStart w:id="10872" w:name="_ETM_Q20_740000"/>
      <w:bookmarkEnd w:id="10872"/>
      <w:r>
        <w:rPr>
          <w:rFonts w:hint="cs"/>
          <w:rtl/>
          <w:lang w:eastAsia="he-IL"/>
        </w:rPr>
        <w:t>היא באה לטפל דווקא במי שנמצא בתוך החברה הערבית ונלחם נגד האלימות ורוצה לצמצם את התופעה. במקום להיאבק בארגוני הפשיעה, באים להיאבק בחברה הערבית, באנשים שרוצים להיאבק</w:t>
      </w:r>
      <w:bookmarkStart w:id="10873" w:name="_ETM_Q20_760000"/>
      <w:bookmarkEnd w:id="10873"/>
      <w:r>
        <w:rPr>
          <w:rFonts w:hint="cs"/>
          <w:rtl/>
          <w:lang w:eastAsia="he-IL"/>
        </w:rPr>
        <w:t xml:space="preserve"> בגל הרציחות. הדם של הצעירות והצעירים שלנו הוא לא פחות אדום מהדם של הילדים שלכם. הדם של הצעירות והצעירים שלנו הוא לא פחות יקר מהדם של הילדים </w:t>
      </w:r>
      <w:bookmarkStart w:id="10874" w:name="_ETM_Q20_779000"/>
      <w:bookmarkEnd w:id="10874"/>
      <w:r>
        <w:rPr>
          <w:rFonts w:hint="cs"/>
          <w:rtl/>
          <w:lang w:eastAsia="he-IL"/>
        </w:rPr>
        <w:t xml:space="preserve">והצעירות והצעירים שלכם. </w:t>
      </w:r>
    </w:p>
    <w:p w:rsidR="003421B9" w:rsidRDefault="003421B9" w:rsidP="004E255A">
      <w:pPr>
        <w:rPr>
          <w:rtl/>
          <w:lang w:eastAsia="he-IL"/>
        </w:rPr>
      </w:pPr>
    </w:p>
    <w:p w:rsidR="003421B9" w:rsidRDefault="003421B9" w:rsidP="00B7419A">
      <w:pPr>
        <w:rPr>
          <w:rtl/>
        </w:rPr>
      </w:pPr>
      <w:r>
        <w:rPr>
          <w:rFonts w:hint="cs"/>
          <w:rtl/>
          <w:lang w:eastAsia="he-IL"/>
        </w:rPr>
        <w:t xml:space="preserve">הגיע הזמן שמישהו יתעורר. לא יכול להיות מצב שהרציחות משתוללות בחברה הערבית. </w:t>
      </w:r>
      <w:bookmarkStart w:id="10875" w:name="TOR_Q21"/>
      <w:bookmarkStart w:id="10876" w:name="_ETM_Q21_180000"/>
      <w:bookmarkStart w:id="10877" w:name="_ETM_Q21_20032"/>
      <w:bookmarkStart w:id="10878" w:name="_ETM_Q21_204374"/>
      <w:bookmarkStart w:id="10879" w:name="_ETM_Q21_201504"/>
      <w:bookmarkStart w:id="10880" w:name="_ETM_Q21_199674"/>
      <w:bookmarkStart w:id="10881" w:name="_ETM_Q21_196774"/>
      <w:bookmarkStart w:id="10882" w:name="_ETM_Q21_195633"/>
      <w:bookmarkStart w:id="10883" w:name="_ETM_Q21_192774"/>
      <w:bookmarkStart w:id="10884" w:name="_ETM_Q21_189884"/>
      <w:bookmarkEnd w:id="10875"/>
      <w:bookmarkEnd w:id="10876"/>
      <w:bookmarkEnd w:id="10877"/>
      <w:bookmarkEnd w:id="10878"/>
      <w:bookmarkEnd w:id="10879"/>
      <w:bookmarkEnd w:id="10880"/>
      <w:bookmarkEnd w:id="10881"/>
      <w:bookmarkEnd w:id="10882"/>
      <w:bookmarkEnd w:id="10883"/>
      <w:bookmarkEnd w:id="10884"/>
      <w:r>
        <w:rPr>
          <w:rFonts w:hint="cs"/>
          <w:rtl/>
        </w:rPr>
        <w:t xml:space="preserve">אין שר בממשלה, אין ממשלה. אפילו המפכ"ל, הדרג המקצועי שאמור לתת את התשובות </w:t>
      </w:r>
      <w:r>
        <w:rPr>
          <w:rtl/>
        </w:rPr>
        <w:t>–</w:t>
      </w:r>
      <w:r>
        <w:rPr>
          <w:rFonts w:hint="cs"/>
          <w:rtl/>
        </w:rPr>
        <w:t xml:space="preserve"> הוא מטייל אי שם </w:t>
      </w:r>
      <w:bookmarkStart w:id="10885" w:name="_ETM_Q21_203183"/>
      <w:bookmarkEnd w:id="10885"/>
      <w:r>
        <w:rPr>
          <w:rFonts w:hint="cs"/>
          <w:rtl/>
        </w:rPr>
        <w:t xml:space="preserve">בסוף העולם ולאף אחד לא אכפת. </w:t>
      </w:r>
    </w:p>
    <w:p w:rsidR="003421B9" w:rsidRDefault="003421B9" w:rsidP="004E255A">
      <w:pPr>
        <w:rPr>
          <w:rtl/>
        </w:rPr>
      </w:pPr>
      <w:bookmarkStart w:id="10886" w:name="_ETM_Q21_203853"/>
      <w:bookmarkStart w:id="10887" w:name="_ETM_Q21_203989"/>
      <w:bookmarkEnd w:id="10886"/>
      <w:bookmarkEnd w:id="10887"/>
    </w:p>
    <w:p w:rsidR="003421B9" w:rsidRDefault="003421B9" w:rsidP="004E255A">
      <w:pPr>
        <w:pStyle w:val="af6"/>
        <w:keepNext/>
        <w:rPr>
          <w:rtl/>
        </w:rPr>
      </w:pPr>
      <w:bookmarkStart w:id="10888" w:name="ET_yor_6599_5"/>
      <w:r w:rsidRPr="005E2039">
        <w:rPr>
          <w:rStyle w:val="TagStyle"/>
          <w:rtl/>
        </w:rPr>
        <w:t xml:space="preserve">&lt;&lt; יור &gt;&gt; </w:t>
      </w:r>
      <w:r>
        <w:rPr>
          <w:rtl/>
        </w:rPr>
        <w:t>היו"ר משה רוט:</w:t>
      </w:r>
      <w:r w:rsidRPr="005E2039">
        <w:rPr>
          <w:rStyle w:val="TagStyle"/>
          <w:rtl/>
        </w:rPr>
        <w:t xml:space="preserve"> &lt;&lt; יור &gt;&gt;</w:t>
      </w:r>
      <w:r>
        <w:rPr>
          <w:rtl/>
        </w:rPr>
        <w:t xml:space="preserve">   </w:t>
      </w:r>
      <w:bookmarkEnd w:id="10888"/>
    </w:p>
    <w:p w:rsidR="003421B9" w:rsidRDefault="003421B9" w:rsidP="00FB0F0B">
      <w:pPr>
        <w:rPr>
          <w:rtl/>
        </w:rPr>
      </w:pPr>
    </w:p>
    <w:p w:rsidR="003421B9" w:rsidRDefault="003421B9" w:rsidP="004E255A">
      <w:pPr>
        <w:rPr>
          <w:rtl/>
        </w:rPr>
      </w:pPr>
      <w:bookmarkStart w:id="10889" w:name="_ETM_Q21_205690"/>
      <w:bookmarkEnd w:id="10889"/>
      <w:r>
        <w:rPr>
          <w:rFonts w:hint="cs"/>
          <w:rtl/>
        </w:rPr>
        <w:t>תודה רבה.</w:t>
      </w:r>
      <w:r>
        <w:rPr>
          <w:rtl/>
        </w:rPr>
        <w:t xml:space="preserve"> </w:t>
      </w:r>
      <w:bookmarkStart w:id="10890" w:name="_ETM_Q21_209320"/>
      <w:bookmarkEnd w:id="10890"/>
      <w:r>
        <w:rPr>
          <w:rtl/>
        </w:rPr>
        <w:t xml:space="preserve">חבר </w:t>
      </w:r>
      <w:bookmarkStart w:id="10891" w:name="_ETM_Q21_209800"/>
      <w:bookmarkEnd w:id="10891"/>
      <w:r>
        <w:rPr>
          <w:rtl/>
        </w:rPr>
        <w:t xml:space="preserve">הכנסת </w:t>
      </w:r>
      <w:bookmarkStart w:id="10892" w:name="_ETM_Q21_210279"/>
      <w:bookmarkEnd w:id="10892"/>
      <w:r>
        <w:rPr>
          <w:rtl/>
        </w:rPr>
        <w:t>פינדרו</w:t>
      </w:r>
      <w:bookmarkStart w:id="10893" w:name="_ETM_Q21_209295"/>
      <w:bookmarkEnd w:id="10893"/>
      <w:r>
        <w:rPr>
          <w:rtl/>
        </w:rPr>
        <w:t>ס</w:t>
      </w:r>
      <w:r>
        <w:rPr>
          <w:rFonts w:hint="cs"/>
          <w:rtl/>
        </w:rPr>
        <w:t xml:space="preserve"> </w:t>
      </w:r>
      <w:r>
        <w:rPr>
          <w:rFonts w:hint="eastAsia"/>
          <w:rtl/>
        </w:rPr>
        <w:t>–</w:t>
      </w:r>
      <w:r>
        <w:rPr>
          <w:rtl/>
        </w:rPr>
        <w:t xml:space="preserve"> </w:t>
      </w:r>
      <w:bookmarkStart w:id="10894" w:name="_ETM_Q21_211060"/>
      <w:bookmarkEnd w:id="10894"/>
      <w:r>
        <w:rPr>
          <w:rtl/>
        </w:rPr>
        <w:t xml:space="preserve">אינו </w:t>
      </w:r>
      <w:bookmarkStart w:id="10895" w:name="_ETM_Q21_211300"/>
      <w:bookmarkEnd w:id="10895"/>
      <w:r>
        <w:rPr>
          <w:rtl/>
        </w:rPr>
        <w:t>נוכח</w:t>
      </w:r>
      <w:r>
        <w:rPr>
          <w:rFonts w:hint="cs"/>
          <w:rtl/>
        </w:rPr>
        <w:t>.</w:t>
      </w:r>
      <w:r>
        <w:rPr>
          <w:rtl/>
        </w:rPr>
        <w:t xml:space="preserve"> </w:t>
      </w:r>
      <w:bookmarkStart w:id="10896" w:name="_ETM_Q21_212140"/>
      <w:bookmarkEnd w:id="10896"/>
      <w:r>
        <w:rPr>
          <w:rtl/>
        </w:rPr>
        <w:t xml:space="preserve">חברת </w:t>
      </w:r>
      <w:bookmarkStart w:id="10897" w:name="_ETM_Q21_212620"/>
      <w:bookmarkEnd w:id="10897"/>
      <w:r>
        <w:rPr>
          <w:rtl/>
        </w:rPr>
        <w:t xml:space="preserve">הכנסת </w:t>
      </w:r>
      <w:bookmarkStart w:id="10898" w:name="_ETM_Q21_213309"/>
      <w:bookmarkEnd w:id="10898"/>
      <w:r>
        <w:rPr>
          <w:rtl/>
        </w:rPr>
        <w:t xml:space="preserve">אימאן </w:t>
      </w:r>
      <w:bookmarkStart w:id="10899" w:name="_ETM_Q21_213670"/>
      <w:bookmarkEnd w:id="10899"/>
      <w:r>
        <w:rPr>
          <w:rtl/>
        </w:rPr>
        <w:t xml:space="preserve">ח'טיב </w:t>
      </w:r>
      <w:bookmarkStart w:id="10900" w:name="_ETM_Q21_214149"/>
      <w:bookmarkEnd w:id="10900"/>
      <w:r>
        <w:rPr>
          <w:rtl/>
        </w:rPr>
        <w:t>יאסין</w:t>
      </w:r>
      <w:r>
        <w:rPr>
          <w:rFonts w:hint="cs"/>
          <w:rtl/>
        </w:rPr>
        <w:t>,</w:t>
      </w:r>
      <w:r>
        <w:rPr>
          <w:rtl/>
        </w:rPr>
        <w:t xml:space="preserve"> </w:t>
      </w:r>
      <w:bookmarkStart w:id="10901" w:name="_ETM_Q21_214600"/>
      <w:bookmarkEnd w:id="10901"/>
      <w:r>
        <w:rPr>
          <w:rtl/>
        </w:rPr>
        <w:t>בבקשה</w:t>
      </w:r>
      <w:r>
        <w:rPr>
          <w:rFonts w:hint="cs"/>
          <w:rtl/>
        </w:rPr>
        <w:t>.</w:t>
      </w:r>
      <w:r>
        <w:rPr>
          <w:rtl/>
        </w:rPr>
        <w:t xml:space="preserve"> </w:t>
      </w:r>
      <w:bookmarkStart w:id="10902" w:name="_ETM_Q21_236180"/>
      <w:bookmarkEnd w:id="10902"/>
      <w:r>
        <w:rPr>
          <w:rtl/>
        </w:rPr>
        <w:t>בבקשה</w:t>
      </w:r>
      <w:r>
        <w:rPr>
          <w:rFonts w:hint="cs"/>
          <w:rtl/>
        </w:rPr>
        <w:t>, גברתי.</w:t>
      </w:r>
      <w:r>
        <w:rPr>
          <w:rtl/>
        </w:rPr>
        <w:t xml:space="preserve"> </w:t>
      </w:r>
      <w:bookmarkStart w:id="10903" w:name="_ETM_Q21_238769"/>
      <w:bookmarkEnd w:id="10903"/>
    </w:p>
    <w:p w:rsidR="003421B9" w:rsidRDefault="003421B9" w:rsidP="004E255A">
      <w:pPr>
        <w:rPr>
          <w:rtl/>
        </w:rPr>
      </w:pPr>
      <w:bookmarkStart w:id="10904" w:name="_ETM_Q21_221775"/>
      <w:bookmarkStart w:id="10905" w:name="_ETM_Q21_221888"/>
      <w:bookmarkEnd w:id="10904"/>
      <w:bookmarkEnd w:id="10905"/>
    </w:p>
    <w:p w:rsidR="003421B9" w:rsidRDefault="003421B9" w:rsidP="004E255A">
      <w:pPr>
        <w:pStyle w:val="a4"/>
        <w:keepNext/>
        <w:rPr>
          <w:rtl/>
        </w:rPr>
      </w:pPr>
      <w:bookmarkStart w:id="10906" w:name="ET_speaker_5918_6"/>
      <w:r w:rsidRPr="005E2039">
        <w:rPr>
          <w:rStyle w:val="TagStyle"/>
          <w:rtl/>
        </w:rPr>
        <w:t xml:space="preserve"> &lt;&lt; דובר &gt;&gt; </w:t>
      </w:r>
      <w:bookmarkStart w:id="10907" w:name="_Toc189521679"/>
      <w:r>
        <w:rPr>
          <w:rtl/>
        </w:rPr>
        <w:t>אימאן ח'טיב יאסין (רע"מ – הרשימה הערבית המאוחדת):</w:t>
      </w:r>
      <w:bookmarkEnd w:id="10907"/>
      <w:r w:rsidRPr="005E2039">
        <w:rPr>
          <w:rStyle w:val="TagStyle"/>
          <w:rtl/>
        </w:rPr>
        <w:t xml:space="preserve"> &lt;&lt; דובר &gt;&gt;</w:t>
      </w:r>
      <w:r>
        <w:rPr>
          <w:rtl/>
        </w:rPr>
        <w:t xml:space="preserve">   </w:t>
      </w:r>
      <w:bookmarkEnd w:id="10906"/>
    </w:p>
    <w:p w:rsidR="003421B9" w:rsidRDefault="003421B9" w:rsidP="00FB0F0B">
      <w:pPr>
        <w:rPr>
          <w:rtl/>
        </w:rPr>
      </w:pPr>
    </w:p>
    <w:p w:rsidR="003421B9" w:rsidRDefault="003421B9" w:rsidP="008F1E94">
      <w:pPr>
        <w:rPr>
          <w:rtl/>
        </w:rPr>
      </w:pPr>
      <w:bookmarkStart w:id="10908" w:name="_ETM_Q21_225634"/>
      <w:bookmarkStart w:id="10909" w:name="_ETM_Q21_225690"/>
      <w:bookmarkStart w:id="10910" w:name="_ETM_Q21_222206"/>
      <w:bookmarkStart w:id="10911" w:name="_ETM_Q21_222319"/>
      <w:bookmarkEnd w:id="10908"/>
      <w:bookmarkEnd w:id="10909"/>
      <w:bookmarkEnd w:id="10910"/>
      <w:bookmarkEnd w:id="10911"/>
      <w:r>
        <w:rPr>
          <w:rtl/>
        </w:rPr>
        <w:t xml:space="preserve">כבוד </w:t>
      </w:r>
      <w:bookmarkStart w:id="10912" w:name="_ETM_Q21_239160"/>
      <w:bookmarkEnd w:id="10912"/>
      <w:r>
        <w:rPr>
          <w:rtl/>
        </w:rPr>
        <w:t xml:space="preserve">היושב </w:t>
      </w:r>
      <w:bookmarkStart w:id="10913" w:name="_ETM_Q21_240030"/>
      <w:bookmarkEnd w:id="10913"/>
      <w:r>
        <w:rPr>
          <w:rtl/>
        </w:rPr>
        <w:t>בראש</w:t>
      </w:r>
      <w:r>
        <w:rPr>
          <w:rFonts w:hint="cs"/>
          <w:rtl/>
        </w:rPr>
        <w:t>,</w:t>
      </w:r>
      <w:r>
        <w:rPr>
          <w:rtl/>
        </w:rPr>
        <w:t xml:space="preserve"> </w:t>
      </w:r>
      <w:bookmarkStart w:id="10914" w:name="_ETM_Q21_240640"/>
      <w:bookmarkEnd w:id="10914"/>
      <w:r>
        <w:rPr>
          <w:rtl/>
        </w:rPr>
        <w:t xml:space="preserve">כנסת </w:t>
      </w:r>
      <w:bookmarkStart w:id="10915" w:name="_ETM_Q21_241180"/>
      <w:bookmarkEnd w:id="10915"/>
      <w:r>
        <w:rPr>
          <w:rtl/>
        </w:rPr>
        <w:t>נכבדה</w:t>
      </w:r>
      <w:r>
        <w:rPr>
          <w:rFonts w:hint="cs"/>
          <w:rtl/>
        </w:rPr>
        <w:t>,</w:t>
      </w:r>
      <w:r>
        <w:rPr>
          <w:rtl/>
        </w:rPr>
        <w:t xml:space="preserve"> </w:t>
      </w:r>
      <w:bookmarkStart w:id="10916" w:name="_ETM_Q21_245240"/>
      <w:bookmarkEnd w:id="10916"/>
      <w:r>
        <w:rPr>
          <w:rtl/>
        </w:rPr>
        <w:t xml:space="preserve">שוב </w:t>
      </w:r>
      <w:bookmarkStart w:id="10917" w:name="_ETM_Q21_248060"/>
      <w:bookmarkEnd w:id="10917"/>
      <w:r>
        <w:rPr>
          <w:rtl/>
        </w:rPr>
        <w:t xml:space="preserve">אני </w:t>
      </w:r>
      <w:bookmarkStart w:id="10918" w:name="_ETM_Q21_248330"/>
      <w:bookmarkEnd w:id="10918"/>
      <w:r>
        <w:rPr>
          <w:rtl/>
        </w:rPr>
        <w:t xml:space="preserve">רוצה </w:t>
      </w:r>
      <w:bookmarkStart w:id="10919" w:name="_ETM_Q21_248869"/>
      <w:bookmarkEnd w:id="10919"/>
      <w:r>
        <w:rPr>
          <w:rtl/>
        </w:rPr>
        <w:t>לז</w:t>
      </w:r>
      <w:r>
        <w:rPr>
          <w:rFonts w:hint="cs"/>
          <w:rtl/>
        </w:rPr>
        <w:t>ע</w:t>
      </w:r>
      <w:r>
        <w:rPr>
          <w:rtl/>
        </w:rPr>
        <w:t xml:space="preserve">וק </w:t>
      </w:r>
      <w:bookmarkStart w:id="10920" w:name="_ETM_Q21_249409"/>
      <w:bookmarkEnd w:id="10920"/>
      <w:r>
        <w:rPr>
          <w:rtl/>
        </w:rPr>
        <w:t xml:space="preserve">את </w:t>
      </w:r>
      <w:bookmarkStart w:id="10921" w:name="_ETM_Q21_249530"/>
      <w:bookmarkEnd w:id="10921"/>
      <w:r>
        <w:rPr>
          <w:rtl/>
        </w:rPr>
        <w:t xml:space="preserve">זעקתה </w:t>
      </w:r>
      <w:bookmarkStart w:id="10922" w:name="_ETM_Q21_250510"/>
      <w:bookmarkEnd w:id="10922"/>
      <w:r>
        <w:rPr>
          <w:rtl/>
        </w:rPr>
        <w:t xml:space="preserve">של </w:t>
      </w:r>
      <w:bookmarkStart w:id="10923" w:name="_ETM_Q21_250810"/>
      <w:bookmarkEnd w:id="10923"/>
      <w:r>
        <w:rPr>
          <w:rtl/>
        </w:rPr>
        <w:t xml:space="preserve">החברה </w:t>
      </w:r>
      <w:bookmarkStart w:id="10924" w:name="_ETM_Q21_251260"/>
      <w:bookmarkEnd w:id="10924"/>
      <w:r>
        <w:rPr>
          <w:rtl/>
        </w:rPr>
        <w:t>שלי</w:t>
      </w:r>
      <w:bookmarkStart w:id="10925" w:name="_ETM_Q21_254770"/>
      <w:bookmarkEnd w:id="10925"/>
      <w:r>
        <w:rPr>
          <w:rFonts w:hint="cs"/>
          <w:rtl/>
        </w:rPr>
        <w:t xml:space="preserve">, </w:t>
      </w:r>
      <w:r>
        <w:rPr>
          <w:rtl/>
        </w:rPr>
        <w:t>הבוכה</w:t>
      </w:r>
      <w:r>
        <w:rPr>
          <w:rFonts w:hint="cs"/>
          <w:rtl/>
        </w:rPr>
        <w:t>,</w:t>
      </w:r>
      <w:r>
        <w:rPr>
          <w:rtl/>
        </w:rPr>
        <w:t xml:space="preserve"> </w:t>
      </w:r>
      <w:bookmarkStart w:id="10926" w:name="_ETM_Q21_256299"/>
      <w:bookmarkEnd w:id="10926"/>
      <w:r>
        <w:rPr>
          <w:rtl/>
        </w:rPr>
        <w:t>הכואב</w:t>
      </w:r>
      <w:bookmarkStart w:id="10927" w:name="_ETM_Q21_256799"/>
      <w:bookmarkEnd w:id="10927"/>
      <w:r>
        <w:rPr>
          <w:rtl/>
        </w:rPr>
        <w:t xml:space="preserve">ת </w:t>
      </w:r>
      <w:bookmarkStart w:id="10928" w:name="_ETM_Q21_258969"/>
      <w:bookmarkEnd w:id="10928"/>
      <w:r>
        <w:rPr>
          <w:rtl/>
        </w:rPr>
        <w:t xml:space="preserve">וחסרת </w:t>
      </w:r>
      <w:bookmarkStart w:id="10929" w:name="_ETM_Q21_259719"/>
      <w:bookmarkEnd w:id="10929"/>
      <w:r>
        <w:rPr>
          <w:rFonts w:hint="cs"/>
          <w:rtl/>
        </w:rPr>
        <w:t>ה</w:t>
      </w:r>
      <w:r>
        <w:rPr>
          <w:rtl/>
        </w:rPr>
        <w:t>אונים</w:t>
      </w:r>
      <w:r>
        <w:rPr>
          <w:rFonts w:hint="cs"/>
          <w:rtl/>
        </w:rPr>
        <w:t>,</w:t>
      </w:r>
      <w:r>
        <w:rPr>
          <w:rtl/>
        </w:rPr>
        <w:t xml:space="preserve"> </w:t>
      </w:r>
      <w:bookmarkStart w:id="10930" w:name="_ETM_Q21_262889"/>
      <w:bookmarkEnd w:id="10930"/>
      <w:r>
        <w:rPr>
          <w:rtl/>
        </w:rPr>
        <w:t xml:space="preserve">לאור </w:t>
      </w:r>
      <w:bookmarkStart w:id="10931" w:name="_ETM_Q21_263340"/>
      <w:bookmarkEnd w:id="10931"/>
      <w:r>
        <w:rPr>
          <w:rtl/>
        </w:rPr>
        <w:t>הה</w:t>
      </w:r>
      <w:r>
        <w:rPr>
          <w:rFonts w:hint="cs"/>
          <w:rtl/>
        </w:rPr>
        <w:t>פקר</w:t>
      </w:r>
      <w:r>
        <w:rPr>
          <w:rtl/>
        </w:rPr>
        <w:t xml:space="preserve"> </w:t>
      </w:r>
      <w:bookmarkStart w:id="10932" w:name="_ETM_Q21_264830"/>
      <w:bookmarkEnd w:id="10932"/>
      <w:r>
        <w:rPr>
          <w:rtl/>
        </w:rPr>
        <w:t xml:space="preserve">המתמשך </w:t>
      </w:r>
      <w:bookmarkStart w:id="10933" w:name="_ETM_Q21_266890"/>
      <w:bookmarkEnd w:id="10933"/>
      <w:r>
        <w:rPr>
          <w:rtl/>
        </w:rPr>
        <w:t xml:space="preserve">של </w:t>
      </w:r>
      <w:bookmarkStart w:id="10934" w:name="_ETM_Q21_267250"/>
      <w:bookmarkEnd w:id="10934"/>
      <w:r>
        <w:rPr>
          <w:rtl/>
        </w:rPr>
        <w:t xml:space="preserve">הממשלה </w:t>
      </w:r>
      <w:bookmarkStart w:id="10935" w:name="_ETM_Q21_267819"/>
      <w:bookmarkEnd w:id="10935"/>
      <w:r>
        <w:rPr>
          <w:rtl/>
        </w:rPr>
        <w:t xml:space="preserve">הזאת </w:t>
      </w:r>
      <w:bookmarkStart w:id="10936" w:name="_ETM_Q21_270020"/>
      <w:bookmarkEnd w:id="10936"/>
      <w:r>
        <w:rPr>
          <w:rFonts w:hint="cs"/>
          <w:rtl/>
        </w:rPr>
        <w:t>ב</w:t>
      </w:r>
      <w:r>
        <w:rPr>
          <w:rtl/>
        </w:rPr>
        <w:t xml:space="preserve">רצח </w:t>
      </w:r>
      <w:bookmarkStart w:id="10937" w:name="_ETM_Q21_270770"/>
      <w:bookmarkEnd w:id="10937"/>
      <w:r>
        <w:rPr>
          <w:rtl/>
        </w:rPr>
        <w:t xml:space="preserve">בניה </w:t>
      </w:r>
      <w:bookmarkStart w:id="10938" w:name="_ETM_Q21_271310"/>
      <w:bookmarkEnd w:id="10938"/>
      <w:r>
        <w:rPr>
          <w:rtl/>
        </w:rPr>
        <w:t>ובנותיה</w:t>
      </w:r>
      <w:r>
        <w:rPr>
          <w:rFonts w:hint="cs"/>
          <w:rtl/>
        </w:rPr>
        <w:t>.</w:t>
      </w:r>
      <w:r>
        <w:rPr>
          <w:rtl/>
        </w:rPr>
        <w:t xml:space="preserve"> </w:t>
      </w:r>
      <w:bookmarkStart w:id="10939" w:name="_ETM_Q21_274899"/>
      <w:bookmarkEnd w:id="10939"/>
      <w:r>
        <w:rPr>
          <w:rtl/>
        </w:rPr>
        <w:t xml:space="preserve">הרצח </w:t>
      </w:r>
      <w:bookmarkStart w:id="10940" w:name="_ETM_Q21_275500"/>
      <w:bookmarkEnd w:id="10940"/>
      <w:r>
        <w:rPr>
          <w:rtl/>
        </w:rPr>
        <w:t xml:space="preserve">לא </w:t>
      </w:r>
      <w:bookmarkStart w:id="10941" w:name="_ETM_Q21_275709"/>
      <w:bookmarkEnd w:id="10941"/>
      <w:r>
        <w:rPr>
          <w:rtl/>
        </w:rPr>
        <w:t xml:space="preserve">פוסח </w:t>
      </w:r>
      <w:bookmarkStart w:id="10942" w:name="_ETM_Q21_276189"/>
      <w:bookmarkEnd w:id="10942"/>
      <w:r>
        <w:rPr>
          <w:rtl/>
        </w:rPr>
        <w:t xml:space="preserve">על </w:t>
      </w:r>
      <w:bookmarkStart w:id="10943" w:name="_ETM_Q21_276369"/>
      <w:bookmarkEnd w:id="10943"/>
      <w:r>
        <w:rPr>
          <w:rtl/>
        </w:rPr>
        <w:t xml:space="preserve">אף </w:t>
      </w:r>
      <w:bookmarkStart w:id="10944" w:name="_ETM_Q21_276549"/>
      <w:bookmarkEnd w:id="10944"/>
      <w:r>
        <w:rPr>
          <w:rFonts w:hint="cs"/>
          <w:rtl/>
        </w:rPr>
        <w:t xml:space="preserve">אחד </w:t>
      </w:r>
      <w:r>
        <w:rPr>
          <w:rFonts w:hint="eastAsia"/>
          <w:rtl/>
        </w:rPr>
        <w:t>–</w:t>
      </w:r>
      <w:r>
        <w:rPr>
          <w:rtl/>
        </w:rPr>
        <w:t xml:space="preserve"> </w:t>
      </w:r>
      <w:bookmarkStart w:id="10945" w:name="_ETM_Q21_278030"/>
      <w:bookmarkEnd w:id="10945"/>
      <w:r>
        <w:rPr>
          <w:rtl/>
        </w:rPr>
        <w:t xml:space="preserve">לא </w:t>
      </w:r>
      <w:bookmarkStart w:id="10946" w:name="_ETM_Q21_278450"/>
      <w:bookmarkEnd w:id="10946"/>
      <w:r>
        <w:rPr>
          <w:rtl/>
        </w:rPr>
        <w:t>ילד</w:t>
      </w:r>
      <w:r>
        <w:rPr>
          <w:rFonts w:hint="cs"/>
          <w:rtl/>
        </w:rPr>
        <w:t>,</w:t>
      </w:r>
      <w:r>
        <w:rPr>
          <w:rtl/>
        </w:rPr>
        <w:t xml:space="preserve"> </w:t>
      </w:r>
      <w:bookmarkStart w:id="10947" w:name="_ETM_Q21_278959"/>
      <w:bookmarkEnd w:id="10947"/>
      <w:r>
        <w:rPr>
          <w:rtl/>
        </w:rPr>
        <w:t xml:space="preserve">לא </w:t>
      </w:r>
      <w:bookmarkStart w:id="10948" w:name="_ETM_Q21_279109"/>
      <w:bookmarkEnd w:id="10948"/>
      <w:r>
        <w:rPr>
          <w:rtl/>
        </w:rPr>
        <w:t>תינוק</w:t>
      </w:r>
      <w:r>
        <w:rPr>
          <w:rFonts w:hint="cs"/>
          <w:rtl/>
        </w:rPr>
        <w:t>,</w:t>
      </w:r>
      <w:r>
        <w:rPr>
          <w:rtl/>
        </w:rPr>
        <w:t xml:space="preserve"> </w:t>
      </w:r>
      <w:bookmarkStart w:id="10949" w:name="_ETM_Q21_279649"/>
      <w:bookmarkEnd w:id="10949"/>
      <w:r>
        <w:rPr>
          <w:rtl/>
        </w:rPr>
        <w:t xml:space="preserve">לא </w:t>
      </w:r>
      <w:bookmarkStart w:id="10950" w:name="_ETM_Q21_279920"/>
      <w:bookmarkEnd w:id="10950"/>
      <w:r>
        <w:rPr>
          <w:rtl/>
        </w:rPr>
        <w:t>אימא</w:t>
      </w:r>
      <w:r>
        <w:rPr>
          <w:rFonts w:hint="cs"/>
          <w:rtl/>
        </w:rPr>
        <w:t>,</w:t>
      </w:r>
      <w:r>
        <w:rPr>
          <w:rtl/>
        </w:rPr>
        <w:t xml:space="preserve"> </w:t>
      </w:r>
      <w:bookmarkStart w:id="10951" w:name="_ETM_Q21_280369"/>
      <w:bookmarkEnd w:id="10951"/>
      <w:r>
        <w:rPr>
          <w:rtl/>
        </w:rPr>
        <w:t xml:space="preserve">לא </w:t>
      </w:r>
      <w:bookmarkStart w:id="10952" w:name="_ETM_Q21_280520"/>
      <w:bookmarkEnd w:id="10952"/>
      <w:r>
        <w:rPr>
          <w:rtl/>
        </w:rPr>
        <w:t>זקנה</w:t>
      </w:r>
      <w:r>
        <w:rPr>
          <w:rFonts w:hint="cs"/>
          <w:rtl/>
        </w:rPr>
        <w:t>,</w:t>
      </w:r>
      <w:r>
        <w:rPr>
          <w:rtl/>
        </w:rPr>
        <w:t xml:space="preserve"> </w:t>
      </w:r>
      <w:bookmarkStart w:id="10953" w:name="_ETM_Q21_281179"/>
      <w:bookmarkEnd w:id="10953"/>
      <w:r>
        <w:rPr>
          <w:rtl/>
        </w:rPr>
        <w:t xml:space="preserve">לא </w:t>
      </w:r>
      <w:bookmarkStart w:id="10954" w:name="_ETM_Q21_281329"/>
      <w:bookmarkEnd w:id="10954"/>
      <w:r>
        <w:rPr>
          <w:rtl/>
        </w:rPr>
        <w:t>גבר</w:t>
      </w:r>
      <w:r>
        <w:rPr>
          <w:rFonts w:hint="cs"/>
          <w:rtl/>
        </w:rPr>
        <w:t>,</w:t>
      </w:r>
      <w:r>
        <w:rPr>
          <w:rtl/>
        </w:rPr>
        <w:t xml:space="preserve"> </w:t>
      </w:r>
      <w:bookmarkStart w:id="10955" w:name="_ETM_Q21_282440"/>
      <w:bookmarkEnd w:id="10955"/>
      <w:r>
        <w:rPr>
          <w:rtl/>
        </w:rPr>
        <w:t>לא</w:t>
      </w:r>
      <w:bookmarkStart w:id="10956" w:name="_ETM_Q21_282620"/>
      <w:bookmarkStart w:id="10957" w:name="_ETM_Q21_282980"/>
      <w:bookmarkEnd w:id="10956"/>
      <w:bookmarkEnd w:id="10957"/>
      <w:r>
        <w:rPr>
          <w:rFonts w:hint="cs"/>
          <w:rtl/>
        </w:rPr>
        <w:t xml:space="preserve"> מי שמ</w:t>
      </w:r>
      <w:r>
        <w:rPr>
          <w:rtl/>
        </w:rPr>
        <w:t xml:space="preserve">גיש </w:t>
      </w:r>
      <w:bookmarkStart w:id="10958" w:name="_ETM_Q21_283310"/>
      <w:bookmarkEnd w:id="10958"/>
      <w:r>
        <w:rPr>
          <w:rtl/>
        </w:rPr>
        <w:t xml:space="preserve">עזרה </w:t>
      </w:r>
      <w:bookmarkStart w:id="10959" w:name="_ETM_Q21_284510"/>
      <w:bookmarkEnd w:id="10959"/>
      <w:r>
        <w:rPr>
          <w:rtl/>
        </w:rPr>
        <w:t xml:space="preserve">וגם </w:t>
      </w:r>
      <w:bookmarkStart w:id="10960" w:name="_ETM_Q21_284990"/>
      <w:bookmarkEnd w:id="10960"/>
      <w:r>
        <w:rPr>
          <w:rtl/>
        </w:rPr>
        <w:t xml:space="preserve">לא </w:t>
      </w:r>
      <w:bookmarkStart w:id="10961" w:name="_ETM_Q21_285200"/>
      <w:bookmarkEnd w:id="10961"/>
      <w:r>
        <w:rPr>
          <w:rtl/>
        </w:rPr>
        <w:t>רופא</w:t>
      </w:r>
      <w:r>
        <w:rPr>
          <w:rFonts w:hint="cs"/>
          <w:rtl/>
        </w:rPr>
        <w:t>.</w:t>
      </w:r>
      <w:r>
        <w:rPr>
          <w:rtl/>
        </w:rPr>
        <w:t xml:space="preserve"> </w:t>
      </w:r>
      <w:bookmarkStart w:id="10962" w:name="_ETM_Q21_288299"/>
      <w:bookmarkEnd w:id="10962"/>
      <w:r>
        <w:rPr>
          <w:rtl/>
        </w:rPr>
        <w:t xml:space="preserve">הרצח </w:t>
      </w:r>
      <w:bookmarkStart w:id="10963" w:name="_ETM_Q21_289169"/>
      <w:bookmarkEnd w:id="10963"/>
      <w:r>
        <w:rPr>
          <w:rtl/>
        </w:rPr>
        <w:t xml:space="preserve">החמישי </w:t>
      </w:r>
      <w:bookmarkStart w:id="10964" w:name="_ETM_Q21_290249"/>
      <w:bookmarkEnd w:id="10964"/>
      <w:r>
        <w:rPr>
          <w:rtl/>
        </w:rPr>
        <w:t>היום</w:t>
      </w:r>
      <w:r>
        <w:rPr>
          <w:rFonts w:hint="cs"/>
          <w:rtl/>
        </w:rPr>
        <w:t>;</w:t>
      </w:r>
      <w:r>
        <w:rPr>
          <w:rtl/>
        </w:rPr>
        <w:t xml:space="preserve"> </w:t>
      </w:r>
      <w:bookmarkStart w:id="10965" w:name="_ETM_Q21_291540"/>
      <w:bookmarkEnd w:id="10965"/>
      <w:r>
        <w:rPr>
          <w:rtl/>
        </w:rPr>
        <w:t>החמישי</w:t>
      </w:r>
      <w:r>
        <w:rPr>
          <w:rFonts w:hint="cs"/>
          <w:rtl/>
        </w:rPr>
        <w:t>,</w:t>
      </w:r>
      <w:r>
        <w:rPr>
          <w:rtl/>
        </w:rPr>
        <w:t xml:space="preserve"> </w:t>
      </w:r>
      <w:bookmarkStart w:id="10966" w:name="_ETM_Q21_292860"/>
      <w:bookmarkEnd w:id="10966"/>
      <w:r>
        <w:rPr>
          <w:rtl/>
        </w:rPr>
        <w:t xml:space="preserve">אתם </w:t>
      </w:r>
      <w:bookmarkStart w:id="10967" w:name="_ETM_Q21_293130"/>
      <w:bookmarkEnd w:id="10967"/>
      <w:r>
        <w:rPr>
          <w:rtl/>
        </w:rPr>
        <w:t>שומעים</w:t>
      </w:r>
      <w:r>
        <w:rPr>
          <w:rFonts w:hint="cs"/>
          <w:rtl/>
        </w:rPr>
        <w:t>?</w:t>
      </w:r>
      <w:r>
        <w:rPr>
          <w:rtl/>
        </w:rPr>
        <w:t xml:space="preserve"> </w:t>
      </w:r>
      <w:bookmarkStart w:id="10968" w:name="_ETM_Q21_294120"/>
      <w:bookmarkEnd w:id="10968"/>
      <w:r>
        <w:rPr>
          <w:rtl/>
        </w:rPr>
        <w:t>החמישי</w:t>
      </w:r>
      <w:r>
        <w:rPr>
          <w:rFonts w:hint="cs"/>
          <w:rtl/>
        </w:rPr>
        <w:t>.</w:t>
      </w:r>
      <w:r>
        <w:rPr>
          <w:rtl/>
        </w:rPr>
        <w:t xml:space="preserve"> </w:t>
      </w:r>
      <w:bookmarkStart w:id="10969" w:name="_ETM_Q21_296490"/>
      <w:bookmarkEnd w:id="10969"/>
      <w:r>
        <w:rPr>
          <w:rtl/>
        </w:rPr>
        <w:t>רופא</w:t>
      </w:r>
      <w:r>
        <w:rPr>
          <w:rFonts w:hint="cs"/>
          <w:rtl/>
        </w:rPr>
        <w:t>,</w:t>
      </w:r>
      <w:r>
        <w:rPr>
          <w:rtl/>
        </w:rPr>
        <w:t xml:space="preserve"> </w:t>
      </w:r>
      <w:bookmarkStart w:id="10970" w:name="_ETM_Q21_298580"/>
      <w:bookmarkEnd w:id="10970"/>
      <w:r>
        <w:rPr>
          <w:rtl/>
        </w:rPr>
        <w:t xml:space="preserve">עבדאללה </w:t>
      </w:r>
      <w:bookmarkStart w:id="10971" w:name="_ETM_Q21_299210"/>
      <w:bookmarkEnd w:id="10971"/>
      <w:r>
        <w:rPr>
          <w:rFonts w:hint="cs"/>
          <w:rtl/>
        </w:rPr>
        <w:t xml:space="preserve">עווד, </w:t>
      </w:r>
      <w:r>
        <w:rPr>
          <w:rtl/>
        </w:rPr>
        <w:t xml:space="preserve">שישב </w:t>
      </w:r>
      <w:bookmarkStart w:id="10972" w:name="_ETM_Q21_302060"/>
      <w:bookmarkEnd w:id="10972"/>
      <w:r>
        <w:rPr>
          <w:rtl/>
        </w:rPr>
        <w:t xml:space="preserve">במרפאה </w:t>
      </w:r>
      <w:bookmarkStart w:id="10973" w:name="_ETM_Q21_302630"/>
      <w:bookmarkEnd w:id="10973"/>
      <w:r>
        <w:rPr>
          <w:rtl/>
        </w:rPr>
        <w:t xml:space="preserve">שלו </w:t>
      </w:r>
      <w:bookmarkStart w:id="10974" w:name="_ETM_Q21_303259"/>
      <w:bookmarkEnd w:id="10974"/>
      <w:r>
        <w:rPr>
          <w:rtl/>
        </w:rPr>
        <w:t>לעזור</w:t>
      </w:r>
      <w:r>
        <w:rPr>
          <w:rFonts w:hint="cs"/>
          <w:rtl/>
        </w:rPr>
        <w:t>,</w:t>
      </w:r>
      <w:r>
        <w:rPr>
          <w:rtl/>
        </w:rPr>
        <w:t xml:space="preserve"> </w:t>
      </w:r>
      <w:bookmarkStart w:id="10975" w:name="_ETM_Q21_303890"/>
      <w:bookmarkEnd w:id="10975"/>
      <w:r>
        <w:rPr>
          <w:rtl/>
        </w:rPr>
        <w:t xml:space="preserve">לעשות </w:t>
      </w:r>
      <w:bookmarkStart w:id="10976" w:name="_ETM_Q21_304250"/>
      <w:bookmarkEnd w:id="10976"/>
      <w:r>
        <w:rPr>
          <w:rtl/>
        </w:rPr>
        <w:t xml:space="preserve">את </w:t>
      </w:r>
      <w:bookmarkStart w:id="10977" w:name="_ETM_Q21_304399"/>
      <w:bookmarkEnd w:id="10977"/>
      <w:r>
        <w:rPr>
          <w:rtl/>
        </w:rPr>
        <w:t xml:space="preserve">העבודה </w:t>
      </w:r>
      <w:bookmarkStart w:id="10978" w:name="_ETM_Q21_304880"/>
      <w:bookmarkEnd w:id="10978"/>
      <w:r>
        <w:rPr>
          <w:rtl/>
        </w:rPr>
        <w:t>שלו</w:t>
      </w:r>
      <w:r>
        <w:rPr>
          <w:rFonts w:hint="cs"/>
          <w:rtl/>
        </w:rPr>
        <w:t>,</w:t>
      </w:r>
      <w:r>
        <w:rPr>
          <w:rtl/>
        </w:rPr>
        <w:t xml:space="preserve"> </w:t>
      </w:r>
      <w:bookmarkStart w:id="10979" w:name="_ETM_Q21_305689"/>
      <w:bookmarkEnd w:id="10979"/>
      <w:r>
        <w:rPr>
          <w:rtl/>
        </w:rPr>
        <w:t xml:space="preserve">לטפל </w:t>
      </w:r>
      <w:bookmarkStart w:id="10980" w:name="_ETM_Q21_306409"/>
      <w:bookmarkEnd w:id="10980"/>
      <w:r>
        <w:rPr>
          <w:rtl/>
        </w:rPr>
        <w:t xml:space="preserve">באנשים </w:t>
      </w:r>
      <w:bookmarkStart w:id="10981" w:name="_ETM_Q21_306950"/>
      <w:bookmarkEnd w:id="10981"/>
      <w:r>
        <w:rPr>
          <w:rtl/>
        </w:rPr>
        <w:t>החולים</w:t>
      </w:r>
      <w:r>
        <w:rPr>
          <w:rFonts w:hint="cs"/>
          <w:rtl/>
        </w:rPr>
        <w:t>.</w:t>
      </w:r>
      <w:r w:rsidR="008F1E94">
        <w:rPr>
          <w:rFonts w:hint="cs"/>
          <w:rtl/>
        </w:rPr>
        <w:t xml:space="preserve"> </w:t>
      </w:r>
      <w:bookmarkStart w:id="10982" w:name="_ETM_Q21_288265"/>
      <w:bookmarkStart w:id="10983" w:name="_ETM_Q21_288386"/>
      <w:bookmarkStart w:id="10984" w:name="_ETM_Q21_288473"/>
      <w:bookmarkStart w:id="10985" w:name="_ETM_Q21_288581"/>
      <w:bookmarkStart w:id="10986" w:name="_ETM_Q21_310620"/>
      <w:bookmarkEnd w:id="10982"/>
      <w:bookmarkEnd w:id="10983"/>
      <w:bookmarkEnd w:id="10984"/>
      <w:bookmarkEnd w:id="10985"/>
      <w:bookmarkEnd w:id="10986"/>
      <w:r>
        <w:rPr>
          <w:rtl/>
        </w:rPr>
        <w:t>תגידו</w:t>
      </w:r>
      <w:r>
        <w:rPr>
          <w:rFonts w:hint="cs"/>
          <w:rtl/>
        </w:rPr>
        <w:t>,</w:t>
      </w:r>
      <w:r>
        <w:rPr>
          <w:rtl/>
        </w:rPr>
        <w:t xml:space="preserve"> </w:t>
      </w:r>
      <w:bookmarkStart w:id="10987" w:name="_ETM_Q21_313510"/>
      <w:bookmarkEnd w:id="10987"/>
      <w:r>
        <w:rPr>
          <w:rtl/>
        </w:rPr>
        <w:t>תגיד</w:t>
      </w:r>
      <w:bookmarkStart w:id="10988" w:name="_ETM_Q21_313870"/>
      <w:bookmarkEnd w:id="10988"/>
      <w:r>
        <w:rPr>
          <w:rFonts w:hint="cs"/>
          <w:rtl/>
        </w:rPr>
        <w:t>ו</w:t>
      </w:r>
      <w:r>
        <w:rPr>
          <w:rtl/>
        </w:rPr>
        <w:t xml:space="preserve"> </w:t>
      </w:r>
      <w:bookmarkStart w:id="10989" w:name="_ETM_Q21_313830"/>
      <w:bookmarkEnd w:id="10989"/>
      <w:r>
        <w:rPr>
          <w:rtl/>
        </w:rPr>
        <w:t>אתם</w:t>
      </w:r>
      <w:r>
        <w:rPr>
          <w:rFonts w:hint="cs"/>
          <w:rtl/>
        </w:rPr>
        <w:t>,</w:t>
      </w:r>
      <w:r>
        <w:rPr>
          <w:rtl/>
        </w:rPr>
        <w:t xml:space="preserve"> </w:t>
      </w:r>
      <w:bookmarkStart w:id="10990" w:name="_ETM_Q21_314310"/>
      <w:bookmarkEnd w:id="10990"/>
      <w:r>
        <w:rPr>
          <w:rtl/>
        </w:rPr>
        <w:t xml:space="preserve">שיושבים </w:t>
      </w:r>
      <w:bookmarkStart w:id="10991" w:name="_ETM_Q21_315150"/>
      <w:bookmarkEnd w:id="10991"/>
      <w:r>
        <w:rPr>
          <w:rtl/>
        </w:rPr>
        <w:t>בממשלה</w:t>
      </w:r>
      <w:r>
        <w:rPr>
          <w:rFonts w:hint="cs"/>
          <w:rtl/>
        </w:rPr>
        <w:t>,</w:t>
      </w:r>
      <w:r>
        <w:rPr>
          <w:rtl/>
        </w:rPr>
        <w:t xml:space="preserve"> </w:t>
      </w:r>
      <w:bookmarkStart w:id="10992" w:name="_ETM_Q21_316980"/>
      <w:bookmarkEnd w:id="10992"/>
      <w:r>
        <w:rPr>
          <w:rtl/>
        </w:rPr>
        <w:t>אתם</w:t>
      </w:r>
      <w:r>
        <w:rPr>
          <w:rFonts w:hint="cs"/>
          <w:rtl/>
        </w:rPr>
        <w:t>,</w:t>
      </w:r>
      <w:r>
        <w:rPr>
          <w:rtl/>
        </w:rPr>
        <w:t xml:space="preserve"> </w:t>
      </w:r>
      <w:bookmarkStart w:id="10993" w:name="_ETM_Q21_317370"/>
      <w:bookmarkEnd w:id="10993"/>
      <w:r>
        <w:rPr>
          <w:rtl/>
        </w:rPr>
        <w:t xml:space="preserve">שיושבים </w:t>
      </w:r>
      <w:bookmarkStart w:id="10994" w:name="_ETM_Q21_318000"/>
      <w:bookmarkEnd w:id="10994"/>
      <w:r>
        <w:rPr>
          <w:rtl/>
        </w:rPr>
        <w:t xml:space="preserve">בקואליציה </w:t>
      </w:r>
      <w:bookmarkStart w:id="10995" w:name="_ETM_Q21_318870"/>
      <w:bookmarkEnd w:id="10995"/>
      <w:r>
        <w:rPr>
          <w:rtl/>
        </w:rPr>
        <w:t xml:space="preserve">ויש </w:t>
      </w:r>
      <w:bookmarkStart w:id="10996" w:name="_ETM_Q21_319169"/>
      <w:bookmarkEnd w:id="10996"/>
      <w:r>
        <w:rPr>
          <w:rtl/>
        </w:rPr>
        <w:t xml:space="preserve">לכם </w:t>
      </w:r>
      <w:bookmarkStart w:id="10997" w:name="_ETM_Q21_319470"/>
      <w:bookmarkEnd w:id="10997"/>
      <w:r>
        <w:rPr>
          <w:rtl/>
        </w:rPr>
        <w:t xml:space="preserve">אצבעות </w:t>
      </w:r>
      <w:bookmarkStart w:id="10998" w:name="_ETM_Q21_320010"/>
      <w:bookmarkEnd w:id="10998"/>
      <w:r>
        <w:rPr>
          <w:rtl/>
        </w:rPr>
        <w:t xml:space="preserve">שיכולות </w:t>
      </w:r>
      <w:bookmarkStart w:id="10999" w:name="_ETM_Q21_320669"/>
      <w:bookmarkEnd w:id="10999"/>
      <w:r>
        <w:rPr>
          <w:rtl/>
        </w:rPr>
        <w:t xml:space="preserve">להצביע </w:t>
      </w:r>
      <w:bookmarkStart w:id="11000" w:name="_ETM_Q21_321360"/>
      <w:bookmarkStart w:id="11001" w:name="_ETM_Q21_321990"/>
      <w:bookmarkEnd w:id="11000"/>
      <w:bookmarkEnd w:id="11001"/>
      <w:r>
        <w:rPr>
          <w:rFonts w:hint="cs"/>
          <w:rtl/>
        </w:rPr>
        <w:t>ו</w:t>
      </w:r>
      <w:r>
        <w:rPr>
          <w:rtl/>
        </w:rPr>
        <w:t xml:space="preserve">לשנות </w:t>
      </w:r>
      <w:bookmarkStart w:id="11002" w:name="_ETM_Q21_322590"/>
      <w:bookmarkEnd w:id="11002"/>
      <w:r>
        <w:rPr>
          <w:rtl/>
        </w:rPr>
        <w:t>מציאו</w:t>
      </w:r>
      <w:r>
        <w:rPr>
          <w:rFonts w:hint="cs"/>
          <w:rtl/>
        </w:rPr>
        <w:t xml:space="preserve">ת </w:t>
      </w:r>
      <w:r>
        <w:rPr>
          <w:rFonts w:hint="eastAsia"/>
          <w:rtl/>
        </w:rPr>
        <w:t>–</w:t>
      </w:r>
      <w:r>
        <w:rPr>
          <w:rtl/>
        </w:rPr>
        <w:t xml:space="preserve"> </w:t>
      </w:r>
      <w:bookmarkStart w:id="11003" w:name="_ETM_Q21_326180"/>
      <w:bookmarkEnd w:id="11003"/>
      <w:r>
        <w:rPr>
          <w:rtl/>
        </w:rPr>
        <w:t xml:space="preserve">אתם </w:t>
      </w:r>
      <w:bookmarkStart w:id="11004" w:name="_ETM_Q21_328450"/>
      <w:bookmarkEnd w:id="11004"/>
      <w:r>
        <w:rPr>
          <w:rtl/>
        </w:rPr>
        <w:t xml:space="preserve">לא </w:t>
      </w:r>
      <w:bookmarkStart w:id="11005" w:name="_ETM_Q21_328750"/>
      <w:bookmarkEnd w:id="11005"/>
      <w:r>
        <w:rPr>
          <w:rtl/>
        </w:rPr>
        <w:t>מרגיש</w:t>
      </w:r>
      <w:r>
        <w:rPr>
          <w:rFonts w:hint="cs"/>
          <w:rtl/>
        </w:rPr>
        <w:t>ים</w:t>
      </w:r>
      <w:r>
        <w:rPr>
          <w:rtl/>
        </w:rPr>
        <w:t xml:space="preserve"> </w:t>
      </w:r>
      <w:bookmarkStart w:id="11006" w:name="_ETM_Q21_329630"/>
      <w:bookmarkEnd w:id="11006"/>
      <w:r>
        <w:rPr>
          <w:rtl/>
        </w:rPr>
        <w:t>בושה</w:t>
      </w:r>
      <w:r>
        <w:rPr>
          <w:rFonts w:hint="cs"/>
          <w:rtl/>
        </w:rPr>
        <w:t>?</w:t>
      </w:r>
      <w:r>
        <w:rPr>
          <w:rtl/>
        </w:rPr>
        <w:t xml:space="preserve"> </w:t>
      </w:r>
      <w:bookmarkStart w:id="11007" w:name="_ETM_Q21_331580"/>
      <w:bookmarkEnd w:id="11007"/>
      <w:r>
        <w:rPr>
          <w:rtl/>
        </w:rPr>
        <w:t xml:space="preserve">לא </w:t>
      </w:r>
      <w:bookmarkStart w:id="11008" w:name="_ETM_Q21_331850"/>
      <w:bookmarkEnd w:id="11008"/>
      <w:r>
        <w:rPr>
          <w:rtl/>
        </w:rPr>
        <w:t xml:space="preserve">מרגישים </w:t>
      </w:r>
      <w:bookmarkStart w:id="11009" w:name="_ETM_Q21_332510"/>
      <w:bookmarkEnd w:id="11009"/>
      <w:r>
        <w:rPr>
          <w:rtl/>
        </w:rPr>
        <w:t xml:space="preserve">חובה </w:t>
      </w:r>
      <w:bookmarkStart w:id="11010" w:name="_ETM_Q21_333069"/>
      <w:bookmarkEnd w:id="11010"/>
      <w:r>
        <w:rPr>
          <w:rtl/>
        </w:rPr>
        <w:t xml:space="preserve">לקום </w:t>
      </w:r>
      <w:bookmarkStart w:id="11011" w:name="_ETM_Q21_333549"/>
      <w:bookmarkEnd w:id="11011"/>
      <w:r>
        <w:rPr>
          <w:rtl/>
        </w:rPr>
        <w:t>ולע</w:t>
      </w:r>
      <w:r>
        <w:rPr>
          <w:rFonts w:hint="cs"/>
          <w:rtl/>
        </w:rPr>
        <w:t xml:space="preserve">שות </w:t>
      </w:r>
      <w:bookmarkStart w:id="11012" w:name="_ETM_Q21_335454"/>
      <w:bookmarkEnd w:id="11012"/>
      <w:r>
        <w:rPr>
          <w:rFonts w:hint="cs"/>
          <w:rtl/>
        </w:rPr>
        <w:t>מעשה?</w:t>
      </w:r>
      <w:r>
        <w:rPr>
          <w:rtl/>
        </w:rPr>
        <w:t xml:space="preserve"> </w:t>
      </w:r>
      <w:bookmarkStart w:id="11013" w:name="_ETM_Q21_334530"/>
      <w:bookmarkStart w:id="11014" w:name="_ETM_Q21_339590"/>
      <w:bookmarkEnd w:id="11013"/>
      <w:bookmarkEnd w:id="11014"/>
      <w:r>
        <w:rPr>
          <w:rtl/>
        </w:rPr>
        <w:t xml:space="preserve">מה </w:t>
      </w:r>
      <w:bookmarkStart w:id="11015" w:name="_ETM_Q21_339889"/>
      <w:bookmarkEnd w:id="11015"/>
      <w:r>
        <w:rPr>
          <w:rtl/>
        </w:rPr>
        <w:t xml:space="preserve">באמת </w:t>
      </w:r>
      <w:bookmarkStart w:id="11016" w:name="_ETM_Q21_340250"/>
      <w:bookmarkEnd w:id="11016"/>
      <w:r>
        <w:rPr>
          <w:rtl/>
        </w:rPr>
        <w:t xml:space="preserve">אפשר </w:t>
      </w:r>
      <w:bookmarkStart w:id="11017" w:name="_ETM_Q21_340639"/>
      <w:bookmarkEnd w:id="11017"/>
      <w:r>
        <w:rPr>
          <w:rtl/>
        </w:rPr>
        <w:t xml:space="preserve">עוד </w:t>
      </w:r>
      <w:bookmarkStart w:id="11018" w:name="_ETM_Q21_340819"/>
      <w:bookmarkEnd w:id="11018"/>
      <w:r>
        <w:rPr>
          <w:rtl/>
        </w:rPr>
        <w:t xml:space="preserve">יותר </w:t>
      </w:r>
      <w:bookmarkStart w:id="11019" w:name="_ETM_Q21_341150"/>
      <w:bookmarkEnd w:id="11019"/>
      <w:r>
        <w:rPr>
          <w:rtl/>
        </w:rPr>
        <w:t>להגיד</w:t>
      </w:r>
      <w:r>
        <w:rPr>
          <w:rFonts w:hint="cs"/>
          <w:rtl/>
        </w:rPr>
        <w:t>?</w:t>
      </w:r>
      <w:r>
        <w:rPr>
          <w:rtl/>
        </w:rPr>
        <w:t xml:space="preserve"> </w:t>
      </w:r>
      <w:bookmarkStart w:id="11020" w:name="_ETM_Q21_344220"/>
      <w:bookmarkEnd w:id="11020"/>
      <w:r>
        <w:rPr>
          <w:rtl/>
        </w:rPr>
        <w:t xml:space="preserve">ראש </w:t>
      </w:r>
      <w:bookmarkStart w:id="11021" w:name="_ETM_Q21_344520"/>
      <w:bookmarkEnd w:id="11021"/>
      <w:r>
        <w:rPr>
          <w:rtl/>
        </w:rPr>
        <w:t xml:space="preserve">הממשלה </w:t>
      </w:r>
      <w:bookmarkStart w:id="11022" w:name="_ETM_Q21_345090"/>
      <w:bookmarkEnd w:id="11022"/>
      <w:r>
        <w:rPr>
          <w:rtl/>
        </w:rPr>
        <w:t xml:space="preserve">חשב </w:t>
      </w:r>
      <w:bookmarkStart w:id="11023" w:name="_ETM_Q21_345480"/>
      <w:bookmarkEnd w:id="11023"/>
      <w:r>
        <w:rPr>
          <w:rtl/>
        </w:rPr>
        <w:t xml:space="preserve">שהוא </w:t>
      </w:r>
      <w:bookmarkStart w:id="11024" w:name="_ETM_Q21_345790"/>
      <w:bookmarkEnd w:id="11024"/>
      <w:r>
        <w:rPr>
          <w:rtl/>
        </w:rPr>
        <w:t xml:space="preserve">ממנה </w:t>
      </w:r>
      <w:bookmarkStart w:id="11025" w:name="_ETM_Q21_347319"/>
      <w:bookmarkStart w:id="11026" w:name="_ETM_Q21_347500"/>
      <w:bookmarkEnd w:id="11025"/>
      <w:bookmarkEnd w:id="11026"/>
      <w:r>
        <w:rPr>
          <w:rFonts w:hint="cs"/>
          <w:rtl/>
        </w:rPr>
        <w:t>ראש מטה</w:t>
      </w:r>
      <w:r>
        <w:rPr>
          <w:rtl/>
        </w:rPr>
        <w:t xml:space="preserve"> </w:t>
      </w:r>
      <w:bookmarkStart w:id="11027" w:name="_ETM_Q21_348340"/>
      <w:bookmarkEnd w:id="11027"/>
      <w:r>
        <w:rPr>
          <w:rtl/>
        </w:rPr>
        <w:t xml:space="preserve">למלחמה </w:t>
      </w:r>
      <w:bookmarkStart w:id="11028" w:name="_ETM_Q21_349209"/>
      <w:bookmarkEnd w:id="11028"/>
      <w:r>
        <w:rPr>
          <w:rFonts w:hint="cs"/>
          <w:rtl/>
        </w:rPr>
        <w:t xml:space="preserve">בפשיעה בחברה הערבית </w:t>
      </w:r>
      <w:r>
        <w:rPr>
          <w:rFonts w:hint="eastAsia"/>
          <w:rtl/>
        </w:rPr>
        <w:t>–</w:t>
      </w:r>
      <w:r>
        <w:rPr>
          <w:rFonts w:hint="cs"/>
          <w:rtl/>
        </w:rPr>
        <w:t xml:space="preserve"> </w:t>
      </w:r>
      <w:bookmarkStart w:id="11029" w:name="_ETM_Q21_349389"/>
      <w:bookmarkStart w:id="11030" w:name="_ETM_Q21_349810"/>
      <w:bookmarkStart w:id="11031" w:name="_ETM_Q21_350290"/>
      <w:bookmarkStart w:id="11032" w:name="_ETM_Q21_351980"/>
      <w:bookmarkEnd w:id="11029"/>
      <w:bookmarkEnd w:id="11030"/>
      <w:bookmarkEnd w:id="11031"/>
      <w:bookmarkEnd w:id="11032"/>
      <w:r>
        <w:rPr>
          <w:rtl/>
        </w:rPr>
        <w:t>זהו</w:t>
      </w:r>
      <w:r>
        <w:rPr>
          <w:rFonts w:hint="cs"/>
          <w:rtl/>
        </w:rPr>
        <w:t>,</w:t>
      </w:r>
      <w:r>
        <w:rPr>
          <w:rtl/>
        </w:rPr>
        <w:t xml:space="preserve"> </w:t>
      </w:r>
      <w:bookmarkStart w:id="11033" w:name="_ETM_Q21_352430"/>
      <w:bookmarkEnd w:id="11033"/>
      <w:r>
        <w:rPr>
          <w:rtl/>
        </w:rPr>
        <w:t xml:space="preserve">מספיק </w:t>
      </w:r>
      <w:bookmarkStart w:id="11034" w:name="_ETM_Q21_352880"/>
      <w:bookmarkEnd w:id="11034"/>
      <w:r>
        <w:rPr>
          <w:rtl/>
        </w:rPr>
        <w:t xml:space="preserve">לנו </w:t>
      </w:r>
      <w:bookmarkStart w:id="11035" w:name="_ETM_Q21_353180"/>
      <w:bookmarkEnd w:id="11035"/>
      <w:r>
        <w:rPr>
          <w:rtl/>
        </w:rPr>
        <w:t>השם</w:t>
      </w:r>
      <w:r>
        <w:rPr>
          <w:rFonts w:hint="cs"/>
          <w:rtl/>
        </w:rPr>
        <w:t>.</w:t>
      </w:r>
      <w:r>
        <w:rPr>
          <w:rtl/>
        </w:rPr>
        <w:t xml:space="preserve"> </w:t>
      </w:r>
      <w:bookmarkStart w:id="11036" w:name="_ETM_Q21_354760"/>
      <w:bookmarkEnd w:id="11036"/>
      <w:r>
        <w:rPr>
          <w:rtl/>
        </w:rPr>
        <w:t xml:space="preserve">מישהו </w:t>
      </w:r>
      <w:bookmarkStart w:id="11037" w:name="_ETM_Q21_355150"/>
      <w:bookmarkEnd w:id="11037"/>
      <w:r>
        <w:rPr>
          <w:rtl/>
        </w:rPr>
        <w:t xml:space="preserve">יכול </w:t>
      </w:r>
      <w:bookmarkStart w:id="11038" w:name="_ETM_Q21_355630"/>
      <w:bookmarkEnd w:id="11038"/>
      <w:r>
        <w:rPr>
          <w:rtl/>
        </w:rPr>
        <w:t xml:space="preserve">להגיד </w:t>
      </w:r>
      <w:bookmarkStart w:id="11039" w:name="_ETM_Q21_356050"/>
      <w:bookmarkEnd w:id="11039"/>
      <w:r>
        <w:rPr>
          <w:rtl/>
        </w:rPr>
        <w:t xml:space="preserve">לנו </w:t>
      </w:r>
      <w:bookmarkStart w:id="11040" w:name="_ETM_Q21_357210"/>
      <w:bookmarkEnd w:id="11040"/>
      <w:r>
        <w:rPr>
          <w:rtl/>
        </w:rPr>
        <w:t xml:space="preserve">מה </w:t>
      </w:r>
      <w:bookmarkStart w:id="11041" w:name="_ETM_Q21_357570"/>
      <w:bookmarkEnd w:id="11041"/>
      <w:r>
        <w:rPr>
          <w:rtl/>
        </w:rPr>
        <w:t xml:space="preserve">הוא </w:t>
      </w:r>
      <w:bookmarkStart w:id="11042" w:name="_ETM_Q21_357750"/>
      <w:bookmarkEnd w:id="11042"/>
      <w:r>
        <w:rPr>
          <w:rtl/>
        </w:rPr>
        <w:t xml:space="preserve">עשה </w:t>
      </w:r>
      <w:bookmarkStart w:id="11043" w:name="_ETM_Q21_357990"/>
      <w:bookmarkEnd w:id="11043"/>
      <w:r>
        <w:rPr>
          <w:rtl/>
        </w:rPr>
        <w:t>מאז</w:t>
      </w:r>
      <w:r>
        <w:rPr>
          <w:rFonts w:hint="cs"/>
          <w:rtl/>
        </w:rPr>
        <w:t>?</w:t>
      </w:r>
      <w:r>
        <w:rPr>
          <w:rtl/>
        </w:rPr>
        <w:t xml:space="preserve"> </w:t>
      </w:r>
      <w:bookmarkStart w:id="11044" w:name="_ETM_Q21_360290"/>
      <w:bookmarkEnd w:id="11044"/>
      <w:r>
        <w:rPr>
          <w:rtl/>
        </w:rPr>
        <w:t xml:space="preserve">מישהו </w:t>
      </w:r>
      <w:bookmarkStart w:id="11045" w:name="_ETM_Q21_360800"/>
      <w:bookmarkEnd w:id="11045"/>
      <w:r>
        <w:rPr>
          <w:rtl/>
        </w:rPr>
        <w:t xml:space="preserve">יכול </w:t>
      </w:r>
      <w:bookmarkStart w:id="11046" w:name="_ETM_Q21_361340"/>
      <w:bookmarkEnd w:id="11046"/>
      <w:r>
        <w:rPr>
          <w:rtl/>
        </w:rPr>
        <w:t xml:space="preserve">להגיד </w:t>
      </w:r>
      <w:bookmarkStart w:id="11047" w:name="_ETM_Q21_361879"/>
      <w:bookmarkEnd w:id="11047"/>
      <w:r>
        <w:rPr>
          <w:rtl/>
        </w:rPr>
        <w:t xml:space="preserve">לנו </w:t>
      </w:r>
      <w:bookmarkStart w:id="11048" w:name="_ETM_Q21_362330"/>
      <w:bookmarkEnd w:id="11048"/>
      <w:r>
        <w:rPr>
          <w:rtl/>
        </w:rPr>
        <w:t xml:space="preserve">מה </w:t>
      </w:r>
      <w:bookmarkStart w:id="11049" w:name="_ETM_Q21_362870"/>
      <w:bookmarkEnd w:id="11049"/>
      <w:r>
        <w:rPr>
          <w:rFonts w:hint="cs"/>
          <w:rtl/>
        </w:rPr>
        <w:t xml:space="preserve">עם </w:t>
      </w:r>
      <w:r>
        <w:rPr>
          <w:rtl/>
        </w:rPr>
        <w:t>הת</w:t>
      </w:r>
      <w:r>
        <w:rPr>
          <w:rFonts w:hint="cs"/>
          <w:rtl/>
        </w:rPr>
        <w:t>ו</w:t>
      </w:r>
      <w:r>
        <w:rPr>
          <w:rtl/>
        </w:rPr>
        <w:t>כני</w:t>
      </w:r>
      <w:r>
        <w:rPr>
          <w:rFonts w:hint="cs"/>
          <w:rtl/>
        </w:rPr>
        <w:t>ו</w:t>
      </w:r>
      <w:r>
        <w:rPr>
          <w:rtl/>
        </w:rPr>
        <w:t xml:space="preserve">ת </w:t>
      </w:r>
      <w:bookmarkStart w:id="11050" w:name="_ETM_Q21_364510"/>
      <w:bookmarkEnd w:id="11050"/>
      <w:r>
        <w:rPr>
          <w:rtl/>
        </w:rPr>
        <w:t xml:space="preserve">של </w:t>
      </w:r>
      <w:bookmarkStart w:id="11051" w:name="_ETM_Q21_364810"/>
      <w:bookmarkEnd w:id="11051"/>
      <w:r>
        <w:rPr>
          <w:rtl/>
        </w:rPr>
        <w:t xml:space="preserve">החברה </w:t>
      </w:r>
      <w:bookmarkStart w:id="11052" w:name="_ETM_Q21_365590"/>
      <w:bookmarkEnd w:id="11052"/>
      <w:r>
        <w:rPr>
          <w:rtl/>
        </w:rPr>
        <w:t>הערבית</w:t>
      </w:r>
      <w:r>
        <w:rPr>
          <w:rFonts w:hint="cs"/>
          <w:rtl/>
        </w:rPr>
        <w:t>, שאין ספק,</w:t>
      </w:r>
      <w:r>
        <w:rPr>
          <w:rtl/>
        </w:rPr>
        <w:t xml:space="preserve"> </w:t>
      </w:r>
      <w:bookmarkStart w:id="11053" w:name="_ETM_Q21_368359"/>
      <w:bookmarkEnd w:id="11053"/>
      <w:r>
        <w:rPr>
          <w:rtl/>
        </w:rPr>
        <w:t xml:space="preserve">כל </w:t>
      </w:r>
      <w:bookmarkStart w:id="11054" w:name="_ETM_Q21_368809"/>
      <w:bookmarkEnd w:id="11054"/>
      <w:r>
        <w:rPr>
          <w:rtl/>
        </w:rPr>
        <w:t>התוכניות</w:t>
      </w:r>
      <w:r>
        <w:rPr>
          <w:rFonts w:hint="cs"/>
          <w:rtl/>
        </w:rPr>
        <w:t xml:space="preserve"> סבוכות </w:t>
      </w:r>
      <w:bookmarkStart w:id="11055" w:name="_ETM_Q21_369240"/>
      <w:bookmarkEnd w:id="11055"/>
      <w:r>
        <w:rPr>
          <w:rFonts w:hint="cs"/>
          <w:rtl/>
        </w:rPr>
        <w:t xml:space="preserve">אחת בשנייה וכולן </w:t>
      </w:r>
      <w:r>
        <w:rPr>
          <w:rtl/>
        </w:rPr>
        <w:t>–</w:t>
      </w:r>
      <w:r>
        <w:rPr>
          <w:rFonts w:hint="cs"/>
          <w:rtl/>
        </w:rPr>
        <w:t xml:space="preserve"> כן, כולן </w:t>
      </w:r>
      <w:r>
        <w:rPr>
          <w:rtl/>
        </w:rPr>
        <w:t>–</w:t>
      </w:r>
      <w:r>
        <w:rPr>
          <w:rFonts w:hint="cs"/>
          <w:rtl/>
        </w:rPr>
        <w:t xml:space="preserve"> יכולות לתת עוד </w:t>
      </w:r>
      <w:bookmarkStart w:id="11056" w:name="_ETM_Q21_379674"/>
      <w:bookmarkEnd w:id="11056"/>
      <w:r>
        <w:rPr>
          <w:rFonts w:hint="cs"/>
          <w:rtl/>
        </w:rPr>
        <w:t>הגנה במקום מסוים</w:t>
      </w:r>
      <w:bookmarkStart w:id="11057" w:name="_ETM_Q21_369620"/>
      <w:bookmarkStart w:id="11058" w:name="_ETM_Q21_382060"/>
      <w:bookmarkEnd w:id="11057"/>
      <w:bookmarkEnd w:id="11058"/>
      <w:r>
        <w:rPr>
          <w:rFonts w:hint="cs"/>
          <w:rtl/>
        </w:rPr>
        <w:t>?</w:t>
      </w:r>
    </w:p>
    <w:p w:rsidR="003421B9" w:rsidRDefault="003421B9" w:rsidP="004E255A">
      <w:pPr>
        <w:rPr>
          <w:rtl/>
        </w:rPr>
      </w:pPr>
      <w:bookmarkStart w:id="11059" w:name="_ETM_Q21_380239"/>
      <w:bookmarkStart w:id="11060" w:name="_ETM_Q21_380376"/>
      <w:bookmarkEnd w:id="11059"/>
      <w:bookmarkEnd w:id="11060"/>
    </w:p>
    <w:p w:rsidR="003421B9" w:rsidRDefault="003421B9" w:rsidP="008F1E94">
      <w:pPr>
        <w:rPr>
          <w:rtl/>
        </w:rPr>
      </w:pPr>
      <w:bookmarkStart w:id="11061" w:name="_ETM_Q21_380703"/>
      <w:bookmarkStart w:id="11062" w:name="_ETM_Q21_380823"/>
      <w:bookmarkEnd w:id="11061"/>
      <w:bookmarkEnd w:id="11062"/>
      <w:r>
        <w:rPr>
          <w:rtl/>
        </w:rPr>
        <w:t>אמר</w:t>
      </w:r>
      <w:bookmarkStart w:id="11063" w:name="_ETM_Q21_382480"/>
      <w:bookmarkEnd w:id="11063"/>
      <w:r>
        <w:rPr>
          <w:rFonts w:hint="cs"/>
          <w:rtl/>
        </w:rPr>
        <w:t>נ</w:t>
      </w:r>
      <w:r>
        <w:rPr>
          <w:rtl/>
        </w:rPr>
        <w:t>ו</w:t>
      </w:r>
      <w:bookmarkStart w:id="11064" w:name="_ETM_Q21_383680"/>
      <w:bookmarkStart w:id="11065" w:name="_ETM_Q21_386080"/>
      <w:bookmarkEnd w:id="11064"/>
      <w:bookmarkEnd w:id="11065"/>
      <w:r>
        <w:rPr>
          <w:rFonts w:hint="cs"/>
          <w:rtl/>
        </w:rPr>
        <w:t xml:space="preserve"> שחינוך הוא</w:t>
      </w:r>
      <w:r>
        <w:rPr>
          <w:rtl/>
        </w:rPr>
        <w:t xml:space="preserve"> </w:t>
      </w:r>
      <w:bookmarkStart w:id="11066" w:name="_ETM_Q21_388299"/>
      <w:bookmarkStart w:id="11067" w:name="_ETM_Q21_389019"/>
      <w:bookmarkStart w:id="11068" w:name="_ETM_Q21_390610"/>
      <w:bookmarkEnd w:id="11066"/>
      <w:bookmarkEnd w:id="11067"/>
      <w:bookmarkEnd w:id="11068"/>
      <w:r>
        <w:rPr>
          <w:rFonts w:hint="cs"/>
          <w:rtl/>
        </w:rPr>
        <w:t>מנוף</w:t>
      </w:r>
      <w:r>
        <w:rPr>
          <w:rtl/>
        </w:rPr>
        <w:t xml:space="preserve"> </w:t>
      </w:r>
      <w:bookmarkStart w:id="11069" w:name="_ETM_Q21_391720"/>
      <w:bookmarkEnd w:id="11069"/>
      <w:r>
        <w:rPr>
          <w:rtl/>
        </w:rPr>
        <w:t xml:space="preserve">לצאת </w:t>
      </w:r>
      <w:bookmarkStart w:id="11070" w:name="_ETM_Q21_392200"/>
      <w:bookmarkEnd w:id="11070"/>
      <w:r>
        <w:rPr>
          <w:rtl/>
        </w:rPr>
        <w:t>מהעוני</w:t>
      </w:r>
      <w:r>
        <w:rPr>
          <w:rFonts w:hint="cs"/>
          <w:rtl/>
        </w:rPr>
        <w:t>.</w:t>
      </w:r>
      <w:r>
        <w:rPr>
          <w:rtl/>
        </w:rPr>
        <w:t xml:space="preserve"> </w:t>
      </w:r>
      <w:bookmarkStart w:id="11071" w:name="_ETM_Q21_393530"/>
      <w:bookmarkEnd w:id="11071"/>
      <w:r>
        <w:rPr>
          <w:rtl/>
        </w:rPr>
        <w:t xml:space="preserve">אני </w:t>
      </w:r>
      <w:bookmarkStart w:id="11072" w:name="_ETM_Q21_393919"/>
      <w:bookmarkEnd w:id="11072"/>
      <w:r>
        <w:rPr>
          <w:rtl/>
        </w:rPr>
        <w:t xml:space="preserve">אומרת </w:t>
      </w:r>
      <w:bookmarkStart w:id="11073" w:name="_ETM_Q21_394370"/>
      <w:bookmarkEnd w:id="11073"/>
      <w:r>
        <w:rPr>
          <w:rtl/>
        </w:rPr>
        <w:t xml:space="preserve">לכם </w:t>
      </w:r>
      <w:bookmarkStart w:id="11074" w:name="_ETM_Q21_396049"/>
      <w:bookmarkEnd w:id="11074"/>
      <w:r>
        <w:rPr>
          <w:rtl/>
        </w:rPr>
        <w:t xml:space="preserve">שגם </w:t>
      </w:r>
      <w:bookmarkStart w:id="11075" w:name="_ETM_Q21_397440"/>
      <w:bookmarkEnd w:id="11075"/>
      <w:r>
        <w:rPr>
          <w:rtl/>
        </w:rPr>
        <w:t xml:space="preserve">מי </w:t>
      </w:r>
      <w:bookmarkStart w:id="11076" w:name="_ETM_Q21_397740"/>
      <w:bookmarkEnd w:id="11076"/>
      <w:r>
        <w:rPr>
          <w:rtl/>
        </w:rPr>
        <w:t>ש</w:t>
      </w:r>
      <w:r>
        <w:rPr>
          <w:rFonts w:hint="cs"/>
          <w:rtl/>
        </w:rPr>
        <w:t>ע</w:t>
      </w:r>
      <w:r>
        <w:rPr>
          <w:rtl/>
        </w:rPr>
        <w:t xml:space="preserve">ני </w:t>
      </w:r>
      <w:bookmarkStart w:id="11077" w:name="_ETM_Q21_400590"/>
      <w:bookmarkEnd w:id="11077"/>
      <w:r>
        <w:rPr>
          <w:rtl/>
        </w:rPr>
        <w:t>ו</w:t>
      </w:r>
      <w:r>
        <w:rPr>
          <w:rFonts w:hint="cs"/>
          <w:rtl/>
        </w:rPr>
        <w:t>אין לו מסגרת</w:t>
      </w:r>
      <w:r>
        <w:rPr>
          <w:rtl/>
        </w:rPr>
        <w:t xml:space="preserve"> </w:t>
      </w:r>
      <w:bookmarkStart w:id="11078" w:name="_ETM_Q21_401219"/>
      <w:bookmarkStart w:id="11079" w:name="_ETM_Q21_401849"/>
      <w:bookmarkEnd w:id="11078"/>
      <w:bookmarkEnd w:id="11079"/>
      <w:r>
        <w:rPr>
          <w:rFonts w:hint="cs"/>
          <w:rtl/>
        </w:rPr>
        <w:t>ב</w:t>
      </w:r>
      <w:r>
        <w:rPr>
          <w:rtl/>
        </w:rPr>
        <w:t xml:space="preserve">תוך </w:t>
      </w:r>
      <w:bookmarkStart w:id="11080" w:name="_ETM_Q21_402209"/>
      <w:bookmarkEnd w:id="11080"/>
      <w:r>
        <w:rPr>
          <w:rtl/>
        </w:rPr>
        <w:t xml:space="preserve">בית </w:t>
      </w:r>
      <w:bookmarkStart w:id="11081" w:name="_ETM_Q21_402449"/>
      <w:bookmarkEnd w:id="11081"/>
      <w:r>
        <w:rPr>
          <w:rtl/>
        </w:rPr>
        <w:t>הספר</w:t>
      </w:r>
      <w:r>
        <w:rPr>
          <w:rFonts w:hint="cs"/>
          <w:rtl/>
        </w:rPr>
        <w:t>,</w:t>
      </w:r>
      <w:r>
        <w:rPr>
          <w:rtl/>
        </w:rPr>
        <w:t xml:space="preserve"> </w:t>
      </w:r>
      <w:bookmarkStart w:id="11082" w:name="_ETM_Q21_404130"/>
      <w:bookmarkEnd w:id="11082"/>
      <w:r>
        <w:rPr>
          <w:rtl/>
        </w:rPr>
        <w:t>ו</w:t>
      </w:r>
      <w:r>
        <w:rPr>
          <w:rFonts w:hint="cs"/>
          <w:rtl/>
        </w:rPr>
        <w:t>יש</w:t>
      </w:r>
      <w:r>
        <w:rPr>
          <w:rtl/>
        </w:rPr>
        <w:t xml:space="preserve"> </w:t>
      </w:r>
      <w:bookmarkStart w:id="11083" w:name="_ETM_Q21_404640"/>
      <w:bookmarkEnd w:id="11083"/>
      <w:r>
        <w:rPr>
          <w:rFonts w:hint="cs"/>
          <w:rtl/>
        </w:rPr>
        <w:t>לנו 30%</w:t>
      </w:r>
      <w:r>
        <w:rPr>
          <w:rtl/>
        </w:rPr>
        <w:t xml:space="preserve"> </w:t>
      </w:r>
      <w:bookmarkStart w:id="11084" w:name="_ETM_Q21_404940"/>
      <w:bookmarkStart w:id="11085" w:name="_ETM_Q21_406859"/>
      <w:bookmarkStart w:id="11086" w:name="_ETM_Q21_407159"/>
      <w:bookmarkEnd w:id="11084"/>
      <w:bookmarkEnd w:id="11085"/>
      <w:bookmarkEnd w:id="11086"/>
      <w:r>
        <w:rPr>
          <w:rFonts w:hint="cs"/>
          <w:rtl/>
        </w:rPr>
        <w:t>מ</w:t>
      </w:r>
      <w:r>
        <w:rPr>
          <w:rtl/>
        </w:rPr>
        <w:t xml:space="preserve">הצעירים </w:t>
      </w:r>
      <w:bookmarkStart w:id="11087" w:name="_ETM_Q21_407730"/>
      <w:bookmarkEnd w:id="11087"/>
      <w:r>
        <w:rPr>
          <w:rtl/>
        </w:rPr>
        <w:t>הערבים</w:t>
      </w:r>
      <w:r>
        <w:rPr>
          <w:rFonts w:hint="cs"/>
          <w:rtl/>
        </w:rPr>
        <w:t xml:space="preserve"> </w:t>
      </w:r>
      <w:bookmarkStart w:id="11088" w:name="_ETM_Q21_408041"/>
      <w:bookmarkEnd w:id="11088"/>
      <w:r>
        <w:rPr>
          <w:rFonts w:hint="cs"/>
          <w:rtl/>
        </w:rPr>
        <w:t xml:space="preserve">חסרי מעש </w:t>
      </w:r>
      <w:r>
        <w:rPr>
          <w:rtl/>
        </w:rPr>
        <w:t>–</w:t>
      </w:r>
      <w:r>
        <w:rPr>
          <w:rFonts w:hint="cs"/>
          <w:rtl/>
        </w:rPr>
        <w:t xml:space="preserve"> לא לימודים, לא עבודה </w:t>
      </w:r>
      <w:r>
        <w:rPr>
          <w:rtl/>
        </w:rPr>
        <w:t>–</w:t>
      </w:r>
      <w:r>
        <w:rPr>
          <w:rFonts w:hint="cs"/>
          <w:rtl/>
        </w:rPr>
        <w:t xml:space="preserve"> ז אין </w:t>
      </w:r>
      <w:bookmarkStart w:id="11089" w:name="_ETM_Q21_410943"/>
      <w:bookmarkEnd w:id="11089"/>
      <w:r>
        <w:rPr>
          <w:rFonts w:hint="cs"/>
          <w:rtl/>
        </w:rPr>
        <w:t>פלא</w:t>
      </w:r>
      <w:bookmarkStart w:id="11090" w:name="_ETM_Q21_408449"/>
      <w:bookmarkStart w:id="11091" w:name="_ETM_Q21_408900"/>
      <w:bookmarkStart w:id="11092" w:name="_ETM_Q21_409290"/>
      <w:bookmarkStart w:id="11093" w:name="_ETM_Q21_409499"/>
      <w:bookmarkStart w:id="11094" w:name="_ETM_Q21_409709"/>
      <w:bookmarkStart w:id="11095" w:name="_ETM_Q21_410249"/>
      <w:bookmarkStart w:id="11096" w:name="_ETM_Q21_410400"/>
      <w:bookmarkStart w:id="11097" w:name="_ETM_Q21_411870"/>
      <w:bookmarkStart w:id="11098" w:name="_ETM_Q21_412229"/>
      <w:bookmarkStart w:id="11099" w:name="_ETM_Q21_412499"/>
      <w:bookmarkEnd w:id="11090"/>
      <w:bookmarkEnd w:id="11091"/>
      <w:bookmarkEnd w:id="11092"/>
      <w:bookmarkEnd w:id="11093"/>
      <w:bookmarkEnd w:id="11094"/>
      <w:bookmarkEnd w:id="11095"/>
      <w:bookmarkEnd w:id="11096"/>
      <w:bookmarkEnd w:id="11097"/>
      <w:bookmarkEnd w:id="11098"/>
      <w:bookmarkEnd w:id="11099"/>
      <w:r>
        <w:rPr>
          <w:rtl/>
        </w:rPr>
        <w:t xml:space="preserve"> </w:t>
      </w:r>
      <w:bookmarkStart w:id="11100" w:name="_ETM_Q21_413760"/>
      <w:bookmarkEnd w:id="11100"/>
      <w:r>
        <w:rPr>
          <w:rtl/>
        </w:rPr>
        <w:t>ש</w:t>
      </w:r>
      <w:r>
        <w:rPr>
          <w:rFonts w:hint="cs"/>
          <w:rtl/>
        </w:rPr>
        <w:t>ה</w:t>
      </w:r>
      <w:r>
        <w:rPr>
          <w:rtl/>
        </w:rPr>
        <w:t xml:space="preserve">ם </w:t>
      </w:r>
      <w:bookmarkStart w:id="11101" w:name="_ETM_Q21_414120"/>
      <w:bookmarkEnd w:id="11101"/>
      <w:r>
        <w:rPr>
          <w:rtl/>
        </w:rPr>
        <w:t xml:space="preserve">ימצאו </w:t>
      </w:r>
      <w:bookmarkStart w:id="11102" w:name="_ETM_Q21_414599"/>
      <w:bookmarkEnd w:id="11102"/>
      <w:r>
        <w:rPr>
          <w:rtl/>
        </w:rPr>
        <w:t xml:space="preserve">מקומות </w:t>
      </w:r>
      <w:bookmarkStart w:id="11103" w:name="_ETM_Q21_415079"/>
      <w:bookmarkEnd w:id="11103"/>
      <w:r>
        <w:rPr>
          <w:rtl/>
        </w:rPr>
        <w:t>אחר</w:t>
      </w:r>
      <w:r>
        <w:rPr>
          <w:rFonts w:hint="cs"/>
          <w:rtl/>
        </w:rPr>
        <w:t>ים.</w:t>
      </w:r>
      <w:r>
        <w:rPr>
          <w:rtl/>
        </w:rPr>
        <w:t xml:space="preserve"> </w:t>
      </w:r>
      <w:bookmarkStart w:id="11104" w:name="_ETM_Q21_416930"/>
      <w:bookmarkEnd w:id="11104"/>
      <w:r>
        <w:rPr>
          <w:rtl/>
        </w:rPr>
        <w:t>אין</w:t>
      </w:r>
      <w:r>
        <w:rPr>
          <w:rFonts w:hint="cs"/>
          <w:rtl/>
        </w:rPr>
        <w:t xml:space="preserve"> פלא.</w:t>
      </w:r>
      <w:r>
        <w:rPr>
          <w:rtl/>
        </w:rPr>
        <w:t xml:space="preserve"> </w:t>
      </w:r>
      <w:bookmarkStart w:id="11105" w:name="_ETM_Q21_417500"/>
      <w:bookmarkStart w:id="11106" w:name="_ETM_Q21_418150"/>
      <w:bookmarkEnd w:id="11105"/>
      <w:bookmarkEnd w:id="11106"/>
      <w:r>
        <w:rPr>
          <w:rtl/>
        </w:rPr>
        <w:t xml:space="preserve">זה </w:t>
      </w:r>
      <w:bookmarkStart w:id="11107" w:name="_ETM_Q21_418450"/>
      <w:bookmarkEnd w:id="11107"/>
      <w:r>
        <w:rPr>
          <w:rtl/>
        </w:rPr>
        <w:t xml:space="preserve">לא </w:t>
      </w:r>
      <w:bookmarkStart w:id="11108" w:name="_ETM_Q21_418599"/>
      <w:bookmarkEnd w:id="11108"/>
      <w:r>
        <w:rPr>
          <w:rtl/>
        </w:rPr>
        <w:t xml:space="preserve">אומר </w:t>
      </w:r>
      <w:bookmarkStart w:id="11109" w:name="_ETM_Q21_418959"/>
      <w:bookmarkEnd w:id="11109"/>
      <w:r>
        <w:rPr>
          <w:rtl/>
        </w:rPr>
        <w:t xml:space="preserve">שאני </w:t>
      </w:r>
      <w:bookmarkStart w:id="11110" w:name="_ETM_Q21_419349"/>
      <w:bookmarkEnd w:id="11110"/>
      <w:r>
        <w:rPr>
          <w:rtl/>
        </w:rPr>
        <w:t xml:space="preserve">מסכימה </w:t>
      </w:r>
      <w:bookmarkStart w:id="11111" w:name="_ETM_Q21_419829"/>
      <w:bookmarkEnd w:id="11111"/>
      <w:r>
        <w:rPr>
          <w:rtl/>
        </w:rPr>
        <w:t xml:space="preserve">עם </w:t>
      </w:r>
      <w:bookmarkStart w:id="11112" w:name="_ETM_Q21_419950"/>
      <w:bookmarkEnd w:id="11112"/>
      <w:r>
        <w:rPr>
          <w:rtl/>
        </w:rPr>
        <w:t xml:space="preserve">המציאות </w:t>
      </w:r>
      <w:bookmarkStart w:id="11113" w:name="_ETM_Q21_420730"/>
      <w:bookmarkEnd w:id="11113"/>
      <w:r>
        <w:rPr>
          <w:rFonts w:hint="cs"/>
          <w:rtl/>
        </w:rPr>
        <w:t xml:space="preserve">או עם </w:t>
      </w:r>
      <w:r>
        <w:rPr>
          <w:rtl/>
        </w:rPr>
        <w:t>ההתנהגות</w:t>
      </w:r>
      <w:r>
        <w:rPr>
          <w:rFonts w:hint="cs"/>
          <w:rtl/>
        </w:rPr>
        <w:t>.</w:t>
      </w:r>
      <w:r>
        <w:rPr>
          <w:rtl/>
        </w:rPr>
        <w:t xml:space="preserve"> </w:t>
      </w:r>
      <w:bookmarkStart w:id="11114" w:name="_ETM_Q21_422129"/>
      <w:bookmarkEnd w:id="11114"/>
    </w:p>
    <w:p w:rsidR="003421B9" w:rsidRDefault="003421B9" w:rsidP="004E255A">
      <w:pPr>
        <w:rPr>
          <w:rtl/>
        </w:rPr>
      </w:pPr>
    </w:p>
    <w:p w:rsidR="003421B9" w:rsidRDefault="003421B9" w:rsidP="004E255A">
      <w:pPr>
        <w:pStyle w:val="af6"/>
        <w:keepNext/>
        <w:rPr>
          <w:rtl/>
        </w:rPr>
      </w:pPr>
      <w:bookmarkStart w:id="11115" w:name="ET_yor_6599_7"/>
      <w:r w:rsidRPr="00377A5F">
        <w:rPr>
          <w:rStyle w:val="TagStyle"/>
          <w:rtl/>
        </w:rPr>
        <w:t xml:space="preserve"> &lt;&lt; יור &gt;&gt; </w:t>
      </w:r>
      <w:r>
        <w:rPr>
          <w:rtl/>
        </w:rPr>
        <w:t>היו"ר משה רוט:</w:t>
      </w:r>
      <w:r w:rsidRPr="00377A5F">
        <w:rPr>
          <w:rStyle w:val="TagStyle"/>
          <w:rtl/>
        </w:rPr>
        <w:t xml:space="preserve"> &lt;&lt; יור &gt;&gt;</w:t>
      </w:r>
      <w:r>
        <w:rPr>
          <w:rtl/>
        </w:rPr>
        <w:t xml:space="preserve">   </w:t>
      </w:r>
      <w:bookmarkEnd w:id="11115"/>
    </w:p>
    <w:p w:rsidR="003421B9" w:rsidRDefault="003421B9" w:rsidP="00FB0F0B">
      <w:pPr>
        <w:rPr>
          <w:rtl/>
        </w:rPr>
      </w:pPr>
    </w:p>
    <w:p w:rsidR="003421B9" w:rsidRDefault="003421B9" w:rsidP="004E255A">
      <w:pPr>
        <w:rPr>
          <w:rtl/>
        </w:rPr>
      </w:pPr>
      <w:r>
        <w:rPr>
          <w:rFonts w:hint="cs"/>
          <w:rtl/>
        </w:rPr>
        <w:t>תודה רבה.</w:t>
      </w:r>
    </w:p>
    <w:p w:rsidR="003421B9" w:rsidRDefault="003421B9" w:rsidP="004E255A">
      <w:pPr>
        <w:rPr>
          <w:rtl/>
        </w:rPr>
      </w:pPr>
      <w:bookmarkStart w:id="11116" w:name="_ETM_Q21_422703"/>
      <w:bookmarkStart w:id="11117" w:name="_ETM_Q21_422816"/>
      <w:bookmarkEnd w:id="11116"/>
      <w:bookmarkEnd w:id="11117"/>
    </w:p>
    <w:p w:rsidR="003421B9" w:rsidRDefault="003421B9" w:rsidP="004E255A">
      <w:pPr>
        <w:pStyle w:val="-"/>
        <w:keepNext/>
        <w:rPr>
          <w:rtl/>
        </w:rPr>
      </w:pPr>
      <w:bookmarkStart w:id="11118" w:name="ET_speakercontinue_5918_8"/>
      <w:r w:rsidRPr="00377A5F">
        <w:rPr>
          <w:rStyle w:val="TagStyle"/>
          <w:rtl/>
        </w:rPr>
        <w:t xml:space="preserve"> &lt;&lt; דובר_המשך &gt;&gt; </w:t>
      </w:r>
      <w:r>
        <w:rPr>
          <w:rtl/>
        </w:rPr>
        <w:t>אימאן ח'טיב יאסין (רע"מ – הרשימה הערבית המאוחדת):</w:t>
      </w:r>
      <w:r w:rsidRPr="00377A5F">
        <w:rPr>
          <w:rStyle w:val="TagStyle"/>
          <w:rtl/>
        </w:rPr>
        <w:t xml:space="preserve"> &lt;&lt; דובר_המשך &gt;&gt;</w:t>
      </w:r>
      <w:r>
        <w:rPr>
          <w:rtl/>
        </w:rPr>
        <w:t xml:space="preserve">   </w:t>
      </w:r>
      <w:bookmarkEnd w:id="11118"/>
    </w:p>
    <w:p w:rsidR="003421B9" w:rsidRDefault="003421B9" w:rsidP="00FB0F0B">
      <w:pPr>
        <w:rPr>
          <w:rtl/>
        </w:rPr>
      </w:pPr>
    </w:p>
    <w:p w:rsidR="003421B9" w:rsidRDefault="003421B9" w:rsidP="008F1E94">
      <w:pPr>
        <w:rPr>
          <w:rtl/>
        </w:rPr>
      </w:pPr>
      <w:bookmarkStart w:id="11119" w:name="_ETM_Q21_424125"/>
      <w:bookmarkEnd w:id="11119"/>
      <w:r>
        <w:rPr>
          <w:rFonts w:hint="cs"/>
          <w:rtl/>
        </w:rPr>
        <w:t xml:space="preserve">אני מגנה בכל תוקף </w:t>
      </w:r>
      <w:r w:rsidR="008F1E94">
        <w:rPr>
          <w:rFonts w:hint="eastAsia"/>
          <w:rtl/>
        </w:rPr>
        <w:t>–</w:t>
      </w:r>
      <w:r w:rsidR="008F1E94">
        <w:rPr>
          <w:rFonts w:hint="cs"/>
          <w:rtl/>
        </w:rPr>
        <w:t xml:space="preserve"> </w:t>
      </w:r>
      <w:r>
        <w:rPr>
          <w:rFonts w:hint="cs"/>
          <w:rtl/>
        </w:rPr>
        <w:t>כבודו, משפט אחרון</w:t>
      </w:r>
      <w:r w:rsidR="008F1E94">
        <w:rPr>
          <w:rFonts w:hint="cs"/>
          <w:rtl/>
        </w:rPr>
        <w:t>.</w:t>
      </w:r>
      <w:r>
        <w:rPr>
          <w:rFonts w:hint="cs"/>
          <w:rtl/>
        </w:rPr>
        <w:t xml:space="preserve"> אתם, אתם הממשלה, הקואליציה</w:t>
      </w:r>
      <w:bookmarkStart w:id="11120" w:name="_ETM_Q21_433731"/>
      <w:bookmarkEnd w:id="11120"/>
      <w:r>
        <w:rPr>
          <w:rFonts w:hint="cs"/>
          <w:rtl/>
        </w:rPr>
        <w:t xml:space="preserve">, חייבים לעשות מעשה. כל אדם שמאמין באל, </w:t>
      </w:r>
      <w:bookmarkStart w:id="11121" w:name="_ETM_Q21_439757"/>
      <w:bookmarkEnd w:id="11121"/>
      <w:r>
        <w:rPr>
          <w:rFonts w:hint="cs"/>
          <w:rtl/>
        </w:rPr>
        <w:t>בקדושת החיים, חייב לזעוק את הזעקה הזאת, לא רק אנחנו.</w:t>
      </w:r>
    </w:p>
    <w:p w:rsidR="003421B9" w:rsidRDefault="003421B9" w:rsidP="004E255A">
      <w:pPr>
        <w:rPr>
          <w:rtl/>
        </w:rPr>
      </w:pPr>
    </w:p>
    <w:p w:rsidR="003421B9" w:rsidRDefault="003421B9" w:rsidP="004E255A">
      <w:pPr>
        <w:pStyle w:val="af6"/>
        <w:keepNext/>
        <w:rPr>
          <w:rtl/>
        </w:rPr>
      </w:pPr>
      <w:bookmarkStart w:id="11122" w:name="ET_yor_6599_9"/>
      <w:r w:rsidRPr="004A15D7">
        <w:rPr>
          <w:rStyle w:val="TagStyle"/>
          <w:rtl/>
        </w:rPr>
        <w:t xml:space="preserve"> &lt;&lt; יור &gt;&gt; </w:t>
      </w:r>
      <w:r>
        <w:rPr>
          <w:rtl/>
        </w:rPr>
        <w:t>היו"ר משה רוט:</w:t>
      </w:r>
      <w:r w:rsidRPr="004A15D7">
        <w:rPr>
          <w:rStyle w:val="TagStyle"/>
          <w:rtl/>
        </w:rPr>
        <w:t xml:space="preserve"> &lt;&lt; יור &gt;&gt;</w:t>
      </w:r>
      <w:r>
        <w:rPr>
          <w:rtl/>
        </w:rPr>
        <w:t xml:space="preserve">   </w:t>
      </w:r>
      <w:bookmarkEnd w:id="11122"/>
    </w:p>
    <w:p w:rsidR="003421B9" w:rsidRDefault="003421B9" w:rsidP="00FB0F0B">
      <w:pPr>
        <w:rPr>
          <w:rtl/>
        </w:rPr>
      </w:pPr>
    </w:p>
    <w:p w:rsidR="003421B9" w:rsidRDefault="003421B9" w:rsidP="004E255A">
      <w:pPr>
        <w:rPr>
          <w:rtl/>
        </w:rPr>
      </w:pPr>
      <w:bookmarkStart w:id="11123" w:name="_ETM_Q21_443463"/>
      <w:bookmarkStart w:id="11124" w:name="_ETM_Q21_444230"/>
      <w:bookmarkEnd w:id="11123"/>
      <w:bookmarkEnd w:id="11124"/>
      <w:r>
        <w:rPr>
          <w:rtl/>
        </w:rPr>
        <w:t xml:space="preserve">תודה </w:t>
      </w:r>
      <w:bookmarkStart w:id="11125" w:name="_ETM_Q21_444650"/>
      <w:bookmarkEnd w:id="11125"/>
      <w:r>
        <w:rPr>
          <w:rtl/>
        </w:rPr>
        <w:t>רבה</w:t>
      </w:r>
      <w:r>
        <w:rPr>
          <w:rFonts w:hint="cs"/>
          <w:rtl/>
        </w:rPr>
        <w:t>.</w:t>
      </w:r>
      <w:r>
        <w:rPr>
          <w:rtl/>
        </w:rPr>
        <w:t xml:space="preserve"> </w:t>
      </w:r>
      <w:bookmarkStart w:id="11126" w:name="_ETM_Q21_445449"/>
      <w:bookmarkEnd w:id="11126"/>
      <w:r>
        <w:rPr>
          <w:rtl/>
        </w:rPr>
        <w:t xml:space="preserve">חבר </w:t>
      </w:r>
      <w:bookmarkStart w:id="11127" w:name="_ETM_Q21_445749"/>
      <w:bookmarkEnd w:id="11127"/>
      <w:r>
        <w:rPr>
          <w:rtl/>
        </w:rPr>
        <w:t xml:space="preserve">הכנסת </w:t>
      </w:r>
      <w:bookmarkStart w:id="11128" w:name="_ETM_Q21_446139"/>
      <w:bookmarkEnd w:id="11128"/>
      <w:r>
        <w:rPr>
          <w:rtl/>
        </w:rPr>
        <w:t>שטרן</w:t>
      </w:r>
      <w:r>
        <w:rPr>
          <w:rFonts w:hint="cs"/>
          <w:rtl/>
        </w:rPr>
        <w:t>,</w:t>
      </w:r>
      <w:r>
        <w:rPr>
          <w:rtl/>
        </w:rPr>
        <w:t xml:space="preserve"> </w:t>
      </w:r>
      <w:bookmarkStart w:id="11129" w:name="_ETM_Q21_447210"/>
      <w:bookmarkEnd w:id="11129"/>
      <w:r>
        <w:rPr>
          <w:rtl/>
        </w:rPr>
        <w:t>בבקשה</w:t>
      </w:r>
      <w:r>
        <w:rPr>
          <w:rFonts w:hint="cs"/>
          <w:rtl/>
        </w:rPr>
        <w:t>.</w:t>
      </w:r>
      <w:r>
        <w:rPr>
          <w:rtl/>
        </w:rPr>
        <w:t xml:space="preserve"> </w:t>
      </w:r>
      <w:bookmarkStart w:id="11130" w:name="_ETM_Q21_461710"/>
      <w:bookmarkEnd w:id="11130"/>
    </w:p>
    <w:p w:rsidR="003421B9" w:rsidRDefault="003421B9" w:rsidP="004E255A">
      <w:pPr>
        <w:rPr>
          <w:rtl/>
        </w:rPr>
      </w:pPr>
      <w:bookmarkStart w:id="11131" w:name="_ETM_Q21_450039"/>
      <w:bookmarkStart w:id="11132" w:name="_ETM_Q21_450144"/>
      <w:bookmarkStart w:id="11133" w:name="_ETM_Q21_452184"/>
      <w:bookmarkEnd w:id="11131"/>
      <w:bookmarkEnd w:id="11132"/>
      <w:bookmarkEnd w:id="11133"/>
    </w:p>
    <w:p w:rsidR="003421B9" w:rsidRDefault="003421B9" w:rsidP="004E255A">
      <w:pPr>
        <w:pStyle w:val="a4"/>
        <w:keepNext/>
        <w:rPr>
          <w:rtl/>
        </w:rPr>
      </w:pPr>
      <w:bookmarkStart w:id="11134" w:name="ET_speaker_5109_10"/>
      <w:r w:rsidRPr="004A15D7">
        <w:rPr>
          <w:rStyle w:val="TagStyle"/>
          <w:rtl/>
        </w:rPr>
        <w:t xml:space="preserve"> &lt;&lt; דובר &gt;&gt; </w:t>
      </w:r>
      <w:bookmarkStart w:id="11135" w:name="_Toc189521680"/>
      <w:r>
        <w:rPr>
          <w:rtl/>
        </w:rPr>
        <w:t>אלעזר שטרן (יש עתיד):</w:t>
      </w:r>
      <w:bookmarkEnd w:id="11135"/>
      <w:r w:rsidRPr="004A15D7">
        <w:rPr>
          <w:rStyle w:val="TagStyle"/>
          <w:rtl/>
        </w:rPr>
        <w:t xml:space="preserve"> &lt;&lt; דובר &gt;&gt;</w:t>
      </w:r>
      <w:r>
        <w:rPr>
          <w:rtl/>
        </w:rPr>
        <w:t xml:space="preserve">   </w:t>
      </w:r>
      <w:bookmarkEnd w:id="11134"/>
    </w:p>
    <w:p w:rsidR="003421B9" w:rsidRDefault="003421B9" w:rsidP="004E255A">
      <w:pPr>
        <w:rPr>
          <w:rtl/>
        </w:rPr>
      </w:pPr>
      <w:bookmarkStart w:id="11136" w:name="_ETM_Q21_452938"/>
      <w:bookmarkStart w:id="11137" w:name="_ETM_Q21_453000"/>
      <w:bookmarkStart w:id="11138" w:name="_ETM_Q21_450191"/>
      <w:bookmarkStart w:id="11139" w:name="_ETM_Q21_450271"/>
      <w:bookmarkStart w:id="11140" w:name="_ETM_Q21_461979"/>
      <w:bookmarkEnd w:id="11136"/>
      <w:bookmarkEnd w:id="11137"/>
      <w:bookmarkEnd w:id="11138"/>
      <w:bookmarkEnd w:id="11139"/>
      <w:bookmarkEnd w:id="11140"/>
    </w:p>
    <w:p w:rsidR="003421B9" w:rsidRDefault="003421B9" w:rsidP="008F1E94">
      <w:pPr>
        <w:rPr>
          <w:rtl/>
        </w:rPr>
      </w:pPr>
      <w:bookmarkStart w:id="11141" w:name="_ETM_Q21_459768"/>
      <w:bookmarkStart w:id="11142" w:name="_ETM_Q21_459873"/>
      <w:bookmarkEnd w:id="11141"/>
      <w:bookmarkEnd w:id="11142"/>
      <w:r>
        <w:rPr>
          <w:rFonts w:hint="cs"/>
          <w:rtl/>
        </w:rPr>
        <w:t xml:space="preserve">אדוני </w:t>
      </w:r>
      <w:bookmarkStart w:id="11143" w:name="_ETM_Q21_460948"/>
      <w:bookmarkEnd w:id="11143"/>
      <w:r>
        <w:rPr>
          <w:rFonts w:hint="cs"/>
          <w:rtl/>
        </w:rPr>
        <w:t>ה</w:t>
      </w:r>
      <w:r>
        <w:rPr>
          <w:rtl/>
        </w:rPr>
        <w:t xml:space="preserve">יושב </w:t>
      </w:r>
      <w:bookmarkStart w:id="11144" w:name="_ETM_Q21_462190"/>
      <w:bookmarkEnd w:id="11144"/>
      <w:r>
        <w:rPr>
          <w:rtl/>
        </w:rPr>
        <w:t>בראש</w:t>
      </w:r>
      <w:r>
        <w:rPr>
          <w:rFonts w:hint="cs"/>
          <w:rtl/>
        </w:rPr>
        <w:t>,</w:t>
      </w:r>
      <w:r>
        <w:rPr>
          <w:rtl/>
        </w:rPr>
        <w:t xml:space="preserve"> </w:t>
      </w:r>
      <w:bookmarkStart w:id="11145" w:name="_ETM_Q21_463000"/>
      <w:bookmarkEnd w:id="11145"/>
      <w:r>
        <w:rPr>
          <w:rtl/>
        </w:rPr>
        <w:t xml:space="preserve">עמיתיי </w:t>
      </w:r>
      <w:bookmarkStart w:id="11146" w:name="_ETM_Q21_463330"/>
      <w:bookmarkEnd w:id="11146"/>
      <w:r>
        <w:rPr>
          <w:rtl/>
        </w:rPr>
        <w:t xml:space="preserve">חברי </w:t>
      </w:r>
      <w:bookmarkStart w:id="11147" w:name="_ETM_Q21_463690"/>
      <w:bookmarkEnd w:id="11147"/>
      <w:r>
        <w:rPr>
          <w:rtl/>
        </w:rPr>
        <w:t>הכנסת</w:t>
      </w:r>
      <w:r>
        <w:rPr>
          <w:rFonts w:hint="cs"/>
          <w:rtl/>
        </w:rPr>
        <w:t>,</w:t>
      </w:r>
      <w:r>
        <w:rPr>
          <w:rtl/>
        </w:rPr>
        <w:t xml:space="preserve"> </w:t>
      </w:r>
      <w:bookmarkStart w:id="11148" w:name="_ETM_Q21_470300"/>
      <w:bookmarkEnd w:id="11148"/>
      <w:r>
        <w:rPr>
          <w:rFonts w:hint="cs"/>
          <w:rtl/>
        </w:rPr>
        <w:t>ה</w:t>
      </w:r>
      <w:r>
        <w:rPr>
          <w:rtl/>
        </w:rPr>
        <w:t xml:space="preserve">די </w:t>
      </w:r>
      <w:bookmarkStart w:id="11149" w:name="_ETM_Q21_470630"/>
      <w:bookmarkEnd w:id="11149"/>
      <w:r>
        <w:rPr>
          <w:rtl/>
        </w:rPr>
        <w:t xml:space="preserve">המלחמה </w:t>
      </w:r>
      <w:bookmarkStart w:id="11150" w:name="_ETM_Q21_471230"/>
      <w:bookmarkEnd w:id="11150"/>
      <w:r>
        <w:rPr>
          <w:rtl/>
        </w:rPr>
        <w:t>שכ</w:t>
      </w:r>
      <w:r>
        <w:rPr>
          <w:rFonts w:hint="cs"/>
          <w:rtl/>
        </w:rPr>
        <w:t>כ</w:t>
      </w:r>
      <w:r>
        <w:rPr>
          <w:rtl/>
        </w:rPr>
        <w:t>ו</w:t>
      </w:r>
      <w:r>
        <w:rPr>
          <w:rFonts w:hint="cs"/>
          <w:rtl/>
        </w:rPr>
        <w:t>,</w:t>
      </w:r>
      <w:r>
        <w:rPr>
          <w:rtl/>
        </w:rPr>
        <w:t xml:space="preserve"> </w:t>
      </w:r>
      <w:bookmarkStart w:id="11151" w:name="_ETM_Q21_472430"/>
      <w:bookmarkEnd w:id="11151"/>
      <w:r>
        <w:rPr>
          <w:rtl/>
        </w:rPr>
        <w:t>אולי</w:t>
      </w:r>
      <w:r>
        <w:rPr>
          <w:rFonts w:hint="cs"/>
          <w:rtl/>
        </w:rPr>
        <w:t>,</w:t>
      </w:r>
      <w:r>
        <w:rPr>
          <w:rtl/>
        </w:rPr>
        <w:t xml:space="preserve"> </w:t>
      </w:r>
      <w:bookmarkStart w:id="11152" w:name="_ETM_Q21_472700"/>
      <w:bookmarkEnd w:id="11152"/>
      <w:r>
        <w:rPr>
          <w:rtl/>
        </w:rPr>
        <w:t xml:space="preserve">רק </w:t>
      </w:r>
      <w:bookmarkStart w:id="11153" w:name="_ETM_Q21_472940"/>
      <w:bookmarkEnd w:id="11153"/>
      <w:r>
        <w:rPr>
          <w:rtl/>
        </w:rPr>
        <w:t xml:space="preserve">לפרק </w:t>
      </w:r>
      <w:bookmarkStart w:id="11154" w:name="_ETM_Q21_473389"/>
      <w:bookmarkEnd w:id="11154"/>
      <w:r>
        <w:rPr>
          <w:rtl/>
        </w:rPr>
        <w:t xml:space="preserve">זמן </w:t>
      </w:r>
      <w:bookmarkStart w:id="11155" w:name="_ETM_Q21_473900"/>
      <w:bookmarkEnd w:id="11155"/>
      <w:r>
        <w:rPr>
          <w:rtl/>
        </w:rPr>
        <w:t>קצר</w:t>
      </w:r>
      <w:r>
        <w:rPr>
          <w:rFonts w:hint="cs"/>
          <w:rtl/>
        </w:rPr>
        <w:t>.</w:t>
      </w:r>
      <w:r>
        <w:rPr>
          <w:rtl/>
        </w:rPr>
        <w:t xml:space="preserve"> </w:t>
      </w:r>
      <w:bookmarkStart w:id="11156" w:name="_ETM_Q21_478690"/>
      <w:bookmarkEnd w:id="11156"/>
      <w:r>
        <w:rPr>
          <w:rtl/>
        </w:rPr>
        <w:t xml:space="preserve">אני </w:t>
      </w:r>
      <w:bookmarkStart w:id="11157" w:name="_ETM_Q21_479139"/>
      <w:bookmarkEnd w:id="11157"/>
      <w:r>
        <w:rPr>
          <w:rtl/>
        </w:rPr>
        <w:t xml:space="preserve">קורא </w:t>
      </w:r>
      <w:bookmarkStart w:id="11158" w:name="_ETM_Q21_479919"/>
      <w:bookmarkEnd w:id="11158"/>
      <w:r>
        <w:rPr>
          <w:rtl/>
        </w:rPr>
        <w:t>לנו</w:t>
      </w:r>
      <w:r>
        <w:rPr>
          <w:rFonts w:hint="cs"/>
          <w:rtl/>
        </w:rPr>
        <w:t xml:space="preserve"> </w:t>
      </w:r>
      <w:r>
        <w:rPr>
          <w:rFonts w:hint="eastAsia"/>
          <w:rtl/>
        </w:rPr>
        <w:t>–</w:t>
      </w:r>
      <w:r>
        <w:rPr>
          <w:rtl/>
        </w:rPr>
        <w:t xml:space="preserve"> </w:t>
      </w:r>
      <w:bookmarkStart w:id="11159" w:name="_ETM_Q21_480789"/>
      <w:bookmarkEnd w:id="11159"/>
      <w:r>
        <w:rPr>
          <w:rFonts w:hint="cs"/>
          <w:rtl/>
        </w:rPr>
        <w:t>ל</w:t>
      </w:r>
      <w:r>
        <w:rPr>
          <w:rtl/>
        </w:rPr>
        <w:t xml:space="preserve">חברי </w:t>
      </w:r>
      <w:bookmarkStart w:id="11160" w:name="_ETM_Q21_481240"/>
      <w:bookmarkEnd w:id="11160"/>
      <w:r>
        <w:rPr>
          <w:rtl/>
        </w:rPr>
        <w:t>הכנסת</w:t>
      </w:r>
      <w:r>
        <w:rPr>
          <w:rFonts w:hint="cs"/>
          <w:rtl/>
        </w:rPr>
        <w:t>,</w:t>
      </w:r>
      <w:r>
        <w:rPr>
          <w:rtl/>
        </w:rPr>
        <w:t xml:space="preserve"> </w:t>
      </w:r>
      <w:bookmarkStart w:id="11161" w:name="_ETM_Q21_480000"/>
      <w:bookmarkStart w:id="11162" w:name="_ETM_Q21_480690"/>
      <w:bookmarkStart w:id="11163" w:name="_ETM_Q21_481170"/>
      <w:bookmarkStart w:id="11164" w:name="_ETM_Q21_481829"/>
      <w:bookmarkEnd w:id="11161"/>
      <w:bookmarkEnd w:id="11162"/>
      <w:bookmarkEnd w:id="11163"/>
      <w:bookmarkEnd w:id="11164"/>
      <w:r>
        <w:rPr>
          <w:rtl/>
        </w:rPr>
        <w:t>לשרים</w:t>
      </w:r>
      <w:r>
        <w:rPr>
          <w:rFonts w:hint="cs"/>
          <w:rtl/>
        </w:rPr>
        <w:t>,</w:t>
      </w:r>
      <w:r>
        <w:rPr>
          <w:rtl/>
        </w:rPr>
        <w:t xml:space="preserve"> </w:t>
      </w:r>
      <w:bookmarkStart w:id="11165" w:name="_ETM_Q21_483159"/>
      <w:bookmarkEnd w:id="11165"/>
      <w:r>
        <w:rPr>
          <w:rtl/>
        </w:rPr>
        <w:t xml:space="preserve">למי </w:t>
      </w:r>
      <w:bookmarkStart w:id="11166" w:name="_ETM_Q21_483460"/>
      <w:bookmarkEnd w:id="11166"/>
      <w:r>
        <w:rPr>
          <w:rtl/>
        </w:rPr>
        <w:t xml:space="preserve">שהסתובב </w:t>
      </w:r>
      <w:bookmarkStart w:id="11167" w:name="_ETM_Q21_484359"/>
      <w:bookmarkEnd w:id="11167"/>
      <w:r>
        <w:rPr>
          <w:rtl/>
        </w:rPr>
        <w:t xml:space="preserve">בבתי </w:t>
      </w:r>
      <w:bookmarkStart w:id="11168" w:name="_ETM_Q21_484870"/>
      <w:bookmarkEnd w:id="11168"/>
      <w:r>
        <w:rPr>
          <w:rtl/>
        </w:rPr>
        <w:t>אבלים</w:t>
      </w:r>
      <w:r>
        <w:rPr>
          <w:rFonts w:hint="cs"/>
          <w:rtl/>
        </w:rPr>
        <w:t>,</w:t>
      </w:r>
      <w:r>
        <w:rPr>
          <w:rtl/>
        </w:rPr>
        <w:t xml:space="preserve"> </w:t>
      </w:r>
      <w:bookmarkStart w:id="11169" w:name="_ETM_Q21_486890"/>
      <w:bookmarkEnd w:id="11169"/>
      <w:r>
        <w:rPr>
          <w:rtl/>
        </w:rPr>
        <w:t xml:space="preserve">למי </w:t>
      </w:r>
      <w:bookmarkStart w:id="11170" w:name="_ETM_Q21_487220"/>
      <w:bookmarkEnd w:id="11170"/>
      <w:r>
        <w:rPr>
          <w:rtl/>
        </w:rPr>
        <w:t>ש</w:t>
      </w:r>
      <w:r>
        <w:rPr>
          <w:rFonts w:hint="cs"/>
          <w:rtl/>
        </w:rPr>
        <w:t>ה</w:t>
      </w:r>
      <w:r>
        <w:rPr>
          <w:rtl/>
        </w:rPr>
        <w:t xml:space="preserve">סתובב </w:t>
      </w:r>
      <w:bookmarkStart w:id="11171" w:name="_ETM_Q21_488059"/>
      <w:bookmarkEnd w:id="11171"/>
      <w:r>
        <w:rPr>
          <w:rtl/>
        </w:rPr>
        <w:t xml:space="preserve">בבתי </w:t>
      </w:r>
      <w:bookmarkStart w:id="11172" w:name="_ETM_Q21_488510"/>
      <w:bookmarkEnd w:id="11172"/>
      <w:r>
        <w:rPr>
          <w:rtl/>
        </w:rPr>
        <w:t xml:space="preserve">החולים </w:t>
      </w:r>
      <w:bookmarkStart w:id="11173" w:name="_ETM_Q21_489529"/>
      <w:bookmarkEnd w:id="11173"/>
      <w:r>
        <w:rPr>
          <w:rtl/>
        </w:rPr>
        <w:t xml:space="preserve">במחלקות </w:t>
      </w:r>
      <w:bookmarkStart w:id="11174" w:name="_ETM_Q21_490279"/>
      <w:bookmarkEnd w:id="11174"/>
      <w:r>
        <w:rPr>
          <w:rtl/>
        </w:rPr>
        <w:t>השיקום</w:t>
      </w:r>
      <w:r>
        <w:rPr>
          <w:rFonts w:hint="cs"/>
          <w:rtl/>
        </w:rPr>
        <w:t xml:space="preserve"> </w:t>
      </w:r>
      <w:r>
        <w:rPr>
          <w:rFonts w:hint="eastAsia"/>
          <w:rtl/>
        </w:rPr>
        <w:t>–</w:t>
      </w:r>
      <w:r>
        <w:rPr>
          <w:rtl/>
        </w:rPr>
        <w:t xml:space="preserve"> </w:t>
      </w:r>
      <w:bookmarkStart w:id="11175" w:name="_ETM_Q21_491549"/>
      <w:bookmarkEnd w:id="11175"/>
      <w:r>
        <w:rPr>
          <w:rtl/>
        </w:rPr>
        <w:t xml:space="preserve">לזכור </w:t>
      </w:r>
      <w:bookmarkStart w:id="11176" w:name="_ETM_Q21_494799"/>
      <w:bookmarkEnd w:id="11176"/>
      <w:r>
        <w:rPr>
          <w:rtl/>
        </w:rPr>
        <w:t xml:space="preserve">שגם </w:t>
      </w:r>
      <w:bookmarkStart w:id="11177" w:name="_ETM_Q21_495609"/>
      <w:bookmarkEnd w:id="11177"/>
      <w:r>
        <w:rPr>
          <w:rtl/>
        </w:rPr>
        <w:t xml:space="preserve">כשהשקט </w:t>
      </w:r>
      <w:bookmarkStart w:id="11178" w:name="_ETM_Q21_496449"/>
      <w:bookmarkEnd w:id="11178"/>
      <w:r>
        <w:rPr>
          <w:rtl/>
        </w:rPr>
        <w:t>כ</w:t>
      </w:r>
      <w:r>
        <w:rPr>
          <w:rFonts w:hint="cs"/>
          <w:rtl/>
        </w:rPr>
        <w:t>א</w:t>
      </w:r>
      <w:r>
        <w:rPr>
          <w:rtl/>
        </w:rPr>
        <w:t xml:space="preserve">ן </w:t>
      </w:r>
      <w:bookmarkStart w:id="11179" w:name="_ETM_Q21_498200"/>
      <w:bookmarkEnd w:id="11179"/>
      <w:r>
        <w:rPr>
          <w:rtl/>
        </w:rPr>
        <w:t>ישנ</w:t>
      </w:r>
      <w:r>
        <w:rPr>
          <w:rFonts w:hint="cs"/>
          <w:rtl/>
        </w:rPr>
        <w:t>ן</w:t>
      </w:r>
      <w:r>
        <w:rPr>
          <w:rtl/>
        </w:rPr>
        <w:t xml:space="preserve"> </w:t>
      </w:r>
      <w:bookmarkStart w:id="11180" w:name="_ETM_Q21_498680"/>
      <w:bookmarkEnd w:id="11180"/>
      <w:r>
        <w:rPr>
          <w:rtl/>
        </w:rPr>
        <w:t>משפחות</w:t>
      </w:r>
      <w:r>
        <w:rPr>
          <w:rFonts w:hint="cs"/>
          <w:rtl/>
        </w:rPr>
        <w:t>,</w:t>
      </w:r>
      <w:r>
        <w:rPr>
          <w:rtl/>
        </w:rPr>
        <w:t xml:space="preserve"> </w:t>
      </w:r>
      <w:bookmarkStart w:id="11181" w:name="_ETM_Q21_499550"/>
      <w:bookmarkEnd w:id="11181"/>
      <w:r>
        <w:rPr>
          <w:rtl/>
        </w:rPr>
        <w:t xml:space="preserve">ישנם </w:t>
      </w:r>
      <w:bookmarkStart w:id="11182" w:name="_ETM_Q21_500000"/>
      <w:bookmarkEnd w:id="11182"/>
      <w:r>
        <w:rPr>
          <w:rtl/>
        </w:rPr>
        <w:t>לוחמים</w:t>
      </w:r>
      <w:r>
        <w:rPr>
          <w:rFonts w:hint="cs"/>
          <w:rtl/>
        </w:rPr>
        <w:t>,</w:t>
      </w:r>
      <w:r>
        <w:rPr>
          <w:rtl/>
        </w:rPr>
        <w:t xml:space="preserve"> </w:t>
      </w:r>
      <w:bookmarkStart w:id="11183" w:name="_ETM_Q21_500660"/>
      <w:bookmarkEnd w:id="11183"/>
      <w:r>
        <w:rPr>
          <w:rtl/>
        </w:rPr>
        <w:t>ישנ</w:t>
      </w:r>
      <w:r>
        <w:rPr>
          <w:rFonts w:hint="cs"/>
          <w:rtl/>
        </w:rPr>
        <w:t>ם</w:t>
      </w:r>
      <w:r>
        <w:rPr>
          <w:rtl/>
        </w:rPr>
        <w:t xml:space="preserve"> </w:t>
      </w:r>
      <w:bookmarkStart w:id="11184" w:name="_ETM_Q21_501080"/>
      <w:bookmarkEnd w:id="11184"/>
      <w:r>
        <w:rPr>
          <w:rtl/>
        </w:rPr>
        <w:t xml:space="preserve">פצועים </w:t>
      </w:r>
      <w:bookmarkStart w:id="11185" w:name="_ETM_Q21_503220"/>
      <w:bookmarkEnd w:id="11185"/>
      <w:r>
        <w:rPr>
          <w:rtl/>
        </w:rPr>
        <w:t>שי</w:t>
      </w:r>
      <w:r>
        <w:rPr>
          <w:rFonts w:hint="cs"/>
          <w:rtl/>
        </w:rPr>
        <w:t>י</w:t>
      </w:r>
      <w:r>
        <w:rPr>
          <w:rtl/>
        </w:rPr>
        <w:t xml:space="preserve">שאו </w:t>
      </w:r>
      <w:bookmarkStart w:id="11186" w:name="_ETM_Q21_503820"/>
      <w:bookmarkEnd w:id="11186"/>
      <w:r>
        <w:rPr>
          <w:rtl/>
        </w:rPr>
        <w:t xml:space="preserve">את </w:t>
      </w:r>
      <w:bookmarkStart w:id="11187" w:name="_ETM_Q21_504000"/>
      <w:bookmarkEnd w:id="11187"/>
      <w:r>
        <w:rPr>
          <w:rtl/>
        </w:rPr>
        <w:t xml:space="preserve">הכאב </w:t>
      </w:r>
      <w:bookmarkStart w:id="11188" w:name="_ETM_Q21_504480"/>
      <w:bookmarkEnd w:id="11188"/>
      <w:r>
        <w:rPr>
          <w:rtl/>
        </w:rPr>
        <w:t xml:space="preserve">הזה </w:t>
      </w:r>
      <w:bookmarkStart w:id="11189" w:name="_ETM_Q21_506050"/>
      <w:bookmarkEnd w:id="11189"/>
      <w:r>
        <w:rPr>
          <w:rtl/>
        </w:rPr>
        <w:t xml:space="preserve">עוד </w:t>
      </w:r>
      <w:bookmarkStart w:id="11190" w:name="_ETM_Q21_507520"/>
      <w:bookmarkEnd w:id="11190"/>
      <w:r>
        <w:rPr>
          <w:rtl/>
        </w:rPr>
        <w:t>ימים</w:t>
      </w:r>
      <w:r>
        <w:rPr>
          <w:rFonts w:hint="cs"/>
          <w:rtl/>
        </w:rPr>
        <w:t>,</w:t>
      </w:r>
      <w:r>
        <w:rPr>
          <w:rtl/>
        </w:rPr>
        <w:t xml:space="preserve"> </w:t>
      </w:r>
      <w:bookmarkStart w:id="11191" w:name="_ETM_Q21_507970"/>
      <w:bookmarkEnd w:id="11191"/>
      <w:r>
        <w:rPr>
          <w:rtl/>
        </w:rPr>
        <w:t xml:space="preserve">חודשים </w:t>
      </w:r>
      <w:bookmarkStart w:id="11192" w:name="_ETM_Q21_508570"/>
      <w:bookmarkEnd w:id="11192"/>
      <w:r>
        <w:rPr>
          <w:rtl/>
        </w:rPr>
        <w:t>ושנים</w:t>
      </w:r>
      <w:r>
        <w:rPr>
          <w:rFonts w:hint="cs"/>
          <w:rtl/>
        </w:rPr>
        <w:t>,</w:t>
      </w:r>
      <w:r>
        <w:rPr>
          <w:rtl/>
        </w:rPr>
        <w:t xml:space="preserve"> </w:t>
      </w:r>
      <w:bookmarkStart w:id="11193" w:name="_ETM_Q21_509439"/>
      <w:bookmarkEnd w:id="11193"/>
      <w:r>
        <w:rPr>
          <w:rtl/>
        </w:rPr>
        <w:t xml:space="preserve">והתפקיד </w:t>
      </w:r>
      <w:bookmarkStart w:id="11194" w:name="_ETM_Q21_510160"/>
      <w:bookmarkEnd w:id="11194"/>
      <w:r>
        <w:rPr>
          <w:rtl/>
        </w:rPr>
        <w:t xml:space="preserve">שלנו </w:t>
      </w:r>
      <w:bookmarkStart w:id="11195" w:name="_ETM_Q21_511490"/>
      <w:bookmarkEnd w:id="11195"/>
      <w:r>
        <w:rPr>
          <w:rtl/>
        </w:rPr>
        <w:t xml:space="preserve">לא </w:t>
      </w:r>
      <w:bookmarkStart w:id="11196" w:name="_ETM_Q21_511730"/>
      <w:bookmarkEnd w:id="11196"/>
      <w:r>
        <w:rPr>
          <w:rtl/>
        </w:rPr>
        <w:t>נגמר</w:t>
      </w:r>
      <w:r>
        <w:rPr>
          <w:rFonts w:hint="cs"/>
          <w:rtl/>
        </w:rPr>
        <w:t>.</w:t>
      </w:r>
      <w:r>
        <w:rPr>
          <w:rtl/>
        </w:rPr>
        <w:t xml:space="preserve"> </w:t>
      </w:r>
      <w:bookmarkStart w:id="11197" w:name="_ETM_Q21_513760"/>
      <w:bookmarkEnd w:id="11197"/>
      <w:r>
        <w:rPr>
          <w:rtl/>
        </w:rPr>
        <w:t xml:space="preserve">ואני </w:t>
      </w:r>
      <w:bookmarkStart w:id="11198" w:name="_ETM_Q21_514600"/>
      <w:bookmarkEnd w:id="11198"/>
      <w:r>
        <w:rPr>
          <w:rtl/>
        </w:rPr>
        <w:t xml:space="preserve">גם </w:t>
      </w:r>
      <w:bookmarkStart w:id="11199" w:name="_ETM_Q21_514870"/>
      <w:bookmarkEnd w:id="11199"/>
      <w:r>
        <w:rPr>
          <w:rtl/>
        </w:rPr>
        <w:t xml:space="preserve">שומע </w:t>
      </w:r>
      <w:bookmarkStart w:id="11200" w:name="_ETM_Q21_515290"/>
      <w:bookmarkEnd w:id="11200"/>
      <w:r>
        <w:rPr>
          <w:rtl/>
        </w:rPr>
        <w:t xml:space="preserve">קולות </w:t>
      </w:r>
      <w:bookmarkStart w:id="11201" w:name="_ETM_Q21_515770"/>
      <w:bookmarkEnd w:id="11201"/>
      <w:r>
        <w:rPr>
          <w:rtl/>
        </w:rPr>
        <w:t xml:space="preserve">שרואים </w:t>
      </w:r>
      <w:bookmarkStart w:id="11202" w:name="_ETM_Q21_516250"/>
      <w:bookmarkEnd w:id="11202"/>
      <w:r>
        <w:rPr>
          <w:rtl/>
        </w:rPr>
        <w:t xml:space="preserve">אותנו </w:t>
      </w:r>
      <w:bookmarkStart w:id="11203" w:name="_ETM_Q21_516670"/>
      <w:bookmarkEnd w:id="11203"/>
      <w:r>
        <w:rPr>
          <w:rtl/>
        </w:rPr>
        <w:t xml:space="preserve">פחות </w:t>
      </w:r>
      <w:bookmarkStart w:id="11204" w:name="_ETM_Q21_517330"/>
      <w:bookmarkEnd w:id="11204"/>
      <w:r>
        <w:rPr>
          <w:rtl/>
        </w:rPr>
        <w:t xml:space="preserve">במקומות </w:t>
      </w:r>
      <w:bookmarkStart w:id="11205" w:name="_ETM_Q21_517900"/>
      <w:bookmarkEnd w:id="11205"/>
      <w:r>
        <w:rPr>
          <w:rtl/>
        </w:rPr>
        <w:t xml:space="preserve">שהיינו </w:t>
      </w:r>
      <w:bookmarkStart w:id="11206" w:name="_ETM_Q21_518290"/>
      <w:bookmarkEnd w:id="11206"/>
      <w:r>
        <w:rPr>
          <w:rtl/>
        </w:rPr>
        <w:t>בהם</w:t>
      </w:r>
      <w:bookmarkStart w:id="11207" w:name="_ETM_Q21_518560"/>
      <w:bookmarkEnd w:id="11207"/>
      <w:r>
        <w:rPr>
          <w:rFonts w:hint="cs"/>
          <w:rtl/>
        </w:rPr>
        <w:t>,</w:t>
      </w:r>
      <w:r>
        <w:rPr>
          <w:rtl/>
        </w:rPr>
        <w:t xml:space="preserve"> </w:t>
      </w:r>
      <w:bookmarkStart w:id="11208" w:name="_ETM_Q21_519760"/>
      <w:bookmarkEnd w:id="11208"/>
      <w:r>
        <w:rPr>
          <w:rtl/>
        </w:rPr>
        <w:t xml:space="preserve">כמו </w:t>
      </w:r>
      <w:bookmarkStart w:id="11209" w:name="_ETM_Q21_520029"/>
      <w:bookmarkEnd w:id="11209"/>
      <w:r>
        <w:rPr>
          <w:rtl/>
        </w:rPr>
        <w:t xml:space="preserve">מחלקות </w:t>
      </w:r>
      <w:bookmarkStart w:id="11210" w:name="_ETM_Q21_520540"/>
      <w:bookmarkEnd w:id="11210"/>
      <w:r>
        <w:rPr>
          <w:rtl/>
        </w:rPr>
        <w:t xml:space="preserve">שיקום </w:t>
      </w:r>
      <w:bookmarkStart w:id="11211" w:name="_ETM_Q21_520900"/>
      <w:bookmarkEnd w:id="11211"/>
      <w:r>
        <w:rPr>
          <w:rtl/>
        </w:rPr>
        <w:t xml:space="preserve">בבתי </w:t>
      </w:r>
      <w:bookmarkStart w:id="11212" w:name="_ETM_Q21_521290"/>
      <w:bookmarkEnd w:id="11212"/>
      <w:r>
        <w:rPr>
          <w:rtl/>
        </w:rPr>
        <w:t>חולים</w:t>
      </w:r>
      <w:r>
        <w:rPr>
          <w:rFonts w:hint="cs"/>
          <w:rtl/>
        </w:rPr>
        <w:t>.</w:t>
      </w:r>
      <w:r>
        <w:rPr>
          <w:rtl/>
        </w:rPr>
        <w:t xml:space="preserve"> </w:t>
      </w:r>
      <w:bookmarkStart w:id="11213" w:name="_ETM_Q21_522739"/>
      <w:bookmarkEnd w:id="11213"/>
    </w:p>
    <w:p w:rsidR="003421B9" w:rsidRDefault="003421B9" w:rsidP="004E255A">
      <w:pPr>
        <w:rPr>
          <w:rtl/>
        </w:rPr>
      </w:pPr>
      <w:bookmarkStart w:id="11214" w:name="_ETM_Q21_524310"/>
      <w:bookmarkStart w:id="11215" w:name="_ETM_Q21_524428"/>
      <w:bookmarkEnd w:id="11214"/>
      <w:bookmarkEnd w:id="11215"/>
    </w:p>
    <w:p w:rsidR="003421B9" w:rsidRDefault="003421B9" w:rsidP="004E255A">
      <w:pPr>
        <w:rPr>
          <w:rtl/>
        </w:rPr>
      </w:pPr>
      <w:bookmarkStart w:id="11216" w:name="_ETM_Q21_524454"/>
      <w:bookmarkStart w:id="11217" w:name="_ETM_Q21_524557"/>
      <w:bookmarkEnd w:id="11216"/>
      <w:bookmarkEnd w:id="11217"/>
      <w:r>
        <w:rPr>
          <w:rtl/>
        </w:rPr>
        <w:t xml:space="preserve">אנחנו </w:t>
      </w:r>
      <w:bookmarkStart w:id="11218" w:name="_ETM_Q21_523190"/>
      <w:bookmarkEnd w:id="11218"/>
      <w:r>
        <w:rPr>
          <w:rtl/>
        </w:rPr>
        <w:t xml:space="preserve">הולכים </w:t>
      </w:r>
      <w:bookmarkStart w:id="11219" w:name="_ETM_Q21_523550"/>
      <w:bookmarkEnd w:id="11219"/>
      <w:r>
        <w:rPr>
          <w:rtl/>
        </w:rPr>
        <w:t xml:space="preserve">למשפחות </w:t>
      </w:r>
      <w:bookmarkStart w:id="11220" w:name="_ETM_Q21_524300"/>
      <w:bookmarkEnd w:id="11220"/>
      <w:r>
        <w:rPr>
          <w:rtl/>
        </w:rPr>
        <w:t>ש</w:t>
      </w:r>
      <w:bookmarkStart w:id="11221" w:name="_ETM_Q21_524480"/>
      <w:bookmarkEnd w:id="11221"/>
      <w:r>
        <w:rPr>
          <w:rFonts w:hint="cs"/>
          <w:rtl/>
        </w:rPr>
        <w:t>כ</w:t>
      </w:r>
      <w:r>
        <w:rPr>
          <w:rtl/>
        </w:rPr>
        <w:t xml:space="preserve">ולות </w:t>
      </w:r>
      <w:bookmarkStart w:id="11222" w:name="_ETM_Q21_524870"/>
      <w:bookmarkEnd w:id="11222"/>
      <w:r>
        <w:rPr>
          <w:rtl/>
        </w:rPr>
        <w:t xml:space="preserve">כדי </w:t>
      </w:r>
      <w:bookmarkStart w:id="11223" w:name="_ETM_Q21_525170"/>
      <w:bookmarkEnd w:id="11223"/>
      <w:r>
        <w:rPr>
          <w:rtl/>
        </w:rPr>
        <w:t>לנחם</w:t>
      </w:r>
      <w:r w:rsidR="008F1E94">
        <w:rPr>
          <w:rFonts w:hint="cs"/>
          <w:rtl/>
        </w:rPr>
        <w:t>,</w:t>
      </w:r>
      <w:r>
        <w:rPr>
          <w:rtl/>
        </w:rPr>
        <w:t xml:space="preserve"> </w:t>
      </w:r>
      <w:bookmarkStart w:id="11224" w:name="_ETM_Q21_525980"/>
      <w:bookmarkEnd w:id="11224"/>
      <w:r>
        <w:rPr>
          <w:rtl/>
        </w:rPr>
        <w:t xml:space="preserve">ואנחנו </w:t>
      </w:r>
      <w:bookmarkStart w:id="11225" w:name="_ETM_Q21_526550"/>
      <w:bookmarkEnd w:id="11225"/>
      <w:r>
        <w:rPr>
          <w:rtl/>
        </w:rPr>
        <w:t xml:space="preserve">יוצאים </w:t>
      </w:r>
      <w:bookmarkStart w:id="11226" w:name="_ETM_Q21_526969"/>
      <w:bookmarkEnd w:id="11226"/>
      <w:r>
        <w:rPr>
          <w:rtl/>
        </w:rPr>
        <w:t>מנ</w:t>
      </w:r>
      <w:r>
        <w:rPr>
          <w:rFonts w:hint="cs"/>
          <w:rtl/>
        </w:rPr>
        <w:t>ו</w:t>
      </w:r>
      <w:r>
        <w:rPr>
          <w:rtl/>
        </w:rPr>
        <w:t>חמים</w:t>
      </w:r>
      <w:r>
        <w:rPr>
          <w:rFonts w:hint="cs"/>
          <w:rtl/>
        </w:rPr>
        <w:t>;</w:t>
      </w:r>
      <w:r>
        <w:rPr>
          <w:rtl/>
        </w:rPr>
        <w:t xml:space="preserve"> </w:t>
      </w:r>
      <w:bookmarkStart w:id="11227" w:name="_ETM_Q21_527779"/>
      <w:bookmarkEnd w:id="11227"/>
      <w:r>
        <w:rPr>
          <w:rtl/>
        </w:rPr>
        <w:t xml:space="preserve">אנחנו </w:t>
      </w:r>
      <w:bookmarkStart w:id="11228" w:name="_ETM_Q21_528260"/>
      <w:bookmarkEnd w:id="11228"/>
      <w:r>
        <w:rPr>
          <w:rtl/>
        </w:rPr>
        <w:t xml:space="preserve">שואבים </w:t>
      </w:r>
      <w:bookmarkStart w:id="11229" w:name="_ETM_Q21_528769"/>
      <w:bookmarkEnd w:id="11229"/>
      <w:r>
        <w:rPr>
          <w:rtl/>
        </w:rPr>
        <w:t>כוחות</w:t>
      </w:r>
      <w:r>
        <w:rPr>
          <w:rFonts w:hint="cs"/>
          <w:rtl/>
        </w:rPr>
        <w:t>,</w:t>
      </w:r>
      <w:r>
        <w:rPr>
          <w:rtl/>
        </w:rPr>
        <w:t xml:space="preserve"> </w:t>
      </w:r>
      <w:bookmarkStart w:id="11230" w:name="_ETM_Q21_531629"/>
      <w:bookmarkEnd w:id="11230"/>
      <w:r>
        <w:rPr>
          <w:rtl/>
        </w:rPr>
        <w:t xml:space="preserve">וזה </w:t>
      </w:r>
      <w:bookmarkStart w:id="11231" w:name="_ETM_Q21_531959"/>
      <w:bookmarkEnd w:id="11231"/>
      <w:r>
        <w:rPr>
          <w:rtl/>
        </w:rPr>
        <w:t xml:space="preserve">כל </w:t>
      </w:r>
      <w:bookmarkStart w:id="11232" w:name="_ETM_Q21_532199"/>
      <w:bookmarkEnd w:id="11232"/>
      <w:r>
        <w:rPr>
          <w:rtl/>
        </w:rPr>
        <w:t xml:space="preserve">פעם </w:t>
      </w:r>
      <w:bookmarkStart w:id="11233" w:name="_ETM_Q21_533300"/>
      <w:bookmarkEnd w:id="11233"/>
      <w:r>
        <w:rPr>
          <w:rtl/>
        </w:rPr>
        <w:t xml:space="preserve">לובש </w:t>
      </w:r>
      <w:bookmarkStart w:id="11234" w:name="_ETM_Q21_533839"/>
      <w:bookmarkEnd w:id="11234"/>
      <w:r>
        <w:rPr>
          <w:rtl/>
        </w:rPr>
        <w:t>ג</w:t>
      </w:r>
      <w:r>
        <w:rPr>
          <w:rFonts w:hint="cs"/>
          <w:rtl/>
        </w:rPr>
        <w:t>וון</w:t>
      </w:r>
      <w:r>
        <w:rPr>
          <w:rtl/>
        </w:rPr>
        <w:t xml:space="preserve"> </w:t>
      </w:r>
      <w:bookmarkStart w:id="11235" w:name="_ETM_Q21_534320"/>
      <w:bookmarkEnd w:id="11235"/>
      <w:r>
        <w:rPr>
          <w:rtl/>
        </w:rPr>
        <w:t>אחר</w:t>
      </w:r>
      <w:r>
        <w:rPr>
          <w:rFonts w:hint="cs"/>
          <w:rtl/>
        </w:rPr>
        <w:t>,</w:t>
      </w:r>
      <w:r>
        <w:rPr>
          <w:rtl/>
        </w:rPr>
        <w:t xml:space="preserve"> </w:t>
      </w:r>
      <w:bookmarkStart w:id="11236" w:name="_ETM_Q21_535250"/>
      <w:bookmarkStart w:id="11237" w:name="_ETM_Q21_535610"/>
      <w:bookmarkEnd w:id="11236"/>
      <w:bookmarkEnd w:id="11237"/>
      <w:r>
        <w:rPr>
          <w:rFonts w:hint="cs"/>
          <w:rtl/>
        </w:rPr>
        <w:t>ה</w:t>
      </w:r>
      <w:r>
        <w:rPr>
          <w:rtl/>
        </w:rPr>
        <w:t xml:space="preserve">עוצמות </w:t>
      </w:r>
      <w:bookmarkStart w:id="11238" w:name="_ETM_Q21_536120"/>
      <w:bookmarkEnd w:id="11238"/>
      <w:r>
        <w:rPr>
          <w:rtl/>
        </w:rPr>
        <w:t xml:space="preserve">שאתה </w:t>
      </w:r>
      <w:bookmarkStart w:id="11239" w:name="_ETM_Q21_536420"/>
      <w:bookmarkEnd w:id="11239"/>
      <w:r>
        <w:rPr>
          <w:rtl/>
        </w:rPr>
        <w:t xml:space="preserve">מגלה </w:t>
      </w:r>
      <w:bookmarkStart w:id="11240" w:name="_ETM_Q21_537500"/>
      <w:bookmarkEnd w:id="11240"/>
      <w:r>
        <w:rPr>
          <w:rtl/>
        </w:rPr>
        <w:t xml:space="preserve">בקרב </w:t>
      </w:r>
      <w:bookmarkStart w:id="11241" w:name="_ETM_Q21_538010"/>
      <w:bookmarkEnd w:id="11241"/>
      <w:r>
        <w:rPr>
          <w:rtl/>
        </w:rPr>
        <w:t xml:space="preserve">המשפחות </w:t>
      </w:r>
      <w:bookmarkStart w:id="11242" w:name="_ETM_Q21_538700"/>
      <w:bookmarkEnd w:id="11242"/>
      <w:r>
        <w:rPr>
          <w:rtl/>
        </w:rPr>
        <w:t>האלה</w:t>
      </w:r>
      <w:r>
        <w:rPr>
          <w:rFonts w:hint="cs"/>
          <w:rtl/>
        </w:rPr>
        <w:t>.</w:t>
      </w:r>
      <w:r>
        <w:rPr>
          <w:rtl/>
        </w:rPr>
        <w:t xml:space="preserve"> </w:t>
      </w:r>
      <w:bookmarkStart w:id="11243" w:name="_ETM_Q21_540980"/>
      <w:bookmarkEnd w:id="11243"/>
      <w:r>
        <w:rPr>
          <w:rtl/>
        </w:rPr>
        <w:t xml:space="preserve">אני </w:t>
      </w:r>
      <w:bookmarkStart w:id="11244" w:name="_ETM_Q21_541279"/>
      <w:bookmarkEnd w:id="11244"/>
      <w:r>
        <w:rPr>
          <w:rtl/>
        </w:rPr>
        <w:t xml:space="preserve">ברשותכם </w:t>
      </w:r>
      <w:bookmarkStart w:id="11245" w:name="_ETM_Q21_541910"/>
      <w:bookmarkEnd w:id="11245"/>
      <w:r>
        <w:rPr>
          <w:rtl/>
        </w:rPr>
        <w:t xml:space="preserve">רוצה </w:t>
      </w:r>
      <w:bookmarkStart w:id="11246" w:name="_ETM_Q21_542329"/>
      <w:bookmarkEnd w:id="11246"/>
      <w:r>
        <w:rPr>
          <w:rtl/>
        </w:rPr>
        <w:t xml:space="preserve">להקריא </w:t>
      </w:r>
      <w:bookmarkStart w:id="11247" w:name="_ETM_Q21_542750"/>
      <w:bookmarkEnd w:id="11247"/>
      <w:r>
        <w:rPr>
          <w:rtl/>
        </w:rPr>
        <w:t xml:space="preserve">חלק </w:t>
      </w:r>
      <w:bookmarkStart w:id="11248" w:name="_ETM_Q21_543930"/>
      <w:bookmarkEnd w:id="11248"/>
      <w:r>
        <w:rPr>
          <w:rtl/>
        </w:rPr>
        <w:t>מ</w:t>
      </w:r>
      <w:bookmarkStart w:id="11249" w:name="_ETM_Q21_545190"/>
      <w:bookmarkEnd w:id="11249"/>
      <w:r>
        <w:rPr>
          <w:rtl/>
        </w:rPr>
        <w:t xml:space="preserve">מכתב </w:t>
      </w:r>
      <w:bookmarkStart w:id="11250" w:name="_ETM_Q21_545850"/>
      <w:bookmarkEnd w:id="11250"/>
      <w:r>
        <w:rPr>
          <w:rtl/>
        </w:rPr>
        <w:t xml:space="preserve">קצר </w:t>
      </w:r>
      <w:bookmarkStart w:id="11251" w:name="_ETM_Q21_547490"/>
      <w:bookmarkEnd w:id="11251"/>
      <w:r>
        <w:rPr>
          <w:rtl/>
        </w:rPr>
        <w:t xml:space="preserve">שפורסם </w:t>
      </w:r>
      <w:bookmarkStart w:id="11252" w:name="_ETM_Q21_548210"/>
      <w:bookmarkEnd w:id="11252"/>
      <w:r>
        <w:rPr>
          <w:rtl/>
        </w:rPr>
        <w:t xml:space="preserve">בפייסבוק </w:t>
      </w:r>
      <w:bookmarkStart w:id="11253" w:name="_ETM_Q21_551230"/>
      <w:bookmarkEnd w:id="11253"/>
      <w:r>
        <w:rPr>
          <w:rtl/>
        </w:rPr>
        <w:t xml:space="preserve">על </w:t>
      </w:r>
      <w:bookmarkStart w:id="11254" w:name="_ETM_Q21_551740"/>
      <w:bookmarkEnd w:id="11254"/>
      <w:r>
        <w:rPr>
          <w:rtl/>
        </w:rPr>
        <w:t xml:space="preserve">אצילות </w:t>
      </w:r>
      <w:bookmarkStart w:id="11255" w:name="_ETM_Q21_552400"/>
      <w:bookmarkEnd w:id="11255"/>
      <w:r>
        <w:rPr>
          <w:rtl/>
        </w:rPr>
        <w:t>נפש</w:t>
      </w:r>
      <w:r>
        <w:rPr>
          <w:rFonts w:hint="cs"/>
          <w:rtl/>
        </w:rPr>
        <w:t>,</w:t>
      </w:r>
      <w:r>
        <w:rPr>
          <w:rtl/>
        </w:rPr>
        <w:t xml:space="preserve"> </w:t>
      </w:r>
      <w:bookmarkStart w:id="11256" w:name="_ETM_Q21_553420"/>
      <w:bookmarkEnd w:id="11256"/>
      <w:r>
        <w:rPr>
          <w:rtl/>
        </w:rPr>
        <w:t xml:space="preserve">שאני </w:t>
      </w:r>
      <w:bookmarkStart w:id="11257" w:name="_ETM_Q21_553840"/>
      <w:bookmarkEnd w:id="11257"/>
      <w:r>
        <w:rPr>
          <w:rtl/>
        </w:rPr>
        <w:t xml:space="preserve">מודה </w:t>
      </w:r>
      <w:bookmarkStart w:id="11258" w:name="_ETM_Q21_554590"/>
      <w:bookmarkEnd w:id="11258"/>
      <w:r>
        <w:rPr>
          <w:rtl/>
        </w:rPr>
        <w:t xml:space="preserve">שפגשתי </w:t>
      </w:r>
      <w:bookmarkStart w:id="11259" w:name="_ETM_Q21_555400"/>
      <w:bookmarkEnd w:id="11259"/>
      <w:r>
        <w:rPr>
          <w:rtl/>
        </w:rPr>
        <w:t xml:space="preserve">אותה </w:t>
      </w:r>
      <w:bookmarkStart w:id="11260" w:name="_ETM_Q21_556240"/>
      <w:bookmarkEnd w:id="11260"/>
      <w:r>
        <w:rPr>
          <w:rtl/>
        </w:rPr>
        <w:t xml:space="preserve">בכל </w:t>
      </w:r>
      <w:bookmarkStart w:id="11261" w:name="_ETM_Q21_556690"/>
      <w:bookmarkEnd w:id="11261"/>
      <w:r>
        <w:rPr>
          <w:rtl/>
        </w:rPr>
        <w:t xml:space="preserve">מיני </w:t>
      </w:r>
      <w:bookmarkStart w:id="11262" w:name="_ETM_Q21_557020"/>
      <w:bookmarkEnd w:id="11262"/>
      <w:r>
        <w:rPr>
          <w:rtl/>
        </w:rPr>
        <w:t xml:space="preserve">מקומות </w:t>
      </w:r>
      <w:bookmarkStart w:id="11263" w:name="_ETM_Q21_557680"/>
      <w:bookmarkEnd w:id="11263"/>
      <w:r>
        <w:rPr>
          <w:rtl/>
        </w:rPr>
        <w:t>בעבר</w:t>
      </w:r>
      <w:r w:rsidR="008F1E94">
        <w:rPr>
          <w:rFonts w:hint="cs"/>
          <w:rtl/>
        </w:rPr>
        <w:t>,</w:t>
      </w:r>
      <w:r>
        <w:rPr>
          <w:rtl/>
        </w:rPr>
        <w:t xml:space="preserve"> </w:t>
      </w:r>
      <w:bookmarkStart w:id="11264" w:name="_ETM_Q21_558310"/>
      <w:bookmarkEnd w:id="11264"/>
      <w:r>
        <w:rPr>
          <w:rtl/>
        </w:rPr>
        <w:t xml:space="preserve">ותמיד </w:t>
      </w:r>
      <w:bookmarkStart w:id="11265" w:name="_ETM_Q21_559150"/>
      <w:bookmarkEnd w:id="11265"/>
      <w:r>
        <w:rPr>
          <w:rtl/>
        </w:rPr>
        <w:t xml:space="preserve">זה </w:t>
      </w:r>
      <w:bookmarkStart w:id="11266" w:name="_ETM_Q21_559450"/>
      <w:bookmarkEnd w:id="11266"/>
      <w:r>
        <w:rPr>
          <w:rtl/>
        </w:rPr>
        <w:t xml:space="preserve">הרטיט </w:t>
      </w:r>
      <w:bookmarkStart w:id="11267" w:name="_ETM_Q21_559870"/>
      <w:bookmarkEnd w:id="11267"/>
      <w:r>
        <w:rPr>
          <w:rtl/>
        </w:rPr>
        <w:t>אותנו</w:t>
      </w:r>
      <w:r>
        <w:rPr>
          <w:rFonts w:hint="cs"/>
          <w:rtl/>
        </w:rPr>
        <w:t>.</w:t>
      </w:r>
      <w:r>
        <w:rPr>
          <w:rtl/>
        </w:rPr>
        <w:t xml:space="preserve"> </w:t>
      </w:r>
      <w:bookmarkStart w:id="11268" w:name="_ETM_Q21_563760"/>
      <w:bookmarkEnd w:id="11268"/>
      <w:r>
        <w:rPr>
          <w:rtl/>
        </w:rPr>
        <w:t xml:space="preserve">אני </w:t>
      </w:r>
      <w:bookmarkStart w:id="11269" w:name="_ETM_Q21_564029"/>
      <w:bookmarkEnd w:id="11269"/>
      <w:r>
        <w:rPr>
          <w:rtl/>
        </w:rPr>
        <w:t xml:space="preserve">זוכר </w:t>
      </w:r>
      <w:bookmarkStart w:id="11270" w:name="_ETM_Q21_567479"/>
      <w:bookmarkEnd w:id="11270"/>
      <w:r>
        <w:rPr>
          <w:rtl/>
        </w:rPr>
        <w:t xml:space="preserve">גם </w:t>
      </w:r>
      <w:bookmarkStart w:id="11271" w:name="_ETM_Q21_567839"/>
      <w:bookmarkEnd w:id="11271"/>
      <w:r>
        <w:rPr>
          <w:rFonts w:hint="cs"/>
          <w:rtl/>
        </w:rPr>
        <w:t>כ</w:t>
      </w:r>
      <w:r>
        <w:rPr>
          <w:rtl/>
        </w:rPr>
        <w:t xml:space="preserve">שנהרג </w:t>
      </w:r>
      <w:bookmarkStart w:id="11272" w:name="_ETM_Q21_568350"/>
      <w:bookmarkEnd w:id="11272"/>
      <w:r>
        <w:rPr>
          <w:rFonts w:hint="cs"/>
          <w:rtl/>
        </w:rPr>
        <w:t>סמ"פ</w:t>
      </w:r>
      <w:r>
        <w:rPr>
          <w:rtl/>
        </w:rPr>
        <w:t xml:space="preserve"> </w:t>
      </w:r>
      <w:bookmarkStart w:id="11273" w:name="_ETM_Q21_568740"/>
      <w:bookmarkStart w:id="11274" w:name="_ETM_Q21_568890"/>
      <w:bookmarkEnd w:id="11273"/>
      <w:bookmarkEnd w:id="11274"/>
      <w:r>
        <w:rPr>
          <w:rtl/>
        </w:rPr>
        <w:t>בגולני</w:t>
      </w:r>
      <w:r>
        <w:rPr>
          <w:rFonts w:hint="cs"/>
          <w:rtl/>
        </w:rPr>
        <w:t>,</w:t>
      </w:r>
      <w:r>
        <w:rPr>
          <w:rtl/>
        </w:rPr>
        <w:t xml:space="preserve"> </w:t>
      </w:r>
      <w:bookmarkStart w:id="11275" w:name="_ETM_Q21_569880"/>
      <w:bookmarkEnd w:id="11275"/>
      <w:r>
        <w:rPr>
          <w:rtl/>
        </w:rPr>
        <w:t>אלמקייס</w:t>
      </w:r>
      <w:r>
        <w:rPr>
          <w:rFonts w:hint="cs"/>
          <w:rtl/>
        </w:rPr>
        <w:t>,</w:t>
      </w:r>
      <w:r>
        <w:rPr>
          <w:rtl/>
        </w:rPr>
        <w:t xml:space="preserve"> </w:t>
      </w:r>
      <w:bookmarkStart w:id="11276" w:name="_ETM_Q21_571049"/>
      <w:bookmarkEnd w:id="11276"/>
      <w:r>
        <w:rPr>
          <w:rtl/>
        </w:rPr>
        <w:t xml:space="preserve">איך </w:t>
      </w:r>
      <w:bookmarkStart w:id="11277" w:name="_ETM_Q21_571500"/>
      <w:bookmarkEnd w:id="11277"/>
      <w:r>
        <w:rPr>
          <w:rtl/>
        </w:rPr>
        <w:t xml:space="preserve">ההורים </w:t>
      </w:r>
      <w:bookmarkStart w:id="11278" w:name="_ETM_Q21_572009"/>
      <w:bookmarkEnd w:id="11278"/>
      <w:r>
        <w:rPr>
          <w:rtl/>
        </w:rPr>
        <w:t>של</w:t>
      </w:r>
      <w:r>
        <w:rPr>
          <w:rFonts w:hint="cs"/>
          <w:rtl/>
        </w:rPr>
        <w:t>ו</w:t>
      </w:r>
      <w:r>
        <w:rPr>
          <w:rtl/>
        </w:rPr>
        <w:t xml:space="preserve"> </w:t>
      </w:r>
      <w:bookmarkStart w:id="11279" w:name="_ETM_Q21_572430"/>
      <w:bookmarkEnd w:id="11279"/>
      <w:r>
        <w:rPr>
          <w:rFonts w:hint="cs"/>
          <w:rtl/>
        </w:rPr>
        <w:t>ה</w:t>
      </w:r>
      <w:r>
        <w:rPr>
          <w:rtl/>
        </w:rPr>
        <w:t xml:space="preserve">תייחסו </w:t>
      </w:r>
      <w:bookmarkStart w:id="11280" w:name="_ETM_Q21_573929"/>
      <w:bookmarkEnd w:id="11280"/>
      <w:r>
        <w:rPr>
          <w:rtl/>
        </w:rPr>
        <w:t xml:space="preserve">לחברה </w:t>
      </w:r>
      <w:bookmarkStart w:id="11281" w:name="_ETM_Q21_574890"/>
      <w:bookmarkEnd w:id="11281"/>
      <w:r>
        <w:rPr>
          <w:rtl/>
        </w:rPr>
        <w:t xml:space="preserve">אחר </w:t>
      </w:r>
      <w:bookmarkStart w:id="11282" w:name="_ETM_Q21_575339"/>
      <w:bookmarkEnd w:id="11282"/>
      <w:r>
        <w:rPr>
          <w:rtl/>
        </w:rPr>
        <w:t>כך</w:t>
      </w:r>
      <w:r>
        <w:rPr>
          <w:rFonts w:hint="cs"/>
          <w:rtl/>
        </w:rPr>
        <w:t>,</w:t>
      </w:r>
      <w:r>
        <w:rPr>
          <w:rtl/>
        </w:rPr>
        <w:t xml:space="preserve"> </w:t>
      </w:r>
      <w:bookmarkStart w:id="11283" w:name="_ETM_Q21_575729"/>
      <w:bookmarkEnd w:id="11283"/>
      <w:r>
        <w:rPr>
          <w:rtl/>
        </w:rPr>
        <w:t xml:space="preserve">כמה </w:t>
      </w:r>
      <w:bookmarkStart w:id="11284" w:name="_ETM_Q21_576060"/>
      <w:bookmarkEnd w:id="11284"/>
      <w:r>
        <w:rPr>
          <w:rtl/>
        </w:rPr>
        <w:t xml:space="preserve">עודדו </w:t>
      </w:r>
      <w:bookmarkStart w:id="11285" w:name="_ETM_Q21_576479"/>
      <w:bookmarkEnd w:id="11285"/>
      <w:r>
        <w:rPr>
          <w:rtl/>
        </w:rPr>
        <w:t xml:space="preserve">אותה </w:t>
      </w:r>
      <w:bookmarkStart w:id="11286" w:name="_ETM_Q21_576719"/>
      <w:bookmarkEnd w:id="11286"/>
      <w:r>
        <w:rPr>
          <w:rtl/>
        </w:rPr>
        <w:t>להתחתן</w:t>
      </w:r>
      <w:r>
        <w:rPr>
          <w:rFonts w:hint="cs"/>
          <w:rtl/>
        </w:rPr>
        <w:t>.</w:t>
      </w:r>
      <w:r>
        <w:rPr>
          <w:rtl/>
        </w:rPr>
        <w:t xml:space="preserve"> </w:t>
      </w:r>
      <w:bookmarkStart w:id="11287" w:name="_ETM_Q21_577589"/>
      <w:bookmarkEnd w:id="11287"/>
      <w:r>
        <w:rPr>
          <w:rtl/>
        </w:rPr>
        <w:t xml:space="preserve">זאת </w:t>
      </w:r>
      <w:bookmarkStart w:id="11288" w:name="_ETM_Q21_577890"/>
      <w:bookmarkEnd w:id="11288"/>
      <w:r>
        <w:rPr>
          <w:rFonts w:hint="cs"/>
          <w:rtl/>
        </w:rPr>
        <w:t>אציל</w:t>
      </w:r>
      <w:r>
        <w:rPr>
          <w:rtl/>
        </w:rPr>
        <w:t xml:space="preserve">ות </w:t>
      </w:r>
      <w:bookmarkStart w:id="11289" w:name="_ETM_Q21_578399"/>
      <w:bookmarkEnd w:id="11289"/>
      <w:r>
        <w:rPr>
          <w:rtl/>
        </w:rPr>
        <w:t>נפש</w:t>
      </w:r>
      <w:r>
        <w:rPr>
          <w:rFonts w:hint="cs"/>
          <w:rtl/>
        </w:rPr>
        <w:t>.</w:t>
      </w:r>
      <w:r>
        <w:rPr>
          <w:rtl/>
        </w:rPr>
        <w:t xml:space="preserve"> </w:t>
      </w:r>
      <w:bookmarkStart w:id="11290" w:name="_ETM_Q21_578819"/>
      <w:bookmarkEnd w:id="11290"/>
    </w:p>
    <w:p w:rsidR="003421B9" w:rsidRDefault="003421B9" w:rsidP="004E255A">
      <w:pPr>
        <w:rPr>
          <w:rtl/>
        </w:rPr>
      </w:pPr>
    </w:p>
    <w:p w:rsidR="003421B9" w:rsidRDefault="003421B9" w:rsidP="004E255A">
      <w:pPr>
        <w:rPr>
          <w:rtl/>
        </w:rPr>
      </w:pPr>
      <w:r>
        <w:rPr>
          <w:rtl/>
        </w:rPr>
        <w:t xml:space="preserve">ברשותכם </w:t>
      </w:r>
      <w:bookmarkStart w:id="11291" w:name="_ETM_Q21_579929"/>
      <w:bookmarkEnd w:id="11291"/>
      <w:r>
        <w:rPr>
          <w:rtl/>
        </w:rPr>
        <w:t xml:space="preserve">אני </w:t>
      </w:r>
      <w:bookmarkStart w:id="11292" w:name="_ETM_Q21_580170"/>
      <w:bookmarkEnd w:id="11292"/>
      <w:r>
        <w:rPr>
          <w:rtl/>
        </w:rPr>
        <w:t xml:space="preserve">מקריא </w:t>
      </w:r>
      <w:bookmarkStart w:id="11293" w:name="_ETM_Q21_581749"/>
      <w:bookmarkEnd w:id="11293"/>
      <w:r>
        <w:rPr>
          <w:rtl/>
        </w:rPr>
        <w:t>מ</w:t>
      </w:r>
      <w:bookmarkStart w:id="11294" w:name="_ETM_Q21_582020"/>
      <w:bookmarkEnd w:id="11294"/>
      <w:r>
        <w:rPr>
          <w:rtl/>
        </w:rPr>
        <w:t>עכשיו</w:t>
      </w:r>
      <w:r>
        <w:rPr>
          <w:rFonts w:hint="cs"/>
          <w:rtl/>
        </w:rPr>
        <w:t>.</w:t>
      </w:r>
      <w:r>
        <w:rPr>
          <w:rtl/>
        </w:rPr>
        <w:t xml:space="preserve"> </w:t>
      </w:r>
      <w:bookmarkStart w:id="11295" w:name="_ETM_Q21_583259"/>
      <w:bookmarkEnd w:id="11295"/>
      <w:r>
        <w:rPr>
          <w:rtl/>
        </w:rPr>
        <w:t xml:space="preserve">דוד </w:t>
      </w:r>
      <w:bookmarkStart w:id="11296" w:name="_ETM_Q21_583740"/>
      <w:bookmarkEnd w:id="11296"/>
      <w:r>
        <w:rPr>
          <w:rtl/>
        </w:rPr>
        <w:t>מאיר</w:t>
      </w:r>
      <w:r>
        <w:rPr>
          <w:rFonts w:hint="cs"/>
          <w:rtl/>
        </w:rPr>
        <w:t>,</w:t>
      </w:r>
      <w:r>
        <w:rPr>
          <w:rtl/>
        </w:rPr>
        <w:t xml:space="preserve"> </w:t>
      </w:r>
      <w:bookmarkStart w:id="11297" w:name="_ETM_Q21_584640"/>
      <w:bookmarkEnd w:id="11297"/>
      <w:r>
        <w:rPr>
          <w:rtl/>
        </w:rPr>
        <w:t xml:space="preserve">לוחם </w:t>
      </w:r>
      <w:bookmarkStart w:id="11298" w:name="_ETM_Q21_585089"/>
      <w:bookmarkEnd w:id="11298"/>
      <w:r>
        <w:rPr>
          <w:rtl/>
        </w:rPr>
        <w:t xml:space="preserve">בסיירת </w:t>
      </w:r>
      <w:bookmarkStart w:id="11299" w:name="_ETM_Q21_585630"/>
      <w:bookmarkEnd w:id="11299"/>
      <w:r>
        <w:rPr>
          <w:rtl/>
        </w:rPr>
        <w:t>מטכ"ל</w:t>
      </w:r>
      <w:r>
        <w:rPr>
          <w:rFonts w:hint="cs"/>
          <w:rtl/>
        </w:rPr>
        <w:t>,</w:t>
      </w:r>
      <w:r>
        <w:rPr>
          <w:rtl/>
        </w:rPr>
        <w:t xml:space="preserve"> </w:t>
      </w:r>
      <w:bookmarkStart w:id="11300" w:name="_ETM_Q21_586200"/>
      <w:bookmarkEnd w:id="11300"/>
      <w:r>
        <w:rPr>
          <w:rtl/>
        </w:rPr>
        <w:t xml:space="preserve">נהרג </w:t>
      </w:r>
      <w:bookmarkStart w:id="11301" w:name="_ETM_Q21_586740"/>
      <w:bookmarkEnd w:id="11301"/>
      <w:r>
        <w:rPr>
          <w:rFonts w:hint="cs"/>
          <w:rtl/>
        </w:rPr>
        <w:t>ב-</w:t>
      </w:r>
      <w:r>
        <w:rPr>
          <w:rtl/>
        </w:rPr>
        <w:t xml:space="preserve">7 </w:t>
      </w:r>
      <w:bookmarkStart w:id="11302" w:name="_ETM_Q21_587354"/>
      <w:bookmarkEnd w:id="11302"/>
      <w:r>
        <w:rPr>
          <w:rtl/>
        </w:rPr>
        <w:t xml:space="preserve">באוקטובר </w:t>
      </w:r>
      <w:bookmarkStart w:id="11303" w:name="_ETM_Q21_587969"/>
      <w:bookmarkEnd w:id="11303"/>
      <w:r>
        <w:rPr>
          <w:rtl/>
        </w:rPr>
        <w:t>בבארי</w:t>
      </w:r>
      <w:bookmarkStart w:id="11304" w:name="_ETM_Q21_590079"/>
      <w:bookmarkStart w:id="11305" w:name="_ETM_Q21_590289"/>
      <w:bookmarkEnd w:id="11304"/>
      <w:bookmarkEnd w:id="11305"/>
      <w:r>
        <w:rPr>
          <w:rFonts w:hint="cs"/>
          <w:rtl/>
        </w:rPr>
        <w:t>, ו</w:t>
      </w:r>
      <w:r>
        <w:rPr>
          <w:rtl/>
        </w:rPr>
        <w:t xml:space="preserve">ככה </w:t>
      </w:r>
      <w:bookmarkStart w:id="11306" w:name="_ETM_Q21_590709"/>
      <w:bookmarkEnd w:id="11306"/>
      <w:r>
        <w:rPr>
          <w:rtl/>
        </w:rPr>
        <w:t xml:space="preserve">כותבת </w:t>
      </w:r>
      <w:bookmarkStart w:id="11307" w:name="_ETM_Q21_591399"/>
      <w:bookmarkEnd w:id="11307"/>
      <w:r>
        <w:rPr>
          <w:rtl/>
        </w:rPr>
        <w:t xml:space="preserve">המשפחה </w:t>
      </w:r>
      <w:bookmarkStart w:id="11308" w:name="_ETM_Q21_592149"/>
      <w:bookmarkEnd w:id="11308"/>
      <w:r>
        <w:rPr>
          <w:rtl/>
        </w:rPr>
        <w:t xml:space="preserve">של </w:t>
      </w:r>
      <w:bookmarkStart w:id="11309" w:name="_ETM_Q21_592420"/>
      <w:bookmarkEnd w:id="11309"/>
      <w:r>
        <w:rPr>
          <w:rtl/>
        </w:rPr>
        <w:t>מאיר</w:t>
      </w:r>
      <w:r>
        <w:rPr>
          <w:rFonts w:hint="cs"/>
          <w:rtl/>
        </w:rPr>
        <w:t>,</w:t>
      </w:r>
      <w:r>
        <w:rPr>
          <w:rtl/>
        </w:rPr>
        <w:t xml:space="preserve"> </w:t>
      </w:r>
      <w:bookmarkStart w:id="11310" w:name="_ETM_Q21_594009"/>
      <w:bookmarkEnd w:id="11310"/>
      <w:r>
        <w:rPr>
          <w:rtl/>
        </w:rPr>
        <w:t xml:space="preserve">ככה </w:t>
      </w:r>
      <w:bookmarkStart w:id="11311" w:name="_ETM_Q21_594339"/>
      <w:bookmarkEnd w:id="11311"/>
      <w:r>
        <w:rPr>
          <w:rtl/>
        </w:rPr>
        <w:t xml:space="preserve">היא </w:t>
      </w:r>
      <w:bookmarkStart w:id="11312" w:name="_ETM_Q21_594399"/>
      <w:bookmarkEnd w:id="11312"/>
      <w:r>
        <w:rPr>
          <w:rtl/>
        </w:rPr>
        <w:t>מפרסמת</w:t>
      </w:r>
      <w:r>
        <w:rPr>
          <w:rFonts w:hint="cs"/>
          <w:rtl/>
        </w:rPr>
        <w:t>:</w:t>
      </w:r>
      <w:r>
        <w:rPr>
          <w:rtl/>
        </w:rPr>
        <w:t xml:space="preserve"> </w:t>
      </w:r>
      <w:bookmarkStart w:id="11313" w:name="_ETM_Q21_596450"/>
      <w:bookmarkEnd w:id="11313"/>
      <w:r>
        <w:rPr>
          <w:rFonts w:hint="cs"/>
          <w:rtl/>
        </w:rPr>
        <w:t>"</w:t>
      </w:r>
      <w:r>
        <w:rPr>
          <w:rtl/>
        </w:rPr>
        <w:t xml:space="preserve">למשפחת </w:t>
      </w:r>
      <w:bookmarkStart w:id="11314" w:name="_ETM_Q21_597289"/>
      <w:bookmarkEnd w:id="11314"/>
      <w:r>
        <w:rPr>
          <w:rtl/>
        </w:rPr>
        <w:t xml:space="preserve">מאיר </w:t>
      </w:r>
      <w:bookmarkStart w:id="11315" w:name="_ETM_Q21_597680"/>
      <w:bookmarkEnd w:id="11315"/>
      <w:r>
        <w:rPr>
          <w:rtl/>
        </w:rPr>
        <w:t xml:space="preserve">דרוש </w:t>
      </w:r>
      <w:bookmarkStart w:id="11316" w:name="_ETM_Q21_598100"/>
      <w:bookmarkEnd w:id="11316"/>
      <w:r>
        <w:rPr>
          <w:rtl/>
        </w:rPr>
        <w:t>גיס</w:t>
      </w:r>
      <w:r>
        <w:rPr>
          <w:rFonts w:hint="cs"/>
          <w:rtl/>
        </w:rPr>
        <w:t>.</w:t>
      </w:r>
      <w:r>
        <w:rPr>
          <w:rtl/>
        </w:rPr>
        <w:t xml:space="preserve"> </w:t>
      </w:r>
      <w:bookmarkStart w:id="11317" w:name="_ETM_Q21_599539"/>
      <w:bookmarkStart w:id="11318" w:name="_ETM_Q21_599929"/>
      <w:bookmarkEnd w:id="11317"/>
      <w:bookmarkEnd w:id="11318"/>
      <w:r>
        <w:rPr>
          <w:rFonts w:hint="cs"/>
          <w:rtl/>
        </w:rPr>
        <w:t xml:space="preserve">מאיר, אח </w:t>
      </w:r>
      <w:bookmarkStart w:id="11319" w:name="_ETM_Q21_599468"/>
      <w:bookmarkEnd w:id="11319"/>
      <w:r>
        <w:rPr>
          <w:rFonts w:hint="cs"/>
          <w:rtl/>
        </w:rPr>
        <w:t>שלהם</w:t>
      </w:r>
      <w:r>
        <w:rPr>
          <w:rtl/>
        </w:rPr>
        <w:t xml:space="preserve"> </w:t>
      </w:r>
      <w:bookmarkStart w:id="11320" w:name="_ETM_Q21_600289"/>
      <w:bookmarkEnd w:id="11320"/>
      <w:r>
        <w:rPr>
          <w:rtl/>
        </w:rPr>
        <w:t>נהרג</w:t>
      </w:r>
      <w:r>
        <w:rPr>
          <w:rFonts w:hint="cs"/>
          <w:rtl/>
        </w:rPr>
        <w:t>.</w:t>
      </w:r>
      <w:r>
        <w:rPr>
          <w:rtl/>
        </w:rPr>
        <w:t xml:space="preserve"> </w:t>
      </w:r>
      <w:bookmarkStart w:id="11321" w:name="_ETM_Q21_602869"/>
      <w:bookmarkEnd w:id="11321"/>
      <w:r>
        <w:rPr>
          <w:rtl/>
        </w:rPr>
        <w:t>לענת</w:t>
      </w:r>
      <w:r>
        <w:rPr>
          <w:rFonts w:hint="cs"/>
          <w:rtl/>
        </w:rPr>
        <w:t>,</w:t>
      </w:r>
      <w:r>
        <w:rPr>
          <w:rtl/>
        </w:rPr>
        <w:t xml:space="preserve"> </w:t>
      </w:r>
      <w:bookmarkStart w:id="11322" w:name="_ETM_Q21_603469"/>
      <w:bookmarkEnd w:id="11322"/>
      <w:r>
        <w:rPr>
          <w:rtl/>
        </w:rPr>
        <w:t xml:space="preserve">גיסתנו </w:t>
      </w:r>
      <w:bookmarkStart w:id="11323" w:name="_ETM_Q21_604219"/>
      <w:bookmarkEnd w:id="11323"/>
      <w:r>
        <w:rPr>
          <w:rtl/>
        </w:rPr>
        <w:t xml:space="preserve">הצעירה </w:t>
      </w:r>
      <w:bookmarkStart w:id="11324" w:name="_ETM_Q21_604819"/>
      <w:bookmarkEnd w:id="11324"/>
      <w:r>
        <w:rPr>
          <w:rtl/>
        </w:rPr>
        <w:t>והאהובה</w:t>
      </w:r>
      <w:r>
        <w:rPr>
          <w:rFonts w:hint="cs"/>
          <w:rtl/>
        </w:rPr>
        <w:t>,</w:t>
      </w:r>
      <w:r>
        <w:rPr>
          <w:rtl/>
        </w:rPr>
        <w:t xml:space="preserve"> </w:t>
      </w:r>
      <w:bookmarkStart w:id="11325" w:name="_ETM_Q21_606049"/>
      <w:bookmarkEnd w:id="11325"/>
      <w:r>
        <w:rPr>
          <w:rtl/>
        </w:rPr>
        <w:t xml:space="preserve">מבוקש </w:t>
      </w:r>
      <w:bookmarkStart w:id="11326" w:name="_ETM_Q21_606770"/>
      <w:bookmarkEnd w:id="11326"/>
      <w:r>
        <w:rPr>
          <w:rtl/>
        </w:rPr>
        <w:t xml:space="preserve">בן </w:t>
      </w:r>
      <w:bookmarkStart w:id="11327" w:name="_ETM_Q21_606979"/>
      <w:bookmarkEnd w:id="11327"/>
      <w:r>
        <w:rPr>
          <w:rtl/>
        </w:rPr>
        <w:t>זוג</w:t>
      </w:r>
      <w:r>
        <w:rPr>
          <w:rFonts w:hint="cs"/>
          <w:rtl/>
        </w:rPr>
        <w:t>.</w:t>
      </w:r>
      <w:r>
        <w:rPr>
          <w:rtl/>
        </w:rPr>
        <w:t xml:space="preserve"> </w:t>
      </w:r>
      <w:bookmarkStart w:id="11328" w:name="_ETM_Q21_609189"/>
      <w:bookmarkEnd w:id="11328"/>
      <w:r>
        <w:rPr>
          <w:rtl/>
        </w:rPr>
        <w:t xml:space="preserve">דוד </w:t>
      </w:r>
      <w:bookmarkStart w:id="11329" w:name="_ETM_Q21_609640"/>
      <w:bookmarkEnd w:id="11329"/>
      <w:r>
        <w:rPr>
          <w:rtl/>
        </w:rPr>
        <w:t>איננו</w:t>
      </w:r>
      <w:r>
        <w:rPr>
          <w:rFonts w:hint="cs"/>
          <w:rtl/>
        </w:rPr>
        <w:t>,</w:t>
      </w:r>
      <w:r>
        <w:rPr>
          <w:rtl/>
        </w:rPr>
        <w:t xml:space="preserve"> </w:t>
      </w:r>
      <w:bookmarkStart w:id="11330" w:name="_ETM_Q21_611810"/>
      <w:bookmarkStart w:id="11331" w:name="_ETM_Q21_612260"/>
      <w:bookmarkStart w:id="11332" w:name="_ETM_Q21_612560"/>
      <w:bookmarkEnd w:id="11330"/>
      <w:bookmarkEnd w:id="11331"/>
      <w:bookmarkEnd w:id="11332"/>
      <w:r>
        <w:rPr>
          <w:rFonts w:hint="cs"/>
          <w:rtl/>
        </w:rPr>
        <w:t>ענת שודרגה</w:t>
      </w:r>
      <w:r>
        <w:rPr>
          <w:rtl/>
        </w:rPr>
        <w:t xml:space="preserve"> </w:t>
      </w:r>
      <w:bookmarkStart w:id="11333" w:name="_ETM_Q21_613489"/>
      <w:bookmarkEnd w:id="11333"/>
      <w:r>
        <w:rPr>
          <w:rtl/>
        </w:rPr>
        <w:t xml:space="preserve">לדרגת </w:t>
      </w:r>
      <w:bookmarkStart w:id="11334" w:name="_ETM_Q21_614269"/>
      <w:bookmarkEnd w:id="11334"/>
      <w:r>
        <w:rPr>
          <w:rtl/>
        </w:rPr>
        <w:t>אחות</w:t>
      </w:r>
      <w:r>
        <w:rPr>
          <w:rFonts w:hint="cs"/>
          <w:rtl/>
        </w:rPr>
        <w:t>,</w:t>
      </w:r>
      <w:r>
        <w:rPr>
          <w:rtl/>
        </w:rPr>
        <w:t xml:space="preserve"> </w:t>
      </w:r>
      <w:bookmarkStart w:id="11335" w:name="_ETM_Q21_615959"/>
      <w:bookmarkEnd w:id="11335"/>
      <w:r>
        <w:rPr>
          <w:rtl/>
        </w:rPr>
        <w:t xml:space="preserve">ואנחנו </w:t>
      </w:r>
      <w:bookmarkStart w:id="11336" w:name="_ETM_Q21_616500"/>
      <w:bookmarkEnd w:id="11336"/>
      <w:r>
        <w:rPr>
          <w:rtl/>
        </w:rPr>
        <w:t xml:space="preserve">נעשה </w:t>
      </w:r>
      <w:bookmarkStart w:id="11337" w:name="_ETM_Q21_616950"/>
      <w:bookmarkEnd w:id="11337"/>
      <w:r>
        <w:rPr>
          <w:rtl/>
        </w:rPr>
        <w:t xml:space="preserve">הכול </w:t>
      </w:r>
      <w:bookmarkStart w:id="11338" w:name="_ETM_Q21_618269"/>
      <w:bookmarkEnd w:id="11338"/>
      <w:r>
        <w:rPr>
          <w:rtl/>
        </w:rPr>
        <w:t xml:space="preserve">כדי </w:t>
      </w:r>
      <w:bookmarkStart w:id="11339" w:name="_ETM_Q21_618629"/>
      <w:bookmarkEnd w:id="11339"/>
      <w:r>
        <w:rPr>
          <w:rtl/>
        </w:rPr>
        <w:t xml:space="preserve">שהיא </w:t>
      </w:r>
      <w:bookmarkStart w:id="11340" w:name="_ETM_Q21_618930"/>
      <w:bookmarkEnd w:id="11340"/>
      <w:r>
        <w:rPr>
          <w:rtl/>
        </w:rPr>
        <w:t xml:space="preserve">לא </w:t>
      </w:r>
      <w:bookmarkStart w:id="11341" w:name="_ETM_Q21_619079"/>
      <w:bookmarkEnd w:id="11341"/>
      <w:r>
        <w:rPr>
          <w:rtl/>
        </w:rPr>
        <w:t xml:space="preserve">תהיה </w:t>
      </w:r>
      <w:bookmarkStart w:id="11342" w:name="_ETM_Q21_619379"/>
      <w:bookmarkEnd w:id="11342"/>
      <w:r>
        <w:rPr>
          <w:rFonts w:hint="cs"/>
          <w:rtl/>
        </w:rPr>
        <w:t>לבד.</w:t>
      </w:r>
      <w:r>
        <w:rPr>
          <w:rtl/>
        </w:rPr>
        <w:t xml:space="preserve"> </w:t>
      </w:r>
      <w:bookmarkStart w:id="11343" w:name="_ETM_Q21_621000"/>
      <w:bookmarkEnd w:id="11343"/>
      <w:r>
        <w:rPr>
          <w:rtl/>
        </w:rPr>
        <w:t xml:space="preserve">אם </w:t>
      </w:r>
      <w:bookmarkStart w:id="11344" w:name="_ETM_Q21_621209"/>
      <w:bookmarkEnd w:id="11344"/>
      <w:r>
        <w:rPr>
          <w:rtl/>
        </w:rPr>
        <w:t xml:space="preserve">היה </w:t>
      </w:r>
      <w:bookmarkStart w:id="11345" w:name="_ETM_Q21_621480"/>
      <w:bookmarkEnd w:id="11345"/>
      <w:r>
        <w:rPr>
          <w:rtl/>
        </w:rPr>
        <w:t xml:space="preserve">לדוד </w:t>
      </w:r>
      <w:bookmarkStart w:id="11346" w:name="_ETM_Q21_621989"/>
      <w:bookmarkEnd w:id="11346"/>
      <w:r>
        <w:rPr>
          <w:rtl/>
        </w:rPr>
        <w:t xml:space="preserve">רגע </w:t>
      </w:r>
      <w:bookmarkStart w:id="11347" w:name="_ETM_Q21_622349"/>
      <w:bookmarkEnd w:id="11347"/>
      <w:r>
        <w:rPr>
          <w:rtl/>
        </w:rPr>
        <w:t xml:space="preserve">להרים </w:t>
      </w:r>
      <w:bookmarkStart w:id="11348" w:name="_ETM_Q21_622799"/>
      <w:bookmarkEnd w:id="11348"/>
      <w:r>
        <w:rPr>
          <w:rFonts w:hint="cs"/>
          <w:rtl/>
        </w:rPr>
        <w:t>טל</w:t>
      </w:r>
      <w:r>
        <w:rPr>
          <w:rtl/>
        </w:rPr>
        <w:t>פון</w:t>
      </w:r>
      <w:r>
        <w:rPr>
          <w:rFonts w:hint="cs"/>
          <w:rtl/>
        </w:rPr>
        <w:t>,</w:t>
      </w:r>
      <w:r>
        <w:rPr>
          <w:rtl/>
        </w:rPr>
        <w:t xml:space="preserve"> </w:t>
      </w:r>
      <w:bookmarkStart w:id="11349" w:name="_ETM_Q21_624519"/>
      <w:bookmarkEnd w:id="11349"/>
      <w:r>
        <w:rPr>
          <w:rtl/>
        </w:rPr>
        <w:t xml:space="preserve">זאת </w:t>
      </w:r>
      <w:bookmarkStart w:id="11350" w:name="_ETM_Q21_624879"/>
      <w:bookmarkEnd w:id="11350"/>
      <w:r>
        <w:rPr>
          <w:rtl/>
        </w:rPr>
        <w:t xml:space="preserve">הבקשה </w:t>
      </w:r>
      <w:bookmarkStart w:id="11351" w:name="_ETM_Q21_625450"/>
      <w:bookmarkEnd w:id="11351"/>
      <w:r>
        <w:rPr>
          <w:rtl/>
        </w:rPr>
        <w:t xml:space="preserve">שלו </w:t>
      </w:r>
      <w:bookmarkStart w:id="11352" w:name="_ETM_Q21_625810"/>
      <w:bookmarkEnd w:id="11352"/>
      <w:r>
        <w:rPr>
          <w:rtl/>
        </w:rPr>
        <w:t>מאיתנו</w:t>
      </w:r>
      <w:r>
        <w:rPr>
          <w:rFonts w:hint="cs"/>
          <w:rtl/>
        </w:rPr>
        <w:t>.</w:t>
      </w:r>
      <w:r>
        <w:rPr>
          <w:rtl/>
        </w:rPr>
        <w:t xml:space="preserve"> </w:t>
      </w:r>
      <w:bookmarkStart w:id="11353" w:name="_ETM_Q21_628069"/>
      <w:bookmarkEnd w:id="11353"/>
      <w:r>
        <w:rPr>
          <w:rtl/>
        </w:rPr>
        <w:t xml:space="preserve">הגבר </w:t>
      </w:r>
      <w:bookmarkStart w:id="11354" w:name="_ETM_Q21_628609"/>
      <w:bookmarkEnd w:id="11354"/>
      <w:r>
        <w:rPr>
          <w:rtl/>
        </w:rPr>
        <w:t xml:space="preserve">הזה </w:t>
      </w:r>
      <w:bookmarkStart w:id="11355" w:name="_ETM_Q21_628909"/>
      <w:bookmarkEnd w:id="11355"/>
      <w:r>
        <w:rPr>
          <w:rtl/>
        </w:rPr>
        <w:t xml:space="preserve">לא </w:t>
      </w:r>
      <w:bookmarkStart w:id="11356" w:name="_ETM_Q21_629059"/>
      <w:bookmarkEnd w:id="11356"/>
      <w:r>
        <w:rPr>
          <w:rtl/>
        </w:rPr>
        <w:t xml:space="preserve">יהיה </w:t>
      </w:r>
      <w:bookmarkStart w:id="11357" w:name="_ETM_Q21_629239"/>
      <w:bookmarkEnd w:id="11357"/>
      <w:r>
        <w:rPr>
          <w:rtl/>
        </w:rPr>
        <w:t xml:space="preserve">תחליף </w:t>
      </w:r>
      <w:bookmarkStart w:id="11358" w:name="_ETM_Q21_629749"/>
      <w:bookmarkEnd w:id="11358"/>
      <w:r>
        <w:rPr>
          <w:rtl/>
        </w:rPr>
        <w:t xml:space="preserve">לדוד </w:t>
      </w:r>
      <w:bookmarkStart w:id="11359" w:name="_ETM_Q21_630260"/>
      <w:bookmarkEnd w:id="11359"/>
      <w:r>
        <w:rPr>
          <w:rtl/>
        </w:rPr>
        <w:t>שלנו</w:t>
      </w:r>
      <w:r>
        <w:rPr>
          <w:rFonts w:hint="cs"/>
          <w:rtl/>
        </w:rPr>
        <w:t>;</w:t>
      </w:r>
      <w:r>
        <w:rPr>
          <w:rtl/>
        </w:rPr>
        <w:t xml:space="preserve"> </w:t>
      </w:r>
      <w:bookmarkStart w:id="11360" w:name="_ETM_Q21_631309"/>
      <w:bookmarkEnd w:id="11360"/>
      <w:r>
        <w:rPr>
          <w:rtl/>
        </w:rPr>
        <w:t xml:space="preserve">הוא </w:t>
      </w:r>
      <w:bookmarkStart w:id="11361" w:name="_ETM_Q21_631430"/>
      <w:bookmarkEnd w:id="11361"/>
      <w:r>
        <w:rPr>
          <w:rtl/>
        </w:rPr>
        <w:t xml:space="preserve">גם </w:t>
      </w:r>
      <w:bookmarkStart w:id="11362" w:name="_ETM_Q21_631639"/>
      <w:bookmarkEnd w:id="11362"/>
      <w:r>
        <w:rPr>
          <w:rtl/>
        </w:rPr>
        <w:t xml:space="preserve">לא </w:t>
      </w:r>
      <w:bookmarkStart w:id="11363" w:name="_ETM_Q21_631760"/>
      <w:bookmarkEnd w:id="11363"/>
      <w:r>
        <w:rPr>
          <w:rtl/>
        </w:rPr>
        <w:t xml:space="preserve">צריך </w:t>
      </w:r>
      <w:bookmarkStart w:id="11364" w:name="_ETM_Q21_632180"/>
      <w:bookmarkEnd w:id="11364"/>
      <w:r>
        <w:rPr>
          <w:rtl/>
        </w:rPr>
        <w:t xml:space="preserve">להיכנס </w:t>
      </w:r>
      <w:bookmarkStart w:id="11365" w:name="_ETM_Q21_632779"/>
      <w:bookmarkEnd w:id="11365"/>
      <w:r>
        <w:rPr>
          <w:rtl/>
        </w:rPr>
        <w:t xml:space="preserve">לנעליים </w:t>
      </w:r>
      <w:bookmarkStart w:id="11366" w:name="_ETM_Q21_633529"/>
      <w:bookmarkEnd w:id="11366"/>
      <w:r>
        <w:rPr>
          <w:rtl/>
        </w:rPr>
        <w:t>שלו</w:t>
      </w:r>
      <w:r>
        <w:rPr>
          <w:rFonts w:hint="cs"/>
          <w:rtl/>
        </w:rPr>
        <w:t>.</w:t>
      </w:r>
      <w:r>
        <w:rPr>
          <w:rtl/>
        </w:rPr>
        <w:t xml:space="preserve"> </w:t>
      </w:r>
      <w:bookmarkStart w:id="11367" w:name="_ETM_Q21_634010"/>
      <w:bookmarkEnd w:id="11367"/>
      <w:r>
        <w:rPr>
          <w:rtl/>
        </w:rPr>
        <w:t>קשה</w:t>
      </w:r>
      <w:r>
        <w:rPr>
          <w:rFonts w:hint="cs"/>
          <w:rtl/>
        </w:rPr>
        <w:t>.</w:t>
      </w:r>
      <w:r>
        <w:rPr>
          <w:rtl/>
        </w:rPr>
        <w:t xml:space="preserve"> </w:t>
      </w:r>
      <w:bookmarkStart w:id="11368" w:name="_ETM_Q21_635520"/>
      <w:bookmarkEnd w:id="11368"/>
      <w:r>
        <w:rPr>
          <w:rtl/>
        </w:rPr>
        <w:t xml:space="preserve">אבל </w:t>
      </w:r>
      <w:bookmarkStart w:id="11369" w:name="_ETM_Q21_635880"/>
      <w:bookmarkEnd w:id="11369"/>
      <w:r>
        <w:rPr>
          <w:rtl/>
        </w:rPr>
        <w:t xml:space="preserve">להיות </w:t>
      </w:r>
      <w:bookmarkStart w:id="11370" w:name="_ETM_Q21_636210"/>
      <w:bookmarkEnd w:id="11370"/>
      <w:r>
        <w:rPr>
          <w:rtl/>
        </w:rPr>
        <w:t>ה</w:t>
      </w:r>
      <w:r>
        <w:rPr>
          <w:rFonts w:hint="cs"/>
          <w:rtl/>
        </w:rPr>
        <w:t>א</w:t>
      </w:r>
      <w:r>
        <w:rPr>
          <w:rtl/>
        </w:rPr>
        <w:t>י</w:t>
      </w:r>
      <w:r>
        <w:rPr>
          <w:rFonts w:hint="cs"/>
          <w:rtl/>
        </w:rPr>
        <w:t>ש</w:t>
      </w:r>
      <w:r>
        <w:rPr>
          <w:rtl/>
        </w:rPr>
        <w:t xml:space="preserve"> </w:t>
      </w:r>
      <w:bookmarkStart w:id="11371" w:name="_ETM_Q21_636510"/>
      <w:bookmarkEnd w:id="11371"/>
      <w:r>
        <w:rPr>
          <w:rtl/>
        </w:rPr>
        <w:t>ש</w:t>
      </w:r>
      <w:bookmarkStart w:id="11372" w:name="_ETM_Q21_637290"/>
      <w:bookmarkStart w:id="11373" w:name="_ETM_Q21_637530"/>
      <w:bookmarkEnd w:id="11372"/>
      <w:bookmarkEnd w:id="11373"/>
      <w:r>
        <w:rPr>
          <w:rFonts w:hint="cs"/>
          <w:rtl/>
        </w:rPr>
        <w:t xml:space="preserve">יעטוף את הלב </w:t>
      </w:r>
      <w:r>
        <w:rPr>
          <w:rtl/>
        </w:rPr>
        <w:t xml:space="preserve">השבור </w:t>
      </w:r>
      <w:bookmarkStart w:id="11374" w:name="_ETM_Q21_638160"/>
      <w:bookmarkEnd w:id="11374"/>
      <w:r>
        <w:rPr>
          <w:rtl/>
        </w:rPr>
        <w:t xml:space="preserve">בהמון </w:t>
      </w:r>
      <w:bookmarkStart w:id="11375" w:name="_ETM_Q21_638700"/>
      <w:bookmarkEnd w:id="11375"/>
      <w:r>
        <w:rPr>
          <w:rtl/>
        </w:rPr>
        <w:t>אהבה</w:t>
      </w:r>
      <w:r>
        <w:rPr>
          <w:rFonts w:hint="cs"/>
          <w:rtl/>
        </w:rPr>
        <w:t>".</w:t>
      </w:r>
      <w:r>
        <w:rPr>
          <w:rtl/>
        </w:rPr>
        <w:t xml:space="preserve"> </w:t>
      </w:r>
      <w:bookmarkStart w:id="11376" w:name="_ETM_Q21_641350"/>
      <w:bookmarkEnd w:id="11376"/>
    </w:p>
    <w:p w:rsidR="003421B9" w:rsidRDefault="003421B9" w:rsidP="004E255A">
      <w:pPr>
        <w:rPr>
          <w:rtl/>
        </w:rPr>
      </w:pPr>
    </w:p>
    <w:p w:rsidR="003421B9" w:rsidRDefault="003421B9" w:rsidP="004E255A">
      <w:pPr>
        <w:pStyle w:val="af6"/>
        <w:keepNext/>
        <w:rPr>
          <w:rtl/>
        </w:rPr>
      </w:pPr>
      <w:bookmarkStart w:id="11377" w:name="ET_yor_6599_11"/>
      <w:r w:rsidRPr="00E372F6">
        <w:rPr>
          <w:rStyle w:val="TagStyle"/>
          <w:rtl/>
        </w:rPr>
        <w:t xml:space="preserve"> &lt;&lt; יור &gt;&gt; </w:t>
      </w:r>
      <w:r>
        <w:rPr>
          <w:rtl/>
        </w:rPr>
        <w:t>היו"ר משה רוט:</w:t>
      </w:r>
      <w:r w:rsidRPr="00E372F6">
        <w:rPr>
          <w:rStyle w:val="TagStyle"/>
          <w:rtl/>
        </w:rPr>
        <w:t xml:space="preserve"> &lt;&lt; יור &gt;&gt;</w:t>
      </w:r>
      <w:r>
        <w:rPr>
          <w:rtl/>
        </w:rPr>
        <w:t xml:space="preserve">   </w:t>
      </w:r>
      <w:bookmarkEnd w:id="11377"/>
    </w:p>
    <w:p w:rsidR="003421B9" w:rsidRDefault="003421B9" w:rsidP="00FB0F0B">
      <w:pPr>
        <w:rPr>
          <w:rtl/>
        </w:rPr>
      </w:pPr>
    </w:p>
    <w:p w:rsidR="003421B9" w:rsidRDefault="003421B9" w:rsidP="004E255A">
      <w:pPr>
        <w:rPr>
          <w:rtl/>
        </w:rPr>
      </w:pPr>
      <w:bookmarkStart w:id="11378" w:name="_ETM_Q21_640823"/>
      <w:bookmarkEnd w:id="11378"/>
      <w:r>
        <w:rPr>
          <w:rFonts w:hint="cs"/>
          <w:rtl/>
        </w:rPr>
        <w:t>תודה רבה.</w:t>
      </w:r>
    </w:p>
    <w:p w:rsidR="003421B9" w:rsidRDefault="003421B9" w:rsidP="004E255A">
      <w:pPr>
        <w:rPr>
          <w:rtl/>
        </w:rPr>
      </w:pPr>
      <w:bookmarkStart w:id="11379" w:name="_ETM_Q21_643239"/>
      <w:bookmarkStart w:id="11380" w:name="_ETM_Q21_643351"/>
      <w:bookmarkEnd w:id="11379"/>
      <w:bookmarkEnd w:id="11380"/>
    </w:p>
    <w:p w:rsidR="003421B9" w:rsidRDefault="003421B9" w:rsidP="004E255A">
      <w:pPr>
        <w:pStyle w:val="-"/>
        <w:keepNext/>
        <w:rPr>
          <w:rtl/>
        </w:rPr>
      </w:pPr>
      <w:bookmarkStart w:id="11381" w:name="ET_speakercontinue_5109_12"/>
      <w:r w:rsidRPr="00E372F6">
        <w:rPr>
          <w:rStyle w:val="TagStyle"/>
          <w:rtl/>
        </w:rPr>
        <w:t xml:space="preserve"> &lt;&lt; דובר_המשך &gt;&gt; </w:t>
      </w:r>
      <w:r>
        <w:rPr>
          <w:rtl/>
        </w:rPr>
        <w:t>אלעזר שטרן (יש עתיד):</w:t>
      </w:r>
      <w:r w:rsidRPr="00E372F6">
        <w:rPr>
          <w:rStyle w:val="TagStyle"/>
          <w:rtl/>
        </w:rPr>
        <w:t xml:space="preserve"> &lt;&lt; דובר_המשך &gt;&gt;</w:t>
      </w:r>
      <w:r>
        <w:rPr>
          <w:rtl/>
        </w:rPr>
        <w:t xml:space="preserve">   </w:t>
      </w:r>
      <w:bookmarkEnd w:id="11381"/>
    </w:p>
    <w:p w:rsidR="003421B9" w:rsidRDefault="003421B9" w:rsidP="00FB0F0B">
      <w:pPr>
        <w:rPr>
          <w:rtl/>
        </w:rPr>
      </w:pPr>
    </w:p>
    <w:p w:rsidR="003421B9" w:rsidRDefault="003421B9" w:rsidP="004E255A">
      <w:pPr>
        <w:rPr>
          <w:rtl/>
        </w:rPr>
      </w:pPr>
      <w:r>
        <w:rPr>
          <w:rFonts w:hint="cs"/>
          <w:rtl/>
        </w:rPr>
        <w:t xml:space="preserve">ורשימה של תכונות נדרשות. </w:t>
      </w:r>
    </w:p>
    <w:p w:rsidR="003421B9" w:rsidRDefault="003421B9" w:rsidP="004E255A">
      <w:pPr>
        <w:rPr>
          <w:rtl/>
        </w:rPr>
      </w:pPr>
      <w:bookmarkStart w:id="11382" w:name="_ETM_Q21_637905"/>
      <w:bookmarkStart w:id="11383" w:name="_ETM_Q21_637981"/>
      <w:bookmarkEnd w:id="11382"/>
      <w:bookmarkEnd w:id="11383"/>
    </w:p>
    <w:p w:rsidR="003421B9" w:rsidRDefault="003421B9" w:rsidP="004E255A">
      <w:pPr>
        <w:pStyle w:val="af6"/>
        <w:keepNext/>
        <w:rPr>
          <w:rtl/>
        </w:rPr>
      </w:pPr>
      <w:r w:rsidRPr="00E372F6">
        <w:rPr>
          <w:rStyle w:val="TagStyle"/>
          <w:rtl/>
        </w:rPr>
        <w:t xml:space="preserve"> &lt;&lt; יור &gt;&gt; </w:t>
      </w:r>
      <w:r>
        <w:rPr>
          <w:rtl/>
        </w:rPr>
        <w:t>היו"ר משה רוט:</w:t>
      </w:r>
      <w:r w:rsidRPr="00E372F6">
        <w:rPr>
          <w:rStyle w:val="TagStyle"/>
          <w:rtl/>
        </w:rPr>
        <w:t xml:space="preserve"> &lt;&lt; יור &gt;&gt;</w:t>
      </w:r>
      <w:r>
        <w:rPr>
          <w:rtl/>
        </w:rPr>
        <w:t xml:space="preserve">   </w:t>
      </w:r>
    </w:p>
    <w:p w:rsidR="003421B9" w:rsidRDefault="003421B9" w:rsidP="00FB0F0B">
      <w:pPr>
        <w:rPr>
          <w:rtl/>
        </w:rPr>
      </w:pPr>
    </w:p>
    <w:p w:rsidR="003421B9" w:rsidRDefault="003421B9" w:rsidP="004E255A">
      <w:pPr>
        <w:rPr>
          <w:rtl/>
        </w:rPr>
      </w:pPr>
      <w:bookmarkStart w:id="11384" w:name="_ETM_Q21_639690"/>
      <w:bookmarkEnd w:id="11384"/>
      <w:r>
        <w:rPr>
          <w:rFonts w:hint="cs"/>
          <w:rtl/>
        </w:rPr>
        <w:t>תודה רבה.</w:t>
      </w:r>
    </w:p>
    <w:p w:rsidR="003421B9" w:rsidRDefault="003421B9" w:rsidP="004E255A">
      <w:pPr>
        <w:rPr>
          <w:rtl/>
        </w:rPr>
      </w:pPr>
    </w:p>
    <w:p w:rsidR="003421B9" w:rsidRDefault="003421B9" w:rsidP="004E255A">
      <w:pPr>
        <w:pStyle w:val="-"/>
        <w:keepNext/>
        <w:rPr>
          <w:rtl/>
        </w:rPr>
      </w:pPr>
      <w:bookmarkStart w:id="11385" w:name="ET_speakercontinue_5109_14"/>
      <w:r w:rsidRPr="00E372F6">
        <w:rPr>
          <w:rStyle w:val="TagStyle"/>
          <w:rtl/>
        </w:rPr>
        <w:t xml:space="preserve"> &lt;&lt; דובר_המשך &gt;&gt; </w:t>
      </w:r>
      <w:r>
        <w:rPr>
          <w:rtl/>
        </w:rPr>
        <w:t>אלעזר שטרן (יש עתיד):</w:t>
      </w:r>
      <w:r w:rsidRPr="00E372F6">
        <w:rPr>
          <w:rStyle w:val="TagStyle"/>
          <w:rtl/>
        </w:rPr>
        <w:t xml:space="preserve"> &lt;&lt; דובר_המשך &gt;&gt;</w:t>
      </w:r>
      <w:r>
        <w:rPr>
          <w:rtl/>
        </w:rPr>
        <w:t xml:space="preserve">   </w:t>
      </w:r>
      <w:bookmarkEnd w:id="11385"/>
    </w:p>
    <w:p w:rsidR="003421B9" w:rsidRDefault="003421B9" w:rsidP="00FB0F0B">
      <w:pPr>
        <w:rPr>
          <w:rtl/>
        </w:rPr>
      </w:pPr>
    </w:p>
    <w:p w:rsidR="003421B9" w:rsidRDefault="003421B9" w:rsidP="004E255A">
      <w:pPr>
        <w:rPr>
          <w:rtl/>
        </w:rPr>
      </w:pPr>
      <w:bookmarkStart w:id="11386" w:name="_ETM_Q21_643543"/>
      <w:bookmarkStart w:id="11387" w:name="_ETM_Q21_638017"/>
      <w:bookmarkStart w:id="11388" w:name="_ETM_Q21_638098"/>
      <w:bookmarkEnd w:id="11386"/>
      <w:bookmarkEnd w:id="11387"/>
      <w:bookmarkEnd w:id="11388"/>
      <w:r>
        <w:rPr>
          <w:rFonts w:hint="cs"/>
          <w:rtl/>
        </w:rPr>
        <w:t xml:space="preserve">אני </w:t>
      </w:r>
      <w:bookmarkStart w:id="11389" w:name="_ETM_Q21_646024"/>
      <w:bookmarkEnd w:id="11389"/>
      <w:r>
        <w:rPr>
          <w:rFonts w:hint="cs"/>
          <w:rtl/>
        </w:rPr>
        <w:t xml:space="preserve">קורא לכולנו </w:t>
      </w:r>
      <w:r>
        <w:rPr>
          <w:rFonts w:hint="eastAsia"/>
          <w:rtl/>
        </w:rPr>
        <w:t>–</w:t>
      </w:r>
      <w:r>
        <w:rPr>
          <w:rFonts w:hint="cs"/>
          <w:rtl/>
        </w:rPr>
        <w:t xml:space="preserve"> אני יודע, רק רגע, </w:t>
      </w:r>
      <w:bookmarkStart w:id="11390" w:name="_ETM_Q21_646550"/>
      <w:bookmarkEnd w:id="11390"/>
      <w:r>
        <w:rPr>
          <w:rFonts w:hint="cs"/>
          <w:rtl/>
        </w:rPr>
        <w:t xml:space="preserve">אדוני, אני באמצע המשפט, שגם לך אולי חשוב שתשמע אותו, </w:t>
      </w:r>
      <w:bookmarkStart w:id="11391" w:name="_ETM_Q21_648707"/>
      <w:bookmarkEnd w:id="11391"/>
      <w:r>
        <w:rPr>
          <w:rFonts w:hint="cs"/>
          <w:rtl/>
        </w:rPr>
        <w:t>תהיה טיפה סובלני.</w:t>
      </w:r>
    </w:p>
    <w:p w:rsidR="003421B9" w:rsidRDefault="003421B9" w:rsidP="004E255A">
      <w:pPr>
        <w:rPr>
          <w:rtl/>
        </w:rPr>
      </w:pPr>
      <w:bookmarkStart w:id="11392" w:name="_ETM_Q21_650686"/>
      <w:bookmarkStart w:id="11393" w:name="_ETM_Q21_650789"/>
      <w:bookmarkEnd w:id="11392"/>
      <w:bookmarkEnd w:id="11393"/>
    </w:p>
    <w:p w:rsidR="003421B9" w:rsidRDefault="003421B9" w:rsidP="004E255A">
      <w:pPr>
        <w:pStyle w:val="af6"/>
        <w:keepNext/>
        <w:rPr>
          <w:rtl/>
        </w:rPr>
      </w:pPr>
      <w:bookmarkStart w:id="11394" w:name="ET_yor_6599_15"/>
      <w:r w:rsidRPr="00E372F6">
        <w:rPr>
          <w:rStyle w:val="TagStyle"/>
          <w:rtl/>
        </w:rPr>
        <w:t xml:space="preserve"> &lt;&lt; יור &gt;&gt; </w:t>
      </w:r>
      <w:r>
        <w:rPr>
          <w:rtl/>
        </w:rPr>
        <w:t>היו"ר משה רוט:</w:t>
      </w:r>
      <w:r w:rsidRPr="00E372F6">
        <w:rPr>
          <w:rStyle w:val="TagStyle"/>
          <w:rtl/>
        </w:rPr>
        <w:t xml:space="preserve"> &lt;&lt; יור &gt;&gt;</w:t>
      </w:r>
      <w:r>
        <w:rPr>
          <w:rtl/>
        </w:rPr>
        <w:t xml:space="preserve">   </w:t>
      </w:r>
      <w:bookmarkEnd w:id="11394"/>
    </w:p>
    <w:p w:rsidR="003421B9" w:rsidRDefault="003421B9" w:rsidP="00FB0F0B">
      <w:pPr>
        <w:rPr>
          <w:rtl/>
        </w:rPr>
      </w:pPr>
    </w:p>
    <w:p w:rsidR="003421B9" w:rsidRDefault="003421B9" w:rsidP="004E255A">
      <w:pPr>
        <w:rPr>
          <w:rtl/>
        </w:rPr>
      </w:pPr>
      <w:bookmarkStart w:id="11395" w:name="_ETM_Q21_652541"/>
      <w:bookmarkEnd w:id="11395"/>
      <w:r>
        <w:rPr>
          <w:rFonts w:hint="cs"/>
          <w:rtl/>
        </w:rPr>
        <w:t xml:space="preserve">זה לא קשור אליי. זה קשור לזמן. </w:t>
      </w:r>
    </w:p>
    <w:p w:rsidR="003421B9" w:rsidRDefault="003421B9" w:rsidP="004E255A">
      <w:pPr>
        <w:rPr>
          <w:rtl/>
        </w:rPr>
      </w:pPr>
      <w:bookmarkStart w:id="11396" w:name="_ETM_Q21_652406"/>
      <w:bookmarkStart w:id="11397" w:name="_ETM_Q21_652516"/>
      <w:bookmarkEnd w:id="11396"/>
      <w:bookmarkEnd w:id="11397"/>
    </w:p>
    <w:p w:rsidR="003421B9" w:rsidRDefault="003421B9" w:rsidP="004E255A">
      <w:pPr>
        <w:pStyle w:val="-"/>
        <w:keepNext/>
        <w:rPr>
          <w:rtl/>
        </w:rPr>
      </w:pPr>
      <w:bookmarkStart w:id="11398" w:name="ET_speakercontinue_5109_16"/>
      <w:r w:rsidRPr="00E372F6">
        <w:rPr>
          <w:rStyle w:val="TagStyle"/>
          <w:rtl/>
        </w:rPr>
        <w:t xml:space="preserve"> &lt;&lt; דובר_המשך &gt;&gt; </w:t>
      </w:r>
      <w:r>
        <w:rPr>
          <w:rtl/>
        </w:rPr>
        <w:t>אלעזר שטרן (יש עתיד):</w:t>
      </w:r>
      <w:r w:rsidRPr="00E372F6">
        <w:rPr>
          <w:rStyle w:val="TagStyle"/>
          <w:rtl/>
        </w:rPr>
        <w:t xml:space="preserve"> &lt;&lt; דובר_המשך &gt;&gt;</w:t>
      </w:r>
      <w:r>
        <w:rPr>
          <w:rtl/>
        </w:rPr>
        <w:t xml:space="preserve">   </w:t>
      </w:r>
      <w:bookmarkEnd w:id="11398"/>
    </w:p>
    <w:p w:rsidR="003421B9" w:rsidRDefault="003421B9" w:rsidP="00FB0F0B">
      <w:pPr>
        <w:rPr>
          <w:rtl/>
        </w:rPr>
      </w:pPr>
    </w:p>
    <w:p w:rsidR="003421B9" w:rsidRDefault="003421B9" w:rsidP="004E255A">
      <w:pPr>
        <w:rPr>
          <w:rtl/>
        </w:rPr>
      </w:pPr>
      <w:bookmarkStart w:id="11399" w:name="_ETM_Q21_653439"/>
      <w:bookmarkEnd w:id="11399"/>
      <w:r>
        <w:rPr>
          <w:rFonts w:hint="cs"/>
          <w:rtl/>
        </w:rPr>
        <w:t xml:space="preserve">אני יודע שאולי אתה מכיר </w:t>
      </w:r>
      <w:bookmarkStart w:id="11400" w:name="_ETM_Q21_653723"/>
      <w:bookmarkEnd w:id="11400"/>
      <w:r>
        <w:rPr>
          <w:rFonts w:hint="cs"/>
          <w:rtl/>
        </w:rPr>
        <w:t xml:space="preserve">את זה פחות. </w:t>
      </w:r>
      <w:bookmarkStart w:id="11401" w:name="_ETM_Q21_654376"/>
      <w:bookmarkStart w:id="11402" w:name="_ETM_Q21_654472"/>
      <w:bookmarkEnd w:id="11401"/>
      <w:bookmarkEnd w:id="11402"/>
      <w:r>
        <w:rPr>
          <w:rFonts w:hint="cs"/>
          <w:rtl/>
        </w:rPr>
        <w:t xml:space="preserve">לא, יש דברים שלא מפסיקים פה. אני יודע. אבל אם אתה רוצה, הפסקתי. אני לא </w:t>
      </w:r>
      <w:bookmarkStart w:id="11403" w:name="_ETM_Q21_658794"/>
      <w:bookmarkEnd w:id="11403"/>
      <w:r>
        <w:rPr>
          <w:rFonts w:hint="cs"/>
          <w:rtl/>
        </w:rPr>
        <w:t>יכול להגיד לך תודה.</w:t>
      </w:r>
    </w:p>
    <w:p w:rsidR="003421B9" w:rsidRDefault="003421B9" w:rsidP="004E255A">
      <w:pPr>
        <w:rPr>
          <w:rtl/>
        </w:rPr>
      </w:pPr>
      <w:bookmarkStart w:id="11404" w:name="_ETM_Q21_659516"/>
      <w:bookmarkStart w:id="11405" w:name="_ETM_Q21_659626"/>
      <w:bookmarkEnd w:id="11404"/>
      <w:bookmarkEnd w:id="11405"/>
    </w:p>
    <w:p w:rsidR="003421B9" w:rsidRDefault="003421B9" w:rsidP="004E255A">
      <w:pPr>
        <w:pStyle w:val="af6"/>
        <w:keepNext/>
        <w:rPr>
          <w:rtl/>
        </w:rPr>
      </w:pPr>
      <w:bookmarkStart w:id="11406" w:name="ET_yor_6599_19"/>
      <w:r w:rsidRPr="00E66B01">
        <w:rPr>
          <w:rStyle w:val="TagStyle"/>
          <w:rtl/>
        </w:rPr>
        <w:t xml:space="preserve"> &lt;&lt; יור &gt;&gt; </w:t>
      </w:r>
      <w:r>
        <w:rPr>
          <w:rtl/>
        </w:rPr>
        <w:t>היו"ר משה רוט:</w:t>
      </w:r>
      <w:r w:rsidRPr="00E66B01">
        <w:rPr>
          <w:rStyle w:val="TagStyle"/>
          <w:rtl/>
        </w:rPr>
        <w:t xml:space="preserve"> &lt;&lt; יור &gt;&gt;</w:t>
      </w:r>
      <w:r>
        <w:rPr>
          <w:rtl/>
        </w:rPr>
        <w:t xml:space="preserve">   </w:t>
      </w:r>
      <w:bookmarkEnd w:id="11406"/>
    </w:p>
    <w:p w:rsidR="003421B9" w:rsidRDefault="003421B9" w:rsidP="00FB0F0B">
      <w:pPr>
        <w:rPr>
          <w:rtl/>
        </w:rPr>
      </w:pPr>
    </w:p>
    <w:p w:rsidR="003421B9" w:rsidRDefault="003421B9" w:rsidP="004E255A">
      <w:pPr>
        <w:rPr>
          <w:rtl/>
        </w:rPr>
      </w:pPr>
      <w:bookmarkStart w:id="11407" w:name="_ETM_Q21_660896"/>
      <w:bookmarkEnd w:id="11407"/>
      <w:r>
        <w:rPr>
          <w:rFonts w:hint="cs"/>
          <w:rtl/>
        </w:rPr>
        <w:t xml:space="preserve">תודה רבה. חבר הכנסת מתן כהנא </w:t>
      </w:r>
      <w:r>
        <w:rPr>
          <w:rtl/>
        </w:rPr>
        <w:t>–</w:t>
      </w:r>
      <w:r>
        <w:rPr>
          <w:rFonts w:hint="cs"/>
          <w:rtl/>
        </w:rPr>
        <w:t xml:space="preserve"> אינו נוכח; חבר הכנסת סימון דוידסון </w:t>
      </w:r>
      <w:r>
        <w:rPr>
          <w:rtl/>
        </w:rPr>
        <w:t>–</w:t>
      </w:r>
      <w:r>
        <w:rPr>
          <w:rFonts w:hint="cs"/>
          <w:rtl/>
        </w:rPr>
        <w:t xml:space="preserve"> אינו נוכח; חבר הכנסת ירון לוי </w:t>
      </w:r>
      <w:r>
        <w:rPr>
          <w:rtl/>
        </w:rPr>
        <w:t>–</w:t>
      </w:r>
      <w:r>
        <w:rPr>
          <w:rFonts w:hint="cs"/>
          <w:rtl/>
        </w:rPr>
        <w:t xml:space="preserve"> אינו נוכח. חבר הכנסת אריאל קלנר, </w:t>
      </w:r>
      <w:bookmarkStart w:id="11408" w:name="_ETM_Q21_673821"/>
      <w:bookmarkEnd w:id="11408"/>
      <w:r>
        <w:rPr>
          <w:rFonts w:hint="cs"/>
          <w:rtl/>
        </w:rPr>
        <w:t>בבקשה. בבקשה.</w:t>
      </w:r>
    </w:p>
    <w:p w:rsidR="003421B9" w:rsidRDefault="003421B9" w:rsidP="004E255A">
      <w:pPr>
        <w:rPr>
          <w:rtl/>
        </w:rPr>
      </w:pPr>
      <w:bookmarkStart w:id="11409" w:name="_ETM_Q21_684108"/>
      <w:bookmarkStart w:id="11410" w:name="_ETM_Q21_684219"/>
      <w:bookmarkStart w:id="11411" w:name="_ETM_Q21_686668"/>
      <w:bookmarkEnd w:id="11409"/>
      <w:bookmarkEnd w:id="11410"/>
      <w:bookmarkEnd w:id="11411"/>
    </w:p>
    <w:p w:rsidR="003421B9" w:rsidRDefault="003421B9" w:rsidP="004E255A">
      <w:pPr>
        <w:pStyle w:val="a4"/>
        <w:keepNext/>
        <w:rPr>
          <w:rtl/>
        </w:rPr>
      </w:pPr>
      <w:bookmarkStart w:id="11412" w:name="ET_speaker_5801_20"/>
      <w:r w:rsidRPr="00E66B01">
        <w:rPr>
          <w:rStyle w:val="TagStyle"/>
          <w:rtl/>
        </w:rPr>
        <w:t xml:space="preserve"> &lt;&lt; דובר &gt;&gt; </w:t>
      </w:r>
      <w:bookmarkStart w:id="11413" w:name="_Toc189521681"/>
      <w:r>
        <w:rPr>
          <w:rtl/>
        </w:rPr>
        <w:t>אריאל קלנר (הליכוד):</w:t>
      </w:r>
      <w:bookmarkEnd w:id="11413"/>
      <w:r w:rsidRPr="00E66B01">
        <w:rPr>
          <w:rStyle w:val="TagStyle"/>
          <w:rtl/>
        </w:rPr>
        <w:t xml:space="preserve"> &lt;&lt; דובר &gt;&gt;</w:t>
      </w:r>
      <w:r>
        <w:rPr>
          <w:rtl/>
        </w:rPr>
        <w:t xml:space="preserve">   </w:t>
      </w:r>
      <w:bookmarkEnd w:id="11412"/>
    </w:p>
    <w:p w:rsidR="003421B9" w:rsidRDefault="003421B9" w:rsidP="004E255A">
      <w:pPr>
        <w:rPr>
          <w:rtl/>
        </w:rPr>
      </w:pPr>
      <w:bookmarkStart w:id="11414" w:name="_ETM_Q21_695710"/>
      <w:bookmarkEnd w:id="11414"/>
    </w:p>
    <w:p w:rsidR="003421B9" w:rsidRDefault="003421B9" w:rsidP="004E255A">
      <w:pPr>
        <w:rPr>
          <w:rtl/>
        </w:rPr>
      </w:pPr>
      <w:bookmarkStart w:id="11415" w:name="_ETM_Q21_696464"/>
      <w:bookmarkStart w:id="11416" w:name="_ETM_Q21_696569"/>
      <w:bookmarkEnd w:id="11415"/>
      <w:bookmarkEnd w:id="11416"/>
      <w:r>
        <w:rPr>
          <w:rtl/>
        </w:rPr>
        <w:t xml:space="preserve">אדוני </w:t>
      </w:r>
      <w:bookmarkStart w:id="11417" w:name="_ETM_Q21_696040"/>
      <w:bookmarkEnd w:id="11417"/>
      <w:r>
        <w:rPr>
          <w:rtl/>
        </w:rPr>
        <w:t>היושב-ראש</w:t>
      </w:r>
      <w:r>
        <w:rPr>
          <w:rFonts w:hint="cs"/>
          <w:rtl/>
        </w:rPr>
        <w:t>,</w:t>
      </w:r>
      <w:r>
        <w:rPr>
          <w:rtl/>
        </w:rPr>
        <w:t xml:space="preserve"> </w:t>
      </w:r>
      <w:bookmarkStart w:id="11418" w:name="_ETM_Q21_696460"/>
      <w:bookmarkEnd w:id="11418"/>
      <w:r>
        <w:rPr>
          <w:rtl/>
        </w:rPr>
        <w:t xml:space="preserve">כנסת </w:t>
      </w:r>
      <w:bookmarkStart w:id="11419" w:name="_ETM_Q21_696790"/>
      <w:bookmarkEnd w:id="11419"/>
      <w:r>
        <w:rPr>
          <w:rtl/>
        </w:rPr>
        <w:t>נכבדה</w:t>
      </w:r>
      <w:r>
        <w:rPr>
          <w:rFonts w:hint="cs"/>
          <w:rtl/>
        </w:rPr>
        <w:t>,</w:t>
      </w:r>
      <w:r>
        <w:rPr>
          <w:rtl/>
        </w:rPr>
        <w:t xml:space="preserve"> </w:t>
      </w:r>
      <w:bookmarkStart w:id="11420" w:name="_ETM_Q21_698829"/>
      <w:bookmarkEnd w:id="11420"/>
      <w:r>
        <w:rPr>
          <w:rtl/>
        </w:rPr>
        <w:t xml:space="preserve">יוזמת </w:t>
      </w:r>
      <w:bookmarkStart w:id="11421" w:name="_ETM_Q21_699279"/>
      <w:bookmarkEnd w:id="11421"/>
      <w:r>
        <w:rPr>
          <w:rFonts w:hint="cs"/>
          <w:rtl/>
        </w:rPr>
        <w:t>טראמפ</w:t>
      </w:r>
      <w:r>
        <w:rPr>
          <w:rtl/>
        </w:rPr>
        <w:t xml:space="preserve"> </w:t>
      </w:r>
      <w:bookmarkStart w:id="11422" w:name="_ETM_Q21_700140"/>
      <w:bookmarkEnd w:id="11422"/>
      <w:r>
        <w:rPr>
          <w:rtl/>
        </w:rPr>
        <w:t>להגיר</w:t>
      </w:r>
      <w:r>
        <w:rPr>
          <w:rFonts w:hint="cs"/>
          <w:rtl/>
        </w:rPr>
        <w:t>ת</w:t>
      </w:r>
      <w:r>
        <w:rPr>
          <w:rtl/>
        </w:rPr>
        <w:t xml:space="preserve"> </w:t>
      </w:r>
      <w:bookmarkStart w:id="11423" w:name="_ETM_Q21_701209"/>
      <w:bookmarkEnd w:id="11423"/>
      <w:r>
        <w:rPr>
          <w:rtl/>
        </w:rPr>
        <w:t xml:space="preserve">תושבי </w:t>
      </w:r>
      <w:bookmarkStart w:id="11424" w:name="_ETM_Q21_701719"/>
      <w:bookmarkEnd w:id="11424"/>
      <w:r>
        <w:rPr>
          <w:rtl/>
        </w:rPr>
        <w:t xml:space="preserve">עזה </w:t>
      </w:r>
      <w:bookmarkStart w:id="11425" w:name="_ETM_Q21_702780"/>
      <w:bookmarkEnd w:id="11425"/>
      <w:r>
        <w:rPr>
          <w:rtl/>
        </w:rPr>
        <w:t xml:space="preserve">היא </w:t>
      </w:r>
      <w:bookmarkStart w:id="11426" w:name="_ETM_Q21_702929"/>
      <w:bookmarkEnd w:id="11426"/>
      <w:r>
        <w:rPr>
          <w:rtl/>
        </w:rPr>
        <w:t>ש</w:t>
      </w:r>
      <w:r>
        <w:rPr>
          <w:rFonts w:hint="cs"/>
          <w:rtl/>
        </w:rPr>
        <w:t>ילוב</w:t>
      </w:r>
      <w:r>
        <w:rPr>
          <w:rtl/>
        </w:rPr>
        <w:t xml:space="preserve"> </w:t>
      </w:r>
      <w:bookmarkStart w:id="11427" w:name="_ETM_Q21_704170"/>
      <w:bookmarkEnd w:id="11427"/>
      <w:r>
        <w:rPr>
          <w:rtl/>
        </w:rPr>
        <w:t xml:space="preserve">של </w:t>
      </w:r>
      <w:bookmarkStart w:id="11428" w:name="_ETM_Q21_704470"/>
      <w:bookmarkEnd w:id="11428"/>
      <w:r>
        <w:rPr>
          <w:rtl/>
        </w:rPr>
        <w:t xml:space="preserve">צדק </w:t>
      </w:r>
      <w:bookmarkStart w:id="11429" w:name="_ETM_Q21_705429"/>
      <w:bookmarkEnd w:id="11429"/>
      <w:r>
        <w:rPr>
          <w:rtl/>
        </w:rPr>
        <w:t xml:space="preserve">עם </w:t>
      </w:r>
      <w:bookmarkStart w:id="11430" w:name="_ETM_Q21_705550"/>
      <w:bookmarkEnd w:id="11430"/>
      <w:r>
        <w:rPr>
          <w:rtl/>
        </w:rPr>
        <w:t xml:space="preserve">ריאליזם </w:t>
      </w:r>
      <w:bookmarkStart w:id="11431" w:name="_ETM_Q21_706209"/>
      <w:bookmarkEnd w:id="11431"/>
      <w:r>
        <w:rPr>
          <w:rtl/>
        </w:rPr>
        <w:t xml:space="preserve">מדיני </w:t>
      </w:r>
      <w:bookmarkStart w:id="11432" w:name="_ETM_Q21_706480"/>
      <w:bookmarkEnd w:id="11432"/>
      <w:r>
        <w:rPr>
          <w:rtl/>
        </w:rPr>
        <w:t>מפוקח</w:t>
      </w:r>
      <w:r>
        <w:rPr>
          <w:rFonts w:hint="cs"/>
          <w:rtl/>
        </w:rPr>
        <w:t>.</w:t>
      </w:r>
      <w:r>
        <w:rPr>
          <w:rtl/>
        </w:rPr>
        <w:t xml:space="preserve"> </w:t>
      </w:r>
      <w:bookmarkStart w:id="11433" w:name="_ETM_Q21_708059"/>
      <w:bookmarkEnd w:id="11433"/>
      <w:r>
        <w:rPr>
          <w:rtl/>
        </w:rPr>
        <w:t xml:space="preserve">אדוני </w:t>
      </w:r>
      <w:bookmarkStart w:id="11434" w:name="_ETM_Q21_708300"/>
      <w:bookmarkEnd w:id="11434"/>
      <w:r>
        <w:rPr>
          <w:rtl/>
        </w:rPr>
        <w:t>היושב-ראש</w:t>
      </w:r>
      <w:r>
        <w:rPr>
          <w:rFonts w:hint="cs"/>
          <w:rtl/>
        </w:rPr>
        <w:t>,</w:t>
      </w:r>
      <w:r>
        <w:rPr>
          <w:rtl/>
        </w:rPr>
        <w:t xml:space="preserve"> </w:t>
      </w:r>
      <w:bookmarkStart w:id="11435" w:name="_ETM_Q21_709480"/>
      <w:bookmarkEnd w:id="11435"/>
      <w:r>
        <w:rPr>
          <w:rtl/>
        </w:rPr>
        <w:t>ל</w:t>
      </w:r>
      <w:r>
        <w:rPr>
          <w:rFonts w:hint="cs"/>
          <w:rtl/>
        </w:rPr>
        <w:t>ו</w:t>
      </w:r>
      <w:r>
        <w:rPr>
          <w:rtl/>
        </w:rPr>
        <w:t xml:space="preserve"> </w:t>
      </w:r>
      <w:bookmarkStart w:id="11436" w:name="_ETM_Q21_709840"/>
      <w:bookmarkEnd w:id="11436"/>
      <w:r>
        <w:rPr>
          <w:rtl/>
        </w:rPr>
        <w:t xml:space="preserve">אני </w:t>
      </w:r>
      <w:bookmarkStart w:id="11437" w:name="_ETM_Q21_710020"/>
      <w:bookmarkEnd w:id="11437"/>
      <w:r>
        <w:rPr>
          <w:rtl/>
        </w:rPr>
        <w:t xml:space="preserve">הייתי </w:t>
      </w:r>
      <w:bookmarkStart w:id="11438" w:name="_ETM_Q21_710500"/>
      <w:bookmarkEnd w:id="11438"/>
      <w:r>
        <w:rPr>
          <w:rtl/>
        </w:rPr>
        <w:t xml:space="preserve">מציע </w:t>
      </w:r>
      <w:bookmarkStart w:id="11439" w:name="_ETM_Q21_711040"/>
      <w:bookmarkEnd w:id="11439"/>
      <w:r>
        <w:rPr>
          <w:rtl/>
        </w:rPr>
        <w:t xml:space="preserve">את </w:t>
      </w:r>
      <w:bookmarkStart w:id="11440" w:name="_ETM_Q21_711160"/>
      <w:bookmarkEnd w:id="11440"/>
      <w:r>
        <w:rPr>
          <w:rtl/>
        </w:rPr>
        <w:t xml:space="preserve">יוזמת </w:t>
      </w:r>
      <w:bookmarkStart w:id="11441" w:name="_ETM_Q21_711490"/>
      <w:bookmarkEnd w:id="11441"/>
      <w:r>
        <w:rPr>
          <w:rtl/>
        </w:rPr>
        <w:t xml:space="preserve">טראמפ </w:t>
      </w:r>
      <w:bookmarkStart w:id="11442" w:name="_ETM_Q21_712450"/>
      <w:bookmarkEnd w:id="11442"/>
      <w:r>
        <w:rPr>
          <w:rtl/>
        </w:rPr>
        <w:t xml:space="preserve">לפני </w:t>
      </w:r>
      <w:bookmarkStart w:id="11443" w:name="_ETM_Q21_712870"/>
      <w:bookmarkEnd w:id="11443"/>
      <w:r>
        <w:rPr>
          <w:rtl/>
        </w:rPr>
        <w:t>הבחירות</w:t>
      </w:r>
      <w:r>
        <w:rPr>
          <w:rFonts w:hint="cs"/>
          <w:rtl/>
        </w:rPr>
        <w:t>,</w:t>
      </w:r>
      <w:r>
        <w:rPr>
          <w:rtl/>
        </w:rPr>
        <w:t xml:space="preserve"> </w:t>
      </w:r>
      <w:bookmarkStart w:id="11444" w:name="_ETM_Q21_714800"/>
      <w:bookmarkEnd w:id="11444"/>
      <w:r>
        <w:rPr>
          <w:rtl/>
        </w:rPr>
        <w:t xml:space="preserve">כנראה </w:t>
      </w:r>
      <w:bookmarkStart w:id="11445" w:name="_ETM_Q21_715190"/>
      <w:bookmarkEnd w:id="11445"/>
      <w:r>
        <w:rPr>
          <w:rtl/>
        </w:rPr>
        <w:t>שבג"ץ</w:t>
      </w:r>
      <w:r>
        <w:rPr>
          <w:rFonts w:hint="cs"/>
          <w:rtl/>
        </w:rPr>
        <w:t>,</w:t>
      </w:r>
      <w:r>
        <w:rPr>
          <w:rtl/>
        </w:rPr>
        <w:t xml:space="preserve"> </w:t>
      </w:r>
      <w:bookmarkStart w:id="11446" w:name="_ETM_Q21_716179"/>
      <w:bookmarkEnd w:id="11446"/>
      <w:r>
        <w:rPr>
          <w:rtl/>
        </w:rPr>
        <w:t>אדוני</w:t>
      </w:r>
      <w:r>
        <w:rPr>
          <w:rFonts w:hint="cs"/>
          <w:rtl/>
        </w:rPr>
        <w:t>,</w:t>
      </w:r>
      <w:r>
        <w:rPr>
          <w:rtl/>
        </w:rPr>
        <w:t xml:space="preserve"> </w:t>
      </w:r>
      <w:bookmarkStart w:id="11447" w:name="_ETM_Q21_716629"/>
      <w:bookmarkEnd w:id="11447"/>
      <w:r>
        <w:rPr>
          <w:rtl/>
        </w:rPr>
        <w:t xml:space="preserve">היה </w:t>
      </w:r>
      <w:bookmarkStart w:id="11448" w:name="_ETM_Q21_716840"/>
      <w:bookmarkEnd w:id="11448"/>
      <w:r>
        <w:rPr>
          <w:rtl/>
        </w:rPr>
        <w:t xml:space="preserve">פוסל </w:t>
      </w:r>
      <w:bookmarkStart w:id="11449" w:name="_ETM_Q21_717709"/>
      <w:bookmarkEnd w:id="11449"/>
      <w:r>
        <w:rPr>
          <w:rtl/>
        </w:rPr>
        <w:t xml:space="preserve">את </w:t>
      </w:r>
      <w:bookmarkStart w:id="11450" w:name="_ETM_Q21_717830"/>
      <w:bookmarkEnd w:id="11450"/>
      <w:r>
        <w:rPr>
          <w:rtl/>
        </w:rPr>
        <w:t xml:space="preserve">מועמדותי </w:t>
      </w:r>
      <w:bookmarkStart w:id="11451" w:name="_ETM_Q21_718280"/>
      <w:bookmarkEnd w:id="11451"/>
      <w:r>
        <w:rPr>
          <w:rtl/>
        </w:rPr>
        <w:t>לכנסת</w:t>
      </w:r>
      <w:r>
        <w:rPr>
          <w:rFonts w:hint="cs"/>
          <w:rtl/>
        </w:rPr>
        <w:t>.</w:t>
      </w:r>
      <w:r>
        <w:rPr>
          <w:rtl/>
        </w:rPr>
        <w:t xml:space="preserve"> </w:t>
      </w:r>
      <w:bookmarkStart w:id="11452" w:name="_ETM_Q21_719510"/>
      <w:bookmarkEnd w:id="11452"/>
      <w:r>
        <w:rPr>
          <w:rtl/>
        </w:rPr>
        <w:t xml:space="preserve">מזל </w:t>
      </w:r>
      <w:bookmarkStart w:id="11453" w:name="_ETM_Q21_720500"/>
      <w:bookmarkEnd w:id="11453"/>
      <w:r>
        <w:rPr>
          <w:rtl/>
        </w:rPr>
        <w:t xml:space="preserve">שעל </w:t>
      </w:r>
      <w:bookmarkStart w:id="11454" w:name="_ETM_Q21_720800"/>
      <w:bookmarkEnd w:id="11454"/>
      <w:r>
        <w:rPr>
          <w:rtl/>
        </w:rPr>
        <w:t xml:space="preserve">טראמפ </w:t>
      </w:r>
      <w:bookmarkStart w:id="11455" w:name="_ETM_Q21_721250"/>
      <w:bookmarkEnd w:id="11455"/>
      <w:r>
        <w:rPr>
          <w:rtl/>
        </w:rPr>
        <w:t xml:space="preserve">אין </w:t>
      </w:r>
      <w:bookmarkStart w:id="11456" w:name="_ETM_Q21_721459"/>
      <w:bookmarkEnd w:id="11456"/>
      <w:r>
        <w:rPr>
          <w:rtl/>
        </w:rPr>
        <w:t xml:space="preserve">לבג"ץ </w:t>
      </w:r>
      <w:bookmarkStart w:id="11457" w:name="_ETM_Q21_722090"/>
      <w:bookmarkEnd w:id="11457"/>
      <w:r>
        <w:rPr>
          <w:rFonts w:hint="cs"/>
          <w:rtl/>
        </w:rPr>
        <w:t>שליט</w:t>
      </w:r>
      <w:r>
        <w:rPr>
          <w:rtl/>
        </w:rPr>
        <w:t>ה</w:t>
      </w:r>
      <w:r>
        <w:rPr>
          <w:rFonts w:hint="cs"/>
          <w:rtl/>
        </w:rPr>
        <w:t>.</w:t>
      </w:r>
      <w:r>
        <w:rPr>
          <w:rtl/>
        </w:rPr>
        <w:t xml:space="preserve"> </w:t>
      </w:r>
      <w:bookmarkStart w:id="11458" w:name="_ETM_Q21_723739"/>
      <w:bookmarkEnd w:id="11458"/>
    </w:p>
    <w:p w:rsidR="003421B9" w:rsidRDefault="003421B9" w:rsidP="004E255A">
      <w:pPr>
        <w:rPr>
          <w:rtl/>
        </w:rPr>
      </w:pPr>
      <w:bookmarkStart w:id="11459" w:name="_ETM_Q21_726344"/>
      <w:bookmarkStart w:id="11460" w:name="_ETM_Q21_726459"/>
      <w:bookmarkEnd w:id="11459"/>
      <w:bookmarkEnd w:id="11460"/>
    </w:p>
    <w:p w:rsidR="003421B9" w:rsidRDefault="003421B9" w:rsidP="008F1E94">
      <w:pPr>
        <w:rPr>
          <w:rtl/>
        </w:rPr>
      </w:pPr>
      <w:bookmarkStart w:id="11461" w:name="_ETM_Q21_726526"/>
      <w:bookmarkStart w:id="11462" w:name="_ETM_Q21_726579"/>
      <w:bookmarkEnd w:id="11461"/>
      <w:bookmarkEnd w:id="11462"/>
      <w:r>
        <w:rPr>
          <w:rtl/>
        </w:rPr>
        <w:t xml:space="preserve">במשך </w:t>
      </w:r>
      <w:bookmarkStart w:id="11463" w:name="_ETM_Q21_724069"/>
      <w:bookmarkEnd w:id="11463"/>
      <w:r>
        <w:rPr>
          <w:rtl/>
        </w:rPr>
        <w:t xml:space="preserve">שנים </w:t>
      </w:r>
      <w:bookmarkStart w:id="11464" w:name="_ETM_Q21_724819"/>
      <w:bookmarkEnd w:id="11464"/>
      <w:r>
        <w:rPr>
          <w:rtl/>
        </w:rPr>
        <w:t xml:space="preserve">הציגו </w:t>
      </w:r>
      <w:bookmarkStart w:id="11465" w:name="_ETM_Q21_725239"/>
      <w:bookmarkEnd w:id="11465"/>
      <w:r>
        <w:rPr>
          <w:rtl/>
        </w:rPr>
        <w:t xml:space="preserve">לנו </w:t>
      </w:r>
      <w:bookmarkStart w:id="11466" w:name="_ETM_Q21_725450"/>
      <w:bookmarkEnd w:id="11466"/>
      <w:r>
        <w:rPr>
          <w:rtl/>
        </w:rPr>
        <w:t xml:space="preserve">את </w:t>
      </w:r>
      <w:bookmarkStart w:id="11467" w:name="_ETM_Q21_725540"/>
      <w:bookmarkEnd w:id="11467"/>
      <w:r>
        <w:rPr>
          <w:rtl/>
        </w:rPr>
        <w:t>האוטו</w:t>
      </w:r>
      <w:bookmarkStart w:id="11468" w:name="_ETM_Q21_725840"/>
      <w:bookmarkEnd w:id="11468"/>
      <w:r>
        <w:rPr>
          <w:rtl/>
        </w:rPr>
        <w:t>פי</w:t>
      </w:r>
      <w:r>
        <w:rPr>
          <w:rFonts w:hint="cs"/>
          <w:rtl/>
        </w:rPr>
        <w:t>ה</w:t>
      </w:r>
      <w:r>
        <w:rPr>
          <w:rtl/>
        </w:rPr>
        <w:t xml:space="preserve"> </w:t>
      </w:r>
      <w:bookmarkStart w:id="11469" w:name="_ETM_Q21_725989"/>
      <w:bookmarkEnd w:id="11469"/>
      <w:r>
        <w:rPr>
          <w:rtl/>
        </w:rPr>
        <w:t xml:space="preserve">המטורפת </w:t>
      </w:r>
      <w:bookmarkStart w:id="11470" w:name="_ETM_Q21_726650"/>
      <w:bookmarkEnd w:id="11470"/>
      <w:r>
        <w:rPr>
          <w:rtl/>
        </w:rPr>
        <w:t xml:space="preserve">של </w:t>
      </w:r>
      <w:bookmarkStart w:id="11471" w:name="_ETM_Q21_726800"/>
      <w:bookmarkEnd w:id="11471"/>
      <w:r>
        <w:rPr>
          <w:rtl/>
        </w:rPr>
        <w:t xml:space="preserve">חלוקת </w:t>
      </w:r>
      <w:bookmarkStart w:id="11472" w:name="_ETM_Q21_727250"/>
      <w:bookmarkEnd w:id="11472"/>
      <w:r>
        <w:rPr>
          <w:rtl/>
        </w:rPr>
        <w:t xml:space="preserve">הארץ </w:t>
      </w:r>
      <w:bookmarkStart w:id="11473" w:name="_ETM_Q21_727700"/>
      <w:bookmarkEnd w:id="11473"/>
      <w:r>
        <w:rPr>
          <w:rtl/>
        </w:rPr>
        <w:t xml:space="preserve">כאופציה </w:t>
      </w:r>
      <w:bookmarkStart w:id="11474" w:name="_ETM_Q21_728270"/>
      <w:bookmarkEnd w:id="11474"/>
      <w:r>
        <w:rPr>
          <w:rFonts w:hint="cs"/>
          <w:rtl/>
        </w:rPr>
        <w:t>ה</w:t>
      </w:r>
      <w:r>
        <w:rPr>
          <w:rtl/>
        </w:rPr>
        <w:t xml:space="preserve">ריאלית </w:t>
      </w:r>
      <w:bookmarkStart w:id="11475" w:name="_ETM_Q21_728660"/>
      <w:bookmarkEnd w:id="11475"/>
      <w:r>
        <w:rPr>
          <w:rtl/>
        </w:rPr>
        <w:t>ה</w:t>
      </w:r>
      <w:r>
        <w:rPr>
          <w:rFonts w:hint="cs"/>
          <w:rtl/>
        </w:rPr>
        <w:t>יחיד</w:t>
      </w:r>
      <w:r>
        <w:rPr>
          <w:rtl/>
        </w:rPr>
        <w:t>ה</w:t>
      </w:r>
      <w:r>
        <w:rPr>
          <w:rFonts w:hint="cs"/>
          <w:rtl/>
        </w:rPr>
        <w:t>.</w:t>
      </w:r>
      <w:r>
        <w:rPr>
          <w:rtl/>
        </w:rPr>
        <w:t xml:space="preserve"> </w:t>
      </w:r>
      <w:bookmarkStart w:id="11476" w:name="_ETM_Q21_729489"/>
      <w:bookmarkStart w:id="11477" w:name="_ETM_Q21_727721"/>
      <w:bookmarkStart w:id="11478" w:name="_ETM_Q21_727829"/>
      <w:bookmarkStart w:id="11479" w:name="_ETM_Q21_728120"/>
      <w:bookmarkStart w:id="11480" w:name="_ETM_Q21_728202"/>
      <w:bookmarkStart w:id="11481" w:name="_ETM_Q21_730150"/>
      <w:bookmarkStart w:id="11482" w:name="_ETM_Q21_730659"/>
      <w:bookmarkStart w:id="11483" w:name="_ETM_Q21_734520"/>
      <w:bookmarkEnd w:id="11476"/>
      <w:bookmarkEnd w:id="11477"/>
      <w:bookmarkEnd w:id="11478"/>
      <w:bookmarkEnd w:id="11479"/>
      <w:bookmarkEnd w:id="11480"/>
      <w:bookmarkEnd w:id="11481"/>
      <w:bookmarkEnd w:id="11482"/>
      <w:bookmarkEnd w:id="11483"/>
      <w:r>
        <w:rPr>
          <w:rtl/>
        </w:rPr>
        <w:t xml:space="preserve">כל </w:t>
      </w:r>
      <w:bookmarkStart w:id="11484" w:name="_ETM_Q21_734970"/>
      <w:bookmarkEnd w:id="11484"/>
      <w:r>
        <w:rPr>
          <w:rtl/>
        </w:rPr>
        <w:t xml:space="preserve">מי </w:t>
      </w:r>
      <w:bookmarkStart w:id="11485" w:name="_ETM_Q21_735150"/>
      <w:bookmarkEnd w:id="11485"/>
      <w:r>
        <w:rPr>
          <w:rtl/>
        </w:rPr>
        <w:t xml:space="preserve">שהעז </w:t>
      </w:r>
      <w:bookmarkStart w:id="11486" w:name="_ETM_Q21_735600"/>
      <w:bookmarkEnd w:id="11486"/>
      <w:r>
        <w:rPr>
          <w:rtl/>
        </w:rPr>
        <w:t xml:space="preserve">לחשוב </w:t>
      </w:r>
      <w:bookmarkStart w:id="11487" w:name="_ETM_Q21_735959"/>
      <w:bookmarkEnd w:id="11487"/>
      <w:r>
        <w:rPr>
          <w:rtl/>
        </w:rPr>
        <w:t>אחרת</w:t>
      </w:r>
      <w:bookmarkStart w:id="11488" w:name="_ETM_Q21_736990"/>
      <w:bookmarkEnd w:id="11488"/>
      <w:r>
        <w:rPr>
          <w:rFonts w:hint="cs"/>
          <w:rtl/>
        </w:rPr>
        <w:t xml:space="preserve">, </w:t>
      </w:r>
      <w:r>
        <w:rPr>
          <w:rtl/>
        </w:rPr>
        <w:t xml:space="preserve">איך </w:t>
      </w:r>
      <w:bookmarkStart w:id="11489" w:name="_ETM_Q21_737139"/>
      <w:bookmarkEnd w:id="11489"/>
      <w:r>
        <w:rPr>
          <w:rtl/>
        </w:rPr>
        <w:t xml:space="preserve">הגדירו </w:t>
      </w:r>
      <w:bookmarkStart w:id="11490" w:name="_ETM_Q21_737469"/>
      <w:bookmarkEnd w:id="11490"/>
      <w:r>
        <w:rPr>
          <w:rtl/>
        </w:rPr>
        <w:t>אותו</w:t>
      </w:r>
      <w:r>
        <w:rPr>
          <w:rFonts w:hint="cs"/>
          <w:rtl/>
        </w:rPr>
        <w:t xml:space="preserve">? </w:t>
      </w:r>
      <w:bookmarkStart w:id="11491" w:name="_ETM_Q21_737830"/>
      <w:bookmarkEnd w:id="11491"/>
      <w:r>
        <w:rPr>
          <w:rtl/>
        </w:rPr>
        <w:t>משי</w:t>
      </w:r>
      <w:r>
        <w:rPr>
          <w:rFonts w:hint="cs"/>
          <w:rtl/>
        </w:rPr>
        <w:t>חי.</w:t>
      </w:r>
      <w:r>
        <w:rPr>
          <w:rtl/>
        </w:rPr>
        <w:t xml:space="preserve"> </w:t>
      </w:r>
      <w:bookmarkStart w:id="11492" w:name="_ETM_Q21_739340"/>
      <w:bookmarkEnd w:id="11492"/>
      <w:r>
        <w:rPr>
          <w:rtl/>
        </w:rPr>
        <w:t xml:space="preserve">כשהסברנו </w:t>
      </w:r>
      <w:bookmarkStart w:id="11493" w:name="_ETM_Q21_740000"/>
      <w:bookmarkEnd w:id="11493"/>
      <w:r>
        <w:rPr>
          <w:rtl/>
        </w:rPr>
        <w:t xml:space="preserve">שאין </w:t>
      </w:r>
      <w:bookmarkStart w:id="11494" w:name="_ETM_Q21_740270"/>
      <w:bookmarkEnd w:id="11494"/>
      <w:r>
        <w:rPr>
          <w:rtl/>
        </w:rPr>
        <w:t xml:space="preserve">סתירה </w:t>
      </w:r>
      <w:bookmarkStart w:id="11495" w:name="_ETM_Q21_740720"/>
      <w:bookmarkEnd w:id="11495"/>
      <w:r>
        <w:rPr>
          <w:rtl/>
        </w:rPr>
        <w:t xml:space="preserve">בין </w:t>
      </w:r>
      <w:bookmarkStart w:id="11496" w:name="_ETM_Q21_740900"/>
      <w:bookmarkEnd w:id="11496"/>
      <w:r>
        <w:rPr>
          <w:rtl/>
        </w:rPr>
        <w:t xml:space="preserve">צדק </w:t>
      </w:r>
      <w:bookmarkStart w:id="11497" w:name="_ETM_Q21_741229"/>
      <w:bookmarkEnd w:id="11497"/>
      <w:r>
        <w:rPr>
          <w:rtl/>
        </w:rPr>
        <w:t xml:space="preserve">היסטורי </w:t>
      </w:r>
      <w:bookmarkStart w:id="11498" w:name="_ETM_Q21_741710"/>
      <w:bookmarkEnd w:id="11498"/>
      <w:r>
        <w:rPr>
          <w:rtl/>
        </w:rPr>
        <w:t>ל</w:t>
      </w:r>
      <w:r>
        <w:rPr>
          <w:rFonts w:hint="cs"/>
          <w:rtl/>
        </w:rPr>
        <w:t>ריאליזם מדיני,</w:t>
      </w:r>
      <w:bookmarkStart w:id="11499" w:name="_ETM_Q21_742099"/>
      <w:bookmarkStart w:id="11500" w:name="_ETM_Q21_742250"/>
      <w:bookmarkEnd w:id="11499"/>
      <w:bookmarkEnd w:id="11500"/>
      <w:r>
        <w:rPr>
          <w:rtl/>
        </w:rPr>
        <w:t xml:space="preserve"> </w:t>
      </w:r>
      <w:bookmarkStart w:id="11501" w:name="_ETM_Q21_743090"/>
      <w:bookmarkEnd w:id="11501"/>
      <w:r>
        <w:rPr>
          <w:rtl/>
        </w:rPr>
        <w:t xml:space="preserve">שהדבקות </w:t>
      </w:r>
      <w:bookmarkStart w:id="11502" w:name="_ETM_Q21_743809"/>
      <w:bookmarkEnd w:id="11502"/>
      <w:r>
        <w:rPr>
          <w:rtl/>
        </w:rPr>
        <w:t xml:space="preserve">באמת </w:t>
      </w:r>
      <w:bookmarkStart w:id="11503" w:name="_ETM_Q21_744229"/>
      <w:bookmarkEnd w:id="11503"/>
      <w:r>
        <w:rPr>
          <w:rtl/>
        </w:rPr>
        <w:t xml:space="preserve">של </w:t>
      </w:r>
      <w:bookmarkStart w:id="11504" w:name="_ETM_Q21_744349"/>
      <w:bookmarkEnd w:id="11504"/>
      <w:r>
        <w:rPr>
          <w:rtl/>
        </w:rPr>
        <w:t xml:space="preserve">שיבת </w:t>
      </w:r>
      <w:bookmarkStart w:id="11505" w:name="_ETM_Q21_744710"/>
      <w:bookmarkEnd w:id="11505"/>
      <w:r>
        <w:rPr>
          <w:rtl/>
        </w:rPr>
        <w:t xml:space="preserve">ציון </w:t>
      </w:r>
      <w:bookmarkStart w:id="11506" w:name="_ETM_Q21_745490"/>
      <w:bookmarkEnd w:id="11506"/>
      <w:r>
        <w:rPr>
          <w:rtl/>
        </w:rPr>
        <w:t xml:space="preserve">היא </w:t>
      </w:r>
      <w:bookmarkStart w:id="11507" w:name="_ETM_Q21_745759"/>
      <w:bookmarkEnd w:id="11507"/>
      <w:r>
        <w:rPr>
          <w:rtl/>
        </w:rPr>
        <w:t xml:space="preserve">זו </w:t>
      </w:r>
      <w:bookmarkStart w:id="11508" w:name="_ETM_Q21_746000"/>
      <w:bookmarkEnd w:id="11508"/>
      <w:r>
        <w:rPr>
          <w:rtl/>
        </w:rPr>
        <w:t xml:space="preserve">שתביא </w:t>
      </w:r>
      <w:bookmarkStart w:id="11509" w:name="_ETM_Q21_746690"/>
      <w:bookmarkEnd w:id="11509"/>
      <w:r>
        <w:rPr>
          <w:rtl/>
        </w:rPr>
        <w:t xml:space="preserve">לביטחון </w:t>
      </w:r>
      <w:bookmarkStart w:id="11510" w:name="_ETM_Q21_747319"/>
      <w:bookmarkEnd w:id="11510"/>
      <w:r>
        <w:rPr>
          <w:rtl/>
        </w:rPr>
        <w:t>ויציבות</w:t>
      </w:r>
      <w:r>
        <w:rPr>
          <w:rFonts w:hint="cs"/>
          <w:rtl/>
        </w:rPr>
        <w:t>,</w:t>
      </w:r>
      <w:r>
        <w:rPr>
          <w:rtl/>
        </w:rPr>
        <w:t xml:space="preserve"> </w:t>
      </w:r>
      <w:bookmarkStart w:id="11511" w:name="_ETM_Q21_748250"/>
      <w:bookmarkEnd w:id="11511"/>
      <w:r>
        <w:rPr>
          <w:rtl/>
        </w:rPr>
        <w:t xml:space="preserve">הסבירו </w:t>
      </w:r>
      <w:bookmarkStart w:id="11512" w:name="_ETM_Q21_748760"/>
      <w:bookmarkEnd w:id="11512"/>
      <w:r>
        <w:rPr>
          <w:rtl/>
        </w:rPr>
        <w:t xml:space="preserve">לנו </w:t>
      </w:r>
      <w:bookmarkStart w:id="11513" w:name="_ETM_Q21_749000"/>
      <w:bookmarkEnd w:id="11513"/>
      <w:r>
        <w:rPr>
          <w:rtl/>
        </w:rPr>
        <w:t xml:space="preserve">המומחים </w:t>
      </w:r>
      <w:bookmarkStart w:id="11514" w:name="_ETM_Q21_749480"/>
      <w:bookmarkEnd w:id="11514"/>
      <w:r>
        <w:rPr>
          <w:rtl/>
        </w:rPr>
        <w:t xml:space="preserve">באולפנים </w:t>
      </w:r>
      <w:bookmarkStart w:id="11515" w:name="_ETM_Q21_751639"/>
      <w:bookmarkStart w:id="11516" w:name="_ETM_Q21_752090"/>
      <w:bookmarkEnd w:id="11515"/>
      <w:bookmarkEnd w:id="11516"/>
      <w:r>
        <w:rPr>
          <w:rtl/>
        </w:rPr>
        <w:t xml:space="preserve">השונים </w:t>
      </w:r>
      <w:bookmarkStart w:id="11517" w:name="_ETM_Q21_752389"/>
      <w:bookmarkEnd w:id="11517"/>
      <w:r>
        <w:rPr>
          <w:rtl/>
        </w:rPr>
        <w:t xml:space="preserve">שאנחנו </w:t>
      </w:r>
      <w:bookmarkStart w:id="11518" w:name="_ETM_Q21_752960"/>
      <w:bookmarkEnd w:id="11518"/>
      <w:r>
        <w:rPr>
          <w:rtl/>
        </w:rPr>
        <w:t>משיחיים</w:t>
      </w:r>
      <w:r>
        <w:rPr>
          <w:rFonts w:hint="cs"/>
          <w:rtl/>
        </w:rPr>
        <w:t>,</w:t>
      </w:r>
      <w:r>
        <w:rPr>
          <w:rtl/>
        </w:rPr>
        <w:t xml:space="preserve"> </w:t>
      </w:r>
      <w:bookmarkStart w:id="11519" w:name="_ETM_Q21_753559"/>
      <w:bookmarkEnd w:id="11519"/>
      <w:r>
        <w:rPr>
          <w:rtl/>
        </w:rPr>
        <w:t>מנותקים</w:t>
      </w:r>
      <w:r>
        <w:rPr>
          <w:rFonts w:hint="cs"/>
          <w:rtl/>
        </w:rPr>
        <w:t>.</w:t>
      </w:r>
      <w:r>
        <w:rPr>
          <w:rtl/>
        </w:rPr>
        <w:t xml:space="preserve"> </w:t>
      </w:r>
      <w:bookmarkStart w:id="11520" w:name="_ETM_Q21_755170"/>
      <w:bookmarkEnd w:id="11520"/>
    </w:p>
    <w:p w:rsidR="003421B9" w:rsidRDefault="003421B9" w:rsidP="004E255A">
      <w:pPr>
        <w:rPr>
          <w:rtl/>
        </w:rPr>
      </w:pPr>
      <w:bookmarkStart w:id="11521" w:name="_ETM_Q21_758140"/>
      <w:bookmarkStart w:id="11522" w:name="_ETM_Q21_758215"/>
      <w:bookmarkEnd w:id="11521"/>
      <w:bookmarkEnd w:id="11522"/>
    </w:p>
    <w:p w:rsidR="003421B9" w:rsidRPr="008F1E94" w:rsidRDefault="003421B9" w:rsidP="008F1E94">
      <w:pPr>
        <w:rPr>
          <w:rtl/>
        </w:rPr>
      </w:pPr>
      <w:bookmarkStart w:id="11523" w:name="_ETM_Q21_758444"/>
      <w:bookmarkStart w:id="11524" w:name="_ETM_Q21_758507"/>
      <w:bookmarkEnd w:id="11523"/>
      <w:bookmarkEnd w:id="11524"/>
      <w:r>
        <w:rPr>
          <w:rtl/>
        </w:rPr>
        <w:t xml:space="preserve">כמה </w:t>
      </w:r>
      <w:bookmarkStart w:id="11525" w:name="_ETM_Q21_755770"/>
      <w:bookmarkEnd w:id="11525"/>
      <w:r>
        <w:rPr>
          <w:rtl/>
        </w:rPr>
        <w:t xml:space="preserve">שפיכות </w:t>
      </w:r>
      <w:bookmarkStart w:id="11526" w:name="_ETM_Q21_756340"/>
      <w:bookmarkEnd w:id="11526"/>
      <w:r>
        <w:rPr>
          <w:rtl/>
        </w:rPr>
        <w:t xml:space="preserve">דמים </w:t>
      </w:r>
      <w:bookmarkStart w:id="11527" w:name="_ETM_Q21_756730"/>
      <w:bookmarkEnd w:id="11527"/>
      <w:r>
        <w:rPr>
          <w:rtl/>
        </w:rPr>
        <w:t>הביא</w:t>
      </w:r>
      <w:r>
        <w:rPr>
          <w:rFonts w:hint="cs"/>
          <w:rtl/>
        </w:rPr>
        <w:t>ה</w:t>
      </w:r>
      <w:r>
        <w:rPr>
          <w:rtl/>
        </w:rPr>
        <w:t xml:space="preserve"> </w:t>
      </w:r>
      <w:bookmarkStart w:id="11528" w:name="_ETM_Q21_756940"/>
      <w:bookmarkEnd w:id="11528"/>
      <w:r>
        <w:rPr>
          <w:rtl/>
        </w:rPr>
        <w:t xml:space="preserve">האוטופיה </w:t>
      </w:r>
      <w:bookmarkStart w:id="11529" w:name="_ETM_Q21_757510"/>
      <w:bookmarkEnd w:id="11529"/>
      <w:r>
        <w:rPr>
          <w:rtl/>
        </w:rPr>
        <w:t xml:space="preserve">המטורפת </w:t>
      </w:r>
      <w:bookmarkStart w:id="11530" w:name="_ETM_Q21_758470"/>
      <w:bookmarkEnd w:id="11530"/>
      <w:r>
        <w:rPr>
          <w:rtl/>
        </w:rPr>
        <w:t xml:space="preserve">של </w:t>
      </w:r>
      <w:bookmarkStart w:id="11531" w:name="_ETM_Q21_758680"/>
      <w:bookmarkEnd w:id="11531"/>
      <w:r>
        <w:rPr>
          <w:rtl/>
        </w:rPr>
        <w:t xml:space="preserve">חלוקת </w:t>
      </w:r>
      <w:bookmarkStart w:id="11532" w:name="_ETM_Q21_759100"/>
      <w:bookmarkEnd w:id="11532"/>
      <w:r>
        <w:rPr>
          <w:rtl/>
        </w:rPr>
        <w:t>הארץ</w:t>
      </w:r>
      <w:r>
        <w:rPr>
          <w:rFonts w:hint="cs"/>
          <w:rtl/>
        </w:rPr>
        <w:t>?</w:t>
      </w:r>
      <w:r>
        <w:rPr>
          <w:rtl/>
        </w:rPr>
        <w:t xml:space="preserve"> </w:t>
      </w:r>
      <w:bookmarkStart w:id="11533" w:name="_ETM_Q21_760429"/>
      <w:bookmarkEnd w:id="11533"/>
      <w:r>
        <w:rPr>
          <w:rtl/>
        </w:rPr>
        <w:t>כ</w:t>
      </w:r>
      <w:r>
        <w:rPr>
          <w:rFonts w:hint="cs"/>
          <w:rtl/>
        </w:rPr>
        <w:t>ינ</w:t>
      </w:r>
      <w:r>
        <w:rPr>
          <w:rtl/>
        </w:rPr>
        <w:t xml:space="preserve">ו </w:t>
      </w:r>
      <w:bookmarkStart w:id="11534" w:name="_ETM_Q21_760850"/>
      <w:bookmarkEnd w:id="11534"/>
      <w:r>
        <w:rPr>
          <w:rtl/>
        </w:rPr>
        <w:t xml:space="preserve">אותנו </w:t>
      </w:r>
      <w:bookmarkStart w:id="11535" w:name="_ETM_Q21_761450"/>
      <w:bookmarkEnd w:id="11535"/>
      <w:r w:rsidR="008F1E94">
        <w:rPr>
          <w:rFonts w:hint="cs"/>
          <w:rtl/>
        </w:rPr>
        <w:t>"</w:t>
      </w:r>
      <w:r>
        <w:rPr>
          <w:rtl/>
        </w:rPr>
        <w:t xml:space="preserve">אויבי </w:t>
      </w:r>
      <w:bookmarkStart w:id="11536" w:name="_ETM_Q21_761809"/>
      <w:bookmarkEnd w:id="11536"/>
      <w:r>
        <w:rPr>
          <w:rtl/>
        </w:rPr>
        <w:t>השלום</w:t>
      </w:r>
      <w:r w:rsidR="008F1E94">
        <w:rPr>
          <w:rFonts w:hint="cs"/>
          <w:rtl/>
        </w:rPr>
        <w:t>"</w:t>
      </w:r>
      <w:r>
        <w:rPr>
          <w:rFonts w:hint="cs"/>
          <w:rtl/>
        </w:rPr>
        <w:t>.</w:t>
      </w:r>
      <w:r>
        <w:rPr>
          <w:rtl/>
        </w:rPr>
        <w:t xml:space="preserve"> </w:t>
      </w:r>
      <w:bookmarkStart w:id="11537" w:name="_ETM_Q21_762900"/>
      <w:bookmarkEnd w:id="11537"/>
      <w:r>
        <w:rPr>
          <w:rtl/>
        </w:rPr>
        <w:t xml:space="preserve">בדיוק </w:t>
      </w:r>
      <w:bookmarkStart w:id="11538" w:name="_ETM_Q21_763319"/>
      <w:bookmarkEnd w:id="11538"/>
      <w:r>
        <w:rPr>
          <w:rtl/>
        </w:rPr>
        <w:t xml:space="preserve">כפי </w:t>
      </w:r>
      <w:bookmarkStart w:id="11539" w:name="_ETM_Q21_763530"/>
      <w:bookmarkEnd w:id="11539"/>
      <w:r>
        <w:rPr>
          <w:rtl/>
        </w:rPr>
        <w:t>שהיום</w:t>
      </w:r>
      <w:r>
        <w:rPr>
          <w:rFonts w:hint="cs"/>
          <w:rtl/>
        </w:rPr>
        <w:t>,</w:t>
      </w:r>
      <w:r>
        <w:rPr>
          <w:rtl/>
        </w:rPr>
        <w:t xml:space="preserve"> </w:t>
      </w:r>
      <w:bookmarkStart w:id="11540" w:name="_ETM_Q21_763949"/>
      <w:bookmarkEnd w:id="11540"/>
      <w:r>
        <w:rPr>
          <w:rtl/>
        </w:rPr>
        <w:t>אגב</w:t>
      </w:r>
      <w:r>
        <w:rPr>
          <w:rFonts w:hint="cs"/>
          <w:rtl/>
        </w:rPr>
        <w:t>,</w:t>
      </w:r>
      <w:r>
        <w:rPr>
          <w:rtl/>
        </w:rPr>
        <w:t xml:space="preserve"> </w:t>
      </w:r>
      <w:bookmarkStart w:id="11541" w:name="_ETM_Q21_764850"/>
      <w:bookmarkEnd w:id="11541"/>
      <w:r>
        <w:rPr>
          <w:rtl/>
        </w:rPr>
        <w:t xml:space="preserve">מכנים </w:t>
      </w:r>
      <w:bookmarkStart w:id="11542" w:name="_ETM_Q21_766020"/>
      <w:bookmarkEnd w:id="11542"/>
      <w:r>
        <w:rPr>
          <w:rtl/>
        </w:rPr>
        <w:t xml:space="preserve">כאויבי </w:t>
      </w:r>
      <w:bookmarkStart w:id="11543" w:name="_ETM_Q21_766620"/>
      <w:bookmarkEnd w:id="11543"/>
      <w:r>
        <w:rPr>
          <w:rFonts w:hint="cs"/>
          <w:rtl/>
        </w:rPr>
        <w:t>ה</w:t>
      </w:r>
      <w:r>
        <w:rPr>
          <w:rtl/>
        </w:rPr>
        <w:t xml:space="preserve">חטופים </w:t>
      </w:r>
      <w:bookmarkStart w:id="11544" w:name="_ETM_Q21_767490"/>
      <w:bookmarkEnd w:id="11544"/>
      <w:r>
        <w:rPr>
          <w:rtl/>
        </w:rPr>
        <w:t xml:space="preserve">את </w:t>
      </w:r>
      <w:bookmarkStart w:id="11545" w:name="_ETM_Q21_767640"/>
      <w:bookmarkEnd w:id="11545"/>
      <w:r>
        <w:rPr>
          <w:rtl/>
        </w:rPr>
        <w:t xml:space="preserve">מי </w:t>
      </w:r>
      <w:bookmarkStart w:id="11546" w:name="_ETM_Q21_767760"/>
      <w:bookmarkEnd w:id="11546"/>
      <w:r>
        <w:rPr>
          <w:rtl/>
        </w:rPr>
        <w:t xml:space="preserve">שחושב </w:t>
      </w:r>
      <w:bookmarkStart w:id="11547" w:name="_ETM_Q21_768300"/>
      <w:bookmarkEnd w:id="11547"/>
      <w:r>
        <w:rPr>
          <w:rtl/>
        </w:rPr>
        <w:t xml:space="preserve">שהדרך </w:t>
      </w:r>
      <w:bookmarkStart w:id="11548" w:name="_ETM_Q21_768780"/>
      <w:bookmarkEnd w:id="11548"/>
      <w:r>
        <w:rPr>
          <w:rtl/>
        </w:rPr>
        <w:t xml:space="preserve">להחזרתם </w:t>
      </w:r>
      <w:bookmarkStart w:id="11549" w:name="_ETM_Q21_770550"/>
      <w:bookmarkEnd w:id="11549"/>
      <w:r>
        <w:rPr>
          <w:rtl/>
        </w:rPr>
        <w:t xml:space="preserve">היא </w:t>
      </w:r>
      <w:bookmarkStart w:id="11550" w:name="_ETM_Q21_770670"/>
      <w:bookmarkEnd w:id="11550"/>
      <w:r>
        <w:rPr>
          <w:rtl/>
        </w:rPr>
        <w:t xml:space="preserve">לא </w:t>
      </w:r>
      <w:bookmarkStart w:id="11551" w:name="_ETM_Q21_770760"/>
      <w:bookmarkEnd w:id="11551"/>
      <w:r>
        <w:rPr>
          <w:rFonts w:hint="cs"/>
          <w:rtl/>
        </w:rPr>
        <w:t>בכניעה</w:t>
      </w:r>
      <w:r>
        <w:rPr>
          <w:rtl/>
        </w:rPr>
        <w:t xml:space="preserve"> </w:t>
      </w:r>
      <w:bookmarkStart w:id="11552" w:name="_ETM_Q21_771330"/>
      <w:bookmarkEnd w:id="11552"/>
      <w:r>
        <w:rPr>
          <w:rtl/>
        </w:rPr>
        <w:t>ש</w:t>
      </w:r>
      <w:bookmarkStart w:id="11553" w:name="_ETM_Q21_771540"/>
      <w:bookmarkEnd w:id="11553"/>
      <w:r>
        <w:rPr>
          <w:rFonts w:hint="cs"/>
          <w:rtl/>
        </w:rPr>
        <w:t>תתמר</w:t>
      </w:r>
      <w:r>
        <w:rPr>
          <w:rtl/>
        </w:rPr>
        <w:t xml:space="preserve">ץ </w:t>
      </w:r>
      <w:bookmarkStart w:id="11554" w:name="_ETM_Q21_771900"/>
      <w:bookmarkEnd w:id="11554"/>
      <w:r>
        <w:rPr>
          <w:rtl/>
        </w:rPr>
        <w:t xml:space="preserve">את </w:t>
      </w:r>
      <w:bookmarkStart w:id="11555" w:name="_ETM_Q21_771960"/>
      <w:bookmarkEnd w:id="11555"/>
      <w:r>
        <w:rPr>
          <w:rtl/>
        </w:rPr>
        <w:t xml:space="preserve">החטיפות </w:t>
      </w:r>
      <w:bookmarkStart w:id="11556" w:name="_ETM_Q21_772380"/>
      <w:bookmarkEnd w:id="11556"/>
      <w:r>
        <w:rPr>
          <w:rtl/>
        </w:rPr>
        <w:t>הבאות</w:t>
      </w:r>
      <w:r>
        <w:rPr>
          <w:rFonts w:hint="cs"/>
          <w:rtl/>
        </w:rPr>
        <w:t>.</w:t>
      </w:r>
      <w:r>
        <w:rPr>
          <w:rtl/>
        </w:rPr>
        <w:t xml:space="preserve"> </w:t>
      </w:r>
      <w:bookmarkStart w:id="11557" w:name="_ETM_Q21_773490"/>
      <w:bookmarkEnd w:id="11557"/>
      <w:r>
        <w:rPr>
          <w:rtl/>
        </w:rPr>
        <w:t xml:space="preserve">כנראה </w:t>
      </w:r>
      <w:bookmarkStart w:id="11558" w:name="_ETM_Q21_773759"/>
      <w:bookmarkEnd w:id="11558"/>
      <w:r>
        <w:rPr>
          <w:rtl/>
        </w:rPr>
        <w:t>ש</w:t>
      </w:r>
      <w:r>
        <w:rPr>
          <w:rFonts w:hint="cs"/>
          <w:rtl/>
        </w:rPr>
        <w:t>יותר</w:t>
      </w:r>
      <w:r>
        <w:rPr>
          <w:rtl/>
        </w:rPr>
        <w:t xml:space="preserve"> </w:t>
      </w:r>
      <w:bookmarkStart w:id="11559" w:name="_ETM_Q21_774030"/>
      <w:bookmarkEnd w:id="11559"/>
      <w:r>
        <w:rPr>
          <w:rtl/>
        </w:rPr>
        <w:t xml:space="preserve">פשוט </w:t>
      </w:r>
      <w:bookmarkStart w:id="11560" w:name="_ETM_Q21_774770"/>
      <w:bookmarkEnd w:id="11560"/>
      <w:r>
        <w:rPr>
          <w:rtl/>
        </w:rPr>
        <w:t xml:space="preserve">למנוע </w:t>
      </w:r>
      <w:bookmarkStart w:id="11561" w:name="_ETM_Q21_775249"/>
      <w:bookmarkEnd w:id="11561"/>
      <w:r>
        <w:rPr>
          <w:rtl/>
        </w:rPr>
        <w:t xml:space="preserve">את </w:t>
      </w:r>
      <w:bookmarkStart w:id="11562" w:name="_ETM_Q21_775370"/>
      <w:bookmarkEnd w:id="11562"/>
      <w:r>
        <w:rPr>
          <w:rtl/>
        </w:rPr>
        <w:t xml:space="preserve">הוויכוח </w:t>
      </w:r>
      <w:bookmarkStart w:id="11563" w:name="_ETM_Q21_775759"/>
      <w:bookmarkEnd w:id="11563"/>
      <w:r>
        <w:rPr>
          <w:rtl/>
        </w:rPr>
        <w:t xml:space="preserve">מאשר </w:t>
      </w:r>
      <w:bookmarkStart w:id="11564" w:name="_ETM_Q21_776059"/>
      <w:bookmarkEnd w:id="11564"/>
      <w:r>
        <w:rPr>
          <w:rtl/>
        </w:rPr>
        <w:t xml:space="preserve">לנצח </w:t>
      </w:r>
      <w:bookmarkStart w:id="11565" w:name="_ETM_Q21_776509"/>
      <w:bookmarkEnd w:id="11565"/>
      <w:r w:rsidR="008F1E94">
        <w:rPr>
          <w:rFonts w:hint="cs"/>
          <w:rtl/>
        </w:rPr>
        <w:t>בו</w:t>
      </w:r>
      <w:r>
        <w:rPr>
          <w:rFonts w:hint="cs"/>
          <w:rtl/>
        </w:rPr>
        <w:t>.</w:t>
      </w:r>
      <w:r>
        <w:rPr>
          <w:rtl/>
        </w:rPr>
        <w:t xml:space="preserve"> </w:t>
      </w:r>
      <w:bookmarkStart w:id="11566" w:name="_ETM_Q21_777990"/>
      <w:bookmarkEnd w:id="11566"/>
      <w:r>
        <w:rPr>
          <w:rFonts w:hint="cs"/>
          <w:rtl/>
        </w:rPr>
        <w:t xml:space="preserve">מאז 1937 מנסים לחלק </w:t>
      </w:r>
      <w:bookmarkStart w:id="11567" w:name="_ETM_Q21_779171"/>
      <w:bookmarkEnd w:id="11567"/>
      <w:r>
        <w:rPr>
          <w:rFonts w:hint="cs"/>
          <w:rtl/>
        </w:rPr>
        <w:t xml:space="preserve">את ארץ ישראל, מוועדת פיל לתוכנית החלוקה של האו"ם ועד </w:t>
      </w:r>
      <w:bookmarkStart w:id="11568" w:name="_ETM_Q21_784634"/>
      <w:bookmarkEnd w:id="11568"/>
      <w:r>
        <w:rPr>
          <w:rFonts w:hint="cs"/>
          <w:rtl/>
        </w:rPr>
        <w:t xml:space="preserve">הסכמי אוסלו, קמפ דייוויד, ההתנתקות </w:t>
      </w:r>
      <w:r>
        <w:rPr>
          <w:rtl/>
        </w:rPr>
        <w:t>–</w:t>
      </w:r>
      <w:r>
        <w:rPr>
          <w:rFonts w:hint="cs"/>
          <w:rtl/>
        </w:rPr>
        <w:t xml:space="preserve"> רק שפיכות דמים </w:t>
      </w:r>
      <w:bookmarkStart w:id="11569" w:name="_ETM_Q21_790779"/>
      <w:bookmarkEnd w:id="11569"/>
      <w:r>
        <w:rPr>
          <w:rFonts w:hint="cs"/>
          <w:rtl/>
        </w:rPr>
        <w:t>זה הביא.</w:t>
      </w:r>
      <w:bookmarkStart w:id="11570" w:name="TOR_Q22"/>
      <w:bookmarkEnd w:id="11570"/>
      <w:r w:rsidR="008F1E94">
        <w:rPr>
          <w:rFonts w:hint="cs"/>
          <w:rtl/>
        </w:rPr>
        <w:t xml:space="preserve"> </w:t>
      </w:r>
      <w:r>
        <w:rPr>
          <w:rFonts w:hint="cs"/>
          <w:rtl/>
        </w:rPr>
        <w:t>כשרוצים להבין מה הפתרון חייבים קודם כול לרדת לשורשי הסכסוך.</w:t>
      </w:r>
      <w:bookmarkStart w:id="11571" w:name="_ETM_Q22_196770"/>
      <w:bookmarkEnd w:id="11571"/>
      <w:r>
        <w:rPr>
          <w:rFonts w:hint="cs"/>
          <w:rtl/>
        </w:rPr>
        <w:t xml:space="preserve"> שר החוץ הבריטי ארנסט</w:t>
      </w:r>
      <w:bookmarkStart w:id="11572" w:name="_ETM_Q22_201240"/>
      <w:bookmarkEnd w:id="11572"/>
      <w:r>
        <w:rPr>
          <w:rFonts w:hint="cs"/>
          <w:rtl/>
        </w:rPr>
        <w:t xml:space="preserve"> בווין </w:t>
      </w:r>
      <w:r>
        <w:rPr>
          <w:rFonts w:hint="eastAsia"/>
          <w:rtl/>
        </w:rPr>
        <w:t>–</w:t>
      </w:r>
      <w:r>
        <w:rPr>
          <w:rFonts w:hint="cs"/>
          <w:rtl/>
        </w:rPr>
        <w:t xml:space="preserve"> תקשיב טוב</w:t>
      </w:r>
      <w:r w:rsidR="008F1E94">
        <w:rPr>
          <w:rFonts w:hint="cs"/>
          <w:rtl/>
        </w:rPr>
        <w:t>,</w:t>
      </w:r>
      <w:r>
        <w:rPr>
          <w:rFonts w:hint="cs"/>
          <w:rtl/>
        </w:rPr>
        <w:t xml:space="preserve"> חבר הכנסת קריב</w:t>
      </w:r>
      <w:bookmarkStart w:id="11573" w:name="_ETM_Q22_202880"/>
      <w:bookmarkEnd w:id="11573"/>
      <w:r>
        <w:rPr>
          <w:rFonts w:hint="cs"/>
          <w:rtl/>
        </w:rPr>
        <w:t xml:space="preserve"> </w:t>
      </w:r>
      <w:r>
        <w:rPr>
          <w:rFonts w:hint="eastAsia"/>
          <w:rtl/>
        </w:rPr>
        <w:t>–</w:t>
      </w:r>
      <w:r>
        <w:rPr>
          <w:rFonts w:hint="cs"/>
          <w:rtl/>
        </w:rPr>
        <w:t xml:space="preserve"> שר החוץ בווין</w:t>
      </w:r>
      <w:bookmarkStart w:id="11574" w:name="_ETM_Q22_207100"/>
      <w:bookmarkEnd w:id="11574"/>
      <w:r>
        <w:rPr>
          <w:rFonts w:hint="cs"/>
          <w:rtl/>
        </w:rPr>
        <w:t xml:space="preserve"> אומנם היה אנטישמי, אבל לפני 78 שנים הוא הגדיר נכונה </w:t>
      </w:r>
      <w:bookmarkStart w:id="11575" w:name="_ETM_Q22_208799"/>
      <w:bookmarkEnd w:id="11575"/>
      <w:r>
        <w:rPr>
          <w:rFonts w:hint="cs"/>
          <w:rtl/>
        </w:rPr>
        <w:t>את שורשי הסכסוך. כשהוא נשאל על ידי משלחת האו"ם</w:t>
      </w:r>
      <w:bookmarkStart w:id="11576" w:name="_ETM_Q22_212229"/>
      <w:bookmarkEnd w:id="11576"/>
      <w:r>
        <w:rPr>
          <w:rFonts w:hint="cs"/>
          <w:rtl/>
        </w:rPr>
        <w:t xml:space="preserve"> מה רוצים היהודים</w:t>
      </w:r>
      <w:r w:rsidR="008F1E94">
        <w:rPr>
          <w:rFonts w:hint="cs"/>
          <w:rtl/>
        </w:rPr>
        <w:t>,</w:t>
      </w:r>
      <w:r>
        <w:rPr>
          <w:rFonts w:hint="cs"/>
          <w:rtl/>
        </w:rPr>
        <w:t xml:space="preserve"> הוא ענה</w:t>
      </w:r>
      <w:bookmarkStart w:id="11577" w:name="_ETM_Q22_214919"/>
      <w:bookmarkEnd w:id="11577"/>
      <w:r>
        <w:rPr>
          <w:rFonts w:hint="cs"/>
          <w:rtl/>
        </w:rPr>
        <w:t>: היהודים רוצים מדינה; ומה רוצים</w:t>
      </w:r>
      <w:bookmarkStart w:id="11578" w:name="_ETM_Q22_217719"/>
      <w:bookmarkEnd w:id="11578"/>
      <w:r>
        <w:rPr>
          <w:rFonts w:hint="cs"/>
          <w:rtl/>
        </w:rPr>
        <w:t xml:space="preserve"> הערבים</w:t>
      </w:r>
      <w:r w:rsidR="008F1E94">
        <w:rPr>
          <w:rFonts w:hint="cs"/>
          <w:rtl/>
        </w:rPr>
        <w:t>,</w:t>
      </w:r>
      <w:r>
        <w:rPr>
          <w:rFonts w:hint="cs"/>
          <w:rtl/>
        </w:rPr>
        <w:t xml:space="preserve"> שאלו אותו</w:t>
      </w:r>
      <w:r w:rsidR="008F1E94">
        <w:rPr>
          <w:rFonts w:hint="cs"/>
          <w:rtl/>
        </w:rPr>
        <w:t>, ו</w:t>
      </w:r>
      <w:r>
        <w:rPr>
          <w:rFonts w:hint="cs"/>
          <w:rtl/>
        </w:rPr>
        <w:t>הוא אמר</w:t>
      </w:r>
      <w:bookmarkStart w:id="11579" w:name="_ETM_Q22_219470"/>
      <w:bookmarkEnd w:id="11579"/>
      <w:r>
        <w:rPr>
          <w:rFonts w:hint="cs"/>
          <w:rtl/>
        </w:rPr>
        <w:t xml:space="preserve">: הערבים רוצים שליהודים </w:t>
      </w:r>
      <w:bookmarkStart w:id="11580" w:name="_ETM_Q22_221979"/>
      <w:bookmarkEnd w:id="11580"/>
      <w:r>
        <w:rPr>
          <w:rFonts w:hint="cs"/>
          <w:rtl/>
        </w:rPr>
        <w:t>לא תהיה מדינה. הוא לא אמר שהם רוצים מדינה</w:t>
      </w:r>
      <w:bookmarkStart w:id="11581" w:name="_ETM_Q22_224169"/>
      <w:bookmarkEnd w:id="11581"/>
      <w:r>
        <w:rPr>
          <w:rFonts w:hint="cs"/>
          <w:rtl/>
        </w:rPr>
        <w:t>, אלא שהם רוצים שליהודים לא תהיה מדינה.</w:t>
      </w:r>
      <w:bookmarkStart w:id="11582" w:name="_ETM_Q22_227459"/>
      <w:bookmarkEnd w:id="11582"/>
      <w:r>
        <w:rPr>
          <w:rFonts w:hint="cs"/>
          <w:rtl/>
        </w:rPr>
        <w:t xml:space="preserve"> וכמו שאנחנו רואים,</w:t>
      </w:r>
      <w:bookmarkStart w:id="11583" w:name="_ETM_Q22_229699"/>
      <w:bookmarkEnd w:id="11583"/>
      <w:r>
        <w:rPr>
          <w:rFonts w:hint="cs"/>
          <w:rtl/>
        </w:rPr>
        <w:t xml:space="preserve"> דבר לא השתנה מאז.</w:t>
      </w:r>
    </w:p>
    <w:p w:rsidR="003421B9" w:rsidRDefault="003421B9" w:rsidP="00606203">
      <w:pPr>
        <w:rPr>
          <w:b/>
          <w:bCs/>
          <w:rtl/>
        </w:rPr>
      </w:pPr>
    </w:p>
    <w:p w:rsidR="003421B9" w:rsidRDefault="003421B9" w:rsidP="00606203">
      <w:pPr>
        <w:pStyle w:val="af5"/>
        <w:keepNext/>
        <w:rPr>
          <w:rtl/>
        </w:rPr>
      </w:pPr>
      <w:bookmarkStart w:id="11584" w:name="ET_interruption_5264_4"/>
      <w:r w:rsidRPr="00633133">
        <w:rPr>
          <w:rStyle w:val="TagStyle"/>
          <w:rtl/>
        </w:rPr>
        <w:t xml:space="preserve"> &lt;&lt; קריאה &gt;&gt; </w:t>
      </w:r>
      <w:r>
        <w:rPr>
          <w:rtl/>
        </w:rPr>
        <w:t>אחמד טיבי (חד"ש-תע"ל):</w:t>
      </w:r>
      <w:r w:rsidRPr="00633133">
        <w:rPr>
          <w:rStyle w:val="TagStyle"/>
          <w:rtl/>
        </w:rPr>
        <w:t xml:space="preserve"> &lt;&lt; קריאה &gt;&gt;</w:t>
      </w:r>
      <w:r>
        <w:rPr>
          <w:rtl/>
        </w:rPr>
        <w:t xml:space="preserve"> </w:t>
      </w:r>
      <w:bookmarkEnd w:id="11584"/>
    </w:p>
    <w:p w:rsidR="003421B9" w:rsidRDefault="003421B9" w:rsidP="00FB0F0B">
      <w:pPr>
        <w:rPr>
          <w:rtl/>
          <w:lang w:eastAsia="he-IL"/>
        </w:rPr>
      </w:pPr>
    </w:p>
    <w:p w:rsidR="003421B9" w:rsidRPr="00887BF7" w:rsidRDefault="003421B9" w:rsidP="00606203">
      <w:pPr>
        <w:rPr>
          <w:rtl/>
          <w:lang w:eastAsia="he-IL"/>
        </w:rPr>
      </w:pPr>
      <w:r>
        <w:rPr>
          <w:rFonts w:hint="cs"/>
          <w:rtl/>
          <w:lang w:eastAsia="he-IL"/>
        </w:rPr>
        <w:t>אתה מסכים שלפלסטינים תהיה מדינה?</w:t>
      </w:r>
      <w:bookmarkStart w:id="11585" w:name="_ETM_Q22_232999"/>
      <w:bookmarkEnd w:id="11585"/>
    </w:p>
    <w:p w:rsidR="003421B9" w:rsidRDefault="003421B9" w:rsidP="00606203">
      <w:pPr>
        <w:rPr>
          <w:rtl/>
          <w:lang w:eastAsia="he-IL"/>
        </w:rPr>
      </w:pPr>
    </w:p>
    <w:p w:rsidR="003421B9" w:rsidRDefault="003421B9" w:rsidP="00606203">
      <w:pPr>
        <w:pStyle w:val="-"/>
        <w:keepNext/>
        <w:rPr>
          <w:rtl/>
        </w:rPr>
      </w:pPr>
      <w:bookmarkStart w:id="11586" w:name="ET_speakercontinue_5801_5"/>
      <w:r w:rsidRPr="00633133">
        <w:rPr>
          <w:rStyle w:val="TagStyle"/>
          <w:rtl/>
        </w:rPr>
        <w:t xml:space="preserve"> &lt;&lt; דובר_המשך &gt;&gt; </w:t>
      </w:r>
      <w:r>
        <w:rPr>
          <w:rtl/>
        </w:rPr>
        <w:t>אריאל קלנר (הליכוד):</w:t>
      </w:r>
      <w:r w:rsidRPr="00633133">
        <w:rPr>
          <w:rStyle w:val="TagStyle"/>
          <w:rtl/>
        </w:rPr>
        <w:t xml:space="preserve"> &lt;&lt; דובר_המשך &gt;&gt;</w:t>
      </w:r>
      <w:r>
        <w:rPr>
          <w:rtl/>
        </w:rPr>
        <w:t xml:space="preserve"> </w:t>
      </w:r>
      <w:bookmarkEnd w:id="11586"/>
    </w:p>
    <w:p w:rsidR="003421B9" w:rsidRDefault="003421B9" w:rsidP="00FB0F0B">
      <w:pPr>
        <w:rPr>
          <w:rtl/>
          <w:lang w:eastAsia="he-IL"/>
        </w:rPr>
      </w:pPr>
    </w:p>
    <w:p w:rsidR="003421B9" w:rsidRDefault="003421B9" w:rsidP="00606203">
      <w:pPr>
        <w:rPr>
          <w:rtl/>
          <w:lang w:eastAsia="he-IL"/>
        </w:rPr>
      </w:pPr>
      <w:r>
        <w:rPr>
          <w:rFonts w:hint="cs"/>
          <w:rtl/>
          <w:lang w:eastAsia="he-IL"/>
        </w:rPr>
        <w:t xml:space="preserve">אני מסכים שארץ ישראל שייכת לעם ישראל. </w:t>
      </w:r>
    </w:p>
    <w:p w:rsidR="003421B9" w:rsidRDefault="003421B9" w:rsidP="00606203">
      <w:pPr>
        <w:rPr>
          <w:rtl/>
          <w:lang w:eastAsia="he-IL"/>
        </w:rPr>
      </w:pPr>
    </w:p>
    <w:p w:rsidR="003421B9" w:rsidRDefault="003421B9" w:rsidP="00606203">
      <w:pPr>
        <w:pStyle w:val="af5"/>
        <w:keepNext/>
        <w:rPr>
          <w:rtl/>
        </w:rPr>
      </w:pPr>
      <w:bookmarkStart w:id="11587" w:name="ET_interruption_5264_98"/>
      <w:r w:rsidRPr="00744007">
        <w:rPr>
          <w:rStyle w:val="TagStyle"/>
          <w:rtl/>
        </w:rPr>
        <w:t xml:space="preserve"> &lt;&lt; קריאה &gt;&gt; </w:t>
      </w:r>
      <w:r>
        <w:rPr>
          <w:rtl/>
        </w:rPr>
        <w:t>אחמד טיבי (חד"ש-תע"ל):</w:t>
      </w:r>
      <w:r w:rsidRPr="00744007">
        <w:rPr>
          <w:rStyle w:val="TagStyle"/>
          <w:rtl/>
        </w:rPr>
        <w:t xml:space="preserve"> &lt;&lt; קריאה &gt;&gt;</w:t>
      </w:r>
      <w:r>
        <w:rPr>
          <w:rtl/>
        </w:rPr>
        <w:t xml:space="preserve">   </w:t>
      </w:r>
      <w:bookmarkEnd w:id="11587"/>
    </w:p>
    <w:p w:rsidR="003421B9" w:rsidRDefault="003421B9" w:rsidP="00FB0F0B">
      <w:pPr>
        <w:rPr>
          <w:rtl/>
          <w:lang w:eastAsia="he-IL"/>
        </w:rPr>
      </w:pPr>
    </w:p>
    <w:p w:rsidR="003421B9" w:rsidRDefault="003421B9" w:rsidP="00606203">
      <w:pPr>
        <w:rPr>
          <w:rtl/>
          <w:lang w:eastAsia="he-IL"/>
        </w:rPr>
      </w:pPr>
      <w:r>
        <w:rPr>
          <w:rFonts w:hint="cs"/>
          <w:rtl/>
          <w:lang w:eastAsia="he-IL"/>
        </w:rPr>
        <w:t>אז זהו.</w:t>
      </w:r>
    </w:p>
    <w:p w:rsidR="003421B9" w:rsidRDefault="003421B9" w:rsidP="00606203">
      <w:pPr>
        <w:rPr>
          <w:rtl/>
          <w:lang w:eastAsia="he-IL"/>
        </w:rPr>
      </w:pPr>
    </w:p>
    <w:p w:rsidR="003421B9" w:rsidRDefault="003421B9" w:rsidP="00606203">
      <w:pPr>
        <w:pStyle w:val="-"/>
        <w:keepNext/>
        <w:rPr>
          <w:rtl/>
        </w:rPr>
      </w:pPr>
      <w:r w:rsidRPr="00887BF7">
        <w:rPr>
          <w:rStyle w:val="TagStyle"/>
          <w:rtl/>
        </w:rPr>
        <w:t xml:space="preserve"> &lt;&lt; דובר_המשך &gt;&gt; </w:t>
      </w:r>
      <w:r>
        <w:rPr>
          <w:rtl/>
        </w:rPr>
        <w:t>אריאל קלנר (הליכוד):</w:t>
      </w:r>
      <w:r w:rsidRPr="00887BF7">
        <w:rPr>
          <w:rStyle w:val="TagStyle"/>
          <w:rtl/>
        </w:rPr>
        <w:t xml:space="preserve"> &lt;&lt; דובר_המשך &gt;&gt;</w:t>
      </w:r>
      <w:r>
        <w:rPr>
          <w:rtl/>
        </w:rPr>
        <w:t xml:space="preserve"> </w:t>
      </w:r>
    </w:p>
    <w:p w:rsidR="003421B9" w:rsidRDefault="003421B9" w:rsidP="00FB0F0B">
      <w:pPr>
        <w:rPr>
          <w:rtl/>
          <w:lang w:eastAsia="he-IL"/>
        </w:rPr>
      </w:pPr>
    </w:p>
    <w:p w:rsidR="003421B9" w:rsidRDefault="003421B9" w:rsidP="00606203">
      <w:pPr>
        <w:rPr>
          <w:rtl/>
          <w:lang w:eastAsia="he-IL"/>
        </w:rPr>
      </w:pPr>
      <w:r>
        <w:rPr>
          <w:rFonts w:hint="cs"/>
          <w:rtl/>
          <w:lang w:eastAsia="he-IL"/>
        </w:rPr>
        <w:t>והפתרון</w:t>
      </w:r>
      <w:bookmarkStart w:id="11588" w:name="_ETM_Q22_237759"/>
      <w:bookmarkEnd w:id="11588"/>
      <w:r>
        <w:rPr>
          <w:rFonts w:hint="cs"/>
          <w:rtl/>
          <w:lang w:eastAsia="he-IL"/>
        </w:rPr>
        <w:t xml:space="preserve"> של הגירת תושבי עזה</w:t>
      </w:r>
      <w:bookmarkStart w:id="11589" w:name="_ETM_Q22_239979"/>
      <w:bookmarkEnd w:id="11589"/>
      <w:r>
        <w:rPr>
          <w:rFonts w:hint="cs"/>
          <w:rtl/>
          <w:lang w:eastAsia="he-IL"/>
        </w:rPr>
        <w:t xml:space="preserve"> הוא הפתרון הצודק ביותר. זה לקח</w:t>
      </w:r>
      <w:bookmarkStart w:id="11590" w:name="_ETM_Q22_243599"/>
      <w:bookmarkEnd w:id="11590"/>
      <w:r>
        <w:rPr>
          <w:rFonts w:hint="cs"/>
          <w:rtl/>
          <w:lang w:eastAsia="he-IL"/>
        </w:rPr>
        <w:t xml:space="preserve"> </w:t>
      </w:r>
      <w:bookmarkStart w:id="11591" w:name="_ETM_Q22_244248"/>
      <w:bookmarkEnd w:id="11591"/>
      <w:r>
        <w:rPr>
          <w:rFonts w:hint="cs"/>
          <w:rtl/>
          <w:lang w:eastAsia="he-IL"/>
        </w:rPr>
        <w:t>ראוי לכל מי שמעלה בדעתו, חבר הכנסת טיבי,</w:t>
      </w:r>
      <w:bookmarkStart w:id="11592" w:name="_ETM_Q22_247129"/>
      <w:bookmarkEnd w:id="11592"/>
      <w:r>
        <w:rPr>
          <w:rFonts w:hint="cs"/>
          <w:rtl/>
          <w:lang w:eastAsia="he-IL"/>
        </w:rPr>
        <w:t xml:space="preserve"> לעקור </w:t>
      </w:r>
      <w:bookmarkStart w:id="11593" w:name="_ETM_Q22_249080"/>
      <w:bookmarkEnd w:id="11593"/>
      <w:r>
        <w:rPr>
          <w:rFonts w:hint="cs"/>
          <w:rtl/>
          <w:lang w:eastAsia="he-IL"/>
        </w:rPr>
        <w:t xml:space="preserve">את עם ישראל מארצו היחידה. </w:t>
      </w:r>
    </w:p>
    <w:p w:rsidR="003421B9" w:rsidRDefault="003421B9" w:rsidP="00606203">
      <w:pPr>
        <w:rPr>
          <w:rtl/>
          <w:lang w:eastAsia="he-IL"/>
        </w:rPr>
      </w:pPr>
    </w:p>
    <w:p w:rsidR="003421B9" w:rsidRDefault="003421B9" w:rsidP="00606203">
      <w:pPr>
        <w:pStyle w:val="af5"/>
        <w:keepNext/>
        <w:rPr>
          <w:rtl/>
        </w:rPr>
      </w:pPr>
      <w:bookmarkStart w:id="11594" w:name="ET_interruption_5696_91"/>
      <w:r w:rsidRPr="00D17244">
        <w:rPr>
          <w:rStyle w:val="TagStyle"/>
          <w:rtl/>
        </w:rPr>
        <w:t xml:space="preserve"> &lt;&lt; קריאה &gt;&gt; </w:t>
      </w:r>
      <w:r>
        <w:rPr>
          <w:rtl/>
        </w:rPr>
        <w:t>יוסף עטאונה (חד"ש-תע"ל):</w:t>
      </w:r>
      <w:r w:rsidRPr="00D17244">
        <w:rPr>
          <w:rStyle w:val="TagStyle"/>
          <w:rtl/>
        </w:rPr>
        <w:t xml:space="preserve"> &lt;&lt; קריאה &gt;&gt;</w:t>
      </w:r>
      <w:r>
        <w:rPr>
          <w:rtl/>
        </w:rPr>
        <w:t xml:space="preserve">   </w:t>
      </w:r>
      <w:bookmarkEnd w:id="11594"/>
    </w:p>
    <w:p w:rsidR="003421B9" w:rsidRDefault="003421B9" w:rsidP="00FB0F0B">
      <w:pPr>
        <w:rPr>
          <w:rtl/>
          <w:lang w:eastAsia="he-IL"/>
        </w:rPr>
      </w:pPr>
    </w:p>
    <w:p w:rsidR="003421B9" w:rsidRDefault="00FB0F0B" w:rsidP="00FB0F0B">
      <w:pPr>
        <w:rPr>
          <w:rtl/>
          <w:lang w:eastAsia="he-IL"/>
        </w:rPr>
      </w:pPr>
      <w:r>
        <w:rPr>
          <w:rFonts w:hint="cs"/>
          <w:rtl/>
          <w:lang w:eastAsia="he-IL"/>
        </w:rPr>
        <w:t>– – –</w:t>
      </w:r>
      <w:r w:rsidR="003421B9">
        <w:rPr>
          <w:rFonts w:hint="cs"/>
          <w:rtl/>
          <w:lang w:eastAsia="he-IL"/>
        </w:rPr>
        <w:t xml:space="preserve"> לשלוח</w:t>
      </w:r>
      <w:bookmarkStart w:id="11595" w:name="_ETM_Q22_251000"/>
      <w:bookmarkEnd w:id="11595"/>
      <w:r w:rsidR="003421B9">
        <w:rPr>
          <w:rFonts w:hint="cs"/>
          <w:rtl/>
          <w:lang w:eastAsia="he-IL"/>
        </w:rPr>
        <w:t xml:space="preserve"> אותך.</w:t>
      </w:r>
    </w:p>
    <w:p w:rsidR="003421B9" w:rsidRDefault="003421B9" w:rsidP="00606203">
      <w:pPr>
        <w:rPr>
          <w:rtl/>
          <w:lang w:eastAsia="he-IL"/>
        </w:rPr>
      </w:pPr>
      <w:bookmarkStart w:id="11596" w:name="_ETM_Q22_250000"/>
      <w:bookmarkEnd w:id="11596"/>
    </w:p>
    <w:p w:rsidR="003421B9" w:rsidRDefault="003421B9" w:rsidP="00606203">
      <w:pPr>
        <w:pStyle w:val="-"/>
        <w:keepNext/>
        <w:rPr>
          <w:rtl/>
        </w:rPr>
      </w:pPr>
      <w:bookmarkStart w:id="11597" w:name="ET_speakercontinue_5801_93"/>
      <w:r w:rsidRPr="00D17244">
        <w:rPr>
          <w:rStyle w:val="TagStyle"/>
          <w:rtl/>
        </w:rPr>
        <w:t xml:space="preserve"> &lt;&lt; דובר_המשך &gt;&gt; </w:t>
      </w:r>
      <w:r>
        <w:rPr>
          <w:rtl/>
        </w:rPr>
        <w:t>אריאל קלנר (הליכוד):</w:t>
      </w:r>
      <w:r w:rsidRPr="00D17244">
        <w:rPr>
          <w:rStyle w:val="TagStyle"/>
          <w:rtl/>
        </w:rPr>
        <w:t xml:space="preserve"> &lt;&lt; דובר_המשך &gt;&gt;</w:t>
      </w:r>
      <w:r>
        <w:rPr>
          <w:rtl/>
        </w:rPr>
        <w:t xml:space="preserve">   </w:t>
      </w:r>
      <w:bookmarkEnd w:id="11597"/>
    </w:p>
    <w:p w:rsidR="003421B9" w:rsidRDefault="003421B9" w:rsidP="00FB0F0B">
      <w:pPr>
        <w:rPr>
          <w:rtl/>
          <w:lang w:eastAsia="he-IL"/>
        </w:rPr>
      </w:pPr>
    </w:p>
    <w:p w:rsidR="003421B9" w:rsidRDefault="003421B9" w:rsidP="00606203">
      <w:pPr>
        <w:rPr>
          <w:rtl/>
          <w:lang w:eastAsia="he-IL"/>
        </w:rPr>
      </w:pPr>
      <w:r>
        <w:rPr>
          <w:rFonts w:hint="cs"/>
          <w:rtl/>
          <w:lang w:eastAsia="he-IL"/>
        </w:rPr>
        <w:t xml:space="preserve">ככה מונעים מלחמות, ככה מלמדים </w:t>
      </w:r>
      <w:bookmarkStart w:id="11598" w:name="_ETM_Q22_253799"/>
      <w:bookmarkEnd w:id="11598"/>
      <w:r>
        <w:rPr>
          <w:rFonts w:hint="cs"/>
          <w:rtl/>
          <w:lang w:eastAsia="he-IL"/>
        </w:rPr>
        <w:t>שהרצח והטבח אינם משתלמים.</w:t>
      </w:r>
    </w:p>
    <w:p w:rsidR="003421B9" w:rsidRDefault="003421B9" w:rsidP="00606203">
      <w:pPr>
        <w:rPr>
          <w:rtl/>
          <w:lang w:eastAsia="he-IL"/>
        </w:rPr>
      </w:pPr>
    </w:p>
    <w:p w:rsidR="003421B9" w:rsidRDefault="003421B9" w:rsidP="00FB0F0B">
      <w:pPr>
        <w:rPr>
          <w:rtl/>
          <w:lang w:eastAsia="he-IL"/>
        </w:rPr>
      </w:pPr>
      <w:r>
        <w:rPr>
          <w:rFonts w:hint="cs"/>
          <w:rtl/>
          <w:lang w:eastAsia="he-IL"/>
        </w:rPr>
        <w:t>אני מחזק מכאן את ראש הממשלה בביקורו בארצות הברית</w:t>
      </w:r>
      <w:bookmarkStart w:id="11599" w:name="_ETM_Q22_259980"/>
      <w:bookmarkEnd w:id="11599"/>
      <w:r>
        <w:rPr>
          <w:rFonts w:hint="cs"/>
          <w:rtl/>
          <w:lang w:eastAsia="he-IL"/>
        </w:rPr>
        <w:t>. בארצות הברית יש ממשל שמכיר בתנ"ך</w:t>
      </w:r>
      <w:bookmarkStart w:id="11600" w:name="_ETM_Q22_264740"/>
      <w:bookmarkEnd w:id="11600"/>
      <w:r>
        <w:rPr>
          <w:rFonts w:hint="cs"/>
          <w:rtl/>
          <w:lang w:eastAsia="he-IL"/>
        </w:rPr>
        <w:t xml:space="preserve">, שמבין </w:t>
      </w:r>
      <w:bookmarkStart w:id="11601" w:name="_ETM_Q22_256130"/>
      <w:bookmarkEnd w:id="11601"/>
      <w:r>
        <w:rPr>
          <w:rFonts w:hint="cs"/>
          <w:rtl/>
          <w:lang w:eastAsia="he-IL"/>
        </w:rPr>
        <w:t>שרוע לא מפייסים, אלא ממגרים</w:t>
      </w:r>
      <w:bookmarkStart w:id="11602" w:name="_ETM_Q22_267609"/>
      <w:bookmarkEnd w:id="11602"/>
      <w:r>
        <w:rPr>
          <w:rFonts w:hint="cs"/>
          <w:rtl/>
          <w:lang w:eastAsia="he-IL"/>
        </w:rPr>
        <w:t>. מול אוטופיות מטורפות יש להציב ריאליזם מדיני</w:t>
      </w:r>
      <w:bookmarkStart w:id="11603" w:name="_ETM_Q22_272270"/>
      <w:bookmarkEnd w:id="11603"/>
      <w:r>
        <w:rPr>
          <w:rFonts w:hint="cs"/>
          <w:rtl/>
          <w:lang w:eastAsia="he-IL"/>
        </w:rPr>
        <w:t xml:space="preserve"> מפוקח, ריאליזם מדיני של מלחמה בלתי מתפשרת ברשע </w:t>
      </w:r>
      <w:bookmarkStart w:id="11604" w:name="_ETM_Q22_276809"/>
      <w:bookmarkEnd w:id="11604"/>
      <w:r>
        <w:rPr>
          <w:rFonts w:hint="cs"/>
          <w:rtl/>
          <w:lang w:eastAsia="he-IL"/>
        </w:rPr>
        <w:t xml:space="preserve">ולא כניעה לו, ריאליזם </w:t>
      </w:r>
      <w:bookmarkStart w:id="11605" w:name="_ETM_Q22_279159"/>
      <w:bookmarkEnd w:id="11605"/>
      <w:r>
        <w:rPr>
          <w:rFonts w:hint="cs"/>
          <w:rtl/>
          <w:lang w:eastAsia="he-IL"/>
        </w:rPr>
        <w:t xml:space="preserve">מדיני שמבוסס על חזון לאומי של ארץ ישראל ששייכת </w:t>
      </w:r>
      <w:bookmarkStart w:id="11606" w:name="_ETM_Q22_283690"/>
      <w:bookmarkEnd w:id="11606"/>
      <w:r>
        <w:rPr>
          <w:rFonts w:hint="cs"/>
          <w:rtl/>
          <w:lang w:eastAsia="he-IL"/>
        </w:rPr>
        <w:t xml:space="preserve">לעם ישראל </w:t>
      </w:r>
      <w:r w:rsidR="00FB0F0B">
        <w:rPr>
          <w:rFonts w:hint="cs"/>
          <w:rtl/>
          <w:lang w:eastAsia="he-IL"/>
        </w:rPr>
        <w:t>– –</w:t>
      </w:r>
      <w:r>
        <w:rPr>
          <w:rFonts w:hint="cs"/>
          <w:rtl/>
          <w:lang w:eastAsia="he-IL"/>
        </w:rPr>
        <w:t xml:space="preserve">  </w:t>
      </w:r>
    </w:p>
    <w:p w:rsidR="003421B9" w:rsidRDefault="003421B9" w:rsidP="00606203">
      <w:pPr>
        <w:rPr>
          <w:rtl/>
          <w:lang w:eastAsia="he-IL"/>
        </w:rPr>
      </w:pPr>
    </w:p>
    <w:p w:rsidR="003421B9" w:rsidRDefault="003421B9" w:rsidP="00606203">
      <w:pPr>
        <w:pStyle w:val="af6"/>
        <w:keepNext/>
        <w:rPr>
          <w:rtl/>
        </w:rPr>
      </w:pPr>
      <w:bookmarkStart w:id="11607" w:name="ET_yor_6599_99"/>
      <w:r w:rsidRPr="00744007">
        <w:rPr>
          <w:rStyle w:val="TagStyle"/>
          <w:rtl/>
        </w:rPr>
        <w:t xml:space="preserve"> &lt;&lt; יור &gt;&gt; </w:t>
      </w:r>
      <w:r>
        <w:rPr>
          <w:rtl/>
        </w:rPr>
        <w:t>היו"ר משה רוט:</w:t>
      </w:r>
      <w:r w:rsidRPr="00744007">
        <w:rPr>
          <w:rStyle w:val="TagStyle"/>
          <w:rtl/>
        </w:rPr>
        <w:t xml:space="preserve"> &lt;&lt; יור &gt;&gt;</w:t>
      </w:r>
      <w:r>
        <w:rPr>
          <w:rtl/>
        </w:rPr>
        <w:t xml:space="preserve">   </w:t>
      </w:r>
      <w:bookmarkEnd w:id="11607"/>
    </w:p>
    <w:p w:rsidR="003421B9" w:rsidRDefault="003421B9" w:rsidP="00FB0F0B">
      <w:pPr>
        <w:rPr>
          <w:rtl/>
          <w:lang w:eastAsia="he-IL"/>
        </w:rPr>
      </w:pPr>
    </w:p>
    <w:p w:rsidR="003421B9" w:rsidRDefault="003421B9" w:rsidP="00606203">
      <w:pPr>
        <w:rPr>
          <w:rtl/>
          <w:lang w:eastAsia="he-IL"/>
        </w:rPr>
      </w:pPr>
      <w:r>
        <w:rPr>
          <w:rFonts w:hint="cs"/>
          <w:rtl/>
          <w:lang w:eastAsia="he-IL"/>
        </w:rPr>
        <w:t>תודה רבה.</w:t>
      </w:r>
    </w:p>
    <w:p w:rsidR="003421B9" w:rsidRDefault="003421B9" w:rsidP="00606203">
      <w:pPr>
        <w:rPr>
          <w:rtl/>
          <w:lang w:eastAsia="he-IL"/>
        </w:rPr>
      </w:pPr>
    </w:p>
    <w:p w:rsidR="003421B9" w:rsidRDefault="003421B9" w:rsidP="00606203">
      <w:pPr>
        <w:pStyle w:val="-"/>
        <w:keepNext/>
        <w:rPr>
          <w:rtl/>
        </w:rPr>
      </w:pPr>
      <w:bookmarkStart w:id="11608" w:name="ET_speakercontinue_5801_24"/>
      <w:r w:rsidRPr="003A7A0E">
        <w:rPr>
          <w:rStyle w:val="TagStyle"/>
          <w:rtl/>
        </w:rPr>
        <w:t xml:space="preserve"> &lt;&lt; דובר_המשך &gt;&gt; </w:t>
      </w:r>
      <w:r>
        <w:rPr>
          <w:rtl/>
        </w:rPr>
        <w:t>אריאל קלנר (הליכוד):</w:t>
      </w:r>
      <w:r w:rsidRPr="003A7A0E">
        <w:rPr>
          <w:rStyle w:val="TagStyle"/>
          <w:rtl/>
        </w:rPr>
        <w:t xml:space="preserve"> &lt;&lt; דובר_המשך &gt;&gt;</w:t>
      </w:r>
      <w:r>
        <w:rPr>
          <w:rtl/>
        </w:rPr>
        <w:t xml:space="preserve"> </w:t>
      </w:r>
      <w:bookmarkEnd w:id="11608"/>
    </w:p>
    <w:p w:rsidR="003421B9" w:rsidRDefault="003421B9" w:rsidP="00FB0F0B">
      <w:pPr>
        <w:rPr>
          <w:rtl/>
          <w:lang w:eastAsia="he-IL"/>
        </w:rPr>
      </w:pPr>
    </w:p>
    <w:p w:rsidR="003421B9" w:rsidRDefault="00FB0F0B" w:rsidP="00FB0F0B">
      <w:pPr>
        <w:rPr>
          <w:rtl/>
          <w:lang w:eastAsia="he-IL"/>
        </w:rPr>
      </w:pPr>
      <w:r>
        <w:rPr>
          <w:rFonts w:hint="cs"/>
          <w:rtl/>
          <w:lang w:eastAsia="he-IL"/>
        </w:rPr>
        <w:t>– –</w:t>
      </w:r>
      <w:r w:rsidR="003421B9">
        <w:rPr>
          <w:rFonts w:hint="cs"/>
          <w:rtl/>
          <w:lang w:eastAsia="he-IL"/>
        </w:rPr>
        <w:t xml:space="preserve"> של ארץ</w:t>
      </w:r>
      <w:bookmarkStart w:id="11609" w:name="_ETM_Q22_285809"/>
      <w:bookmarkEnd w:id="11609"/>
      <w:r w:rsidR="003421B9">
        <w:rPr>
          <w:rFonts w:hint="cs"/>
          <w:rtl/>
          <w:lang w:eastAsia="he-IL"/>
        </w:rPr>
        <w:t xml:space="preserve"> התנ"ך ששייכת לעם התנ"ך – </w:t>
      </w:r>
      <w:bookmarkStart w:id="11610" w:name="_ETM_Q22_287619"/>
      <w:bookmarkEnd w:id="11610"/>
      <w:r w:rsidR="003421B9">
        <w:rPr>
          <w:rFonts w:hint="cs"/>
          <w:rtl/>
          <w:lang w:eastAsia="he-IL"/>
        </w:rPr>
        <w:t xml:space="preserve">משפט אחרון </w:t>
      </w:r>
      <w:r w:rsidR="003421B9">
        <w:rPr>
          <w:rFonts w:hint="eastAsia"/>
          <w:rtl/>
          <w:lang w:eastAsia="he-IL"/>
        </w:rPr>
        <w:t>–</w:t>
      </w:r>
      <w:r w:rsidR="003421B9">
        <w:rPr>
          <w:rFonts w:hint="cs"/>
          <w:rtl/>
          <w:lang w:eastAsia="he-IL"/>
        </w:rPr>
        <w:t xml:space="preserve"> של ריבונות יהודית והתיישבות</w:t>
      </w:r>
      <w:bookmarkStart w:id="11611" w:name="_ETM_Q22_290280"/>
      <w:bookmarkEnd w:id="11611"/>
      <w:r w:rsidR="003421B9">
        <w:rPr>
          <w:rFonts w:hint="cs"/>
          <w:rtl/>
          <w:lang w:eastAsia="he-IL"/>
        </w:rPr>
        <w:t xml:space="preserve"> בכל מרחבי ארצנו; חזון שיביא </w:t>
      </w:r>
      <w:bookmarkStart w:id="11612" w:name="_ETM_Q22_293659"/>
      <w:bookmarkEnd w:id="11612"/>
      <w:r w:rsidR="003421B9">
        <w:rPr>
          <w:rFonts w:hint="cs"/>
          <w:rtl/>
          <w:lang w:eastAsia="he-IL"/>
        </w:rPr>
        <w:t>גם יציבות וגם שלום לאזור ולעולם כולו. תודה רבה.</w:t>
      </w:r>
    </w:p>
    <w:p w:rsidR="003421B9" w:rsidRDefault="003421B9" w:rsidP="00606203">
      <w:pPr>
        <w:rPr>
          <w:rtl/>
          <w:lang w:eastAsia="he-IL"/>
        </w:rPr>
      </w:pPr>
    </w:p>
    <w:p w:rsidR="003421B9" w:rsidRDefault="003421B9" w:rsidP="00606203">
      <w:pPr>
        <w:pStyle w:val="af6"/>
        <w:keepNext/>
        <w:rPr>
          <w:rtl/>
        </w:rPr>
      </w:pPr>
      <w:r w:rsidRPr="00633133">
        <w:rPr>
          <w:rStyle w:val="TagStyle"/>
          <w:rtl/>
        </w:rPr>
        <w:t xml:space="preserve"> &lt;&lt; יור &gt;&gt; </w:t>
      </w:r>
      <w:r>
        <w:rPr>
          <w:rtl/>
        </w:rPr>
        <w:t>היו"ר משה רוט:</w:t>
      </w:r>
      <w:r w:rsidRPr="00633133">
        <w:rPr>
          <w:rStyle w:val="TagStyle"/>
          <w:rtl/>
        </w:rPr>
        <w:t xml:space="preserve"> &lt;&lt; יור &gt;&gt;</w:t>
      </w:r>
      <w:r>
        <w:rPr>
          <w:rtl/>
        </w:rPr>
        <w:t xml:space="preserve"> </w:t>
      </w:r>
    </w:p>
    <w:p w:rsidR="003421B9" w:rsidRDefault="003421B9" w:rsidP="00FB0F0B">
      <w:pPr>
        <w:rPr>
          <w:rtl/>
          <w:lang w:eastAsia="he-IL"/>
        </w:rPr>
      </w:pPr>
    </w:p>
    <w:p w:rsidR="003421B9" w:rsidRDefault="003421B9" w:rsidP="00606203">
      <w:pPr>
        <w:rPr>
          <w:rtl/>
          <w:lang w:eastAsia="he-IL"/>
        </w:rPr>
      </w:pPr>
      <w:r>
        <w:rPr>
          <w:rFonts w:hint="cs"/>
          <w:rtl/>
          <w:lang w:eastAsia="he-IL"/>
        </w:rPr>
        <w:t>חבר הכנסת איימן עודה, בבקשה.</w:t>
      </w:r>
    </w:p>
    <w:p w:rsidR="003421B9" w:rsidRDefault="003421B9" w:rsidP="00606203">
      <w:pPr>
        <w:rPr>
          <w:rtl/>
          <w:lang w:eastAsia="he-IL"/>
        </w:rPr>
      </w:pPr>
    </w:p>
    <w:p w:rsidR="003421B9" w:rsidRDefault="003421B9" w:rsidP="00606203">
      <w:pPr>
        <w:pStyle w:val="a4"/>
        <w:keepNext/>
        <w:rPr>
          <w:rtl/>
        </w:rPr>
      </w:pPr>
      <w:bookmarkStart w:id="11613" w:name="ET_speaker_5293_9"/>
      <w:r w:rsidRPr="00633133">
        <w:rPr>
          <w:rStyle w:val="TagStyle"/>
          <w:rtl/>
        </w:rPr>
        <w:t xml:space="preserve"> &lt;&lt; דובר &gt;&gt; </w:t>
      </w:r>
      <w:bookmarkStart w:id="11614" w:name="_Toc189521682"/>
      <w:r>
        <w:rPr>
          <w:rtl/>
        </w:rPr>
        <w:t>איימן עודה (חד"ש-תע"ל):</w:t>
      </w:r>
      <w:bookmarkEnd w:id="11614"/>
      <w:r w:rsidRPr="00633133">
        <w:rPr>
          <w:rStyle w:val="TagStyle"/>
          <w:rtl/>
        </w:rPr>
        <w:t xml:space="preserve"> &lt;&lt; דובר &gt;&gt;</w:t>
      </w:r>
      <w:r>
        <w:rPr>
          <w:rtl/>
        </w:rPr>
        <w:t xml:space="preserve"> </w:t>
      </w:r>
      <w:bookmarkEnd w:id="11613"/>
    </w:p>
    <w:p w:rsidR="003421B9" w:rsidRDefault="003421B9" w:rsidP="00FB0F0B">
      <w:pPr>
        <w:rPr>
          <w:rtl/>
          <w:lang w:eastAsia="he-IL"/>
        </w:rPr>
      </w:pPr>
    </w:p>
    <w:p w:rsidR="003421B9" w:rsidRDefault="003421B9" w:rsidP="006F5CFE">
      <w:pPr>
        <w:rPr>
          <w:rtl/>
          <w:lang w:eastAsia="he-IL"/>
        </w:rPr>
      </w:pPr>
      <w:r>
        <w:rPr>
          <w:rFonts w:hint="cs"/>
          <w:rtl/>
          <w:lang w:eastAsia="he-IL"/>
        </w:rPr>
        <w:t>כבוד היושב-ראש, עמיתיי חברי הכנסת ו</w:t>
      </w:r>
      <w:bookmarkStart w:id="11615" w:name="_ETM_Q22_327129"/>
      <w:bookmarkEnd w:id="11615"/>
      <w:r>
        <w:rPr>
          <w:rFonts w:hint="cs"/>
          <w:rtl/>
          <w:lang w:eastAsia="he-IL"/>
        </w:rPr>
        <w:t>חברות הכנסת, זהו יום כאוב, כאוב מאוד, יום שחור</w:t>
      </w:r>
      <w:bookmarkStart w:id="11616" w:name="_ETM_Q22_331939"/>
      <w:bookmarkEnd w:id="11616"/>
      <w:r>
        <w:rPr>
          <w:rFonts w:hint="cs"/>
          <w:rtl/>
          <w:lang w:eastAsia="he-IL"/>
        </w:rPr>
        <w:t xml:space="preserve"> עבור האוכלוסייה הערבית. כתוצאה מהפשיעה, כתוצאה מהטבח,</w:t>
      </w:r>
      <w:bookmarkStart w:id="11617" w:name="_ETM_Q22_340869"/>
      <w:bookmarkEnd w:id="11617"/>
      <w:r>
        <w:rPr>
          <w:rFonts w:hint="cs"/>
          <w:rtl/>
          <w:lang w:eastAsia="he-IL"/>
        </w:rPr>
        <w:t xml:space="preserve"> כתוצאה מהטרור האזרחי, האוכלוסייה הערבית מבינה שאין לה מדינה </w:t>
      </w:r>
      <w:bookmarkStart w:id="11618" w:name="_ETM_Q22_357394"/>
      <w:bookmarkEnd w:id="11618"/>
      <w:r>
        <w:rPr>
          <w:rFonts w:hint="eastAsia"/>
          <w:rtl/>
          <w:lang w:eastAsia="he-IL"/>
        </w:rPr>
        <w:t>–</w:t>
      </w:r>
      <w:r>
        <w:rPr>
          <w:rFonts w:hint="cs"/>
          <w:rtl/>
          <w:lang w:eastAsia="he-IL"/>
        </w:rPr>
        <w:t xml:space="preserve"> אין לה מדינה. הממשלה הזאת מינת</w:t>
      </w:r>
      <w:r>
        <w:rPr>
          <w:rFonts w:hint="eastAsia"/>
          <w:rtl/>
          <w:lang w:eastAsia="he-IL"/>
        </w:rPr>
        <w:t>ה</w:t>
      </w:r>
      <w:r>
        <w:rPr>
          <w:rFonts w:hint="cs"/>
          <w:rtl/>
          <w:lang w:eastAsia="he-IL"/>
        </w:rPr>
        <w:t xml:space="preserve"> את בן גביר</w:t>
      </w:r>
      <w:bookmarkStart w:id="11619" w:name="_ETM_Q22_361169"/>
      <w:bookmarkEnd w:id="11619"/>
      <w:r>
        <w:rPr>
          <w:rFonts w:hint="cs"/>
          <w:rtl/>
          <w:lang w:eastAsia="he-IL"/>
        </w:rPr>
        <w:t xml:space="preserve"> להיות אחראי למיגור הפשיעה בקרב האוכלוסייה הערבית. </w:t>
      </w:r>
      <w:bookmarkStart w:id="11620" w:name="_ETM_Q22_365289"/>
      <w:bookmarkEnd w:id="11620"/>
      <w:r>
        <w:rPr>
          <w:rFonts w:hint="cs"/>
          <w:rtl/>
          <w:lang w:eastAsia="he-IL"/>
        </w:rPr>
        <w:t>אחרי שהוא התפטר, החליטו לתת לשר חיים כץ שלושה משרדי ממשלה</w:t>
      </w:r>
      <w:bookmarkStart w:id="11621" w:name="_ETM_Q22_379321"/>
      <w:bookmarkEnd w:id="11621"/>
      <w:r>
        <w:rPr>
          <w:rFonts w:hint="cs"/>
          <w:rtl/>
          <w:lang w:eastAsia="he-IL"/>
        </w:rPr>
        <w:t>, בין היתר המשרד לביטחון לאומי.</w:t>
      </w:r>
      <w:bookmarkStart w:id="11622" w:name="_ETM_Q22_380529"/>
      <w:bookmarkEnd w:id="11622"/>
      <w:r>
        <w:rPr>
          <w:rFonts w:hint="cs"/>
          <w:rtl/>
          <w:lang w:eastAsia="he-IL"/>
        </w:rPr>
        <w:t xml:space="preserve"> אכן</w:t>
      </w:r>
      <w:r w:rsidR="006F5CFE">
        <w:rPr>
          <w:rFonts w:hint="cs"/>
          <w:rtl/>
          <w:lang w:eastAsia="he-IL"/>
        </w:rPr>
        <w:t>,</w:t>
      </w:r>
      <w:r>
        <w:rPr>
          <w:rFonts w:hint="cs"/>
          <w:rtl/>
          <w:lang w:eastAsia="he-IL"/>
        </w:rPr>
        <w:t xml:space="preserve"> הוא מטפל בשלושה משרדים</w:t>
      </w:r>
      <w:bookmarkStart w:id="11623" w:name="_ETM_Q22_385129"/>
      <w:bookmarkEnd w:id="11623"/>
      <w:r>
        <w:rPr>
          <w:rFonts w:hint="cs"/>
          <w:rtl/>
          <w:lang w:eastAsia="he-IL"/>
        </w:rPr>
        <w:t>? המפכ"ל נמצא בחו"ל</w:t>
      </w:r>
      <w:bookmarkStart w:id="11624" w:name="_ETM_Q22_388299"/>
      <w:bookmarkEnd w:id="11624"/>
      <w:r>
        <w:rPr>
          <w:rFonts w:hint="cs"/>
          <w:rtl/>
          <w:lang w:eastAsia="he-IL"/>
        </w:rPr>
        <w:t>, והזרזיר נתניהו הלך אל העורב טראמפ. פשוט מאוד אין כתובת לאוכלוסייה הערבית.</w:t>
      </w:r>
      <w:bookmarkStart w:id="11625" w:name="_ETM_Q22_401439"/>
      <w:bookmarkEnd w:id="11625"/>
      <w:r>
        <w:rPr>
          <w:rFonts w:hint="cs"/>
          <w:rtl/>
          <w:lang w:eastAsia="he-IL"/>
        </w:rPr>
        <w:t xml:space="preserve"> אני לא יודע אם זה חוקי או לא חוקי לקרוא </w:t>
      </w:r>
      <w:bookmarkStart w:id="11626" w:name="_ETM_Q22_403739"/>
      <w:bookmarkEnd w:id="11626"/>
      <w:r>
        <w:rPr>
          <w:rFonts w:hint="cs"/>
          <w:rtl/>
          <w:lang w:eastAsia="he-IL"/>
        </w:rPr>
        <w:t>למרי אזרחי, אבל</w:t>
      </w:r>
      <w:bookmarkStart w:id="11627" w:name="_ETM_Q22_407899"/>
      <w:bookmarkEnd w:id="11627"/>
      <w:r>
        <w:rPr>
          <w:rFonts w:hint="cs"/>
          <w:rtl/>
          <w:lang w:eastAsia="he-IL"/>
        </w:rPr>
        <w:t xml:space="preserve"> אני לוקח על עצמי לקרוא לאוכלוסייה הערבית למרי אזרחי.</w:t>
      </w:r>
    </w:p>
    <w:p w:rsidR="003421B9" w:rsidRDefault="003421B9" w:rsidP="00606203">
      <w:pPr>
        <w:rPr>
          <w:rtl/>
          <w:lang w:eastAsia="he-IL"/>
        </w:rPr>
      </w:pPr>
      <w:bookmarkStart w:id="11628" w:name="_ETM_Q22_328000"/>
      <w:bookmarkEnd w:id="11628"/>
    </w:p>
    <w:p w:rsidR="003421B9" w:rsidRDefault="003421B9" w:rsidP="00606203">
      <w:pPr>
        <w:pStyle w:val="af5"/>
        <w:keepNext/>
        <w:rPr>
          <w:rtl/>
        </w:rPr>
      </w:pPr>
      <w:bookmarkStart w:id="11629" w:name="ET_interruption_6345_28"/>
      <w:r w:rsidRPr="00BD5B78">
        <w:rPr>
          <w:rStyle w:val="TagStyle"/>
          <w:rtl/>
        </w:rPr>
        <w:t xml:space="preserve"> &lt;&lt; קריאה &gt;&gt; </w:t>
      </w:r>
      <w:r>
        <w:rPr>
          <w:rtl/>
        </w:rPr>
        <w:t>טלי גוטליב (הליכוד):</w:t>
      </w:r>
      <w:r w:rsidRPr="00BD5B78">
        <w:rPr>
          <w:rStyle w:val="TagStyle"/>
          <w:rtl/>
        </w:rPr>
        <w:t xml:space="preserve"> &lt;&lt; קריאה &gt;&gt;</w:t>
      </w:r>
      <w:r>
        <w:rPr>
          <w:rtl/>
        </w:rPr>
        <w:t xml:space="preserve"> </w:t>
      </w:r>
      <w:bookmarkEnd w:id="11629"/>
    </w:p>
    <w:p w:rsidR="003421B9" w:rsidRDefault="003421B9" w:rsidP="00FB0F0B">
      <w:pPr>
        <w:rPr>
          <w:rtl/>
          <w:lang w:eastAsia="he-IL"/>
        </w:rPr>
      </w:pPr>
    </w:p>
    <w:p w:rsidR="003421B9" w:rsidRDefault="003421B9" w:rsidP="00606203">
      <w:pPr>
        <w:rPr>
          <w:rtl/>
          <w:lang w:eastAsia="he-IL"/>
        </w:rPr>
      </w:pPr>
      <w:r>
        <w:rPr>
          <w:rFonts w:hint="cs"/>
          <w:rtl/>
          <w:lang w:eastAsia="he-IL"/>
        </w:rPr>
        <w:t>נגד מי?</w:t>
      </w:r>
      <w:bookmarkStart w:id="11630" w:name="_ETM_Q22_415239"/>
      <w:bookmarkEnd w:id="11630"/>
      <w:r>
        <w:rPr>
          <w:rFonts w:hint="cs"/>
          <w:rtl/>
          <w:lang w:eastAsia="he-IL"/>
        </w:rPr>
        <w:t xml:space="preserve"> נגד ארגוני הפשיעה?</w:t>
      </w:r>
    </w:p>
    <w:p w:rsidR="003421B9" w:rsidRDefault="003421B9" w:rsidP="00606203">
      <w:pPr>
        <w:rPr>
          <w:rtl/>
          <w:lang w:eastAsia="he-IL"/>
        </w:rPr>
      </w:pPr>
    </w:p>
    <w:p w:rsidR="003421B9" w:rsidRDefault="003421B9" w:rsidP="00606203">
      <w:pPr>
        <w:pStyle w:val="-"/>
        <w:keepNext/>
        <w:rPr>
          <w:rtl/>
        </w:rPr>
      </w:pPr>
      <w:bookmarkStart w:id="11631" w:name="ET_speakercontinue_5293_29"/>
      <w:r w:rsidRPr="00BD5B78">
        <w:rPr>
          <w:rStyle w:val="TagStyle"/>
          <w:rtl/>
        </w:rPr>
        <w:t xml:space="preserve"> &lt;&lt; דובר_המשך &gt;&gt; </w:t>
      </w:r>
      <w:r>
        <w:rPr>
          <w:rtl/>
        </w:rPr>
        <w:t>איימן עודה (חד"ש-תע"ל):</w:t>
      </w:r>
      <w:r w:rsidRPr="00BD5B78">
        <w:rPr>
          <w:rStyle w:val="TagStyle"/>
          <w:rtl/>
        </w:rPr>
        <w:t xml:space="preserve"> &lt;&lt; דובר_המשך &gt;&gt;</w:t>
      </w:r>
      <w:r>
        <w:rPr>
          <w:rtl/>
        </w:rPr>
        <w:t xml:space="preserve"> </w:t>
      </w:r>
      <w:bookmarkEnd w:id="11631"/>
    </w:p>
    <w:p w:rsidR="003421B9" w:rsidRDefault="003421B9" w:rsidP="00FB0F0B">
      <w:pPr>
        <w:rPr>
          <w:rtl/>
          <w:lang w:eastAsia="he-IL"/>
        </w:rPr>
      </w:pPr>
    </w:p>
    <w:p w:rsidR="006F5CFE" w:rsidRPr="009D469D" w:rsidRDefault="003421B9" w:rsidP="00FB0F0B">
      <w:pPr>
        <w:rPr>
          <w:rtl/>
          <w:lang w:eastAsia="he-IL"/>
        </w:rPr>
      </w:pPr>
      <w:r>
        <w:rPr>
          <w:rFonts w:hint="cs"/>
          <w:rtl/>
          <w:lang w:eastAsia="he-IL"/>
        </w:rPr>
        <w:t>כן, כן, כן.</w:t>
      </w:r>
      <w:bookmarkStart w:id="11632" w:name="_ETM_Q22_417639"/>
      <w:bookmarkEnd w:id="11632"/>
      <w:r>
        <w:rPr>
          <w:rFonts w:hint="cs"/>
          <w:rtl/>
          <w:lang w:eastAsia="he-IL"/>
        </w:rPr>
        <w:t xml:space="preserve"> מרי אזרחי.</w:t>
      </w:r>
      <w:r w:rsidR="006F5CFE">
        <w:rPr>
          <w:rFonts w:hint="cs"/>
          <w:rtl/>
          <w:lang w:eastAsia="he-IL"/>
        </w:rPr>
        <w:t xml:space="preserve"> אני קורא לאוכלוסייה הערבית </w:t>
      </w:r>
      <w:r w:rsidR="00FB0F0B">
        <w:rPr>
          <w:rFonts w:hint="cs"/>
          <w:rtl/>
          <w:lang w:eastAsia="he-IL"/>
        </w:rPr>
        <w:t>– –</w:t>
      </w:r>
    </w:p>
    <w:p w:rsidR="003421B9" w:rsidRDefault="003421B9" w:rsidP="00606203">
      <w:pPr>
        <w:rPr>
          <w:rtl/>
          <w:lang w:eastAsia="he-IL"/>
        </w:rPr>
      </w:pPr>
    </w:p>
    <w:p w:rsidR="003421B9" w:rsidRDefault="003421B9" w:rsidP="00606203">
      <w:pPr>
        <w:pStyle w:val="af5"/>
        <w:keepNext/>
        <w:rPr>
          <w:rtl/>
        </w:rPr>
      </w:pPr>
      <w:bookmarkStart w:id="11633" w:name="ET_interruption_6345_30"/>
      <w:r w:rsidRPr="00BD5B78">
        <w:rPr>
          <w:rStyle w:val="TagStyle"/>
          <w:rtl/>
        </w:rPr>
        <w:t xml:space="preserve"> &lt;&lt; קריאה &gt;&gt; </w:t>
      </w:r>
      <w:r>
        <w:rPr>
          <w:rtl/>
        </w:rPr>
        <w:t>טלי גוטליב (הליכוד):</w:t>
      </w:r>
      <w:r w:rsidRPr="00BD5B78">
        <w:rPr>
          <w:rStyle w:val="TagStyle"/>
          <w:rtl/>
        </w:rPr>
        <w:t xml:space="preserve"> &lt;&lt; קריאה &gt;&gt;</w:t>
      </w:r>
      <w:r>
        <w:rPr>
          <w:rtl/>
        </w:rPr>
        <w:t xml:space="preserve"> </w:t>
      </w:r>
      <w:bookmarkEnd w:id="11633"/>
    </w:p>
    <w:p w:rsidR="003421B9" w:rsidRDefault="003421B9" w:rsidP="00FB0F0B">
      <w:pPr>
        <w:rPr>
          <w:rtl/>
          <w:lang w:eastAsia="he-IL"/>
        </w:rPr>
      </w:pPr>
    </w:p>
    <w:p w:rsidR="003421B9" w:rsidRDefault="003421B9" w:rsidP="00606203">
      <w:pPr>
        <w:rPr>
          <w:rtl/>
          <w:lang w:eastAsia="he-IL"/>
        </w:rPr>
      </w:pPr>
      <w:r>
        <w:rPr>
          <w:rFonts w:hint="cs"/>
          <w:rtl/>
          <w:lang w:eastAsia="he-IL"/>
        </w:rPr>
        <w:t xml:space="preserve"> בוא נראה את האומץ שלך</w:t>
      </w:r>
      <w:bookmarkStart w:id="11634" w:name="_ETM_Q22_421149"/>
      <w:bookmarkEnd w:id="11634"/>
      <w:r>
        <w:rPr>
          <w:rFonts w:hint="cs"/>
          <w:rtl/>
          <w:lang w:eastAsia="he-IL"/>
        </w:rPr>
        <w:t xml:space="preserve"> נגד ארגוני הפשיעה בחברה הערבית. בבקשה.</w:t>
      </w:r>
    </w:p>
    <w:p w:rsidR="003421B9" w:rsidRDefault="003421B9" w:rsidP="00606203">
      <w:pPr>
        <w:rPr>
          <w:rtl/>
          <w:lang w:eastAsia="he-IL"/>
        </w:rPr>
      </w:pPr>
    </w:p>
    <w:p w:rsidR="003421B9" w:rsidRDefault="003421B9" w:rsidP="00606203">
      <w:pPr>
        <w:pStyle w:val="af6"/>
        <w:keepNext/>
        <w:rPr>
          <w:rtl/>
        </w:rPr>
      </w:pPr>
      <w:r w:rsidRPr="00633133">
        <w:rPr>
          <w:rStyle w:val="TagStyle"/>
          <w:rtl/>
        </w:rPr>
        <w:t xml:space="preserve">&lt;&lt; יור &gt;&gt; </w:t>
      </w:r>
      <w:r>
        <w:rPr>
          <w:rtl/>
        </w:rPr>
        <w:t>היו"ר משה רוט:</w:t>
      </w:r>
      <w:r w:rsidRPr="00633133">
        <w:rPr>
          <w:rStyle w:val="TagStyle"/>
          <w:rtl/>
        </w:rPr>
        <w:t xml:space="preserve"> &lt;&lt; יור &gt;&gt;</w:t>
      </w:r>
      <w:r>
        <w:rPr>
          <w:rtl/>
        </w:rPr>
        <w:t xml:space="preserve"> </w:t>
      </w:r>
    </w:p>
    <w:p w:rsidR="003421B9" w:rsidRDefault="003421B9" w:rsidP="00FB0F0B">
      <w:pPr>
        <w:rPr>
          <w:rtl/>
          <w:lang w:eastAsia="he-IL"/>
        </w:rPr>
      </w:pPr>
    </w:p>
    <w:p w:rsidR="003421B9" w:rsidRDefault="003421B9" w:rsidP="00FB0F0B">
      <w:pPr>
        <w:rPr>
          <w:rtl/>
          <w:lang w:eastAsia="he-IL"/>
        </w:rPr>
      </w:pPr>
      <w:r>
        <w:rPr>
          <w:rFonts w:hint="cs"/>
          <w:rtl/>
          <w:lang w:eastAsia="he-IL"/>
        </w:rPr>
        <w:t xml:space="preserve">חברת הכנסת גוטליב. אולי </w:t>
      </w:r>
      <w:r w:rsidR="00FB0F0B">
        <w:rPr>
          <w:rFonts w:hint="cs"/>
          <w:rtl/>
          <w:lang w:eastAsia="he-IL"/>
        </w:rPr>
        <w:t>– – –</w:t>
      </w:r>
      <w:r>
        <w:rPr>
          <w:rFonts w:hint="cs"/>
          <w:rtl/>
          <w:lang w:eastAsia="he-IL"/>
        </w:rPr>
        <w:t xml:space="preserve"> נשאיר את זה כך.</w:t>
      </w:r>
    </w:p>
    <w:p w:rsidR="003421B9" w:rsidRDefault="003421B9" w:rsidP="00606203">
      <w:pPr>
        <w:rPr>
          <w:rtl/>
          <w:lang w:eastAsia="he-IL"/>
        </w:rPr>
      </w:pPr>
      <w:bookmarkStart w:id="11635" w:name="_ETM_Q22_424907"/>
      <w:bookmarkEnd w:id="11635"/>
    </w:p>
    <w:p w:rsidR="003421B9" w:rsidRDefault="003421B9" w:rsidP="00606203">
      <w:pPr>
        <w:pStyle w:val="-"/>
        <w:keepNext/>
        <w:rPr>
          <w:rtl/>
        </w:rPr>
      </w:pPr>
      <w:bookmarkStart w:id="11636" w:name="ET_speakercontinue_5293_11"/>
      <w:r w:rsidRPr="00633133">
        <w:rPr>
          <w:rStyle w:val="TagStyle"/>
          <w:rtl/>
        </w:rPr>
        <w:t xml:space="preserve"> &lt;&lt; דובר_המשך &gt;&gt; </w:t>
      </w:r>
      <w:r>
        <w:rPr>
          <w:rtl/>
        </w:rPr>
        <w:t>איימן עודה (חד"ש-תע"ל):</w:t>
      </w:r>
      <w:r w:rsidRPr="00633133">
        <w:rPr>
          <w:rStyle w:val="TagStyle"/>
          <w:rtl/>
        </w:rPr>
        <w:t xml:space="preserve"> &lt;&lt; דובר_המשך &gt;&gt;</w:t>
      </w:r>
      <w:r>
        <w:rPr>
          <w:rtl/>
        </w:rPr>
        <w:t xml:space="preserve"> </w:t>
      </w:r>
      <w:bookmarkEnd w:id="11636"/>
    </w:p>
    <w:p w:rsidR="003421B9" w:rsidRDefault="003421B9" w:rsidP="00FB0F0B">
      <w:pPr>
        <w:rPr>
          <w:rtl/>
          <w:lang w:eastAsia="he-IL"/>
        </w:rPr>
      </w:pPr>
    </w:p>
    <w:p w:rsidR="003421B9" w:rsidRDefault="00FB0F0B" w:rsidP="00FB0F0B">
      <w:pPr>
        <w:rPr>
          <w:rtl/>
          <w:lang w:eastAsia="he-IL"/>
        </w:rPr>
      </w:pPr>
      <w:r>
        <w:rPr>
          <w:rFonts w:hint="cs"/>
          <w:rtl/>
          <w:lang w:eastAsia="he-IL"/>
        </w:rPr>
        <w:t>– –</w:t>
      </w:r>
      <w:r w:rsidR="003421B9">
        <w:rPr>
          <w:rFonts w:hint="cs"/>
          <w:rtl/>
          <w:lang w:eastAsia="he-IL"/>
        </w:rPr>
        <w:t xml:space="preserve"> לחסום את העורקים הראשיים. כן, כן. </w:t>
      </w:r>
      <w:bookmarkStart w:id="11637" w:name="_ETM_Q22_427606"/>
      <w:bookmarkStart w:id="11638" w:name="_ETM_Q22_430726"/>
      <w:bookmarkEnd w:id="11637"/>
      <w:bookmarkEnd w:id="11638"/>
      <w:r w:rsidR="003421B9">
        <w:rPr>
          <w:rFonts w:hint="cs"/>
          <w:rtl/>
          <w:lang w:eastAsia="he-IL"/>
        </w:rPr>
        <w:t>אני קורא להבעיר צמיגים ברחובות.</w:t>
      </w:r>
      <w:bookmarkStart w:id="11639" w:name="_ETM_Q22_433697"/>
      <w:bookmarkEnd w:id="11639"/>
      <w:r w:rsidR="003421B9">
        <w:rPr>
          <w:rFonts w:hint="cs"/>
          <w:rtl/>
          <w:lang w:eastAsia="he-IL"/>
        </w:rPr>
        <w:t xml:space="preserve"> כן, אני קורא </w:t>
      </w:r>
      <w:r>
        <w:rPr>
          <w:rFonts w:hint="cs"/>
          <w:rtl/>
          <w:lang w:eastAsia="he-IL"/>
        </w:rPr>
        <w:t>– – –</w:t>
      </w:r>
      <w:r w:rsidR="003421B9">
        <w:rPr>
          <w:rFonts w:hint="cs"/>
          <w:rtl/>
          <w:lang w:eastAsia="he-IL"/>
        </w:rPr>
        <w:t xml:space="preserve"> </w:t>
      </w:r>
    </w:p>
    <w:p w:rsidR="003421B9" w:rsidRDefault="003421B9" w:rsidP="00606203">
      <w:pPr>
        <w:rPr>
          <w:rtl/>
          <w:lang w:eastAsia="he-IL"/>
        </w:rPr>
      </w:pPr>
    </w:p>
    <w:p w:rsidR="003421B9" w:rsidRDefault="003421B9" w:rsidP="00606203">
      <w:pPr>
        <w:pStyle w:val="af5"/>
        <w:keepNext/>
        <w:rPr>
          <w:rtl/>
        </w:rPr>
      </w:pPr>
      <w:bookmarkStart w:id="11640" w:name="ET_interruption_6345_100"/>
      <w:r w:rsidRPr="00744007">
        <w:rPr>
          <w:rStyle w:val="TagStyle"/>
          <w:rtl/>
        </w:rPr>
        <w:t xml:space="preserve"> &lt;&lt; קריאה &gt;&gt; </w:t>
      </w:r>
      <w:r>
        <w:rPr>
          <w:rtl/>
        </w:rPr>
        <w:t>טלי גוטליב (הליכוד):</w:t>
      </w:r>
      <w:r w:rsidRPr="00744007">
        <w:rPr>
          <w:rStyle w:val="TagStyle"/>
          <w:rtl/>
        </w:rPr>
        <w:t xml:space="preserve"> &lt;&lt; קריאה &gt;&gt;</w:t>
      </w:r>
      <w:r>
        <w:rPr>
          <w:rtl/>
        </w:rPr>
        <w:t xml:space="preserve">   </w:t>
      </w:r>
      <w:bookmarkEnd w:id="11640"/>
    </w:p>
    <w:p w:rsidR="003421B9" w:rsidRDefault="003421B9" w:rsidP="00FB0F0B">
      <w:pPr>
        <w:rPr>
          <w:rtl/>
          <w:lang w:eastAsia="he-IL"/>
        </w:rPr>
      </w:pPr>
    </w:p>
    <w:p w:rsidR="003421B9" w:rsidRDefault="003421B9" w:rsidP="00606203">
      <w:pPr>
        <w:rPr>
          <w:rtl/>
          <w:lang w:eastAsia="he-IL"/>
        </w:rPr>
      </w:pPr>
      <w:r>
        <w:rPr>
          <w:rFonts w:hint="cs"/>
          <w:rtl/>
          <w:lang w:eastAsia="he-IL"/>
        </w:rPr>
        <w:t>אדוני,</w:t>
      </w:r>
      <w:bookmarkStart w:id="11641" w:name="_ETM_Q22_438059"/>
      <w:bookmarkEnd w:id="11641"/>
      <w:r>
        <w:rPr>
          <w:rFonts w:hint="cs"/>
          <w:rtl/>
          <w:lang w:eastAsia="he-IL"/>
        </w:rPr>
        <w:t xml:space="preserve"> אסור לדבר על הסתה לאלימות בכנסת ישראל. אתה לא תדבר פה </w:t>
      </w:r>
      <w:r>
        <w:rPr>
          <w:rFonts w:hint="eastAsia"/>
          <w:rtl/>
          <w:lang w:eastAsia="he-IL"/>
        </w:rPr>
        <w:t>–</w:t>
      </w:r>
      <w:r>
        <w:rPr>
          <w:rFonts w:hint="cs"/>
          <w:rtl/>
          <w:lang w:eastAsia="he-IL"/>
        </w:rPr>
        <w:t xml:space="preserve"> הוא לא יכול</w:t>
      </w:r>
      <w:bookmarkStart w:id="11642" w:name="_ETM_Q22_442949"/>
      <w:bookmarkEnd w:id="11642"/>
      <w:r>
        <w:rPr>
          <w:rFonts w:hint="cs"/>
          <w:rtl/>
          <w:lang w:eastAsia="he-IL"/>
        </w:rPr>
        <w:t>, הוא לא יכול, כתוב בחוק.</w:t>
      </w:r>
    </w:p>
    <w:p w:rsidR="003421B9" w:rsidRDefault="003421B9" w:rsidP="00606203">
      <w:pPr>
        <w:rPr>
          <w:rtl/>
          <w:lang w:eastAsia="he-IL"/>
        </w:rPr>
      </w:pPr>
    </w:p>
    <w:p w:rsidR="003421B9" w:rsidRDefault="003421B9" w:rsidP="00606203">
      <w:pPr>
        <w:pStyle w:val="-"/>
        <w:keepNext/>
        <w:rPr>
          <w:rtl/>
        </w:rPr>
      </w:pPr>
      <w:bookmarkStart w:id="11643" w:name="ET_speakercontinue_5293_34"/>
      <w:r w:rsidRPr="003766A6">
        <w:rPr>
          <w:rStyle w:val="TagStyle"/>
          <w:rtl/>
        </w:rPr>
        <w:t xml:space="preserve"> &lt;&lt; דובר_המשך &gt;&gt; </w:t>
      </w:r>
      <w:r>
        <w:rPr>
          <w:rtl/>
        </w:rPr>
        <w:t>איימן עודה (חד"ש-תע"ל):</w:t>
      </w:r>
      <w:r w:rsidRPr="003766A6">
        <w:rPr>
          <w:rStyle w:val="TagStyle"/>
          <w:rtl/>
        </w:rPr>
        <w:t xml:space="preserve"> &lt;&lt; דובר_המשך &gt;&gt;</w:t>
      </w:r>
      <w:r>
        <w:rPr>
          <w:rtl/>
        </w:rPr>
        <w:t xml:space="preserve"> </w:t>
      </w:r>
      <w:bookmarkEnd w:id="11643"/>
    </w:p>
    <w:p w:rsidR="003421B9" w:rsidRDefault="003421B9" w:rsidP="00FB0F0B">
      <w:pPr>
        <w:rPr>
          <w:rtl/>
          <w:lang w:eastAsia="he-IL"/>
        </w:rPr>
      </w:pPr>
    </w:p>
    <w:p w:rsidR="003421B9" w:rsidRDefault="003421B9" w:rsidP="00FB0F0B">
      <w:pPr>
        <w:rPr>
          <w:rtl/>
          <w:lang w:eastAsia="he-IL"/>
        </w:rPr>
      </w:pPr>
      <w:r>
        <w:rPr>
          <w:rFonts w:hint="cs"/>
          <w:rtl/>
          <w:lang w:eastAsia="he-IL"/>
        </w:rPr>
        <w:t xml:space="preserve">אני לא רק קורא, אלא בהיותי מנהיג נבחר </w:t>
      </w:r>
      <w:r w:rsidR="00FB0F0B">
        <w:rPr>
          <w:rFonts w:hint="cs"/>
          <w:rtl/>
          <w:lang w:eastAsia="he-IL"/>
        </w:rPr>
        <w:t>– – –</w:t>
      </w:r>
    </w:p>
    <w:p w:rsidR="003421B9" w:rsidRDefault="003421B9" w:rsidP="00606203">
      <w:pPr>
        <w:rPr>
          <w:rtl/>
          <w:lang w:eastAsia="he-IL"/>
        </w:rPr>
      </w:pPr>
    </w:p>
    <w:p w:rsidR="003421B9" w:rsidRDefault="003421B9" w:rsidP="00606203">
      <w:pPr>
        <w:pStyle w:val="af6"/>
        <w:keepNext/>
        <w:rPr>
          <w:rtl/>
        </w:rPr>
      </w:pPr>
      <w:bookmarkStart w:id="11644" w:name="ET_yor_6599_35"/>
      <w:r w:rsidRPr="003766A6">
        <w:rPr>
          <w:rStyle w:val="TagStyle"/>
          <w:rtl/>
        </w:rPr>
        <w:t xml:space="preserve"> &lt;&lt; יור &gt;&gt; </w:t>
      </w:r>
      <w:r>
        <w:rPr>
          <w:rtl/>
        </w:rPr>
        <w:t>היו"ר משה רוט:</w:t>
      </w:r>
      <w:r w:rsidRPr="003766A6">
        <w:rPr>
          <w:rStyle w:val="TagStyle"/>
          <w:rtl/>
        </w:rPr>
        <w:t xml:space="preserve"> &lt;&lt; יור &gt;&gt;</w:t>
      </w:r>
      <w:r>
        <w:rPr>
          <w:rtl/>
        </w:rPr>
        <w:t xml:space="preserve"> </w:t>
      </w:r>
      <w:bookmarkEnd w:id="11644"/>
    </w:p>
    <w:p w:rsidR="003421B9" w:rsidRDefault="003421B9" w:rsidP="00FB0F0B">
      <w:pPr>
        <w:rPr>
          <w:rtl/>
          <w:lang w:eastAsia="he-IL"/>
        </w:rPr>
      </w:pPr>
    </w:p>
    <w:p w:rsidR="003421B9" w:rsidRDefault="003421B9" w:rsidP="00606203">
      <w:pPr>
        <w:rPr>
          <w:rtl/>
          <w:lang w:eastAsia="he-IL"/>
        </w:rPr>
      </w:pPr>
      <w:r>
        <w:rPr>
          <w:rFonts w:hint="cs"/>
          <w:rtl/>
          <w:lang w:eastAsia="he-IL"/>
        </w:rPr>
        <w:t>חברת הכנסת גוטליב, שנייה.</w:t>
      </w:r>
      <w:bookmarkStart w:id="11645" w:name="_ETM_Q22_442303"/>
      <w:bookmarkEnd w:id="11645"/>
    </w:p>
    <w:p w:rsidR="003421B9" w:rsidRDefault="003421B9" w:rsidP="00606203">
      <w:pPr>
        <w:rPr>
          <w:rtl/>
          <w:lang w:eastAsia="he-IL"/>
        </w:rPr>
      </w:pPr>
      <w:bookmarkStart w:id="11646" w:name="_ETM_Q22_383000"/>
      <w:bookmarkEnd w:id="11646"/>
    </w:p>
    <w:p w:rsidR="003421B9" w:rsidRDefault="003421B9" w:rsidP="00606203">
      <w:pPr>
        <w:pStyle w:val="af5"/>
        <w:keepNext/>
        <w:rPr>
          <w:rtl/>
        </w:rPr>
      </w:pPr>
      <w:bookmarkStart w:id="11647" w:name="ET_interruption_6345_36"/>
      <w:r w:rsidRPr="003766A6">
        <w:rPr>
          <w:rStyle w:val="TagStyle"/>
          <w:rtl/>
        </w:rPr>
        <w:t xml:space="preserve">&lt;&lt; קריאה &gt;&gt; </w:t>
      </w:r>
      <w:r>
        <w:rPr>
          <w:rtl/>
        </w:rPr>
        <w:t>טלי גוטליב (הליכוד):</w:t>
      </w:r>
      <w:r w:rsidRPr="003766A6">
        <w:rPr>
          <w:rStyle w:val="TagStyle"/>
          <w:rtl/>
        </w:rPr>
        <w:t xml:space="preserve"> &lt;&lt; קריאה &gt;&gt;</w:t>
      </w:r>
      <w:r>
        <w:rPr>
          <w:rtl/>
        </w:rPr>
        <w:t xml:space="preserve"> </w:t>
      </w:r>
      <w:bookmarkEnd w:id="11647"/>
    </w:p>
    <w:p w:rsidR="003421B9" w:rsidRDefault="003421B9" w:rsidP="00FB0F0B">
      <w:pPr>
        <w:rPr>
          <w:rtl/>
          <w:lang w:eastAsia="he-IL"/>
        </w:rPr>
      </w:pPr>
    </w:p>
    <w:p w:rsidR="003421B9" w:rsidRPr="003766A6" w:rsidRDefault="003421B9" w:rsidP="00606203">
      <w:pPr>
        <w:rPr>
          <w:rtl/>
          <w:lang w:eastAsia="he-IL"/>
        </w:rPr>
      </w:pPr>
      <w:r>
        <w:rPr>
          <w:rFonts w:hint="cs"/>
          <w:rtl/>
          <w:lang w:eastAsia="he-IL"/>
        </w:rPr>
        <w:t>הוא לא יכול, כתוב בחוק.</w:t>
      </w:r>
    </w:p>
    <w:p w:rsidR="003421B9" w:rsidRDefault="003421B9" w:rsidP="00606203">
      <w:pPr>
        <w:rPr>
          <w:rtl/>
          <w:lang w:eastAsia="he-IL"/>
        </w:rPr>
      </w:pPr>
    </w:p>
    <w:p w:rsidR="003421B9" w:rsidRDefault="003421B9" w:rsidP="00606203">
      <w:pPr>
        <w:pStyle w:val="-"/>
        <w:keepNext/>
        <w:rPr>
          <w:rtl/>
        </w:rPr>
      </w:pPr>
      <w:bookmarkStart w:id="11648" w:name="ET_speakercontinue_5293_33"/>
      <w:r w:rsidRPr="003766A6">
        <w:rPr>
          <w:rStyle w:val="TagStyle"/>
          <w:rtl/>
        </w:rPr>
        <w:t xml:space="preserve"> &lt;&lt; דובר_המשך &gt;&gt; </w:t>
      </w:r>
      <w:r>
        <w:rPr>
          <w:rtl/>
        </w:rPr>
        <w:t>איימן עודה (חד"ש-תע"ל):</w:t>
      </w:r>
      <w:r w:rsidRPr="003766A6">
        <w:rPr>
          <w:rStyle w:val="TagStyle"/>
          <w:rtl/>
        </w:rPr>
        <w:t xml:space="preserve"> &lt;&lt; דובר_המשך &gt;&gt;</w:t>
      </w:r>
      <w:r>
        <w:rPr>
          <w:rtl/>
        </w:rPr>
        <w:t xml:space="preserve"> </w:t>
      </w:r>
      <w:bookmarkEnd w:id="11648"/>
    </w:p>
    <w:p w:rsidR="003421B9" w:rsidRDefault="003421B9" w:rsidP="00FB0F0B">
      <w:pPr>
        <w:rPr>
          <w:rtl/>
          <w:lang w:eastAsia="he-IL"/>
        </w:rPr>
      </w:pPr>
    </w:p>
    <w:p w:rsidR="003421B9" w:rsidRDefault="003421B9" w:rsidP="00FB0F0B">
      <w:pPr>
        <w:rPr>
          <w:rtl/>
          <w:lang w:eastAsia="he-IL"/>
        </w:rPr>
      </w:pPr>
      <w:r>
        <w:rPr>
          <w:rFonts w:hint="cs"/>
          <w:rtl/>
          <w:lang w:eastAsia="he-IL"/>
        </w:rPr>
        <w:t>אלא בהיותי מנהיג נבחר על ידי הציבור</w:t>
      </w:r>
      <w:bookmarkStart w:id="11649" w:name="_ETM_Q22_448467"/>
      <w:bookmarkEnd w:id="11649"/>
      <w:r>
        <w:rPr>
          <w:rFonts w:hint="cs"/>
          <w:rtl/>
          <w:lang w:eastAsia="he-IL"/>
        </w:rPr>
        <w:t xml:space="preserve"> </w:t>
      </w:r>
      <w:r w:rsidR="00FB0F0B">
        <w:rPr>
          <w:rFonts w:hint="cs"/>
          <w:rtl/>
          <w:lang w:eastAsia="he-IL"/>
        </w:rPr>
        <w:t>– – –</w:t>
      </w:r>
      <w:r>
        <w:rPr>
          <w:rFonts w:hint="cs"/>
          <w:rtl/>
          <w:lang w:eastAsia="he-IL"/>
        </w:rPr>
        <w:t xml:space="preserve"> </w:t>
      </w:r>
    </w:p>
    <w:p w:rsidR="003421B9" w:rsidRDefault="003421B9" w:rsidP="00606203">
      <w:pPr>
        <w:rPr>
          <w:rtl/>
          <w:lang w:eastAsia="he-IL"/>
        </w:rPr>
      </w:pPr>
    </w:p>
    <w:p w:rsidR="003421B9" w:rsidRDefault="003421B9" w:rsidP="00606203">
      <w:pPr>
        <w:pStyle w:val="af5"/>
        <w:keepNext/>
        <w:rPr>
          <w:rtl/>
        </w:rPr>
      </w:pPr>
      <w:bookmarkStart w:id="11650" w:name="ET_interruption_5761_37"/>
      <w:r w:rsidRPr="003766A6">
        <w:rPr>
          <w:rStyle w:val="TagStyle"/>
          <w:rtl/>
        </w:rPr>
        <w:t xml:space="preserve"> &lt;&lt; קריאה &gt;&gt; </w:t>
      </w:r>
      <w:r>
        <w:rPr>
          <w:rtl/>
        </w:rPr>
        <w:t>עאידה תומא סלימאן (חד"ש-תע"ל):</w:t>
      </w:r>
      <w:r w:rsidRPr="003766A6">
        <w:rPr>
          <w:rStyle w:val="TagStyle"/>
          <w:rtl/>
        </w:rPr>
        <w:t xml:space="preserve"> &lt;&lt; קריאה &gt;&gt;</w:t>
      </w:r>
      <w:r>
        <w:rPr>
          <w:rtl/>
        </w:rPr>
        <w:t xml:space="preserve"> </w:t>
      </w:r>
      <w:bookmarkEnd w:id="11650"/>
    </w:p>
    <w:p w:rsidR="003421B9" w:rsidRDefault="003421B9" w:rsidP="00FB0F0B">
      <w:pPr>
        <w:rPr>
          <w:rtl/>
          <w:lang w:eastAsia="he-IL"/>
        </w:rPr>
      </w:pPr>
    </w:p>
    <w:p w:rsidR="003421B9" w:rsidRDefault="003421B9" w:rsidP="00FB0F0B">
      <w:pPr>
        <w:rPr>
          <w:rtl/>
          <w:lang w:eastAsia="he-IL"/>
        </w:rPr>
      </w:pPr>
      <w:bookmarkStart w:id="11651" w:name="_ETM_Q22_439799"/>
      <w:bookmarkEnd w:id="11651"/>
      <w:r>
        <w:rPr>
          <w:rFonts w:hint="cs"/>
          <w:rtl/>
          <w:lang w:eastAsia="he-IL"/>
        </w:rPr>
        <w:t xml:space="preserve"> את לא יכולה </w:t>
      </w:r>
      <w:r w:rsidR="00FB0F0B">
        <w:rPr>
          <w:rFonts w:hint="cs"/>
          <w:rtl/>
          <w:lang w:eastAsia="he-IL"/>
        </w:rPr>
        <w:t>– – –</w:t>
      </w:r>
    </w:p>
    <w:p w:rsidR="003421B9" w:rsidRDefault="003421B9" w:rsidP="00606203">
      <w:pPr>
        <w:rPr>
          <w:rtl/>
          <w:lang w:eastAsia="he-IL"/>
        </w:rPr>
      </w:pPr>
    </w:p>
    <w:p w:rsidR="003421B9" w:rsidRDefault="003421B9" w:rsidP="00606203">
      <w:pPr>
        <w:pStyle w:val="af5"/>
        <w:keepNext/>
        <w:rPr>
          <w:rtl/>
        </w:rPr>
      </w:pPr>
      <w:bookmarkStart w:id="11652" w:name="ET_interruption_6345_38"/>
      <w:r w:rsidRPr="003766A6">
        <w:rPr>
          <w:rStyle w:val="TagStyle"/>
          <w:rtl/>
        </w:rPr>
        <w:t xml:space="preserve"> &lt;&lt; קריאה &gt;&gt; </w:t>
      </w:r>
      <w:r>
        <w:rPr>
          <w:rtl/>
        </w:rPr>
        <w:t>טלי גוטליב (הליכוד):</w:t>
      </w:r>
      <w:r w:rsidRPr="003766A6">
        <w:rPr>
          <w:rStyle w:val="TagStyle"/>
          <w:rtl/>
        </w:rPr>
        <w:t xml:space="preserve"> &lt;&lt; קריאה &gt;&gt;</w:t>
      </w:r>
      <w:r>
        <w:rPr>
          <w:rtl/>
        </w:rPr>
        <w:t xml:space="preserve"> </w:t>
      </w:r>
      <w:bookmarkEnd w:id="11652"/>
    </w:p>
    <w:p w:rsidR="003421B9" w:rsidRDefault="003421B9" w:rsidP="00FB0F0B">
      <w:pPr>
        <w:rPr>
          <w:rtl/>
          <w:lang w:eastAsia="he-IL"/>
        </w:rPr>
      </w:pPr>
    </w:p>
    <w:p w:rsidR="003421B9" w:rsidRDefault="003421B9" w:rsidP="00606203">
      <w:pPr>
        <w:rPr>
          <w:rtl/>
          <w:lang w:eastAsia="he-IL"/>
        </w:rPr>
      </w:pPr>
      <w:r>
        <w:rPr>
          <w:rFonts w:hint="cs"/>
          <w:rtl/>
          <w:lang w:eastAsia="he-IL"/>
        </w:rPr>
        <w:t>אל תפני אליי.</w:t>
      </w:r>
      <w:bookmarkStart w:id="11653" w:name="_ETM_Q22_448052"/>
      <w:bookmarkEnd w:id="11653"/>
    </w:p>
    <w:p w:rsidR="003421B9" w:rsidRDefault="003421B9" w:rsidP="00606203">
      <w:pPr>
        <w:rPr>
          <w:rtl/>
          <w:lang w:eastAsia="he-IL"/>
        </w:rPr>
      </w:pPr>
    </w:p>
    <w:p w:rsidR="003421B9" w:rsidRDefault="003421B9" w:rsidP="00606203">
      <w:pPr>
        <w:pStyle w:val="af6"/>
        <w:keepNext/>
        <w:rPr>
          <w:rtl/>
        </w:rPr>
      </w:pPr>
      <w:bookmarkStart w:id="11654" w:name="ET_yor_6599_39"/>
      <w:r w:rsidRPr="003766A6">
        <w:rPr>
          <w:rStyle w:val="TagStyle"/>
          <w:rtl/>
        </w:rPr>
        <w:t xml:space="preserve"> &lt;&lt; יור &gt;&gt; </w:t>
      </w:r>
      <w:r>
        <w:rPr>
          <w:rtl/>
        </w:rPr>
        <w:t>היו"ר משה רוט:</w:t>
      </w:r>
      <w:r w:rsidRPr="003766A6">
        <w:rPr>
          <w:rStyle w:val="TagStyle"/>
          <w:rtl/>
        </w:rPr>
        <w:t xml:space="preserve"> &lt;&lt; יור &gt;&gt;</w:t>
      </w:r>
      <w:r>
        <w:rPr>
          <w:rtl/>
        </w:rPr>
        <w:t xml:space="preserve"> </w:t>
      </w:r>
      <w:bookmarkEnd w:id="11654"/>
    </w:p>
    <w:p w:rsidR="003421B9" w:rsidRDefault="003421B9" w:rsidP="00FB0F0B">
      <w:pPr>
        <w:rPr>
          <w:rtl/>
          <w:lang w:eastAsia="he-IL"/>
        </w:rPr>
      </w:pPr>
    </w:p>
    <w:p w:rsidR="003421B9" w:rsidRDefault="003421B9" w:rsidP="00606203">
      <w:pPr>
        <w:rPr>
          <w:rtl/>
          <w:lang w:eastAsia="he-IL"/>
        </w:rPr>
      </w:pPr>
      <w:r>
        <w:rPr>
          <w:rFonts w:hint="cs"/>
          <w:rtl/>
          <w:lang w:eastAsia="he-IL"/>
        </w:rPr>
        <w:t>תשאירי לי לטפל בזה.</w:t>
      </w:r>
    </w:p>
    <w:p w:rsidR="003421B9" w:rsidRDefault="003421B9" w:rsidP="00606203">
      <w:pPr>
        <w:rPr>
          <w:rtl/>
          <w:lang w:eastAsia="he-IL"/>
        </w:rPr>
      </w:pPr>
    </w:p>
    <w:p w:rsidR="003421B9" w:rsidRDefault="003421B9" w:rsidP="00606203">
      <w:pPr>
        <w:pStyle w:val="af5"/>
        <w:keepNext/>
        <w:rPr>
          <w:rtl/>
        </w:rPr>
      </w:pPr>
      <w:bookmarkStart w:id="11655" w:name="ET_interruption_6345_40"/>
      <w:r w:rsidRPr="003766A6">
        <w:rPr>
          <w:rStyle w:val="TagStyle"/>
          <w:rtl/>
        </w:rPr>
        <w:t xml:space="preserve"> &lt;&lt; קריאה &gt;&gt; </w:t>
      </w:r>
      <w:r>
        <w:rPr>
          <w:rtl/>
        </w:rPr>
        <w:t>טלי גוטליב (הליכוד):</w:t>
      </w:r>
      <w:r w:rsidRPr="003766A6">
        <w:rPr>
          <w:rStyle w:val="TagStyle"/>
          <w:rtl/>
        </w:rPr>
        <w:t xml:space="preserve"> &lt;&lt; קריאה &gt;&gt;</w:t>
      </w:r>
      <w:r>
        <w:rPr>
          <w:rtl/>
        </w:rPr>
        <w:t xml:space="preserve"> </w:t>
      </w:r>
      <w:bookmarkEnd w:id="11655"/>
    </w:p>
    <w:p w:rsidR="003421B9" w:rsidRDefault="003421B9" w:rsidP="00FB0F0B">
      <w:pPr>
        <w:rPr>
          <w:rtl/>
          <w:lang w:eastAsia="he-IL"/>
        </w:rPr>
      </w:pPr>
    </w:p>
    <w:p w:rsidR="003421B9" w:rsidRDefault="003421B9" w:rsidP="00606203">
      <w:pPr>
        <w:rPr>
          <w:rtl/>
          <w:lang w:eastAsia="he-IL"/>
        </w:rPr>
      </w:pPr>
      <w:r>
        <w:rPr>
          <w:rFonts w:hint="cs"/>
          <w:rtl/>
          <w:lang w:eastAsia="he-IL"/>
        </w:rPr>
        <w:t xml:space="preserve">קריאה להבערת צמיגים </w:t>
      </w:r>
      <w:r>
        <w:rPr>
          <w:rFonts w:hint="eastAsia"/>
          <w:rtl/>
          <w:lang w:eastAsia="he-IL"/>
        </w:rPr>
        <w:t>–</w:t>
      </w:r>
      <w:r>
        <w:rPr>
          <w:rFonts w:hint="cs"/>
          <w:rtl/>
          <w:lang w:eastAsia="he-IL"/>
        </w:rPr>
        <w:t xml:space="preserve"> שירד למטה.</w:t>
      </w:r>
    </w:p>
    <w:p w:rsidR="003421B9" w:rsidRDefault="003421B9" w:rsidP="00606203">
      <w:pPr>
        <w:rPr>
          <w:rtl/>
          <w:lang w:eastAsia="he-IL"/>
        </w:rPr>
      </w:pPr>
    </w:p>
    <w:p w:rsidR="003421B9" w:rsidRDefault="003421B9" w:rsidP="00606203">
      <w:pPr>
        <w:pStyle w:val="af6"/>
        <w:keepNext/>
        <w:rPr>
          <w:rtl/>
        </w:rPr>
      </w:pPr>
      <w:bookmarkStart w:id="11656" w:name="ET_yor_6599_94"/>
      <w:r w:rsidRPr="00EB4A3D">
        <w:rPr>
          <w:rStyle w:val="TagStyle"/>
          <w:rtl/>
        </w:rPr>
        <w:t xml:space="preserve"> &lt;&lt; יור &gt;&gt; </w:t>
      </w:r>
      <w:r>
        <w:rPr>
          <w:rtl/>
        </w:rPr>
        <w:t>היו"ר משה רוט:</w:t>
      </w:r>
      <w:r w:rsidRPr="00EB4A3D">
        <w:rPr>
          <w:rStyle w:val="TagStyle"/>
          <w:rtl/>
        </w:rPr>
        <w:t xml:space="preserve"> &lt;&lt; יור &gt;&gt;</w:t>
      </w:r>
      <w:r>
        <w:rPr>
          <w:rtl/>
        </w:rPr>
        <w:t xml:space="preserve">   </w:t>
      </w:r>
      <w:bookmarkEnd w:id="11656"/>
    </w:p>
    <w:p w:rsidR="003421B9" w:rsidRDefault="003421B9" w:rsidP="00FB0F0B">
      <w:pPr>
        <w:rPr>
          <w:rtl/>
          <w:lang w:eastAsia="he-IL"/>
        </w:rPr>
      </w:pPr>
    </w:p>
    <w:p w:rsidR="003421B9" w:rsidRPr="00EB4A3D" w:rsidRDefault="003421B9" w:rsidP="00606203">
      <w:pPr>
        <w:rPr>
          <w:rtl/>
          <w:lang w:eastAsia="he-IL"/>
        </w:rPr>
      </w:pPr>
      <w:r>
        <w:rPr>
          <w:rFonts w:hint="cs"/>
          <w:rtl/>
          <w:lang w:eastAsia="he-IL"/>
        </w:rPr>
        <w:t>שמעתי.</w:t>
      </w:r>
    </w:p>
    <w:p w:rsidR="003421B9" w:rsidRPr="003766A6" w:rsidRDefault="003421B9" w:rsidP="00606203">
      <w:pPr>
        <w:rPr>
          <w:rtl/>
          <w:lang w:eastAsia="he-IL"/>
        </w:rPr>
      </w:pPr>
    </w:p>
    <w:p w:rsidR="003421B9" w:rsidRDefault="003421B9" w:rsidP="00606203">
      <w:pPr>
        <w:pStyle w:val="-"/>
        <w:keepNext/>
        <w:rPr>
          <w:rtl/>
        </w:rPr>
      </w:pPr>
      <w:bookmarkStart w:id="11657" w:name="ET_speakercontinue_5293_12"/>
      <w:r w:rsidRPr="00633133">
        <w:rPr>
          <w:rStyle w:val="TagStyle"/>
          <w:rtl/>
        </w:rPr>
        <w:t xml:space="preserve"> &lt;&lt; דובר_המשך &gt;&gt; </w:t>
      </w:r>
      <w:r>
        <w:rPr>
          <w:rtl/>
        </w:rPr>
        <w:t>איימן עודה (חד"ש-תע"ל):</w:t>
      </w:r>
      <w:r w:rsidRPr="00633133">
        <w:rPr>
          <w:rStyle w:val="TagStyle"/>
          <w:rtl/>
        </w:rPr>
        <w:t xml:space="preserve"> &lt;&lt; דובר_המשך &gt;&gt;</w:t>
      </w:r>
      <w:r>
        <w:rPr>
          <w:rtl/>
        </w:rPr>
        <w:t xml:space="preserve"> </w:t>
      </w:r>
      <w:bookmarkEnd w:id="11657"/>
    </w:p>
    <w:p w:rsidR="003421B9" w:rsidRDefault="003421B9" w:rsidP="00FB0F0B">
      <w:pPr>
        <w:rPr>
          <w:rtl/>
          <w:lang w:eastAsia="he-IL"/>
        </w:rPr>
      </w:pPr>
    </w:p>
    <w:p w:rsidR="003421B9" w:rsidRDefault="003421B9" w:rsidP="00FB0F0B">
      <w:pPr>
        <w:rPr>
          <w:rtl/>
          <w:lang w:eastAsia="he-IL"/>
        </w:rPr>
      </w:pPr>
      <w:r>
        <w:rPr>
          <w:rFonts w:hint="cs"/>
          <w:rtl/>
          <w:lang w:eastAsia="he-IL"/>
        </w:rPr>
        <w:t>אלא בהיותי</w:t>
      </w:r>
      <w:bookmarkStart w:id="11658" w:name="_ETM_Q22_452030"/>
      <w:bookmarkEnd w:id="11658"/>
      <w:r>
        <w:rPr>
          <w:rFonts w:hint="cs"/>
          <w:rtl/>
          <w:lang w:eastAsia="he-IL"/>
        </w:rPr>
        <w:t xml:space="preserve"> מנהיג נבחר </w:t>
      </w:r>
      <w:r w:rsidR="00FB0F0B">
        <w:rPr>
          <w:rFonts w:hint="cs"/>
          <w:rtl/>
          <w:lang w:eastAsia="he-IL"/>
        </w:rPr>
        <w:t>– –</w:t>
      </w:r>
    </w:p>
    <w:p w:rsidR="003421B9" w:rsidRDefault="003421B9" w:rsidP="00606203">
      <w:pPr>
        <w:rPr>
          <w:rtl/>
          <w:lang w:eastAsia="he-IL"/>
        </w:rPr>
      </w:pPr>
    </w:p>
    <w:p w:rsidR="003421B9" w:rsidRDefault="003421B9" w:rsidP="00606203">
      <w:pPr>
        <w:pStyle w:val="af5"/>
        <w:keepNext/>
        <w:rPr>
          <w:rtl/>
        </w:rPr>
      </w:pPr>
      <w:bookmarkStart w:id="11659" w:name="ET_interruption_6345_41"/>
      <w:r w:rsidRPr="003766A6">
        <w:rPr>
          <w:rStyle w:val="TagStyle"/>
          <w:rtl/>
        </w:rPr>
        <w:t xml:space="preserve"> &lt;&lt; קריאה &gt;&gt; </w:t>
      </w:r>
      <w:r>
        <w:rPr>
          <w:rtl/>
        </w:rPr>
        <w:t>טלי גוטליב (הליכוד):</w:t>
      </w:r>
      <w:r w:rsidRPr="003766A6">
        <w:rPr>
          <w:rStyle w:val="TagStyle"/>
          <w:rtl/>
        </w:rPr>
        <w:t xml:space="preserve"> &lt;&lt; קריאה &gt;&gt;</w:t>
      </w:r>
      <w:r>
        <w:rPr>
          <w:rtl/>
        </w:rPr>
        <w:t xml:space="preserve"> </w:t>
      </w:r>
      <w:bookmarkEnd w:id="11659"/>
    </w:p>
    <w:p w:rsidR="003421B9" w:rsidRDefault="003421B9" w:rsidP="00606203">
      <w:pPr>
        <w:rPr>
          <w:rtl/>
          <w:lang w:eastAsia="he-IL"/>
        </w:rPr>
      </w:pPr>
    </w:p>
    <w:p w:rsidR="003421B9" w:rsidRDefault="003421B9" w:rsidP="00FB0F0B">
      <w:pPr>
        <w:rPr>
          <w:rtl/>
          <w:lang w:eastAsia="he-IL"/>
        </w:rPr>
      </w:pPr>
      <w:r>
        <w:rPr>
          <w:rFonts w:hint="cs"/>
          <w:rtl/>
          <w:lang w:eastAsia="he-IL"/>
        </w:rPr>
        <w:t>רד למטה, ואתה לא מדבר</w:t>
      </w:r>
      <w:bookmarkStart w:id="11660" w:name="_ETM_Q22_454429"/>
      <w:bookmarkEnd w:id="11660"/>
      <w:r>
        <w:rPr>
          <w:rFonts w:hint="cs"/>
          <w:rtl/>
          <w:lang w:eastAsia="he-IL"/>
        </w:rPr>
        <w:t xml:space="preserve"> </w:t>
      </w:r>
      <w:r w:rsidR="00FB0F0B">
        <w:rPr>
          <w:rFonts w:hint="cs"/>
          <w:rtl/>
          <w:lang w:eastAsia="he-IL"/>
        </w:rPr>
        <w:t>– – –</w:t>
      </w:r>
      <w:r>
        <w:rPr>
          <w:rFonts w:hint="cs"/>
          <w:rtl/>
          <w:lang w:eastAsia="he-IL"/>
        </w:rPr>
        <w:t xml:space="preserve"> תעזור לי.</w:t>
      </w:r>
    </w:p>
    <w:p w:rsidR="003421B9" w:rsidRDefault="003421B9" w:rsidP="00606203">
      <w:pPr>
        <w:rPr>
          <w:rtl/>
          <w:lang w:eastAsia="he-IL"/>
        </w:rPr>
      </w:pPr>
    </w:p>
    <w:p w:rsidR="003421B9" w:rsidRDefault="003421B9" w:rsidP="00606203">
      <w:pPr>
        <w:pStyle w:val="af5"/>
        <w:keepNext/>
        <w:rPr>
          <w:rtl/>
        </w:rPr>
      </w:pPr>
      <w:bookmarkStart w:id="11661" w:name="ET_interruption_5786_42"/>
      <w:r w:rsidRPr="003766A6">
        <w:rPr>
          <w:rStyle w:val="TagStyle"/>
          <w:rtl/>
        </w:rPr>
        <w:t xml:space="preserve"> &lt;&lt; קריאה &gt;&gt; </w:t>
      </w:r>
      <w:r>
        <w:rPr>
          <w:rtl/>
        </w:rPr>
        <w:t>אופיר כץ (הליכוד):</w:t>
      </w:r>
      <w:r w:rsidRPr="003766A6">
        <w:rPr>
          <w:rStyle w:val="TagStyle"/>
          <w:rtl/>
        </w:rPr>
        <w:t xml:space="preserve"> &lt;&lt; קריאה &gt;&gt;</w:t>
      </w:r>
      <w:r>
        <w:rPr>
          <w:rtl/>
        </w:rPr>
        <w:t xml:space="preserve"> </w:t>
      </w:r>
      <w:bookmarkEnd w:id="11661"/>
    </w:p>
    <w:p w:rsidR="003421B9" w:rsidRDefault="003421B9" w:rsidP="00FB0F0B">
      <w:pPr>
        <w:rPr>
          <w:rtl/>
          <w:lang w:eastAsia="he-IL"/>
        </w:rPr>
      </w:pPr>
    </w:p>
    <w:p w:rsidR="003421B9" w:rsidRDefault="003421B9" w:rsidP="00606203">
      <w:pPr>
        <w:rPr>
          <w:rtl/>
          <w:lang w:eastAsia="he-IL"/>
        </w:rPr>
      </w:pPr>
      <w:r>
        <w:rPr>
          <w:rFonts w:hint="cs"/>
          <w:rtl/>
          <w:lang w:eastAsia="he-IL"/>
        </w:rPr>
        <w:t>אתה מנהיג פחדן. אתה מנהיג פחדן.</w:t>
      </w:r>
      <w:r w:rsidR="006F5CFE">
        <w:rPr>
          <w:rFonts w:hint="cs"/>
          <w:rtl/>
          <w:lang w:eastAsia="he-IL"/>
        </w:rPr>
        <w:t xml:space="preserve"> אתה מפחד לדבר נגד ארגוני הפשע. </w:t>
      </w:r>
    </w:p>
    <w:p w:rsidR="003421B9" w:rsidRDefault="003421B9" w:rsidP="00606203">
      <w:pPr>
        <w:rPr>
          <w:rtl/>
          <w:lang w:eastAsia="he-IL"/>
        </w:rPr>
      </w:pPr>
    </w:p>
    <w:p w:rsidR="003421B9" w:rsidRDefault="003421B9" w:rsidP="00606203">
      <w:pPr>
        <w:pStyle w:val="-"/>
        <w:keepNext/>
        <w:rPr>
          <w:rtl/>
        </w:rPr>
      </w:pPr>
      <w:bookmarkStart w:id="11662" w:name="ET_speakercontinue_5293_43"/>
      <w:r w:rsidRPr="003766A6">
        <w:rPr>
          <w:rStyle w:val="TagStyle"/>
          <w:rtl/>
        </w:rPr>
        <w:t xml:space="preserve"> &lt;&lt; דובר_המשך &gt;&gt; </w:t>
      </w:r>
      <w:r>
        <w:rPr>
          <w:rtl/>
        </w:rPr>
        <w:t>איימן עודה (חד"ש-תע"ל):</w:t>
      </w:r>
      <w:r w:rsidRPr="003766A6">
        <w:rPr>
          <w:rStyle w:val="TagStyle"/>
          <w:rtl/>
        </w:rPr>
        <w:t xml:space="preserve"> &lt;&lt; דובר_המשך &gt;&gt;</w:t>
      </w:r>
      <w:r>
        <w:rPr>
          <w:rtl/>
        </w:rPr>
        <w:t xml:space="preserve"> </w:t>
      </w:r>
      <w:bookmarkEnd w:id="11662"/>
    </w:p>
    <w:p w:rsidR="003421B9" w:rsidRDefault="003421B9" w:rsidP="00FB0F0B">
      <w:pPr>
        <w:rPr>
          <w:rtl/>
          <w:lang w:eastAsia="he-IL"/>
        </w:rPr>
      </w:pPr>
    </w:p>
    <w:p w:rsidR="003421B9" w:rsidRDefault="00FB0F0B" w:rsidP="00FB0F0B">
      <w:pPr>
        <w:rPr>
          <w:rtl/>
          <w:lang w:eastAsia="he-IL"/>
        </w:rPr>
      </w:pPr>
      <w:r>
        <w:rPr>
          <w:rFonts w:hint="cs"/>
          <w:rtl/>
          <w:lang w:eastAsia="he-IL"/>
        </w:rPr>
        <w:t>– –</w:t>
      </w:r>
      <w:r w:rsidR="003421B9">
        <w:rPr>
          <w:rFonts w:hint="cs"/>
          <w:rtl/>
          <w:lang w:eastAsia="he-IL"/>
        </w:rPr>
        <w:t xml:space="preserve"> של הציבור, אני בעצמי</w:t>
      </w:r>
      <w:bookmarkStart w:id="11663" w:name="_ETM_Q22_458349"/>
      <w:bookmarkEnd w:id="11663"/>
      <w:r w:rsidR="003421B9">
        <w:rPr>
          <w:rFonts w:hint="cs"/>
          <w:rtl/>
          <w:lang w:eastAsia="he-IL"/>
        </w:rPr>
        <w:t xml:space="preserve"> אנהיג את כל זה.</w:t>
      </w:r>
      <w:r w:rsidR="006F5CFE">
        <w:rPr>
          <w:rFonts w:hint="cs"/>
          <w:rtl/>
          <w:lang w:eastAsia="he-IL"/>
        </w:rPr>
        <w:t xml:space="preserve"> אני קורא </w:t>
      </w:r>
      <w:r>
        <w:rPr>
          <w:rFonts w:hint="cs"/>
          <w:rtl/>
          <w:lang w:eastAsia="he-IL"/>
        </w:rPr>
        <w:t>– – –</w:t>
      </w:r>
      <w:r w:rsidR="006F5CFE">
        <w:rPr>
          <w:rFonts w:hint="cs"/>
          <w:rtl/>
          <w:lang w:eastAsia="he-IL"/>
        </w:rPr>
        <w:t xml:space="preserve"> </w:t>
      </w:r>
    </w:p>
    <w:p w:rsidR="003421B9" w:rsidRDefault="003421B9" w:rsidP="00606203">
      <w:pPr>
        <w:rPr>
          <w:rtl/>
          <w:lang w:eastAsia="he-IL"/>
        </w:rPr>
      </w:pPr>
    </w:p>
    <w:p w:rsidR="003421B9" w:rsidRDefault="003421B9" w:rsidP="00606203">
      <w:pPr>
        <w:pStyle w:val="af5"/>
        <w:keepNext/>
        <w:rPr>
          <w:rtl/>
        </w:rPr>
      </w:pPr>
      <w:bookmarkStart w:id="11664" w:name="ET_interruption_6345_45"/>
      <w:r w:rsidRPr="003766A6">
        <w:rPr>
          <w:rStyle w:val="TagStyle"/>
          <w:rtl/>
        </w:rPr>
        <w:t xml:space="preserve"> &lt;&lt; קריאה &gt;&gt; </w:t>
      </w:r>
      <w:r>
        <w:rPr>
          <w:rtl/>
        </w:rPr>
        <w:t>טלי גוטליב (הליכוד):</w:t>
      </w:r>
      <w:r w:rsidRPr="003766A6">
        <w:rPr>
          <w:rStyle w:val="TagStyle"/>
          <w:rtl/>
        </w:rPr>
        <w:t xml:space="preserve"> &lt;&lt; קריאה &gt;&gt;</w:t>
      </w:r>
      <w:r>
        <w:rPr>
          <w:rtl/>
        </w:rPr>
        <w:t xml:space="preserve"> </w:t>
      </w:r>
      <w:bookmarkEnd w:id="11664"/>
    </w:p>
    <w:p w:rsidR="003421B9" w:rsidRDefault="003421B9" w:rsidP="00FB0F0B">
      <w:pPr>
        <w:rPr>
          <w:rtl/>
          <w:lang w:eastAsia="he-IL"/>
        </w:rPr>
      </w:pPr>
    </w:p>
    <w:p w:rsidR="003421B9" w:rsidRDefault="003421B9" w:rsidP="00606203">
      <w:pPr>
        <w:rPr>
          <w:rtl/>
          <w:lang w:eastAsia="he-IL"/>
        </w:rPr>
      </w:pPr>
      <w:r>
        <w:rPr>
          <w:rFonts w:hint="cs"/>
          <w:rtl/>
          <w:lang w:eastAsia="he-IL"/>
        </w:rPr>
        <w:t xml:space="preserve">רד, על מה אתה מדבר? </w:t>
      </w:r>
      <w:bookmarkStart w:id="11665" w:name="_ETM_Q22_462000"/>
      <w:bookmarkEnd w:id="11665"/>
      <w:r>
        <w:rPr>
          <w:rFonts w:hint="cs"/>
          <w:rtl/>
          <w:lang w:eastAsia="he-IL"/>
        </w:rPr>
        <w:t>אתה פחדן.</w:t>
      </w:r>
    </w:p>
    <w:p w:rsidR="003421B9" w:rsidRDefault="003421B9" w:rsidP="00606203">
      <w:pPr>
        <w:rPr>
          <w:rtl/>
          <w:lang w:eastAsia="he-IL"/>
        </w:rPr>
      </w:pPr>
    </w:p>
    <w:p w:rsidR="003421B9" w:rsidRDefault="003421B9" w:rsidP="00606203">
      <w:pPr>
        <w:pStyle w:val="af5"/>
        <w:keepNext/>
        <w:rPr>
          <w:rtl/>
        </w:rPr>
      </w:pPr>
      <w:bookmarkStart w:id="11666" w:name="ET_interruption_5786_47"/>
      <w:r w:rsidRPr="003766A6">
        <w:rPr>
          <w:rStyle w:val="TagStyle"/>
          <w:rtl/>
        </w:rPr>
        <w:t xml:space="preserve"> &lt;&lt; קריאה &gt;&gt; </w:t>
      </w:r>
      <w:r>
        <w:rPr>
          <w:rtl/>
        </w:rPr>
        <w:t>אופיר כץ (הליכוד):</w:t>
      </w:r>
      <w:r w:rsidRPr="003766A6">
        <w:rPr>
          <w:rStyle w:val="TagStyle"/>
          <w:rtl/>
        </w:rPr>
        <w:t xml:space="preserve"> &lt;&lt; קריאה &gt;&gt;</w:t>
      </w:r>
      <w:r>
        <w:rPr>
          <w:rtl/>
        </w:rPr>
        <w:t xml:space="preserve"> </w:t>
      </w:r>
      <w:bookmarkEnd w:id="11666"/>
    </w:p>
    <w:p w:rsidR="003421B9" w:rsidRDefault="003421B9" w:rsidP="00FB0F0B">
      <w:pPr>
        <w:rPr>
          <w:rtl/>
          <w:lang w:eastAsia="he-IL"/>
        </w:rPr>
      </w:pPr>
    </w:p>
    <w:p w:rsidR="003421B9" w:rsidRDefault="003421B9" w:rsidP="00606203">
      <w:pPr>
        <w:rPr>
          <w:rtl/>
          <w:lang w:eastAsia="he-IL"/>
        </w:rPr>
      </w:pPr>
      <w:r>
        <w:rPr>
          <w:rFonts w:hint="cs"/>
          <w:rtl/>
          <w:lang w:eastAsia="he-IL"/>
        </w:rPr>
        <w:t>אתה פחדן.</w:t>
      </w:r>
    </w:p>
    <w:p w:rsidR="003421B9" w:rsidRDefault="003421B9" w:rsidP="00606203">
      <w:pPr>
        <w:rPr>
          <w:rtl/>
          <w:lang w:eastAsia="he-IL"/>
        </w:rPr>
      </w:pPr>
    </w:p>
    <w:p w:rsidR="003421B9" w:rsidRDefault="003421B9" w:rsidP="00606203">
      <w:pPr>
        <w:pStyle w:val="-"/>
        <w:keepNext/>
        <w:rPr>
          <w:rtl/>
        </w:rPr>
      </w:pPr>
      <w:bookmarkStart w:id="11667" w:name="ET_speakercontinue_5293_48"/>
      <w:r w:rsidRPr="003766A6">
        <w:rPr>
          <w:rStyle w:val="TagStyle"/>
          <w:rtl/>
        </w:rPr>
        <w:t xml:space="preserve"> &lt;&lt; דובר_המשך &gt;&gt; </w:t>
      </w:r>
      <w:r>
        <w:rPr>
          <w:rtl/>
        </w:rPr>
        <w:t>איימן עודה (חד"ש-תע"ל):</w:t>
      </w:r>
      <w:r w:rsidRPr="003766A6">
        <w:rPr>
          <w:rStyle w:val="TagStyle"/>
          <w:rtl/>
        </w:rPr>
        <w:t xml:space="preserve"> &lt;&lt; דובר_המשך &gt;&gt;</w:t>
      </w:r>
      <w:r>
        <w:rPr>
          <w:rtl/>
        </w:rPr>
        <w:t xml:space="preserve"> </w:t>
      </w:r>
      <w:bookmarkEnd w:id="11667"/>
    </w:p>
    <w:p w:rsidR="003421B9" w:rsidRDefault="003421B9" w:rsidP="00FB0F0B">
      <w:pPr>
        <w:rPr>
          <w:rtl/>
          <w:lang w:eastAsia="he-IL"/>
        </w:rPr>
      </w:pPr>
    </w:p>
    <w:p w:rsidR="003421B9" w:rsidRPr="003766A6" w:rsidRDefault="003421B9" w:rsidP="00FB0F0B">
      <w:pPr>
        <w:rPr>
          <w:rtl/>
          <w:lang w:eastAsia="he-IL"/>
        </w:rPr>
      </w:pPr>
      <w:r>
        <w:rPr>
          <w:rFonts w:hint="cs"/>
          <w:rtl/>
          <w:lang w:eastAsia="he-IL"/>
        </w:rPr>
        <w:t>אני קורא לאוכלוסייה הערבית</w:t>
      </w:r>
      <w:bookmarkStart w:id="11668" w:name="_ETM_Q22_465679"/>
      <w:bookmarkEnd w:id="11668"/>
      <w:r>
        <w:rPr>
          <w:rFonts w:hint="cs"/>
          <w:rtl/>
          <w:lang w:eastAsia="he-IL"/>
        </w:rPr>
        <w:t xml:space="preserve"> </w:t>
      </w:r>
      <w:r w:rsidR="00FB0F0B">
        <w:rPr>
          <w:rFonts w:hint="cs"/>
          <w:rtl/>
          <w:lang w:eastAsia="he-IL"/>
        </w:rPr>
        <w:t>– – –</w:t>
      </w:r>
    </w:p>
    <w:p w:rsidR="003421B9" w:rsidRDefault="003421B9" w:rsidP="00606203">
      <w:pPr>
        <w:rPr>
          <w:rtl/>
          <w:lang w:eastAsia="he-IL"/>
        </w:rPr>
      </w:pPr>
    </w:p>
    <w:p w:rsidR="003421B9" w:rsidRDefault="003421B9" w:rsidP="00606203">
      <w:pPr>
        <w:pStyle w:val="af6"/>
        <w:keepNext/>
        <w:rPr>
          <w:rtl/>
        </w:rPr>
      </w:pPr>
      <w:r w:rsidRPr="00633133">
        <w:rPr>
          <w:rStyle w:val="TagStyle"/>
          <w:rtl/>
        </w:rPr>
        <w:t xml:space="preserve"> &lt;&lt; יור &gt;&gt; </w:t>
      </w:r>
      <w:r>
        <w:rPr>
          <w:rtl/>
        </w:rPr>
        <w:t>היו"ר משה רוט:</w:t>
      </w:r>
      <w:r w:rsidRPr="00633133">
        <w:rPr>
          <w:rStyle w:val="TagStyle"/>
          <w:rtl/>
        </w:rPr>
        <w:t xml:space="preserve"> &lt;&lt; יור &gt;&gt;</w:t>
      </w:r>
      <w:r>
        <w:rPr>
          <w:rtl/>
        </w:rPr>
        <w:t xml:space="preserve"> </w:t>
      </w:r>
    </w:p>
    <w:p w:rsidR="003421B9" w:rsidRDefault="003421B9" w:rsidP="00FB0F0B">
      <w:pPr>
        <w:rPr>
          <w:rtl/>
          <w:lang w:eastAsia="he-IL"/>
        </w:rPr>
      </w:pPr>
    </w:p>
    <w:p w:rsidR="003421B9" w:rsidRDefault="003421B9" w:rsidP="00606203">
      <w:pPr>
        <w:rPr>
          <w:rtl/>
          <w:lang w:eastAsia="he-IL"/>
        </w:rPr>
      </w:pPr>
      <w:r>
        <w:rPr>
          <w:rFonts w:hint="cs"/>
          <w:rtl/>
          <w:lang w:eastAsia="he-IL"/>
        </w:rPr>
        <w:t>חברי הכנסת, תנו לו לסיים.</w:t>
      </w:r>
    </w:p>
    <w:p w:rsidR="003421B9" w:rsidRDefault="003421B9" w:rsidP="00606203">
      <w:pPr>
        <w:rPr>
          <w:rtl/>
          <w:lang w:eastAsia="he-IL"/>
        </w:rPr>
      </w:pPr>
    </w:p>
    <w:p w:rsidR="003421B9" w:rsidRDefault="003421B9" w:rsidP="00606203">
      <w:pPr>
        <w:pStyle w:val="-"/>
        <w:keepNext/>
        <w:rPr>
          <w:rtl/>
        </w:rPr>
      </w:pPr>
      <w:bookmarkStart w:id="11669" w:name="ET_speakercontinue_5293_49"/>
      <w:r w:rsidRPr="0059334C">
        <w:rPr>
          <w:rStyle w:val="TagStyle"/>
          <w:rtl/>
        </w:rPr>
        <w:t xml:space="preserve"> &lt;&lt; דובר_המשך &gt;&gt; </w:t>
      </w:r>
      <w:r>
        <w:rPr>
          <w:rtl/>
        </w:rPr>
        <w:t>איימן עודה (חד"ש-תע"ל):</w:t>
      </w:r>
      <w:r w:rsidRPr="0059334C">
        <w:rPr>
          <w:rStyle w:val="TagStyle"/>
          <w:rtl/>
        </w:rPr>
        <w:t xml:space="preserve"> &lt;&lt; דובר_המשך &gt;&gt;</w:t>
      </w:r>
      <w:r>
        <w:rPr>
          <w:rtl/>
        </w:rPr>
        <w:t xml:space="preserve"> </w:t>
      </w:r>
      <w:bookmarkEnd w:id="11669"/>
    </w:p>
    <w:p w:rsidR="003421B9" w:rsidRDefault="003421B9" w:rsidP="00FB0F0B">
      <w:pPr>
        <w:rPr>
          <w:rtl/>
          <w:lang w:eastAsia="he-IL"/>
        </w:rPr>
      </w:pPr>
    </w:p>
    <w:p w:rsidR="003421B9" w:rsidRDefault="003421B9" w:rsidP="00FB0F0B">
      <w:pPr>
        <w:rPr>
          <w:rtl/>
          <w:lang w:eastAsia="he-IL"/>
        </w:rPr>
      </w:pPr>
      <w:r>
        <w:rPr>
          <w:rFonts w:hint="cs"/>
          <w:rtl/>
          <w:lang w:eastAsia="he-IL"/>
        </w:rPr>
        <w:t>אני קורא לאוכלוסייה הערבית</w:t>
      </w:r>
      <w:bookmarkStart w:id="11670" w:name="_ETM_Q22_468741"/>
      <w:bookmarkEnd w:id="11670"/>
      <w:r>
        <w:rPr>
          <w:rFonts w:hint="cs"/>
          <w:rtl/>
          <w:lang w:eastAsia="he-IL"/>
        </w:rPr>
        <w:t xml:space="preserve"> לבוא בהמוניהם </w:t>
      </w:r>
      <w:r w:rsidR="00FB0F0B">
        <w:rPr>
          <w:rFonts w:hint="cs"/>
          <w:rtl/>
          <w:lang w:eastAsia="he-IL"/>
        </w:rPr>
        <w:t>– –</w:t>
      </w:r>
    </w:p>
    <w:p w:rsidR="003421B9" w:rsidRDefault="003421B9" w:rsidP="00606203">
      <w:pPr>
        <w:rPr>
          <w:rtl/>
          <w:lang w:eastAsia="he-IL"/>
        </w:rPr>
      </w:pPr>
    </w:p>
    <w:p w:rsidR="003421B9" w:rsidRDefault="003421B9" w:rsidP="00606203">
      <w:pPr>
        <w:pStyle w:val="af5"/>
        <w:keepNext/>
        <w:rPr>
          <w:rtl/>
        </w:rPr>
      </w:pPr>
      <w:bookmarkStart w:id="11671" w:name="ET_interruption_6345_50"/>
      <w:r w:rsidRPr="003C258E">
        <w:rPr>
          <w:rStyle w:val="TagStyle"/>
          <w:rtl/>
        </w:rPr>
        <w:t xml:space="preserve"> &lt;&lt; קריאה &gt;&gt; </w:t>
      </w:r>
      <w:r>
        <w:rPr>
          <w:rtl/>
        </w:rPr>
        <w:t>טלי גוטליב (הליכוד):</w:t>
      </w:r>
      <w:r w:rsidRPr="003C258E">
        <w:rPr>
          <w:rStyle w:val="TagStyle"/>
          <w:rtl/>
        </w:rPr>
        <w:t xml:space="preserve"> &lt;&lt; קריאה &gt;&gt;</w:t>
      </w:r>
      <w:r>
        <w:rPr>
          <w:rtl/>
        </w:rPr>
        <w:t xml:space="preserve"> </w:t>
      </w:r>
      <w:bookmarkEnd w:id="11671"/>
    </w:p>
    <w:p w:rsidR="003421B9" w:rsidRDefault="003421B9" w:rsidP="00FB0F0B">
      <w:pPr>
        <w:rPr>
          <w:rtl/>
          <w:lang w:eastAsia="he-IL"/>
        </w:rPr>
      </w:pPr>
    </w:p>
    <w:p w:rsidR="003421B9" w:rsidRDefault="003421B9" w:rsidP="00606203">
      <w:pPr>
        <w:rPr>
          <w:rtl/>
          <w:lang w:eastAsia="he-IL"/>
        </w:rPr>
      </w:pPr>
      <w:r>
        <w:rPr>
          <w:rFonts w:hint="cs"/>
          <w:rtl/>
          <w:lang w:eastAsia="he-IL"/>
        </w:rPr>
        <w:t>תחזור בך.</w:t>
      </w:r>
    </w:p>
    <w:p w:rsidR="003421B9" w:rsidRDefault="003421B9" w:rsidP="00606203">
      <w:pPr>
        <w:rPr>
          <w:rtl/>
          <w:lang w:eastAsia="he-IL"/>
        </w:rPr>
      </w:pPr>
    </w:p>
    <w:p w:rsidR="003421B9" w:rsidRDefault="003421B9" w:rsidP="00606203">
      <w:pPr>
        <w:pStyle w:val="af5"/>
        <w:keepNext/>
        <w:rPr>
          <w:rtl/>
        </w:rPr>
      </w:pPr>
      <w:bookmarkStart w:id="11672" w:name="ET_interruption_5786_95"/>
      <w:r w:rsidRPr="007F677D">
        <w:rPr>
          <w:rStyle w:val="TagStyle"/>
          <w:rtl/>
        </w:rPr>
        <w:t xml:space="preserve"> &lt;&lt; קריאה &gt;&gt; </w:t>
      </w:r>
      <w:r>
        <w:rPr>
          <w:rtl/>
        </w:rPr>
        <w:t>אופיר כץ (הליכוד):</w:t>
      </w:r>
      <w:r w:rsidRPr="007F677D">
        <w:rPr>
          <w:rStyle w:val="TagStyle"/>
          <w:rtl/>
        </w:rPr>
        <w:t xml:space="preserve"> &lt;&lt; קריאה &gt;&gt;</w:t>
      </w:r>
      <w:r>
        <w:rPr>
          <w:rtl/>
        </w:rPr>
        <w:t xml:space="preserve">   </w:t>
      </w:r>
      <w:bookmarkEnd w:id="11672"/>
    </w:p>
    <w:p w:rsidR="003421B9" w:rsidRDefault="003421B9" w:rsidP="00FB0F0B">
      <w:pPr>
        <w:rPr>
          <w:rtl/>
          <w:lang w:eastAsia="he-IL"/>
        </w:rPr>
      </w:pPr>
    </w:p>
    <w:p w:rsidR="003421B9" w:rsidRDefault="003421B9" w:rsidP="00606203">
      <w:pPr>
        <w:rPr>
          <w:rtl/>
          <w:lang w:eastAsia="he-IL"/>
        </w:rPr>
      </w:pPr>
      <w:r>
        <w:rPr>
          <w:rFonts w:hint="cs"/>
          <w:rtl/>
          <w:lang w:eastAsia="he-IL"/>
        </w:rPr>
        <w:t>נגד ארגוני</w:t>
      </w:r>
      <w:bookmarkStart w:id="11673" w:name="_ETM_Q22_472000"/>
      <w:bookmarkEnd w:id="11673"/>
      <w:r>
        <w:rPr>
          <w:rFonts w:hint="cs"/>
          <w:rtl/>
          <w:lang w:eastAsia="he-IL"/>
        </w:rPr>
        <w:t xml:space="preserve"> הפשיעה הוא מפחד לצאת.</w:t>
      </w:r>
    </w:p>
    <w:p w:rsidR="003421B9" w:rsidRDefault="003421B9" w:rsidP="00606203">
      <w:pPr>
        <w:rPr>
          <w:rtl/>
          <w:lang w:eastAsia="he-IL"/>
        </w:rPr>
      </w:pPr>
      <w:bookmarkStart w:id="11674" w:name="_ETM_Q22_471000"/>
      <w:bookmarkEnd w:id="11674"/>
    </w:p>
    <w:p w:rsidR="003421B9" w:rsidRDefault="003421B9" w:rsidP="00606203">
      <w:pPr>
        <w:pStyle w:val="-"/>
        <w:keepNext/>
        <w:rPr>
          <w:rtl/>
        </w:rPr>
      </w:pPr>
      <w:bookmarkStart w:id="11675" w:name="ET_speakercontinue_5293_52"/>
      <w:r w:rsidRPr="003C258E">
        <w:rPr>
          <w:rStyle w:val="TagStyle"/>
          <w:rtl/>
        </w:rPr>
        <w:t xml:space="preserve"> &lt;&lt; דובר_המשך &gt;&gt; </w:t>
      </w:r>
      <w:r>
        <w:rPr>
          <w:rtl/>
        </w:rPr>
        <w:t>איימן עודה (חד"ש-תע"ל):</w:t>
      </w:r>
      <w:r w:rsidRPr="003C258E">
        <w:rPr>
          <w:rStyle w:val="TagStyle"/>
          <w:rtl/>
        </w:rPr>
        <w:t xml:space="preserve"> &lt;&lt; דובר_המשך &gt;&gt;</w:t>
      </w:r>
      <w:r>
        <w:rPr>
          <w:rtl/>
        </w:rPr>
        <w:t xml:space="preserve"> </w:t>
      </w:r>
      <w:bookmarkEnd w:id="11675"/>
    </w:p>
    <w:p w:rsidR="003421B9" w:rsidRDefault="003421B9" w:rsidP="00FB0F0B">
      <w:pPr>
        <w:rPr>
          <w:rtl/>
          <w:lang w:eastAsia="he-IL"/>
        </w:rPr>
      </w:pPr>
    </w:p>
    <w:p w:rsidR="003421B9" w:rsidRDefault="00FB0F0B" w:rsidP="00FB0F0B">
      <w:pPr>
        <w:rPr>
          <w:rtl/>
          <w:lang w:eastAsia="he-IL"/>
        </w:rPr>
      </w:pPr>
      <w:r>
        <w:rPr>
          <w:rFonts w:hint="cs"/>
          <w:rtl/>
          <w:lang w:eastAsia="he-IL"/>
        </w:rPr>
        <w:t>– –</w:t>
      </w:r>
      <w:r w:rsidR="003421B9">
        <w:rPr>
          <w:rFonts w:hint="cs"/>
          <w:rtl/>
          <w:lang w:eastAsia="he-IL"/>
        </w:rPr>
        <w:t xml:space="preserve"> ואני קורא ליהודים</w:t>
      </w:r>
      <w:bookmarkStart w:id="11676" w:name="_ETM_Q22_474401"/>
      <w:bookmarkEnd w:id="11676"/>
      <w:r w:rsidR="003421B9">
        <w:rPr>
          <w:rFonts w:hint="cs"/>
          <w:rtl/>
          <w:lang w:eastAsia="he-IL"/>
        </w:rPr>
        <w:t xml:space="preserve"> שהם בני אדם לבוא גם הם בהמוניהם להפגנה הענקית שתתקיים באום אל-פחם ביום שישי, עוד ארבעה ימים, בשעה 15:</w:t>
      </w:r>
      <w:bookmarkStart w:id="11677" w:name="_ETM_Q22_491871"/>
      <w:bookmarkEnd w:id="11677"/>
      <w:r w:rsidR="003421B9">
        <w:rPr>
          <w:rFonts w:hint="cs"/>
          <w:rtl/>
          <w:lang w:eastAsia="he-IL"/>
        </w:rPr>
        <w:t>30.</w:t>
      </w:r>
      <w:bookmarkStart w:id="11678" w:name="_ETM_Q22_496201"/>
      <w:bookmarkEnd w:id="11678"/>
      <w:r w:rsidR="003421B9">
        <w:rPr>
          <w:rFonts w:hint="cs"/>
          <w:rtl/>
          <w:lang w:eastAsia="he-IL"/>
        </w:rPr>
        <w:t xml:space="preserve"> בואו בהמוניכם. אני יודע היטב </w:t>
      </w:r>
      <w:r>
        <w:rPr>
          <w:rFonts w:hint="cs"/>
          <w:rtl/>
          <w:lang w:eastAsia="he-IL"/>
        </w:rPr>
        <w:t>– –</w:t>
      </w:r>
    </w:p>
    <w:p w:rsidR="003421B9" w:rsidRDefault="003421B9" w:rsidP="00606203">
      <w:pPr>
        <w:rPr>
          <w:rtl/>
          <w:lang w:eastAsia="he-IL"/>
        </w:rPr>
      </w:pPr>
    </w:p>
    <w:p w:rsidR="003421B9" w:rsidRDefault="003421B9" w:rsidP="00606203">
      <w:pPr>
        <w:pStyle w:val="af6"/>
        <w:keepNext/>
        <w:rPr>
          <w:rtl/>
        </w:rPr>
      </w:pPr>
      <w:bookmarkStart w:id="11679" w:name="ET_yor_6599_53"/>
      <w:r w:rsidRPr="003C258E">
        <w:rPr>
          <w:rStyle w:val="TagStyle"/>
          <w:rtl/>
        </w:rPr>
        <w:t xml:space="preserve"> &lt;&lt; יור &gt;&gt; </w:t>
      </w:r>
      <w:r>
        <w:rPr>
          <w:rtl/>
        </w:rPr>
        <w:t>היו"ר משה רוט:</w:t>
      </w:r>
      <w:r w:rsidRPr="003C258E">
        <w:rPr>
          <w:rStyle w:val="TagStyle"/>
          <w:rtl/>
        </w:rPr>
        <w:t xml:space="preserve"> &lt;&lt; יור &gt;&gt;</w:t>
      </w:r>
      <w:r>
        <w:rPr>
          <w:rtl/>
        </w:rPr>
        <w:t xml:space="preserve"> </w:t>
      </w:r>
      <w:bookmarkEnd w:id="11679"/>
    </w:p>
    <w:p w:rsidR="003421B9" w:rsidRDefault="003421B9" w:rsidP="00FB0F0B">
      <w:pPr>
        <w:rPr>
          <w:rtl/>
          <w:lang w:eastAsia="he-IL"/>
        </w:rPr>
      </w:pPr>
    </w:p>
    <w:p w:rsidR="003421B9" w:rsidRDefault="003421B9" w:rsidP="00606203">
      <w:pPr>
        <w:rPr>
          <w:rtl/>
          <w:lang w:eastAsia="he-IL"/>
        </w:rPr>
      </w:pPr>
      <w:r>
        <w:rPr>
          <w:rFonts w:hint="cs"/>
          <w:rtl/>
          <w:lang w:eastAsia="he-IL"/>
        </w:rPr>
        <w:t>תודה רבה.</w:t>
      </w:r>
    </w:p>
    <w:p w:rsidR="003421B9" w:rsidRDefault="003421B9" w:rsidP="00606203">
      <w:pPr>
        <w:rPr>
          <w:rtl/>
          <w:lang w:eastAsia="he-IL"/>
        </w:rPr>
      </w:pPr>
    </w:p>
    <w:p w:rsidR="003421B9" w:rsidRDefault="003421B9" w:rsidP="00606203">
      <w:pPr>
        <w:pStyle w:val="-"/>
        <w:keepNext/>
        <w:rPr>
          <w:rtl/>
        </w:rPr>
      </w:pPr>
      <w:bookmarkStart w:id="11680" w:name="ET_speakercontinue_5293_54"/>
      <w:r w:rsidRPr="003C258E">
        <w:rPr>
          <w:rStyle w:val="TagStyle"/>
          <w:rtl/>
        </w:rPr>
        <w:t xml:space="preserve"> &lt;&lt; דובר_המשך &gt;&gt; </w:t>
      </w:r>
      <w:r>
        <w:rPr>
          <w:rtl/>
        </w:rPr>
        <w:t>איימן עודה (חד"ש-תע"ל):</w:t>
      </w:r>
      <w:r w:rsidRPr="003C258E">
        <w:rPr>
          <w:rStyle w:val="TagStyle"/>
          <w:rtl/>
        </w:rPr>
        <w:t xml:space="preserve"> &lt;&lt; דובר_המשך &gt;&gt;</w:t>
      </w:r>
      <w:r>
        <w:rPr>
          <w:rtl/>
        </w:rPr>
        <w:t xml:space="preserve"> </w:t>
      </w:r>
      <w:bookmarkEnd w:id="11680"/>
    </w:p>
    <w:p w:rsidR="003421B9" w:rsidRDefault="003421B9" w:rsidP="00FB0F0B">
      <w:pPr>
        <w:rPr>
          <w:rtl/>
          <w:lang w:eastAsia="he-IL"/>
        </w:rPr>
      </w:pPr>
    </w:p>
    <w:p w:rsidR="003421B9" w:rsidRDefault="00FB0F0B" w:rsidP="00FB0F0B">
      <w:pPr>
        <w:rPr>
          <w:rtl/>
          <w:lang w:eastAsia="he-IL"/>
        </w:rPr>
      </w:pPr>
      <w:r>
        <w:rPr>
          <w:rFonts w:hint="cs"/>
          <w:rtl/>
          <w:lang w:eastAsia="he-IL"/>
        </w:rPr>
        <w:t>– –</w:t>
      </w:r>
      <w:bookmarkStart w:id="11681" w:name="_ETM_Q22_501251"/>
      <w:bookmarkStart w:id="11682" w:name="_ETM_Q22_501405"/>
      <w:bookmarkEnd w:id="11681"/>
      <w:bookmarkEnd w:id="11682"/>
      <w:r w:rsidR="003421B9">
        <w:rPr>
          <w:rFonts w:hint="cs"/>
          <w:rtl/>
          <w:lang w:eastAsia="he-IL"/>
        </w:rPr>
        <w:t xml:space="preserve"> שהפגנה לבדה לא תפתור את הבעיה </w:t>
      </w:r>
      <w:r>
        <w:rPr>
          <w:rFonts w:hint="cs"/>
          <w:rtl/>
          <w:lang w:eastAsia="he-IL"/>
        </w:rPr>
        <w:t>– –</w:t>
      </w:r>
    </w:p>
    <w:p w:rsidR="003421B9" w:rsidRDefault="003421B9" w:rsidP="00606203">
      <w:pPr>
        <w:rPr>
          <w:rtl/>
          <w:lang w:eastAsia="he-IL"/>
        </w:rPr>
      </w:pPr>
    </w:p>
    <w:p w:rsidR="003421B9" w:rsidRDefault="003421B9" w:rsidP="00606203">
      <w:pPr>
        <w:pStyle w:val="af5"/>
        <w:keepNext/>
        <w:rPr>
          <w:rtl/>
        </w:rPr>
      </w:pPr>
      <w:bookmarkStart w:id="11683" w:name="ET_interruption_6345_55"/>
      <w:r w:rsidRPr="00E70CE8">
        <w:rPr>
          <w:rStyle w:val="TagStyle"/>
          <w:rtl/>
        </w:rPr>
        <w:t xml:space="preserve"> &lt;&lt; קריאה &gt;&gt; </w:t>
      </w:r>
      <w:r>
        <w:rPr>
          <w:rtl/>
        </w:rPr>
        <w:t>טלי גוטליב (הליכוד):</w:t>
      </w:r>
      <w:r w:rsidRPr="00E70CE8">
        <w:rPr>
          <w:rStyle w:val="TagStyle"/>
          <w:rtl/>
        </w:rPr>
        <w:t xml:space="preserve"> &lt;&lt; קריאה &gt;&gt;</w:t>
      </w:r>
      <w:r>
        <w:rPr>
          <w:rtl/>
        </w:rPr>
        <w:t xml:space="preserve"> </w:t>
      </w:r>
      <w:bookmarkEnd w:id="11683"/>
    </w:p>
    <w:p w:rsidR="003421B9" w:rsidRDefault="003421B9" w:rsidP="00FB0F0B">
      <w:pPr>
        <w:rPr>
          <w:rtl/>
          <w:lang w:eastAsia="he-IL"/>
        </w:rPr>
      </w:pPr>
    </w:p>
    <w:p w:rsidR="003421B9" w:rsidRDefault="003421B9" w:rsidP="00606203">
      <w:pPr>
        <w:rPr>
          <w:rtl/>
          <w:lang w:eastAsia="he-IL"/>
        </w:rPr>
      </w:pPr>
      <w:r>
        <w:rPr>
          <w:rFonts w:hint="cs"/>
          <w:rtl/>
          <w:lang w:eastAsia="he-IL"/>
        </w:rPr>
        <w:t xml:space="preserve"> עבר הזמן.</w:t>
      </w:r>
    </w:p>
    <w:p w:rsidR="003421B9" w:rsidRDefault="003421B9" w:rsidP="00606203">
      <w:pPr>
        <w:rPr>
          <w:rtl/>
          <w:lang w:eastAsia="he-IL"/>
        </w:rPr>
      </w:pPr>
    </w:p>
    <w:p w:rsidR="003421B9" w:rsidRDefault="003421B9" w:rsidP="00606203">
      <w:pPr>
        <w:pStyle w:val="-"/>
        <w:keepNext/>
        <w:rPr>
          <w:rtl/>
        </w:rPr>
      </w:pPr>
      <w:bookmarkStart w:id="11684" w:name="ET_speakercontinue_5293_56"/>
      <w:r w:rsidRPr="00E70CE8">
        <w:rPr>
          <w:rStyle w:val="TagStyle"/>
          <w:rtl/>
        </w:rPr>
        <w:t xml:space="preserve"> &lt;&lt; דובר_המשך &gt;&gt; </w:t>
      </w:r>
      <w:r>
        <w:rPr>
          <w:rtl/>
        </w:rPr>
        <w:t>איימן עודה (חד"ש-תע"ל):</w:t>
      </w:r>
      <w:r w:rsidRPr="00E70CE8">
        <w:rPr>
          <w:rStyle w:val="TagStyle"/>
          <w:rtl/>
        </w:rPr>
        <w:t xml:space="preserve"> &lt;&lt; דובר_המשך &gt;&gt;</w:t>
      </w:r>
      <w:r>
        <w:rPr>
          <w:rtl/>
        </w:rPr>
        <w:t xml:space="preserve"> </w:t>
      </w:r>
      <w:bookmarkEnd w:id="11684"/>
    </w:p>
    <w:p w:rsidR="003421B9" w:rsidRDefault="003421B9" w:rsidP="00FB0F0B">
      <w:pPr>
        <w:rPr>
          <w:rtl/>
          <w:lang w:eastAsia="he-IL"/>
        </w:rPr>
      </w:pPr>
    </w:p>
    <w:p w:rsidR="003421B9" w:rsidRDefault="003421B9" w:rsidP="00FB0F0B">
      <w:pPr>
        <w:rPr>
          <w:rtl/>
          <w:lang w:eastAsia="he-IL"/>
        </w:rPr>
      </w:pPr>
      <w:r>
        <w:rPr>
          <w:rFonts w:hint="cs"/>
          <w:rtl/>
          <w:lang w:eastAsia="he-IL"/>
        </w:rPr>
        <w:t xml:space="preserve"> </w:t>
      </w:r>
      <w:r w:rsidR="00FB0F0B">
        <w:rPr>
          <w:rFonts w:hint="cs"/>
          <w:rtl/>
          <w:lang w:eastAsia="he-IL"/>
        </w:rPr>
        <w:t>– –</w:t>
      </w:r>
      <w:r>
        <w:rPr>
          <w:rFonts w:hint="cs"/>
          <w:rtl/>
          <w:lang w:eastAsia="he-IL"/>
        </w:rPr>
        <w:t xml:space="preserve"> אבל </w:t>
      </w:r>
      <w:bookmarkStart w:id="11685" w:name="_ETM_Q22_505491"/>
      <w:bookmarkEnd w:id="11685"/>
      <w:r>
        <w:rPr>
          <w:rFonts w:hint="cs"/>
          <w:rtl/>
          <w:lang w:eastAsia="he-IL"/>
        </w:rPr>
        <w:t>זו התחלה, התחלה של מאבק. אני רוצה להגיד שמרי אזרחי</w:t>
      </w:r>
      <w:bookmarkStart w:id="11686" w:name="_ETM_Q22_511351"/>
      <w:bookmarkEnd w:id="11686"/>
      <w:r>
        <w:rPr>
          <w:rFonts w:hint="cs"/>
          <w:rtl/>
          <w:lang w:eastAsia="he-IL"/>
        </w:rPr>
        <w:t xml:space="preserve"> זה לא נעים.</w:t>
      </w:r>
    </w:p>
    <w:p w:rsidR="003421B9" w:rsidRDefault="003421B9" w:rsidP="00606203">
      <w:pPr>
        <w:rPr>
          <w:rtl/>
          <w:lang w:eastAsia="he-IL"/>
        </w:rPr>
      </w:pPr>
    </w:p>
    <w:p w:rsidR="003421B9" w:rsidRDefault="003421B9" w:rsidP="00606203">
      <w:pPr>
        <w:pStyle w:val="af5"/>
        <w:keepNext/>
        <w:rPr>
          <w:rtl/>
        </w:rPr>
      </w:pPr>
      <w:bookmarkStart w:id="11687" w:name="ET_interruption_6345_57"/>
      <w:r w:rsidRPr="00E70CE8">
        <w:rPr>
          <w:rStyle w:val="TagStyle"/>
          <w:rtl/>
        </w:rPr>
        <w:t xml:space="preserve"> &lt;&lt; קריאה &gt;&gt; </w:t>
      </w:r>
      <w:r>
        <w:rPr>
          <w:rtl/>
        </w:rPr>
        <w:t>טלי גוטליב (הליכוד):</w:t>
      </w:r>
      <w:r w:rsidRPr="00E70CE8">
        <w:rPr>
          <w:rStyle w:val="TagStyle"/>
          <w:rtl/>
        </w:rPr>
        <w:t xml:space="preserve"> &lt;&lt; קריאה &gt;&gt;</w:t>
      </w:r>
      <w:r>
        <w:rPr>
          <w:rtl/>
        </w:rPr>
        <w:t xml:space="preserve"> </w:t>
      </w:r>
      <w:bookmarkEnd w:id="11687"/>
    </w:p>
    <w:p w:rsidR="003421B9" w:rsidRDefault="003421B9" w:rsidP="00FB0F0B">
      <w:pPr>
        <w:rPr>
          <w:rtl/>
          <w:lang w:eastAsia="he-IL"/>
        </w:rPr>
      </w:pPr>
    </w:p>
    <w:p w:rsidR="003421B9" w:rsidRDefault="003421B9" w:rsidP="00606203">
      <w:pPr>
        <w:rPr>
          <w:rtl/>
          <w:lang w:eastAsia="he-IL"/>
        </w:rPr>
      </w:pPr>
      <w:r>
        <w:rPr>
          <w:rFonts w:hint="cs"/>
          <w:rtl/>
          <w:lang w:eastAsia="he-IL"/>
        </w:rPr>
        <w:t>לך תדבר עם ראש ארגוני הפשע.</w:t>
      </w:r>
      <w:bookmarkStart w:id="11688" w:name="_ETM_Q22_514637"/>
      <w:bookmarkEnd w:id="11688"/>
    </w:p>
    <w:p w:rsidR="003421B9" w:rsidRDefault="003421B9" w:rsidP="00606203">
      <w:pPr>
        <w:rPr>
          <w:rtl/>
          <w:lang w:eastAsia="he-IL"/>
        </w:rPr>
      </w:pPr>
    </w:p>
    <w:p w:rsidR="003421B9" w:rsidRDefault="003421B9" w:rsidP="00606203">
      <w:pPr>
        <w:pStyle w:val="-"/>
        <w:keepNext/>
        <w:rPr>
          <w:rtl/>
        </w:rPr>
      </w:pPr>
      <w:bookmarkStart w:id="11689" w:name="ET_speakercontinue_5293_58"/>
      <w:r w:rsidRPr="00E70CE8">
        <w:rPr>
          <w:rStyle w:val="TagStyle"/>
          <w:rtl/>
        </w:rPr>
        <w:t xml:space="preserve"> &lt;&lt; דובר_המשך &gt;&gt; </w:t>
      </w:r>
      <w:r>
        <w:rPr>
          <w:rtl/>
        </w:rPr>
        <w:t>איימן עודה (חד"ש-תע"ל):</w:t>
      </w:r>
      <w:r w:rsidRPr="00E70CE8">
        <w:rPr>
          <w:rStyle w:val="TagStyle"/>
          <w:rtl/>
        </w:rPr>
        <w:t xml:space="preserve"> &lt;&lt; דובר_המשך &gt;&gt;</w:t>
      </w:r>
      <w:r>
        <w:rPr>
          <w:rtl/>
        </w:rPr>
        <w:t xml:space="preserve"> </w:t>
      </w:r>
      <w:bookmarkEnd w:id="11689"/>
    </w:p>
    <w:p w:rsidR="003421B9" w:rsidRDefault="003421B9" w:rsidP="00FB0F0B">
      <w:pPr>
        <w:rPr>
          <w:rtl/>
          <w:lang w:eastAsia="he-IL"/>
        </w:rPr>
      </w:pPr>
    </w:p>
    <w:p w:rsidR="003421B9" w:rsidRPr="00E70CE8" w:rsidRDefault="003421B9" w:rsidP="00FB0F0B">
      <w:pPr>
        <w:rPr>
          <w:rtl/>
          <w:lang w:eastAsia="he-IL"/>
        </w:rPr>
      </w:pPr>
      <w:r>
        <w:rPr>
          <w:rFonts w:hint="cs"/>
          <w:rtl/>
          <w:lang w:eastAsia="he-IL"/>
        </w:rPr>
        <w:t>הבערת צמיגים</w:t>
      </w:r>
      <w:bookmarkStart w:id="11690" w:name="_ETM_Q22_513480"/>
      <w:bookmarkEnd w:id="11690"/>
      <w:r>
        <w:rPr>
          <w:rFonts w:hint="cs"/>
          <w:rtl/>
          <w:lang w:eastAsia="he-IL"/>
        </w:rPr>
        <w:t xml:space="preserve"> זה לא נעים </w:t>
      </w:r>
      <w:r w:rsidR="00FB0F0B">
        <w:rPr>
          <w:rFonts w:hint="cs"/>
          <w:rtl/>
          <w:lang w:eastAsia="he-IL"/>
        </w:rPr>
        <w:t>– –</w:t>
      </w:r>
    </w:p>
    <w:p w:rsidR="003421B9" w:rsidRDefault="003421B9" w:rsidP="00606203">
      <w:pPr>
        <w:rPr>
          <w:rtl/>
          <w:lang w:eastAsia="he-IL"/>
        </w:rPr>
      </w:pPr>
    </w:p>
    <w:p w:rsidR="003421B9" w:rsidRDefault="003421B9" w:rsidP="00606203">
      <w:pPr>
        <w:pStyle w:val="af6"/>
        <w:keepNext/>
        <w:rPr>
          <w:rtl/>
        </w:rPr>
      </w:pPr>
      <w:r w:rsidRPr="00633133">
        <w:rPr>
          <w:rStyle w:val="TagStyle"/>
          <w:rtl/>
        </w:rPr>
        <w:t xml:space="preserve"> &lt;&lt; יור &gt;&gt; </w:t>
      </w:r>
      <w:r>
        <w:rPr>
          <w:rtl/>
        </w:rPr>
        <w:t>היו"ר משה רוט:</w:t>
      </w:r>
      <w:r w:rsidRPr="00633133">
        <w:rPr>
          <w:rStyle w:val="TagStyle"/>
          <w:rtl/>
        </w:rPr>
        <w:t xml:space="preserve"> &lt;&lt; יור &gt;&gt;</w:t>
      </w:r>
      <w:r>
        <w:rPr>
          <w:rtl/>
        </w:rPr>
        <w:t xml:space="preserve"> </w:t>
      </w:r>
    </w:p>
    <w:p w:rsidR="003421B9" w:rsidRDefault="003421B9" w:rsidP="00FB0F0B">
      <w:pPr>
        <w:rPr>
          <w:rtl/>
          <w:lang w:eastAsia="he-IL"/>
        </w:rPr>
      </w:pPr>
    </w:p>
    <w:p w:rsidR="003421B9" w:rsidRDefault="003421B9" w:rsidP="00606203">
      <w:pPr>
        <w:rPr>
          <w:rtl/>
          <w:lang w:eastAsia="he-IL"/>
        </w:rPr>
      </w:pPr>
      <w:r>
        <w:rPr>
          <w:rFonts w:hint="cs"/>
          <w:rtl/>
          <w:lang w:eastAsia="he-IL"/>
        </w:rPr>
        <w:t>תודה רבה.</w:t>
      </w:r>
    </w:p>
    <w:p w:rsidR="003421B9" w:rsidRDefault="003421B9" w:rsidP="00606203">
      <w:pPr>
        <w:rPr>
          <w:rtl/>
          <w:lang w:eastAsia="he-IL"/>
        </w:rPr>
      </w:pPr>
      <w:bookmarkStart w:id="11691" w:name="_ETM_Q22_514951"/>
      <w:bookmarkEnd w:id="11691"/>
    </w:p>
    <w:p w:rsidR="003421B9" w:rsidRDefault="003421B9" w:rsidP="00606203">
      <w:pPr>
        <w:pStyle w:val="-"/>
        <w:keepNext/>
        <w:rPr>
          <w:rtl/>
        </w:rPr>
      </w:pPr>
      <w:bookmarkStart w:id="11692" w:name="ET_speakercontinue_5293_16"/>
      <w:r w:rsidRPr="00633133">
        <w:rPr>
          <w:rStyle w:val="TagStyle"/>
          <w:rtl/>
        </w:rPr>
        <w:t xml:space="preserve"> &lt;&lt; דובר_המשך &gt;&gt; </w:t>
      </w:r>
      <w:r>
        <w:rPr>
          <w:rtl/>
        </w:rPr>
        <w:t>איימן עודה (חד"ש-תע"ל):</w:t>
      </w:r>
      <w:r w:rsidRPr="00633133">
        <w:rPr>
          <w:rStyle w:val="TagStyle"/>
          <w:rtl/>
        </w:rPr>
        <w:t xml:space="preserve"> &lt;&lt; דובר_המשך &gt;&gt;</w:t>
      </w:r>
      <w:r>
        <w:rPr>
          <w:rtl/>
        </w:rPr>
        <w:t xml:space="preserve"> </w:t>
      </w:r>
      <w:bookmarkEnd w:id="11692"/>
    </w:p>
    <w:p w:rsidR="003421B9" w:rsidRDefault="003421B9" w:rsidP="00FB0F0B">
      <w:pPr>
        <w:rPr>
          <w:rtl/>
          <w:lang w:eastAsia="he-IL"/>
        </w:rPr>
      </w:pPr>
    </w:p>
    <w:p w:rsidR="003421B9" w:rsidRDefault="00FB0F0B" w:rsidP="00FB0F0B">
      <w:pPr>
        <w:rPr>
          <w:rtl/>
          <w:lang w:eastAsia="he-IL"/>
        </w:rPr>
      </w:pPr>
      <w:r>
        <w:rPr>
          <w:rFonts w:hint="cs"/>
          <w:rtl/>
          <w:lang w:eastAsia="he-IL"/>
        </w:rPr>
        <w:t>– –</w:t>
      </w:r>
      <w:r w:rsidR="003421B9">
        <w:rPr>
          <w:rFonts w:hint="cs"/>
          <w:rtl/>
          <w:lang w:eastAsia="he-IL"/>
        </w:rPr>
        <w:t xml:space="preserve"> אבל אין דבר שעולה על ערכו של</w:t>
      </w:r>
      <w:bookmarkStart w:id="11693" w:name="_ETM_Q22_517800"/>
      <w:bookmarkEnd w:id="11693"/>
      <w:r w:rsidR="003421B9">
        <w:rPr>
          <w:rFonts w:hint="cs"/>
          <w:rtl/>
          <w:lang w:eastAsia="he-IL"/>
        </w:rPr>
        <w:t xml:space="preserve"> הבן אדם. נצא לרחובות בכל הכוח.</w:t>
      </w:r>
      <w:bookmarkStart w:id="11694" w:name="_ETM_Q22_521632"/>
      <w:bookmarkEnd w:id="11694"/>
    </w:p>
    <w:p w:rsidR="003421B9" w:rsidRDefault="003421B9" w:rsidP="00606203">
      <w:pPr>
        <w:rPr>
          <w:rtl/>
          <w:lang w:eastAsia="he-IL"/>
        </w:rPr>
      </w:pPr>
    </w:p>
    <w:p w:rsidR="003421B9" w:rsidRDefault="003421B9" w:rsidP="00606203">
      <w:pPr>
        <w:pStyle w:val="af5"/>
        <w:keepNext/>
        <w:rPr>
          <w:rtl/>
        </w:rPr>
      </w:pPr>
      <w:bookmarkStart w:id="11695" w:name="ET_interruption_6345_59"/>
      <w:r w:rsidRPr="00E70CE8">
        <w:rPr>
          <w:rStyle w:val="TagStyle"/>
          <w:rtl/>
        </w:rPr>
        <w:t xml:space="preserve"> &lt;&lt; קריאה &gt;&gt; </w:t>
      </w:r>
      <w:r>
        <w:rPr>
          <w:rtl/>
        </w:rPr>
        <w:t>טלי גוטליב (הליכוד):</w:t>
      </w:r>
      <w:r w:rsidRPr="00E70CE8">
        <w:rPr>
          <w:rStyle w:val="TagStyle"/>
          <w:rtl/>
        </w:rPr>
        <w:t xml:space="preserve"> &lt;&lt; קריאה &gt;&gt;</w:t>
      </w:r>
      <w:r>
        <w:rPr>
          <w:rtl/>
        </w:rPr>
        <w:t xml:space="preserve"> </w:t>
      </w:r>
      <w:bookmarkEnd w:id="11695"/>
    </w:p>
    <w:p w:rsidR="003421B9" w:rsidRDefault="003421B9" w:rsidP="00FB0F0B">
      <w:pPr>
        <w:rPr>
          <w:rtl/>
          <w:lang w:eastAsia="he-IL"/>
        </w:rPr>
      </w:pPr>
    </w:p>
    <w:p w:rsidR="003421B9" w:rsidRDefault="003421B9" w:rsidP="00606203">
      <w:pPr>
        <w:rPr>
          <w:rtl/>
          <w:lang w:eastAsia="he-IL"/>
        </w:rPr>
      </w:pPr>
      <w:r>
        <w:rPr>
          <w:rFonts w:hint="cs"/>
          <w:rtl/>
          <w:lang w:eastAsia="he-IL"/>
        </w:rPr>
        <w:t>עבר הזמן. אדוני, עבר הזמן.</w:t>
      </w:r>
      <w:bookmarkStart w:id="11696" w:name="_ETM_Q22_521160"/>
      <w:bookmarkEnd w:id="11696"/>
    </w:p>
    <w:p w:rsidR="003421B9" w:rsidRDefault="003421B9" w:rsidP="00606203">
      <w:pPr>
        <w:rPr>
          <w:rtl/>
          <w:lang w:eastAsia="he-IL"/>
        </w:rPr>
      </w:pPr>
    </w:p>
    <w:p w:rsidR="003421B9" w:rsidRDefault="003421B9" w:rsidP="00606203">
      <w:pPr>
        <w:pStyle w:val="af6"/>
        <w:keepNext/>
        <w:rPr>
          <w:rtl/>
        </w:rPr>
      </w:pPr>
      <w:bookmarkStart w:id="11697" w:name="ET_yor_6599_60"/>
      <w:r w:rsidRPr="00E70CE8">
        <w:rPr>
          <w:rStyle w:val="TagStyle"/>
          <w:rtl/>
        </w:rPr>
        <w:t xml:space="preserve"> &lt;&lt; יור &gt;&gt; </w:t>
      </w:r>
      <w:r>
        <w:rPr>
          <w:rtl/>
        </w:rPr>
        <w:t>היו"ר משה רוט:</w:t>
      </w:r>
      <w:r w:rsidRPr="00E70CE8">
        <w:rPr>
          <w:rStyle w:val="TagStyle"/>
          <w:rtl/>
        </w:rPr>
        <w:t xml:space="preserve"> &lt;&lt; יור &gt;&gt;</w:t>
      </w:r>
      <w:r>
        <w:rPr>
          <w:rtl/>
        </w:rPr>
        <w:t xml:space="preserve"> </w:t>
      </w:r>
      <w:bookmarkEnd w:id="11697"/>
    </w:p>
    <w:p w:rsidR="003421B9" w:rsidRDefault="003421B9" w:rsidP="00FB0F0B">
      <w:pPr>
        <w:rPr>
          <w:rtl/>
          <w:lang w:eastAsia="he-IL"/>
        </w:rPr>
      </w:pPr>
    </w:p>
    <w:p w:rsidR="003421B9" w:rsidRDefault="003421B9" w:rsidP="00606203">
      <w:pPr>
        <w:rPr>
          <w:rtl/>
          <w:lang w:eastAsia="he-IL"/>
        </w:rPr>
      </w:pPr>
      <w:r>
        <w:rPr>
          <w:rFonts w:hint="cs"/>
          <w:rtl/>
          <w:lang w:eastAsia="he-IL"/>
        </w:rPr>
        <w:t xml:space="preserve">זהו, עבר הזמן. חבר הכנסת איימן, זהו, תודה רבה. חבר הכנסת יאסר חוג'יראת, בבקשה. </w:t>
      </w:r>
    </w:p>
    <w:p w:rsidR="003421B9" w:rsidRDefault="003421B9" w:rsidP="00606203">
      <w:pPr>
        <w:rPr>
          <w:rtl/>
          <w:lang w:eastAsia="he-IL"/>
        </w:rPr>
      </w:pPr>
    </w:p>
    <w:p w:rsidR="003421B9" w:rsidRDefault="003421B9" w:rsidP="00606203">
      <w:pPr>
        <w:pStyle w:val="af5"/>
        <w:keepNext/>
        <w:rPr>
          <w:rtl/>
        </w:rPr>
      </w:pPr>
      <w:bookmarkStart w:id="11698" w:name="ET_interruption_5786_61"/>
      <w:r w:rsidRPr="00E70CE8">
        <w:rPr>
          <w:rStyle w:val="TagStyle"/>
          <w:rtl/>
        </w:rPr>
        <w:t xml:space="preserve"> &lt;&lt; קריאה &gt;&gt; </w:t>
      </w:r>
      <w:r>
        <w:rPr>
          <w:rtl/>
        </w:rPr>
        <w:t>אופיר כץ (הליכוד):</w:t>
      </w:r>
      <w:r w:rsidRPr="00E70CE8">
        <w:rPr>
          <w:rStyle w:val="TagStyle"/>
          <w:rtl/>
        </w:rPr>
        <w:t xml:space="preserve"> &lt;&lt; קריאה &gt;&gt;</w:t>
      </w:r>
      <w:r>
        <w:rPr>
          <w:rtl/>
        </w:rPr>
        <w:t xml:space="preserve"> </w:t>
      </w:r>
      <w:bookmarkEnd w:id="11698"/>
    </w:p>
    <w:p w:rsidR="003421B9" w:rsidRDefault="003421B9" w:rsidP="00FB0F0B">
      <w:pPr>
        <w:rPr>
          <w:rtl/>
          <w:lang w:eastAsia="he-IL"/>
        </w:rPr>
      </w:pPr>
    </w:p>
    <w:p w:rsidR="003421B9" w:rsidRDefault="003421B9" w:rsidP="00606203">
      <w:pPr>
        <w:rPr>
          <w:rtl/>
          <w:lang w:eastAsia="he-IL"/>
        </w:rPr>
      </w:pPr>
      <w:bookmarkStart w:id="11699" w:name="_ETM_Q22_522968"/>
      <w:bookmarkEnd w:id="11699"/>
      <w:r>
        <w:rPr>
          <w:rFonts w:hint="cs"/>
          <w:rtl/>
          <w:lang w:eastAsia="he-IL"/>
        </w:rPr>
        <w:t>מילה לא אמרת על ארגוני הפשיעה, פחדן.</w:t>
      </w:r>
    </w:p>
    <w:p w:rsidR="003421B9" w:rsidRDefault="003421B9" w:rsidP="00606203">
      <w:pPr>
        <w:rPr>
          <w:rtl/>
          <w:lang w:eastAsia="he-IL"/>
        </w:rPr>
      </w:pPr>
    </w:p>
    <w:p w:rsidR="003421B9" w:rsidRDefault="003421B9" w:rsidP="00606203">
      <w:pPr>
        <w:pStyle w:val="af5"/>
        <w:keepNext/>
        <w:rPr>
          <w:rtl/>
        </w:rPr>
      </w:pPr>
      <w:bookmarkStart w:id="11700" w:name="ET_interruption_6345_63"/>
      <w:r w:rsidRPr="00891B0B">
        <w:rPr>
          <w:rStyle w:val="TagStyle"/>
          <w:rtl/>
        </w:rPr>
        <w:t xml:space="preserve"> &lt;&lt; קריאה &gt;&gt; </w:t>
      </w:r>
      <w:r>
        <w:rPr>
          <w:rtl/>
        </w:rPr>
        <w:t>טלי גוטליב (הליכוד):</w:t>
      </w:r>
      <w:r w:rsidRPr="00891B0B">
        <w:rPr>
          <w:rStyle w:val="TagStyle"/>
          <w:rtl/>
        </w:rPr>
        <w:t xml:space="preserve"> &lt;&lt; קריאה &gt;&gt;</w:t>
      </w:r>
      <w:r>
        <w:rPr>
          <w:rtl/>
        </w:rPr>
        <w:t xml:space="preserve"> </w:t>
      </w:r>
      <w:bookmarkEnd w:id="11700"/>
    </w:p>
    <w:p w:rsidR="003421B9" w:rsidRDefault="003421B9" w:rsidP="00FB0F0B">
      <w:pPr>
        <w:rPr>
          <w:rtl/>
          <w:lang w:eastAsia="he-IL"/>
        </w:rPr>
      </w:pPr>
    </w:p>
    <w:p w:rsidR="003421B9" w:rsidRDefault="003421B9" w:rsidP="00606203">
      <w:pPr>
        <w:rPr>
          <w:rtl/>
          <w:lang w:eastAsia="he-IL"/>
        </w:rPr>
      </w:pPr>
      <w:r>
        <w:rPr>
          <w:rFonts w:hint="cs"/>
          <w:rtl/>
          <w:lang w:eastAsia="he-IL"/>
        </w:rPr>
        <w:t xml:space="preserve">מאיפה תתמודדו עם ארגוני הפשיעה? בואו, תוציאו את המילה </w:t>
      </w:r>
      <w:r w:rsidR="006F5CFE">
        <w:rPr>
          <w:rFonts w:hint="cs"/>
          <w:rtl/>
          <w:lang w:eastAsia="he-IL"/>
        </w:rPr>
        <w:t>"</w:t>
      </w:r>
      <w:r>
        <w:rPr>
          <w:rFonts w:hint="cs"/>
          <w:rtl/>
          <w:lang w:eastAsia="he-IL"/>
        </w:rPr>
        <w:t>ארגון פשע</w:t>
      </w:r>
      <w:r w:rsidR="006F5CFE">
        <w:rPr>
          <w:rFonts w:hint="cs"/>
          <w:rtl/>
          <w:lang w:eastAsia="he-IL"/>
        </w:rPr>
        <w:t>"</w:t>
      </w:r>
      <w:r>
        <w:rPr>
          <w:rFonts w:hint="cs"/>
          <w:rtl/>
          <w:lang w:eastAsia="he-IL"/>
        </w:rPr>
        <w:t xml:space="preserve"> מהפה שלכם.</w:t>
      </w:r>
      <w:bookmarkStart w:id="11701" w:name="_ETM_Q22_529177"/>
      <w:bookmarkEnd w:id="11701"/>
    </w:p>
    <w:p w:rsidR="003421B9" w:rsidRDefault="003421B9" w:rsidP="00606203">
      <w:pPr>
        <w:rPr>
          <w:rtl/>
          <w:lang w:eastAsia="he-IL"/>
        </w:rPr>
      </w:pPr>
    </w:p>
    <w:p w:rsidR="003421B9" w:rsidRDefault="003421B9" w:rsidP="00606203">
      <w:pPr>
        <w:pStyle w:val="af6"/>
        <w:keepNext/>
        <w:rPr>
          <w:rtl/>
        </w:rPr>
      </w:pPr>
      <w:bookmarkStart w:id="11702" w:name="ET_yor_6599_64"/>
      <w:r w:rsidRPr="002E5C86">
        <w:rPr>
          <w:rStyle w:val="TagStyle"/>
          <w:rtl/>
        </w:rPr>
        <w:t xml:space="preserve"> &lt;&lt; יור &gt;&gt; </w:t>
      </w:r>
      <w:r>
        <w:rPr>
          <w:rtl/>
        </w:rPr>
        <w:t>היו"ר משה רוט:</w:t>
      </w:r>
      <w:r w:rsidRPr="002E5C86">
        <w:rPr>
          <w:rStyle w:val="TagStyle"/>
          <w:rtl/>
        </w:rPr>
        <w:t xml:space="preserve"> &lt;&lt; יור &gt;&gt;</w:t>
      </w:r>
      <w:r>
        <w:rPr>
          <w:rtl/>
        </w:rPr>
        <w:t xml:space="preserve"> </w:t>
      </w:r>
      <w:bookmarkEnd w:id="11702"/>
    </w:p>
    <w:p w:rsidR="003421B9" w:rsidRDefault="003421B9" w:rsidP="00FB0F0B">
      <w:pPr>
        <w:rPr>
          <w:rtl/>
          <w:lang w:eastAsia="he-IL"/>
        </w:rPr>
      </w:pPr>
    </w:p>
    <w:p w:rsidR="003421B9" w:rsidRDefault="003421B9" w:rsidP="00606203">
      <w:pPr>
        <w:rPr>
          <w:rtl/>
          <w:lang w:eastAsia="he-IL"/>
        </w:rPr>
      </w:pPr>
      <w:r>
        <w:rPr>
          <w:rFonts w:hint="cs"/>
          <w:rtl/>
          <w:lang w:eastAsia="he-IL"/>
        </w:rPr>
        <w:t>חברת הכנסת גוטליב.</w:t>
      </w:r>
    </w:p>
    <w:p w:rsidR="003421B9" w:rsidRDefault="003421B9" w:rsidP="00606203">
      <w:pPr>
        <w:rPr>
          <w:rtl/>
          <w:lang w:eastAsia="he-IL"/>
        </w:rPr>
      </w:pPr>
    </w:p>
    <w:p w:rsidR="003421B9" w:rsidRDefault="003421B9" w:rsidP="00606203">
      <w:pPr>
        <w:pStyle w:val="af5"/>
        <w:keepNext/>
        <w:rPr>
          <w:rtl/>
        </w:rPr>
      </w:pPr>
      <w:bookmarkStart w:id="11703" w:name="ET_interruption_6345_65"/>
      <w:r w:rsidRPr="002E5C86">
        <w:rPr>
          <w:rStyle w:val="TagStyle"/>
          <w:rtl/>
        </w:rPr>
        <w:t xml:space="preserve"> &lt;&lt; קריאה &gt;&gt; </w:t>
      </w:r>
      <w:r>
        <w:rPr>
          <w:rtl/>
        </w:rPr>
        <w:t>טלי גוטליב (הליכוד):</w:t>
      </w:r>
      <w:r w:rsidRPr="002E5C86">
        <w:rPr>
          <w:rStyle w:val="TagStyle"/>
          <w:rtl/>
        </w:rPr>
        <w:t xml:space="preserve"> &lt;&lt; קריאה &gt;&gt;</w:t>
      </w:r>
      <w:r>
        <w:rPr>
          <w:rtl/>
        </w:rPr>
        <w:t xml:space="preserve"> </w:t>
      </w:r>
      <w:bookmarkEnd w:id="11703"/>
    </w:p>
    <w:p w:rsidR="003421B9" w:rsidRDefault="003421B9" w:rsidP="00FB0F0B">
      <w:pPr>
        <w:rPr>
          <w:rtl/>
          <w:lang w:eastAsia="he-IL"/>
        </w:rPr>
      </w:pPr>
    </w:p>
    <w:p w:rsidR="003421B9" w:rsidRDefault="003421B9" w:rsidP="00606203">
      <w:pPr>
        <w:rPr>
          <w:rtl/>
          <w:lang w:eastAsia="he-IL"/>
        </w:rPr>
      </w:pPr>
      <w:r>
        <w:rPr>
          <w:rFonts w:hint="cs"/>
          <w:rtl/>
          <w:lang w:eastAsia="he-IL"/>
        </w:rPr>
        <w:t>נראה אתכם מסוגלים לדבר. סליחה, ד"ר חוג'יראת.</w:t>
      </w:r>
    </w:p>
    <w:p w:rsidR="003421B9" w:rsidRDefault="003421B9" w:rsidP="00606203">
      <w:pPr>
        <w:rPr>
          <w:rtl/>
          <w:lang w:eastAsia="he-IL"/>
        </w:rPr>
      </w:pPr>
      <w:bookmarkStart w:id="11704" w:name="_ETM_Q22_540857"/>
      <w:bookmarkEnd w:id="11704"/>
    </w:p>
    <w:p w:rsidR="003421B9" w:rsidRDefault="003421B9" w:rsidP="00606203">
      <w:pPr>
        <w:pStyle w:val="a4"/>
        <w:keepNext/>
        <w:rPr>
          <w:rtl/>
        </w:rPr>
      </w:pPr>
      <w:bookmarkStart w:id="11705" w:name="ET_speaker_6350_17"/>
      <w:r w:rsidRPr="00633133">
        <w:rPr>
          <w:rStyle w:val="TagStyle"/>
          <w:rtl/>
        </w:rPr>
        <w:t xml:space="preserve"> &lt;&lt; דובר &gt;&gt; </w:t>
      </w:r>
      <w:bookmarkStart w:id="11706" w:name="_Toc189521683"/>
      <w:r>
        <w:rPr>
          <w:rtl/>
        </w:rPr>
        <w:t>יאסר חוג'יראת (רע"מ – הרשימה הערבית המאוחדת):</w:t>
      </w:r>
      <w:bookmarkEnd w:id="11706"/>
      <w:r w:rsidRPr="00633133">
        <w:rPr>
          <w:rStyle w:val="TagStyle"/>
          <w:rtl/>
        </w:rPr>
        <w:t xml:space="preserve"> &lt;&lt; דובר &gt;&gt;</w:t>
      </w:r>
      <w:r>
        <w:rPr>
          <w:rtl/>
        </w:rPr>
        <w:t xml:space="preserve"> </w:t>
      </w:r>
      <w:bookmarkEnd w:id="11705"/>
    </w:p>
    <w:p w:rsidR="003421B9" w:rsidRDefault="003421B9" w:rsidP="00FB0F0B">
      <w:pPr>
        <w:rPr>
          <w:rtl/>
          <w:lang w:eastAsia="he-IL"/>
        </w:rPr>
      </w:pPr>
    </w:p>
    <w:p w:rsidR="003421B9" w:rsidRDefault="003421B9" w:rsidP="006F5CFE">
      <w:pPr>
        <w:rPr>
          <w:rtl/>
          <w:lang w:eastAsia="he-IL"/>
        </w:rPr>
      </w:pPr>
      <w:r>
        <w:rPr>
          <w:rFonts w:hint="cs"/>
          <w:rtl/>
          <w:lang w:eastAsia="he-IL"/>
        </w:rPr>
        <w:t>כבוד יושב-ראש הכנסת, חבריי חברי הכנסת, (אומר דברים בשפה הערבית, להלן תרגומם:</w:t>
      </w:r>
      <w:r w:rsidR="006B5426">
        <w:rPr>
          <w:rFonts w:hint="cs"/>
          <w:rtl/>
          <w:lang w:eastAsia="he-IL"/>
        </w:rPr>
        <w:t xml:space="preserve"> </w:t>
      </w:r>
      <w:r w:rsidR="006B5426" w:rsidRPr="006B5426">
        <w:rPr>
          <w:rtl/>
          <w:lang w:eastAsia="he-IL"/>
        </w:rPr>
        <w:t xml:space="preserve">יום מדמם בחברה הערבית החל היום בשלושה הרוגים באבו סנאן, הרוג באבו גוש, הרוג, ילד קטן בלוד, ולפני שעה רצח של רופא בתוך המרפאה שלו. בתור חברה אנחנו חצינו את כל הקווים האדומים. לפני יום שלישי </w:t>
      </w:r>
      <w:r w:rsidR="006F5CFE">
        <w:rPr>
          <w:rFonts w:hint="cs"/>
          <w:rtl/>
          <w:lang w:eastAsia="he-IL"/>
        </w:rPr>
        <w:t xml:space="preserve">– </w:t>
      </w:r>
      <w:r w:rsidR="006B5426" w:rsidRPr="006B5426">
        <w:rPr>
          <w:rtl/>
          <w:lang w:eastAsia="he-IL"/>
        </w:rPr>
        <w:t>רצח בתוך בית, חצינו את קדושת הבתים, את קדושת הנשים, רצח הנשים, רצח הילדים.</w:t>
      </w:r>
      <w:r w:rsidRPr="006B5426">
        <w:rPr>
          <w:rFonts w:hint="cs"/>
          <w:rtl/>
          <w:lang w:eastAsia="he-IL"/>
        </w:rPr>
        <w:t>)</w:t>
      </w:r>
      <w:bookmarkStart w:id="11707" w:name="_ETM_Q22_549276"/>
      <w:bookmarkEnd w:id="11707"/>
    </w:p>
    <w:p w:rsidR="003421B9" w:rsidRDefault="003421B9" w:rsidP="00606203">
      <w:pPr>
        <w:rPr>
          <w:rtl/>
          <w:lang w:eastAsia="he-IL"/>
        </w:rPr>
      </w:pPr>
    </w:p>
    <w:p w:rsidR="003421B9" w:rsidRDefault="003421B9" w:rsidP="00606203">
      <w:pPr>
        <w:pStyle w:val="af5"/>
        <w:keepNext/>
        <w:rPr>
          <w:rtl/>
        </w:rPr>
      </w:pPr>
      <w:bookmarkStart w:id="11708" w:name="ET_interruption_6345_67"/>
      <w:r w:rsidRPr="00E5091F">
        <w:rPr>
          <w:rStyle w:val="TagStyle"/>
          <w:rtl/>
        </w:rPr>
        <w:t xml:space="preserve"> &lt;&lt; קריאה &gt;&gt; </w:t>
      </w:r>
      <w:r>
        <w:rPr>
          <w:rtl/>
        </w:rPr>
        <w:t>טלי גוטליב (הליכוד):</w:t>
      </w:r>
      <w:r w:rsidRPr="00E5091F">
        <w:rPr>
          <w:rStyle w:val="TagStyle"/>
          <w:rtl/>
        </w:rPr>
        <w:t xml:space="preserve"> &lt;&lt; קריאה &gt;&gt;</w:t>
      </w:r>
      <w:r>
        <w:rPr>
          <w:rtl/>
        </w:rPr>
        <w:t xml:space="preserve"> </w:t>
      </w:r>
      <w:bookmarkEnd w:id="11708"/>
    </w:p>
    <w:p w:rsidR="003421B9" w:rsidRDefault="003421B9" w:rsidP="00FB0F0B">
      <w:pPr>
        <w:rPr>
          <w:rtl/>
          <w:lang w:eastAsia="he-IL"/>
        </w:rPr>
      </w:pPr>
    </w:p>
    <w:p w:rsidR="003421B9" w:rsidRDefault="003421B9" w:rsidP="00606203">
      <w:pPr>
        <w:rPr>
          <w:rtl/>
          <w:lang w:eastAsia="he-IL"/>
        </w:rPr>
      </w:pPr>
      <w:r>
        <w:rPr>
          <w:rFonts w:hint="cs"/>
          <w:rtl/>
          <w:lang w:eastAsia="he-IL"/>
        </w:rPr>
        <w:t>תסביר לנו מה אתה אומר, ד"ר חוג'יראת.</w:t>
      </w:r>
    </w:p>
    <w:p w:rsidR="003421B9" w:rsidRDefault="003421B9" w:rsidP="00606203">
      <w:pPr>
        <w:rPr>
          <w:rtl/>
          <w:lang w:eastAsia="he-IL"/>
        </w:rPr>
      </w:pPr>
    </w:p>
    <w:p w:rsidR="003421B9" w:rsidRDefault="003421B9" w:rsidP="00606203">
      <w:pPr>
        <w:pStyle w:val="af6"/>
        <w:keepNext/>
        <w:rPr>
          <w:rtl/>
        </w:rPr>
      </w:pPr>
      <w:bookmarkStart w:id="11709" w:name="ET_yor_6599_68"/>
      <w:r w:rsidRPr="00E5091F">
        <w:rPr>
          <w:rStyle w:val="TagStyle"/>
          <w:rtl/>
        </w:rPr>
        <w:t xml:space="preserve"> &lt;&lt; יור &gt;&gt; </w:t>
      </w:r>
      <w:r>
        <w:rPr>
          <w:rtl/>
        </w:rPr>
        <w:t>היו"ר משה רוט:</w:t>
      </w:r>
      <w:r w:rsidRPr="00E5091F">
        <w:rPr>
          <w:rStyle w:val="TagStyle"/>
          <w:rtl/>
        </w:rPr>
        <w:t xml:space="preserve"> &lt;&lt; יור &gt;&gt;</w:t>
      </w:r>
      <w:r>
        <w:rPr>
          <w:rtl/>
        </w:rPr>
        <w:t xml:space="preserve"> </w:t>
      </w:r>
      <w:bookmarkEnd w:id="11709"/>
    </w:p>
    <w:p w:rsidR="003421B9" w:rsidRDefault="003421B9" w:rsidP="00FB0F0B">
      <w:pPr>
        <w:rPr>
          <w:rtl/>
          <w:lang w:eastAsia="he-IL"/>
        </w:rPr>
      </w:pPr>
    </w:p>
    <w:p w:rsidR="003421B9" w:rsidRPr="00E5091F" w:rsidRDefault="003421B9" w:rsidP="00606203">
      <w:pPr>
        <w:rPr>
          <w:rtl/>
          <w:lang w:eastAsia="he-IL"/>
        </w:rPr>
      </w:pPr>
      <w:r>
        <w:rPr>
          <w:rFonts w:hint="cs"/>
          <w:rtl/>
          <w:lang w:eastAsia="he-IL"/>
        </w:rPr>
        <w:t>שנייה, שנייה.</w:t>
      </w:r>
    </w:p>
    <w:p w:rsidR="003421B9" w:rsidRDefault="003421B9" w:rsidP="00606203">
      <w:pPr>
        <w:rPr>
          <w:rtl/>
          <w:lang w:eastAsia="he-IL"/>
        </w:rPr>
      </w:pPr>
    </w:p>
    <w:p w:rsidR="003421B9" w:rsidRDefault="003421B9" w:rsidP="00606203">
      <w:pPr>
        <w:pStyle w:val="-"/>
        <w:keepNext/>
        <w:rPr>
          <w:rtl/>
        </w:rPr>
      </w:pPr>
      <w:r w:rsidRPr="00633133">
        <w:rPr>
          <w:rStyle w:val="TagStyle"/>
          <w:rtl/>
        </w:rPr>
        <w:t xml:space="preserve"> &lt;&lt; דובר_המשך &gt;&gt; </w:t>
      </w:r>
      <w:r>
        <w:rPr>
          <w:rtl/>
        </w:rPr>
        <w:t>יאסר חוג'יראת (רע"מ – הרשימה הערבית המאוחדת):</w:t>
      </w:r>
      <w:r w:rsidRPr="00633133">
        <w:rPr>
          <w:rStyle w:val="TagStyle"/>
          <w:rtl/>
        </w:rPr>
        <w:t xml:space="preserve"> &lt;&lt; דובר_המשך &gt;&gt;</w:t>
      </w:r>
      <w:r>
        <w:rPr>
          <w:rtl/>
        </w:rPr>
        <w:t xml:space="preserve"> </w:t>
      </w:r>
    </w:p>
    <w:p w:rsidR="003421B9" w:rsidRDefault="003421B9" w:rsidP="00FB0F0B">
      <w:pPr>
        <w:rPr>
          <w:rtl/>
          <w:lang w:eastAsia="he-IL"/>
        </w:rPr>
      </w:pPr>
    </w:p>
    <w:p w:rsidR="003421B9" w:rsidRDefault="003421B9" w:rsidP="00FB0F0B">
      <w:pPr>
        <w:rPr>
          <w:rtl/>
          <w:lang w:eastAsia="he-IL"/>
        </w:rPr>
      </w:pPr>
      <w:r>
        <w:rPr>
          <w:rFonts w:hint="cs"/>
          <w:rtl/>
          <w:lang w:eastAsia="he-IL"/>
        </w:rPr>
        <w:t xml:space="preserve">(אומר </w:t>
      </w:r>
      <w:r w:rsidR="00FB0F0B">
        <w:rPr>
          <w:rFonts w:hint="cs"/>
          <w:rtl/>
          <w:lang w:eastAsia="he-IL"/>
        </w:rPr>
        <w:t>ב</w:t>
      </w:r>
      <w:r>
        <w:rPr>
          <w:rFonts w:hint="cs"/>
          <w:rtl/>
          <w:lang w:eastAsia="he-IL"/>
        </w:rPr>
        <w:t>ערבית</w:t>
      </w:r>
      <w:r w:rsidR="00FD31FD">
        <w:rPr>
          <w:rFonts w:hint="cs"/>
          <w:rtl/>
          <w:lang w:eastAsia="he-IL"/>
        </w:rPr>
        <w:t xml:space="preserve">: </w:t>
      </w:r>
      <w:r w:rsidR="00FD31FD" w:rsidRPr="00FD31FD">
        <w:rPr>
          <w:rtl/>
          <w:lang w:eastAsia="he-IL"/>
        </w:rPr>
        <w:t>רצח ללא גבול. אנחנו בתור חברה, נהיה לנו חוסר אמון במה שהולך בממשלה הזאת.</w:t>
      </w:r>
      <w:r w:rsidRPr="00FD31FD">
        <w:rPr>
          <w:rFonts w:hint="cs"/>
          <w:rtl/>
          <w:lang w:eastAsia="he-IL"/>
        </w:rPr>
        <w:t>)</w:t>
      </w:r>
    </w:p>
    <w:p w:rsidR="003421B9" w:rsidRDefault="003421B9" w:rsidP="00606203">
      <w:pPr>
        <w:rPr>
          <w:rtl/>
          <w:lang w:eastAsia="he-IL"/>
        </w:rPr>
      </w:pPr>
    </w:p>
    <w:p w:rsidR="003421B9" w:rsidRDefault="003421B9" w:rsidP="00606203">
      <w:pPr>
        <w:pStyle w:val="af5"/>
        <w:keepNext/>
        <w:rPr>
          <w:rtl/>
        </w:rPr>
      </w:pPr>
      <w:bookmarkStart w:id="11710" w:name="ET_interruption_6345_69"/>
      <w:r w:rsidRPr="00E5091F">
        <w:rPr>
          <w:rStyle w:val="TagStyle"/>
          <w:rtl/>
        </w:rPr>
        <w:t xml:space="preserve"> &lt;&lt; קריאה &gt;&gt; </w:t>
      </w:r>
      <w:r>
        <w:rPr>
          <w:rtl/>
        </w:rPr>
        <w:t>טלי גוטליב (הליכוד):</w:t>
      </w:r>
      <w:r w:rsidRPr="00E5091F">
        <w:rPr>
          <w:rStyle w:val="TagStyle"/>
          <w:rtl/>
        </w:rPr>
        <w:t xml:space="preserve"> &lt;&lt; קריאה &gt;&gt;</w:t>
      </w:r>
      <w:r>
        <w:rPr>
          <w:rtl/>
        </w:rPr>
        <w:t xml:space="preserve"> </w:t>
      </w:r>
      <w:bookmarkEnd w:id="11710"/>
    </w:p>
    <w:p w:rsidR="003421B9" w:rsidRDefault="003421B9" w:rsidP="00FB0F0B">
      <w:pPr>
        <w:rPr>
          <w:rtl/>
          <w:lang w:eastAsia="he-IL"/>
        </w:rPr>
      </w:pPr>
    </w:p>
    <w:p w:rsidR="003421B9" w:rsidRDefault="003421B9" w:rsidP="00606203">
      <w:pPr>
        <w:rPr>
          <w:rtl/>
          <w:lang w:eastAsia="he-IL"/>
        </w:rPr>
      </w:pPr>
      <w:r>
        <w:rPr>
          <w:rFonts w:hint="cs"/>
          <w:rtl/>
          <w:lang w:eastAsia="he-IL"/>
        </w:rPr>
        <w:t>תסביר.</w:t>
      </w:r>
    </w:p>
    <w:p w:rsidR="003421B9" w:rsidRDefault="003421B9" w:rsidP="00606203">
      <w:pPr>
        <w:rPr>
          <w:rtl/>
          <w:lang w:eastAsia="he-IL"/>
        </w:rPr>
      </w:pPr>
    </w:p>
    <w:p w:rsidR="003421B9" w:rsidRDefault="003421B9" w:rsidP="00606203">
      <w:pPr>
        <w:pStyle w:val="-"/>
        <w:keepNext/>
        <w:rPr>
          <w:rtl/>
        </w:rPr>
      </w:pPr>
      <w:bookmarkStart w:id="11711" w:name="ET_speakercontinue_6350_70"/>
      <w:r w:rsidRPr="00E5091F">
        <w:rPr>
          <w:rStyle w:val="TagStyle"/>
          <w:rtl/>
        </w:rPr>
        <w:t xml:space="preserve"> &lt;&lt; דובר_המשך &gt;&gt; </w:t>
      </w:r>
      <w:r>
        <w:rPr>
          <w:rtl/>
        </w:rPr>
        <w:t>יאסר חוג'יראת (רע"מ – הרשימה הערבית המאוחדת):</w:t>
      </w:r>
      <w:r w:rsidRPr="00E5091F">
        <w:rPr>
          <w:rStyle w:val="TagStyle"/>
          <w:rtl/>
        </w:rPr>
        <w:t xml:space="preserve"> &lt;&lt; דובר_המשך &gt;&gt;</w:t>
      </w:r>
      <w:r>
        <w:rPr>
          <w:rtl/>
        </w:rPr>
        <w:t xml:space="preserve"> </w:t>
      </w:r>
      <w:bookmarkEnd w:id="11711"/>
    </w:p>
    <w:p w:rsidR="003421B9" w:rsidRDefault="003421B9" w:rsidP="00FB0F0B">
      <w:pPr>
        <w:rPr>
          <w:rtl/>
          <w:lang w:eastAsia="he-IL"/>
        </w:rPr>
      </w:pPr>
    </w:p>
    <w:p w:rsidR="003421B9" w:rsidRDefault="003421B9" w:rsidP="00FB0F0B">
      <w:pPr>
        <w:rPr>
          <w:rtl/>
          <w:lang w:eastAsia="he-IL"/>
        </w:rPr>
      </w:pPr>
      <w:r>
        <w:rPr>
          <w:rFonts w:hint="cs"/>
          <w:rtl/>
          <w:lang w:eastAsia="he-IL"/>
        </w:rPr>
        <w:t>(</w:t>
      </w:r>
      <w:r w:rsidR="00FD31FD" w:rsidRPr="00FD31FD">
        <w:rPr>
          <w:rtl/>
          <w:lang w:eastAsia="he-IL"/>
        </w:rPr>
        <w:t>לכן עלינו בתור חברה לקחת את האחריות לטיפול במעשה הזה.</w:t>
      </w:r>
      <w:r w:rsidRPr="00FD31FD">
        <w:rPr>
          <w:rFonts w:hint="cs"/>
          <w:rtl/>
          <w:lang w:eastAsia="he-IL"/>
        </w:rPr>
        <w:t>)</w:t>
      </w:r>
    </w:p>
    <w:p w:rsidR="003421B9" w:rsidRPr="00E5091F" w:rsidRDefault="003421B9" w:rsidP="00606203">
      <w:pPr>
        <w:rPr>
          <w:rtl/>
          <w:lang w:eastAsia="he-IL"/>
        </w:rPr>
      </w:pPr>
      <w:bookmarkStart w:id="11712" w:name="_ETM_Q22_596967"/>
      <w:bookmarkEnd w:id="11712"/>
    </w:p>
    <w:p w:rsidR="003421B9" w:rsidRDefault="003421B9" w:rsidP="00606203">
      <w:pPr>
        <w:rPr>
          <w:rtl/>
          <w:lang w:eastAsia="he-IL"/>
        </w:rPr>
      </w:pPr>
      <w:bookmarkStart w:id="11713" w:name="_ETM_Q22_583836"/>
      <w:bookmarkEnd w:id="11713"/>
      <w:r>
        <w:rPr>
          <w:rFonts w:hint="cs"/>
          <w:rtl/>
          <w:lang w:eastAsia="he-IL"/>
        </w:rPr>
        <w:t>אני אומר: יום של</w:t>
      </w:r>
      <w:bookmarkStart w:id="11714" w:name="_ETM_Q22_605777"/>
      <w:bookmarkEnd w:id="11714"/>
      <w:r>
        <w:rPr>
          <w:rFonts w:hint="cs"/>
          <w:rtl/>
          <w:lang w:eastAsia="he-IL"/>
        </w:rPr>
        <w:t xml:space="preserve"> דמים בחברה הערבית. התחלנו בחמישה הרוגים, חמישה נרצחים</w:t>
      </w:r>
      <w:bookmarkStart w:id="11715" w:name="_ETM_Q22_608966"/>
      <w:bookmarkEnd w:id="11715"/>
      <w:r>
        <w:rPr>
          <w:rFonts w:hint="cs"/>
          <w:rtl/>
          <w:lang w:eastAsia="he-IL"/>
        </w:rPr>
        <w:t>. לפני שעה נרצח רופ</w:t>
      </w:r>
      <w:bookmarkStart w:id="11716" w:name="_ETM_Q22_611736"/>
      <w:bookmarkEnd w:id="11716"/>
      <w:r>
        <w:rPr>
          <w:rFonts w:hint="cs"/>
          <w:rtl/>
          <w:lang w:eastAsia="he-IL"/>
        </w:rPr>
        <w:t>א בתוך ה</w:t>
      </w:r>
      <w:bookmarkStart w:id="11717" w:name="_ETM_Q22_613966"/>
      <w:bookmarkEnd w:id="11717"/>
      <w:r>
        <w:rPr>
          <w:rFonts w:hint="cs"/>
          <w:rtl/>
          <w:lang w:eastAsia="he-IL"/>
        </w:rPr>
        <w:t>מרפאה שלו. רופא שמטפל באנשים</w:t>
      </w:r>
      <w:bookmarkStart w:id="11718" w:name="_ETM_Q22_617036"/>
      <w:bookmarkEnd w:id="11718"/>
      <w:r>
        <w:rPr>
          <w:rFonts w:hint="cs"/>
          <w:rtl/>
          <w:lang w:eastAsia="he-IL"/>
        </w:rPr>
        <w:t xml:space="preserve"> נרצח במרפאה שלו.</w:t>
      </w:r>
      <w:bookmarkStart w:id="11719" w:name="_ETM_Q22_621426"/>
      <w:bookmarkEnd w:id="11719"/>
      <w:r>
        <w:rPr>
          <w:rFonts w:hint="cs"/>
          <w:rtl/>
          <w:lang w:eastAsia="he-IL"/>
        </w:rPr>
        <w:t xml:space="preserve"> אין לנו עוד מילים. התחלנו ב-28 נרצחים</w:t>
      </w:r>
      <w:bookmarkStart w:id="11720" w:name="_ETM_Q22_628706"/>
      <w:bookmarkEnd w:id="11720"/>
      <w:r>
        <w:rPr>
          <w:rFonts w:hint="cs"/>
          <w:rtl/>
          <w:lang w:eastAsia="he-IL"/>
        </w:rPr>
        <w:t>,</w:t>
      </w:r>
      <w:bookmarkStart w:id="11721" w:name="_ETM_Q22_624206"/>
      <w:bookmarkEnd w:id="11721"/>
      <w:r>
        <w:rPr>
          <w:rFonts w:hint="cs"/>
          <w:rtl/>
          <w:lang w:eastAsia="he-IL"/>
        </w:rPr>
        <w:t xml:space="preserve"> זה עלה ל-29. זה לא רק מספרים, אלה </w:t>
      </w:r>
      <w:bookmarkStart w:id="11722" w:name="_ETM_Q22_631446"/>
      <w:bookmarkEnd w:id="11722"/>
      <w:r>
        <w:rPr>
          <w:rFonts w:hint="cs"/>
          <w:rtl/>
          <w:lang w:eastAsia="he-IL"/>
        </w:rPr>
        <w:t>משפחות שנהרסות בתוך החברה הערבית</w:t>
      </w:r>
      <w:bookmarkStart w:id="11723" w:name="_ETM_Q22_636276"/>
      <w:bookmarkEnd w:id="11723"/>
      <w:r>
        <w:rPr>
          <w:rFonts w:hint="cs"/>
          <w:rtl/>
          <w:lang w:eastAsia="he-IL"/>
        </w:rPr>
        <w:t>. דיברנו, אמרנו הרבה. מאשימים</w:t>
      </w:r>
      <w:bookmarkStart w:id="11724" w:name="_ETM_Q22_639716"/>
      <w:bookmarkEnd w:id="11724"/>
      <w:r>
        <w:rPr>
          <w:rFonts w:hint="cs"/>
          <w:rtl/>
          <w:lang w:eastAsia="he-IL"/>
        </w:rPr>
        <w:t xml:space="preserve"> את הממשלה, את ראש הממשלה, ו</w:t>
      </w:r>
      <w:bookmarkStart w:id="11725" w:name="_ETM_Q22_641876"/>
      <w:bookmarkEnd w:id="11725"/>
      <w:r>
        <w:rPr>
          <w:rFonts w:hint="cs"/>
          <w:rtl/>
          <w:lang w:eastAsia="he-IL"/>
        </w:rPr>
        <w:t>אנחנו מבקשים מהממשלה</w:t>
      </w:r>
      <w:bookmarkStart w:id="11726" w:name="_ETM_Q22_645576"/>
      <w:bookmarkEnd w:id="11726"/>
      <w:r>
        <w:rPr>
          <w:rFonts w:hint="cs"/>
          <w:rtl/>
          <w:lang w:eastAsia="he-IL"/>
        </w:rPr>
        <w:t xml:space="preserve"> ומהעומד בראשה</w:t>
      </w:r>
      <w:bookmarkStart w:id="11727" w:name="_ETM_Q22_647856"/>
      <w:bookmarkEnd w:id="11727"/>
      <w:r>
        <w:rPr>
          <w:rFonts w:hint="cs"/>
          <w:rtl/>
          <w:lang w:eastAsia="he-IL"/>
        </w:rPr>
        <w:t xml:space="preserve"> תוכנית חירום לטיפול בפשיעה בחברה הערבית.</w:t>
      </w:r>
    </w:p>
    <w:p w:rsidR="003421B9" w:rsidRDefault="003421B9" w:rsidP="00606203">
      <w:pPr>
        <w:rPr>
          <w:rtl/>
          <w:lang w:eastAsia="he-IL"/>
        </w:rPr>
      </w:pPr>
    </w:p>
    <w:p w:rsidR="003421B9" w:rsidRDefault="003421B9" w:rsidP="006F5CFE">
      <w:pPr>
        <w:rPr>
          <w:rtl/>
          <w:lang w:eastAsia="he-IL"/>
        </w:rPr>
      </w:pPr>
      <w:r>
        <w:rPr>
          <w:rFonts w:hint="cs"/>
          <w:rtl/>
          <w:lang w:eastAsia="he-IL"/>
        </w:rPr>
        <w:t>כבוד היושב-ראש</w:t>
      </w:r>
      <w:bookmarkStart w:id="11728" w:name="_ETM_Q22_652416"/>
      <w:bookmarkEnd w:id="11728"/>
      <w:r>
        <w:rPr>
          <w:rFonts w:hint="cs"/>
          <w:rtl/>
          <w:lang w:eastAsia="he-IL"/>
        </w:rPr>
        <w:t>, חבריי חברי הכנסת</w:t>
      </w:r>
      <w:bookmarkStart w:id="11729" w:name="_ETM_Q22_655366"/>
      <w:bookmarkEnd w:id="11729"/>
      <w:r>
        <w:rPr>
          <w:rFonts w:hint="cs"/>
          <w:rtl/>
          <w:lang w:eastAsia="he-IL"/>
        </w:rPr>
        <w:t>, ברשותכם אני רוצה לבקש</w:t>
      </w:r>
      <w:bookmarkStart w:id="11730" w:name="_ETM_Q22_657965"/>
      <w:bookmarkEnd w:id="11730"/>
      <w:r>
        <w:rPr>
          <w:rFonts w:hint="cs"/>
          <w:rtl/>
          <w:lang w:eastAsia="he-IL"/>
        </w:rPr>
        <w:t xml:space="preserve"> מכולכם לעמוד דקת דומייה לזכרם של כל הנרצחים בחברה הערבית. לעמוד דקת דומייה, אני מבקש מכל חברי הכנסת</w:t>
      </w:r>
      <w:bookmarkStart w:id="11731" w:name="_ETM_Q22_669995"/>
      <w:bookmarkEnd w:id="11731"/>
      <w:r>
        <w:rPr>
          <w:rFonts w:hint="cs"/>
          <w:rtl/>
          <w:lang w:eastAsia="he-IL"/>
        </w:rPr>
        <w:t xml:space="preserve"> לעמוד דקת דומייה לזכרם של כל הנרצחים</w:t>
      </w:r>
      <w:bookmarkStart w:id="11732" w:name="_ETM_Q22_673776"/>
      <w:bookmarkEnd w:id="11732"/>
      <w:r>
        <w:rPr>
          <w:rFonts w:hint="cs"/>
          <w:rtl/>
          <w:lang w:eastAsia="he-IL"/>
        </w:rPr>
        <w:t xml:space="preserve"> בחברה הערבית</w:t>
      </w:r>
      <w:bookmarkStart w:id="11733" w:name="_ETM_Q22_675136"/>
      <w:bookmarkEnd w:id="11733"/>
      <w:r>
        <w:rPr>
          <w:rFonts w:hint="cs"/>
          <w:rtl/>
          <w:lang w:eastAsia="he-IL"/>
        </w:rPr>
        <w:t>.</w:t>
      </w:r>
    </w:p>
    <w:p w:rsidR="003421B9" w:rsidRDefault="003421B9" w:rsidP="00606203">
      <w:pPr>
        <w:rPr>
          <w:rtl/>
          <w:lang w:eastAsia="he-IL"/>
        </w:rPr>
      </w:pPr>
    </w:p>
    <w:p w:rsidR="003421B9" w:rsidRDefault="003421B9" w:rsidP="00606203">
      <w:pPr>
        <w:pStyle w:val="af5"/>
        <w:keepNext/>
        <w:rPr>
          <w:rtl/>
        </w:rPr>
      </w:pPr>
      <w:bookmarkStart w:id="11734" w:name="ET_interruption_6345_71"/>
      <w:r w:rsidRPr="00A602EA">
        <w:rPr>
          <w:rStyle w:val="TagStyle"/>
          <w:rtl/>
        </w:rPr>
        <w:t xml:space="preserve"> &lt;&lt; קריאה &gt;&gt; </w:t>
      </w:r>
      <w:r>
        <w:rPr>
          <w:rtl/>
        </w:rPr>
        <w:t>טלי גוטליב (הליכוד):</w:t>
      </w:r>
      <w:r w:rsidRPr="00A602EA">
        <w:rPr>
          <w:rStyle w:val="TagStyle"/>
          <w:rtl/>
        </w:rPr>
        <w:t xml:space="preserve"> &lt;&lt; קריאה &gt;&gt;</w:t>
      </w:r>
      <w:r>
        <w:rPr>
          <w:rtl/>
        </w:rPr>
        <w:t xml:space="preserve"> </w:t>
      </w:r>
      <w:bookmarkEnd w:id="11734"/>
    </w:p>
    <w:p w:rsidR="003421B9" w:rsidRDefault="003421B9" w:rsidP="00FB0F0B">
      <w:pPr>
        <w:rPr>
          <w:rtl/>
          <w:lang w:eastAsia="he-IL"/>
        </w:rPr>
      </w:pPr>
    </w:p>
    <w:p w:rsidR="003421B9" w:rsidRDefault="003421B9" w:rsidP="00606203">
      <w:pPr>
        <w:rPr>
          <w:rtl/>
          <w:lang w:eastAsia="he-IL"/>
        </w:rPr>
      </w:pPr>
      <w:r>
        <w:rPr>
          <w:rFonts w:hint="cs"/>
          <w:rtl/>
          <w:lang w:eastAsia="he-IL"/>
        </w:rPr>
        <w:t xml:space="preserve"> כל הנרצחים באשר הם.</w:t>
      </w:r>
      <w:bookmarkStart w:id="11735" w:name="_ETM_Q22_676656"/>
      <w:bookmarkEnd w:id="11735"/>
      <w:r>
        <w:rPr>
          <w:rFonts w:hint="cs"/>
          <w:rtl/>
          <w:lang w:eastAsia="he-IL"/>
        </w:rPr>
        <w:t xml:space="preserve"> מה זה נרצחים בחברה הערבית?</w:t>
      </w:r>
    </w:p>
    <w:p w:rsidR="003421B9" w:rsidRDefault="003421B9" w:rsidP="00606203">
      <w:pPr>
        <w:rPr>
          <w:rtl/>
          <w:lang w:eastAsia="he-IL"/>
        </w:rPr>
      </w:pPr>
    </w:p>
    <w:p w:rsidR="003421B9" w:rsidRDefault="003421B9" w:rsidP="00606203">
      <w:pPr>
        <w:pStyle w:val="af5"/>
        <w:keepNext/>
        <w:rPr>
          <w:rtl/>
        </w:rPr>
      </w:pPr>
      <w:bookmarkStart w:id="11736" w:name="ET_interruption_5082_72"/>
      <w:r w:rsidRPr="00A602EA">
        <w:rPr>
          <w:rStyle w:val="TagStyle"/>
          <w:rtl/>
        </w:rPr>
        <w:t xml:space="preserve"> &lt;&lt; קריאה &gt;&gt; </w:t>
      </w:r>
      <w:r>
        <w:rPr>
          <w:rtl/>
        </w:rPr>
        <w:t>מאיר כהן (יש עתיד):</w:t>
      </w:r>
      <w:r w:rsidRPr="00A602EA">
        <w:rPr>
          <w:rStyle w:val="TagStyle"/>
          <w:rtl/>
        </w:rPr>
        <w:t xml:space="preserve"> &lt;&lt; קריאה &gt;&gt;</w:t>
      </w:r>
      <w:r>
        <w:rPr>
          <w:rtl/>
        </w:rPr>
        <w:t xml:space="preserve"> </w:t>
      </w:r>
      <w:bookmarkEnd w:id="11736"/>
    </w:p>
    <w:p w:rsidR="003421B9" w:rsidRDefault="003421B9" w:rsidP="00FB0F0B">
      <w:pPr>
        <w:rPr>
          <w:rtl/>
          <w:lang w:eastAsia="he-IL"/>
        </w:rPr>
      </w:pPr>
    </w:p>
    <w:p w:rsidR="003421B9" w:rsidRDefault="003421B9" w:rsidP="00606203">
      <w:pPr>
        <w:rPr>
          <w:rtl/>
          <w:lang w:eastAsia="he-IL"/>
        </w:rPr>
      </w:pPr>
      <w:r>
        <w:rPr>
          <w:rFonts w:hint="cs"/>
          <w:rtl/>
          <w:lang w:eastAsia="he-IL"/>
        </w:rPr>
        <w:t>באשר הם.</w:t>
      </w:r>
      <w:bookmarkStart w:id="11737" w:name="_ETM_Q22_679926"/>
      <w:bookmarkEnd w:id="11737"/>
    </w:p>
    <w:p w:rsidR="003421B9" w:rsidRDefault="003421B9" w:rsidP="00606203">
      <w:pPr>
        <w:rPr>
          <w:rtl/>
          <w:lang w:eastAsia="he-IL"/>
        </w:rPr>
      </w:pPr>
    </w:p>
    <w:p w:rsidR="003421B9" w:rsidRDefault="003421B9" w:rsidP="00606203">
      <w:pPr>
        <w:pStyle w:val="af5"/>
        <w:keepNext/>
        <w:rPr>
          <w:rtl/>
        </w:rPr>
      </w:pPr>
      <w:bookmarkStart w:id="11738" w:name="ET_interruption_6345_73"/>
      <w:r w:rsidRPr="00A602EA">
        <w:rPr>
          <w:rStyle w:val="TagStyle"/>
          <w:rtl/>
        </w:rPr>
        <w:t xml:space="preserve"> &lt;&lt; קריאה &gt;&gt; </w:t>
      </w:r>
      <w:r>
        <w:rPr>
          <w:rtl/>
        </w:rPr>
        <w:t>טלי גוטליב (הליכוד):</w:t>
      </w:r>
      <w:r w:rsidRPr="00A602EA">
        <w:rPr>
          <w:rStyle w:val="TagStyle"/>
          <w:rtl/>
        </w:rPr>
        <w:t xml:space="preserve"> &lt;&lt; קריאה &gt;&gt;</w:t>
      </w:r>
      <w:r>
        <w:rPr>
          <w:rtl/>
        </w:rPr>
        <w:t xml:space="preserve"> </w:t>
      </w:r>
      <w:bookmarkEnd w:id="11738"/>
    </w:p>
    <w:p w:rsidR="003421B9" w:rsidRDefault="003421B9" w:rsidP="00FB0F0B">
      <w:pPr>
        <w:rPr>
          <w:rtl/>
          <w:lang w:eastAsia="he-IL"/>
        </w:rPr>
      </w:pPr>
    </w:p>
    <w:p w:rsidR="003421B9" w:rsidRDefault="003421B9" w:rsidP="00606203">
      <w:pPr>
        <w:rPr>
          <w:rtl/>
          <w:lang w:eastAsia="he-IL"/>
        </w:rPr>
      </w:pPr>
      <w:r>
        <w:rPr>
          <w:rFonts w:hint="cs"/>
          <w:rtl/>
          <w:lang w:eastAsia="he-IL"/>
        </w:rPr>
        <w:t>כל הנרצחים באשר הם. אני לא קמה לנרצחים מקבוצה כזאת</w:t>
      </w:r>
      <w:bookmarkStart w:id="11739" w:name="_ETM_Q22_682465"/>
      <w:bookmarkEnd w:id="11739"/>
      <w:r>
        <w:rPr>
          <w:rFonts w:hint="cs"/>
          <w:rtl/>
          <w:lang w:eastAsia="he-IL"/>
        </w:rPr>
        <w:t>.</w:t>
      </w:r>
    </w:p>
    <w:p w:rsidR="003421B9" w:rsidRDefault="003421B9" w:rsidP="00606203">
      <w:pPr>
        <w:rPr>
          <w:rtl/>
          <w:lang w:eastAsia="he-IL"/>
        </w:rPr>
      </w:pPr>
    </w:p>
    <w:p w:rsidR="003421B9" w:rsidRDefault="003421B9" w:rsidP="00606203">
      <w:pPr>
        <w:pStyle w:val="-"/>
        <w:keepNext/>
        <w:rPr>
          <w:rtl/>
        </w:rPr>
      </w:pPr>
      <w:r w:rsidRPr="00E5091F">
        <w:rPr>
          <w:rStyle w:val="TagStyle"/>
          <w:rtl/>
        </w:rPr>
        <w:t xml:space="preserve">&lt;&lt; דובר_המשך &gt;&gt; </w:t>
      </w:r>
      <w:r>
        <w:rPr>
          <w:rtl/>
        </w:rPr>
        <w:t>יאסר חוג'יראת (רע"מ – הרשימה הערבית המאוחדת):</w:t>
      </w:r>
      <w:r w:rsidRPr="00E5091F">
        <w:rPr>
          <w:rStyle w:val="TagStyle"/>
          <w:rtl/>
        </w:rPr>
        <w:t xml:space="preserve"> &lt;&lt; דובר_המשך &gt;&gt;</w:t>
      </w:r>
      <w:r>
        <w:rPr>
          <w:rtl/>
        </w:rPr>
        <w:t xml:space="preserve"> </w:t>
      </w:r>
    </w:p>
    <w:p w:rsidR="003421B9" w:rsidRDefault="003421B9" w:rsidP="00FB0F0B">
      <w:pPr>
        <w:rPr>
          <w:rtl/>
          <w:lang w:eastAsia="he-IL"/>
        </w:rPr>
      </w:pPr>
    </w:p>
    <w:p w:rsidR="003421B9" w:rsidRDefault="003421B9" w:rsidP="00606203">
      <w:pPr>
        <w:rPr>
          <w:rtl/>
          <w:lang w:eastAsia="he-IL"/>
        </w:rPr>
      </w:pPr>
      <w:r>
        <w:rPr>
          <w:rFonts w:hint="cs"/>
          <w:rtl/>
          <w:lang w:eastAsia="he-IL"/>
        </w:rPr>
        <w:t>לכל הנרצחים בחברה הערבית וכל הנרצחים באשר הם.</w:t>
      </w:r>
      <w:bookmarkStart w:id="11740" w:name="_ETM_Q22_685146"/>
      <w:bookmarkEnd w:id="11740"/>
    </w:p>
    <w:p w:rsidR="003421B9" w:rsidRDefault="003421B9" w:rsidP="00606203">
      <w:pPr>
        <w:rPr>
          <w:rtl/>
          <w:lang w:eastAsia="he-IL"/>
        </w:rPr>
      </w:pPr>
    </w:p>
    <w:p w:rsidR="003421B9" w:rsidRDefault="003421B9" w:rsidP="00606203">
      <w:pPr>
        <w:pStyle w:val="af5"/>
        <w:keepNext/>
        <w:rPr>
          <w:rtl/>
        </w:rPr>
      </w:pPr>
      <w:bookmarkStart w:id="11741" w:name="ET_interruption_6345_75"/>
      <w:r w:rsidRPr="00A602EA">
        <w:rPr>
          <w:rStyle w:val="TagStyle"/>
          <w:rtl/>
        </w:rPr>
        <w:t xml:space="preserve"> &lt;&lt; קריאה &gt;&gt; </w:t>
      </w:r>
      <w:r>
        <w:rPr>
          <w:rtl/>
        </w:rPr>
        <w:t>טלי גוטליב (הליכוד):</w:t>
      </w:r>
      <w:r w:rsidRPr="00A602EA">
        <w:rPr>
          <w:rStyle w:val="TagStyle"/>
          <w:rtl/>
        </w:rPr>
        <w:t xml:space="preserve"> &lt;&lt; קריאה &gt;&gt;</w:t>
      </w:r>
      <w:r>
        <w:rPr>
          <w:rtl/>
        </w:rPr>
        <w:t xml:space="preserve"> </w:t>
      </w:r>
      <w:bookmarkEnd w:id="11741"/>
    </w:p>
    <w:p w:rsidR="003421B9" w:rsidRDefault="003421B9" w:rsidP="00FB0F0B">
      <w:pPr>
        <w:rPr>
          <w:rtl/>
          <w:lang w:eastAsia="he-IL"/>
        </w:rPr>
      </w:pPr>
    </w:p>
    <w:p w:rsidR="003421B9" w:rsidRDefault="003421B9" w:rsidP="006F5CFE">
      <w:pPr>
        <w:rPr>
          <w:rtl/>
          <w:lang w:eastAsia="he-IL"/>
        </w:rPr>
      </w:pPr>
      <w:r>
        <w:rPr>
          <w:rFonts w:hint="cs"/>
          <w:rtl/>
          <w:lang w:eastAsia="he-IL"/>
        </w:rPr>
        <w:t>באשר הם – אני מוכנה לקום, לא רק בחברה הערבית</w:t>
      </w:r>
      <w:bookmarkStart w:id="11742" w:name="_ETM_Q22_687766"/>
      <w:bookmarkEnd w:id="11742"/>
      <w:r>
        <w:rPr>
          <w:rFonts w:hint="cs"/>
          <w:rtl/>
          <w:lang w:eastAsia="he-IL"/>
        </w:rPr>
        <w:t xml:space="preserve">. </w:t>
      </w:r>
    </w:p>
    <w:p w:rsidR="003421B9" w:rsidRDefault="003421B9" w:rsidP="00606203">
      <w:pPr>
        <w:rPr>
          <w:rtl/>
          <w:lang w:eastAsia="he-IL"/>
        </w:rPr>
      </w:pPr>
    </w:p>
    <w:p w:rsidR="003421B9" w:rsidRDefault="003421B9" w:rsidP="00606203">
      <w:pPr>
        <w:pStyle w:val="af5"/>
        <w:keepNext/>
        <w:rPr>
          <w:rtl/>
        </w:rPr>
      </w:pPr>
      <w:r w:rsidRPr="00B07247">
        <w:rPr>
          <w:rStyle w:val="TagStyle"/>
          <w:rtl/>
        </w:rPr>
        <w:t xml:space="preserve">&lt;&lt; קריאה &gt;&gt; </w:t>
      </w:r>
      <w:r>
        <w:rPr>
          <w:rFonts w:hint="cs"/>
          <w:rtl/>
        </w:rPr>
        <w:t>קריאה</w:t>
      </w:r>
      <w:r>
        <w:rPr>
          <w:rtl/>
        </w:rPr>
        <w:t>:</w:t>
      </w:r>
      <w:r w:rsidRPr="00B07247">
        <w:rPr>
          <w:rStyle w:val="TagStyle"/>
          <w:rtl/>
        </w:rPr>
        <w:t xml:space="preserve"> &lt;&lt; קריאה &gt;&gt;</w:t>
      </w:r>
      <w:r>
        <w:rPr>
          <w:rtl/>
        </w:rPr>
        <w:t xml:space="preserve"> </w:t>
      </w:r>
    </w:p>
    <w:p w:rsidR="006F5CFE" w:rsidRDefault="006F5CFE" w:rsidP="00606203">
      <w:pPr>
        <w:rPr>
          <w:rtl/>
          <w:lang w:eastAsia="he-IL"/>
        </w:rPr>
      </w:pPr>
    </w:p>
    <w:p w:rsidR="003421B9" w:rsidRDefault="00FB0F0B" w:rsidP="00FB0F0B">
      <w:pPr>
        <w:rPr>
          <w:rtl/>
          <w:lang w:eastAsia="he-IL"/>
        </w:rPr>
      </w:pPr>
      <w:r>
        <w:rPr>
          <w:rFonts w:hint="cs"/>
          <w:rtl/>
          <w:lang w:eastAsia="he-IL"/>
        </w:rPr>
        <w:t>– – –</w:t>
      </w:r>
      <w:r w:rsidR="006F5CFE">
        <w:rPr>
          <w:rFonts w:hint="cs"/>
          <w:rtl/>
          <w:lang w:eastAsia="he-IL"/>
        </w:rPr>
        <w:t xml:space="preserve"> </w:t>
      </w:r>
    </w:p>
    <w:p w:rsidR="006F5CFE" w:rsidRDefault="006F5CFE" w:rsidP="00606203">
      <w:pPr>
        <w:rPr>
          <w:rtl/>
          <w:lang w:eastAsia="he-IL"/>
        </w:rPr>
      </w:pPr>
    </w:p>
    <w:p w:rsidR="006F5CFE" w:rsidRDefault="006F5CFE" w:rsidP="006F5CFE">
      <w:pPr>
        <w:pStyle w:val="af5"/>
        <w:keepNext/>
        <w:rPr>
          <w:rtl/>
        </w:rPr>
      </w:pPr>
      <w:r w:rsidRPr="00A602EA">
        <w:rPr>
          <w:rStyle w:val="TagStyle"/>
          <w:rtl/>
        </w:rPr>
        <w:t xml:space="preserve">&lt;&lt; קריאה &gt;&gt; </w:t>
      </w:r>
      <w:r>
        <w:rPr>
          <w:rtl/>
        </w:rPr>
        <w:t>טלי גוטליב (הליכוד):</w:t>
      </w:r>
      <w:r w:rsidRPr="00A602EA">
        <w:rPr>
          <w:rStyle w:val="TagStyle"/>
          <w:rtl/>
        </w:rPr>
        <w:t xml:space="preserve"> &lt;&lt; קריאה &gt;&gt;</w:t>
      </w:r>
      <w:r>
        <w:rPr>
          <w:rtl/>
        </w:rPr>
        <w:t xml:space="preserve"> </w:t>
      </w:r>
    </w:p>
    <w:p w:rsidR="006F5CFE" w:rsidRDefault="006F5CFE" w:rsidP="00606203">
      <w:pPr>
        <w:rPr>
          <w:rtl/>
          <w:lang w:eastAsia="he-IL"/>
        </w:rPr>
      </w:pPr>
    </w:p>
    <w:p w:rsidR="003421B9" w:rsidRDefault="003421B9" w:rsidP="00606203">
      <w:pPr>
        <w:rPr>
          <w:rtl/>
          <w:lang w:eastAsia="he-IL"/>
        </w:rPr>
      </w:pPr>
      <w:r>
        <w:rPr>
          <w:rFonts w:hint="cs"/>
          <w:rtl/>
          <w:lang w:eastAsia="he-IL"/>
        </w:rPr>
        <w:t>לא, זה כל הנרצחים באשר הם.</w:t>
      </w:r>
      <w:bookmarkStart w:id="11743" w:name="_ETM_Q22_699166"/>
      <w:bookmarkEnd w:id="11743"/>
      <w:r>
        <w:rPr>
          <w:rFonts w:hint="cs"/>
          <w:rtl/>
          <w:lang w:eastAsia="he-IL"/>
        </w:rPr>
        <w:t xml:space="preserve"> כל הנרצחים באשר הם.</w:t>
      </w:r>
      <w:bookmarkStart w:id="11744" w:name="_ETM_Q22_703095"/>
      <w:bookmarkEnd w:id="11744"/>
      <w:r>
        <w:rPr>
          <w:rFonts w:hint="cs"/>
          <w:rtl/>
          <w:lang w:eastAsia="he-IL"/>
        </w:rPr>
        <w:t xml:space="preserve"> לא הנרצחים בחברה הערבית, כל הנרצחים באשר הם</w:t>
      </w:r>
      <w:bookmarkStart w:id="11745" w:name="_ETM_Q22_705286"/>
      <w:bookmarkEnd w:id="11745"/>
      <w:r>
        <w:rPr>
          <w:rFonts w:hint="cs"/>
          <w:rtl/>
          <w:lang w:eastAsia="he-IL"/>
        </w:rPr>
        <w:t>, זה אותו דבר.</w:t>
      </w:r>
    </w:p>
    <w:p w:rsidR="003421B9" w:rsidRDefault="003421B9" w:rsidP="00606203">
      <w:pPr>
        <w:rPr>
          <w:rtl/>
          <w:lang w:eastAsia="he-IL"/>
        </w:rPr>
      </w:pPr>
    </w:p>
    <w:p w:rsidR="003421B9" w:rsidRDefault="003421B9" w:rsidP="00606203">
      <w:pPr>
        <w:pStyle w:val="af5"/>
        <w:keepNext/>
        <w:rPr>
          <w:rtl/>
        </w:rPr>
      </w:pPr>
      <w:bookmarkStart w:id="11746" w:name="ET_interruption_5264_76"/>
      <w:r w:rsidRPr="00B07247">
        <w:rPr>
          <w:rStyle w:val="TagStyle"/>
          <w:rtl/>
        </w:rPr>
        <w:t xml:space="preserve"> &lt;&lt; קריאה &gt;&gt; </w:t>
      </w:r>
      <w:r>
        <w:rPr>
          <w:rtl/>
        </w:rPr>
        <w:t>אחמד טיבי (חד"ש-תע"ל):</w:t>
      </w:r>
      <w:r w:rsidRPr="00B07247">
        <w:rPr>
          <w:rStyle w:val="TagStyle"/>
          <w:rtl/>
        </w:rPr>
        <w:t xml:space="preserve"> &lt;&lt; קריאה &gt;&gt;</w:t>
      </w:r>
      <w:r>
        <w:rPr>
          <w:rtl/>
        </w:rPr>
        <w:t xml:space="preserve"> </w:t>
      </w:r>
      <w:bookmarkEnd w:id="11746"/>
    </w:p>
    <w:p w:rsidR="003421B9" w:rsidRDefault="003421B9" w:rsidP="00FB0F0B">
      <w:pPr>
        <w:rPr>
          <w:rtl/>
          <w:lang w:eastAsia="he-IL"/>
        </w:rPr>
      </w:pPr>
    </w:p>
    <w:p w:rsidR="003421B9" w:rsidRDefault="003421B9" w:rsidP="00606203">
      <w:pPr>
        <w:rPr>
          <w:rtl/>
          <w:lang w:eastAsia="he-IL"/>
        </w:rPr>
      </w:pPr>
      <w:r>
        <w:rPr>
          <w:rFonts w:hint="cs"/>
          <w:rtl/>
          <w:lang w:eastAsia="he-IL"/>
        </w:rPr>
        <w:t>תפסיקי לצעוק,</w:t>
      </w:r>
      <w:bookmarkStart w:id="11747" w:name="_ETM_Q22_708726"/>
      <w:bookmarkEnd w:id="11747"/>
      <w:r>
        <w:rPr>
          <w:rFonts w:hint="cs"/>
          <w:rtl/>
          <w:lang w:eastAsia="he-IL"/>
        </w:rPr>
        <w:t xml:space="preserve"> יש דקת דומייה.</w:t>
      </w:r>
    </w:p>
    <w:p w:rsidR="003421B9" w:rsidRDefault="003421B9" w:rsidP="00606203">
      <w:pPr>
        <w:rPr>
          <w:rtl/>
          <w:lang w:eastAsia="he-IL"/>
        </w:rPr>
      </w:pPr>
    </w:p>
    <w:p w:rsidR="003421B9" w:rsidRDefault="003421B9" w:rsidP="00606203">
      <w:pPr>
        <w:pStyle w:val="af5"/>
        <w:keepNext/>
        <w:rPr>
          <w:rtl/>
        </w:rPr>
      </w:pPr>
      <w:bookmarkStart w:id="11748" w:name="ET_interruption_6345_77"/>
      <w:r w:rsidRPr="00B07247">
        <w:rPr>
          <w:rStyle w:val="TagStyle"/>
          <w:rtl/>
        </w:rPr>
        <w:t xml:space="preserve"> &lt;&lt; קריאה &gt;&gt; </w:t>
      </w:r>
      <w:r>
        <w:rPr>
          <w:rtl/>
        </w:rPr>
        <w:t>טלי גוטליב (הליכוד):</w:t>
      </w:r>
      <w:r w:rsidRPr="00B07247">
        <w:rPr>
          <w:rStyle w:val="TagStyle"/>
          <w:rtl/>
        </w:rPr>
        <w:t xml:space="preserve"> &lt;&lt; קריאה &gt;&gt;</w:t>
      </w:r>
      <w:r>
        <w:rPr>
          <w:rtl/>
        </w:rPr>
        <w:t xml:space="preserve"> </w:t>
      </w:r>
      <w:bookmarkEnd w:id="11748"/>
    </w:p>
    <w:p w:rsidR="003421B9" w:rsidRDefault="003421B9" w:rsidP="00FB0F0B">
      <w:pPr>
        <w:rPr>
          <w:rtl/>
          <w:lang w:eastAsia="he-IL"/>
        </w:rPr>
      </w:pPr>
    </w:p>
    <w:p w:rsidR="003421B9" w:rsidRDefault="003421B9" w:rsidP="00606203">
      <w:pPr>
        <w:rPr>
          <w:rtl/>
          <w:lang w:eastAsia="he-IL"/>
        </w:rPr>
      </w:pPr>
      <w:r>
        <w:rPr>
          <w:rFonts w:hint="cs"/>
          <w:rtl/>
          <w:lang w:eastAsia="he-IL"/>
        </w:rPr>
        <w:t>אל תפנה אליי.</w:t>
      </w:r>
      <w:bookmarkStart w:id="11749" w:name="_ETM_Q22_711755"/>
      <w:bookmarkEnd w:id="11749"/>
    </w:p>
    <w:p w:rsidR="003421B9" w:rsidRDefault="003421B9" w:rsidP="00606203">
      <w:pPr>
        <w:rPr>
          <w:rtl/>
          <w:lang w:eastAsia="he-IL"/>
        </w:rPr>
      </w:pPr>
      <w:r>
        <w:rPr>
          <w:rFonts w:hint="cs"/>
          <w:rtl/>
          <w:lang w:eastAsia="he-IL"/>
        </w:rPr>
        <w:t xml:space="preserve"> </w:t>
      </w:r>
    </w:p>
    <w:p w:rsidR="003421B9" w:rsidRDefault="003421B9" w:rsidP="00606203">
      <w:pPr>
        <w:pStyle w:val="af5"/>
        <w:keepNext/>
        <w:rPr>
          <w:rtl/>
        </w:rPr>
      </w:pPr>
      <w:bookmarkStart w:id="11750" w:name="ET_interruption_5264_78"/>
      <w:r w:rsidRPr="00B07247">
        <w:rPr>
          <w:rStyle w:val="TagStyle"/>
          <w:rtl/>
        </w:rPr>
        <w:t xml:space="preserve"> &lt;&lt; קריאה &gt;&gt; </w:t>
      </w:r>
      <w:r>
        <w:rPr>
          <w:rtl/>
        </w:rPr>
        <w:t>אחמד טיבי (חד"ש-תע"ל):</w:t>
      </w:r>
      <w:r w:rsidRPr="00B07247">
        <w:rPr>
          <w:rStyle w:val="TagStyle"/>
          <w:rtl/>
        </w:rPr>
        <w:t xml:space="preserve"> &lt;&lt; קריאה &gt;&gt;</w:t>
      </w:r>
      <w:r>
        <w:rPr>
          <w:rtl/>
        </w:rPr>
        <w:t xml:space="preserve"> </w:t>
      </w:r>
      <w:bookmarkEnd w:id="11750"/>
    </w:p>
    <w:p w:rsidR="003421B9" w:rsidRDefault="003421B9" w:rsidP="00FB0F0B">
      <w:pPr>
        <w:rPr>
          <w:rtl/>
          <w:lang w:eastAsia="he-IL"/>
        </w:rPr>
      </w:pPr>
    </w:p>
    <w:p w:rsidR="003421B9" w:rsidRDefault="003421B9" w:rsidP="00606203">
      <w:pPr>
        <w:rPr>
          <w:rtl/>
          <w:lang w:eastAsia="he-IL"/>
        </w:rPr>
      </w:pPr>
      <w:r>
        <w:rPr>
          <w:rFonts w:hint="cs"/>
          <w:rtl/>
          <w:lang w:eastAsia="he-IL"/>
        </w:rPr>
        <w:t>יש דקת דומייה ו</w:t>
      </w:r>
      <w:bookmarkStart w:id="11751" w:name="_ETM_Q22_715333"/>
      <w:bookmarkEnd w:id="11751"/>
      <w:r>
        <w:rPr>
          <w:rFonts w:hint="cs"/>
          <w:rtl/>
          <w:lang w:eastAsia="he-IL"/>
        </w:rPr>
        <w:t>תסתמי את הפה.</w:t>
      </w:r>
      <w:bookmarkStart w:id="11752" w:name="_ETM_Q22_716256"/>
      <w:bookmarkEnd w:id="11752"/>
    </w:p>
    <w:p w:rsidR="003421B9" w:rsidRDefault="003421B9" w:rsidP="00606203">
      <w:pPr>
        <w:rPr>
          <w:rtl/>
          <w:lang w:eastAsia="he-IL"/>
        </w:rPr>
      </w:pPr>
      <w:bookmarkStart w:id="11753" w:name="_ETM_Q22_711000"/>
      <w:bookmarkEnd w:id="11753"/>
    </w:p>
    <w:p w:rsidR="003421B9" w:rsidRDefault="003421B9" w:rsidP="00606203">
      <w:pPr>
        <w:pStyle w:val="af5"/>
        <w:keepNext/>
        <w:rPr>
          <w:rtl/>
        </w:rPr>
      </w:pPr>
      <w:bookmarkStart w:id="11754" w:name="ET_interruption_6345_79"/>
      <w:r w:rsidRPr="00B07247">
        <w:rPr>
          <w:rStyle w:val="TagStyle"/>
          <w:rtl/>
        </w:rPr>
        <w:t xml:space="preserve"> &lt;&lt; קריאה &gt;&gt; </w:t>
      </w:r>
      <w:r>
        <w:rPr>
          <w:rtl/>
        </w:rPr>
        <w:t>טלי גוטליב (הליכוד):</w:t>
      </w:r>
      <w:r w:rsidRPr="00B07247">
        <w:rPr>
          <w:rStyle w:val="TagStyle"/>
          <w:rtl/>
        </w:rPr>
        <w:t xml:space="preserve"> &lt;&lt; קריאה &gt;&gt;</w:t>
      </w:r>
      <w:r>
        <w:rPr>
          <w:rtl/>
        </w:rPr>
        <w:t xml:space="preserve"> </w:t>
      </w:r>
      <w:bookmarkEnd w:id="11754"/>
    </w:p>
    <w:p w:rsidR="003421B9" w:rsidRDefault="003421B9" w:rsidP="00FB0F0B">
      <w:pPr>
        <w:rPr>
          <w:rtl/>
          <w:lang w:eastAsia="he-IL"/>
        </w:rPr>
      </w:pPr>
    </w:p>
    <w:p w:rsidR="003421B9" w:rsidRDefault="003421B9" w:rsidP="00606203">
      <w:pPr>
        <w:rPr>
          <w:rtl/>
          <w:lang w:eastAsia="he-IL"/>
        </w:rPr>
      </w:pPr>
      <w:r>
        <w:rPr>
          <w:rFonts w:hint="cs"/>
          <w:rtl/>
          <w:lang w:eastAsia="he-IL"/>
        </w:rPr>
        <w:t>אל תפנה אליי.</w:t>
      </w:r>
    </w:p>
    <w:p w:rsidR="003421B9" w:rsidRDefault="003421B9" w:rsidP="00606203">
      <w:pPr>
        <w:rPr>
          <w:rtl/>
          <w:lang w:eastAsia="he-IL"/>
        </w:rPr>
      </w:pPr>
    </w:p>
    <w:p w:rsidR="003421B9" w:rsidRDefault="003421B9" w:rsidP="00606203">
      <w:pPr>
        <w:pStyle w:val="af5"/>
        <w:keepNext/>
        <w:rPr>
          <w:rtl/>
        </w:rPr>
      </w:pPr>
      <w:bookmarkStart w:id="11755" w:name="ET_interruption_5264_80"/>
      <w:r w:rsidRPr="00B07247">
        <w:rPr>
          <w:rStyle w:val="TagStyle"/>
          <w:rtl/>
        </w:rPr>
        <w:t xml:space="preserve"> &lt;&lt; קריאה &gt;&gt; </w:t>
      </w:r>
      <w:r>
        <w:rPr>
          <w:rtl/>
        </w:rPr>
        <w:t>אחמד טיבי (חד"ש-תע"ל):</w:t>
      </w:r>
      <w:r w:rsidRPr="00B07247">
        <w:rPr>
          <w:rStyle w:val="TagStyle"/>
          <w:rtl/>
        </w:rPr>
        <w:t xml:space="preserve"> &lt;&lt; קריאה &gt;&gt;</w:t>
      </w:r>
      <w:r>
        <w:rPr>
          <w:rtl/>
        </w:rPr>
        <w:t xml:space="preserve"> </w:t>
      </w:r>
      <w:bookmarkEnd w:id="11755"/>
    </w:p>
    <w:p w:rsidR="003421B9" w:rsidRDefault="003421B9" w:rsidP="00FB0F0B">
      <w:pPr>
        <w:rPr>
          <w:rtl/>
          <w:lang w:eastAsia="he-IL"/>
        </w:rPr>
      </w:pPr>
    </w:p>
    <w:p w:rsidR="003421B9" w:rsidRDefault="003421B9" w:rsidP="00606203">
      <w:pPr>
        <w:rPr>
          <w:rtl/>
          <w:lang w:eastAsia="he-IL"/>
        </w:rPr>
      </w:pPr>
      <w:r>
        <w:rPr>
          <w:rFonts w:hint="cs"/>
          <w:rtl/>
          <w:lang w:eastAsia="he-IL"/>
        </w:rPr>
        <w:t>תסתמי את הפה,</w:t>
      </w:r>
      <w:bookmarkStart w:id="11756" w:name="_ETM_Q22_718613"/>
      <w:bookmarkEnd w:id="11756"/>
      <w:r>
        <w:rPr>
          <w:rFonts w:hint="cs"/>
          <w:rtl/>
          <w:lang w:eastAsia="he-IL"/>
        </w:rPr>
        <w:t xml:space="preserve"> יש דקת דומייה.</w:t>
      </w:r>
      <w:bookmarkStart w:id="11757" w:name="_ETM_Q22_718126"/>
      <w:bookmarkEnd w:id="11757"/>
    </w:p>
    <w:p w:rsidR="003421B9" w:rsidRDefault="003421B9" w:rsidP="00606203">
      <w:pPr>
        <w:rPr>
          <w:rtl/>
          <w:lang w:eastAsia="he-IL"/>
        </w:rPr>
      </w:pPr>
    </w:p>
    <w:p w:rsidR="003421B9" w:rsidRDefault="003421B9" w:rsidP="00606203">
      <w:pPr>
        <w:pStyle w:val="af5"/>
        <w:keepNext/>
        <w:rPr>
          <w:rtl/>
        </w:rPr>
      </w:pPr>
      <w:bookmarkStart w:id="11758" w:name="ET_interruption_6345_81"/>
      <w:r w:rsidRPr="00B07247">
        <w:rPr>
          <w:rStyle w:val="TagStyle"/>
          <w:rtl/>
        </w:rPr>
        <w:t xml:space="preserve"> &lt;&lt; קריאה &gt;&gt; </w:t>
      </w:r>
      <w:r>
        <w:rPr>
          <w:rtl/>
        </w:rPr>
        <w:t>טלי גוטליב (הליכוד):</w:t>
      </w:r>
      <w:r w:rsidRPr="00B07247">
        <w:rPr>
          <w:rStyle w:val="TagStyle"/>
          <w:rtl/>
        </w:rPr>
        <w:t xml:space="preserve"> &lt;&lt; קריאה &gt;&gt;</w:t>
      </w:r>
      <w:r>
        <w:rPr>
          <w:rtl/>
        </w:rPr>
        <w:t xml:space="preserve"> </w:t>
      </w:r>
      <w:bookmarkEnd w:id="11758"/>
    </w:p>
    <w:p w:rsidR="003421B9" w:rsidRDefault="003421B9" w:rsidP="00FB0F0B">
      <w:pPr>
        <w:rPr>
          <w:rtl/>
          <w:lang w:eastAsia="he-IL"/>
        </w:rPr>
      </w:pPr>
    </w:p>
    <w:p w:rsidR="003421B9" w:rsidRPr="00B07247" w:rsidRDefault="003421B9" w:rsidP="00606203">
      <w:pPr>
        <w:rPr>
          <w:rtl/>
          <w:lang w:eastAsia="he-IL"/>
        </w:rPr>
      </w:pPr>
      <w:r>
        <w:rPr>
          <w:rFonts w:hint="cs"/>
          <w:rtl/>
          <w:lang w:eastAsia="he-IL"/>
        </w:rPr>
        <w:t>אל תפנה אליי, אמרתי לך.</w:t>
      </w:r>
      <w:bookmarkStart w:id="11759" w:name="_ETM_Q22_719926"/>
      <w:bookmarkEnd w:id="11759"/>
    </w:p>
    <w:p w:rsidR="003421B9" w:rsidRDefault="003421B9" w:rsidP="00606203">
      <w:pPr>
        <w:rPr>
          <w:rtl/>
          <w:lang w:eastAsia="he-IL"/>
        </w:rPr>
      </w:pPr>
    </w:p>
    <w:p w:rsidR="003421B9" w:rsidRDefault="003421B9" w:rsidP="00606203">
      <w:pPr>
        <w:pStyle w:val="af6"/>
        <w:keepNext/>
        <w:rPr>
          <w:rtl/>
        </w:rPr>
      </w:pPr>
      <w:r w:rsidRPr="00633133">
        <w:rPr>
          <w:rStyle w:val="TagStyle"/>
          <w:rtl/>
        </w:rPr>
        <w:t xml:space="preserve"> &lt;&lt; יור &gt;&gt; </w:t>
      </w:r>
      <w:r>
        <w:rPr>
          <w:rtl/>
        </w:rPr>
        <w:t>היו"ר משה רוט:</w:t>
      </w:r>
      <w:r w:rsidRPr="00633133">
        <w:rPr>
          <w:rStyle w:val="TagStyle"/>
          <w:rtl/>
        </w:rPr>
        <w:t xml:space="preserve"> &lt;&lt; יור &gt;&gt;</w:t>
      </w:r>
      <w:r>
        <w:rPr>
          <w:rtl/>
        </w:rPr>
        <w:t xml:space="preserve"> </w:t>
      </w:r>
    </w:p>
    <w:p w:rsidR="003421B9" w:rsidRDefault="003421B9" w:rsidP="00FB0F0B">
      <w:pPr>
        <w:rPr>
          <w:rtl/>
          <w:lang w:eastAsia="he-IL"/>
        </w:rPr>
      </w:pPr>
    </w:p>
    <w:p w:rsidR="003421B9" w:rsidRDefault="003421B9" w:rsidP="00606203">
      <w:pPr>
        <w:rPr>
          <w:rtl/>
          <w:lang w:eastAsia="he-IL"/>
        </w:rPr>
      </w:pPr>
      <w:r>
        <w:rPr>
          <w:rFonts w:hint="cs"/>
          <w:rtl/>
          <w:lang w:eastAsia="he-IL"/>
        </w:rPr>
        <w:t xml:space="preserve">חבל. חבל. חבל. </w:t>
      </w:r>
    </w:p>
    <w:p w:rsidR="003421B9" w:rsidRDefault="003421B9" w:rsidP="00606203">
      <w:pPr>
        <w:rPr>
          <w:rtl/>
          <w:lang w:eastAsia="he-IL"/>
        </w:rPr>
      </w:pPr>
    </w:p>
    <w:p w:rsidR="003421B9" w:rsidRDefault="003421B9" w:rsidP="00606203">
      <w:pPr>
        <w:pStyle w:val="-"/>
        <w:keepNext/>
        <w:rPr>
          <w:rtl/>
        </w:rPr>
      </w:pPr>
      <w:bookmarkStart w:id="11760" w:name="ET_speakercontinue_6350_82"/>
      <w:r w:rsidRPr="00B07247">
        <w:rPr>
          <w:rStyle w:val="TagStyle"/>
          <w:rtl/>
        </w:rPr>
        <w:t xml:space="preserve"> &lt;&lt; דובר_המשך &gt;&gt; </w:t>
      </w:r>
      <w:r>
        <w:rPr>
          <w:rtl/>
        </w:rPr>
        <w:t>יאסר חוג'יראת (רע"מ – הרשימה הערבית המאוחדת):</w:t>
      </w:r>
      <w:r w:rsidRPr="00B07247">
        <w:rPr>
          <w:rStyle w:val="TagStyle"/>
          <w:rtl/>
        </w:rPr>
        <w:t xml:space="preserve"> &lt;&lt; דובר_המשך &gt;&gt;</w:t>
      </w:r>
      <w:r>
        <w:rPr>
          <w:rtl/>
        </w:rPr>
        <w:t xml:space="preserve"> </w:t>
      </w:r>
      <w:bookmarkEnd w:id="11760"/>
    </w:p>
    <w:p w:rsidR="003421B9" w:rsidRDefault="003421B9" w:rsidP="00FB0F0B">
      <w:pPr>
        <w:rPr>
          <w:rtl/>
          <w:lang w:eastAsia="he-IL"/>
        </w:rPr>
      </w:pPr>
    </w:p>
    <w:p w:rsidR="003421B9" w:rsidRDefault="003421B9" w:rsidP="00FB0F0B">
      <w:pPr>
        <w:rPr>
          <w:rtl/>
          <w:lang w:eastAsia="he-IL"/>
        </w:rPr>
      </w:pPr>
      <w:r>
        <w:rPr>
          <w:rFonts w:hint="cs"/>
          <w:rtl/>
          <w:lang w:eastAsia="he-IL"/>
        </w:rPr>
        <w:t>תודה.</w:t>
      </w:r>
      <w:bookmarkStart w:id="11761" w:name="_ETM_Q22_722133"/>
      <w:bookmarkEnd w:id="11761"/>
      <w:r>
        <w:rPr>
          <w:rFonts w:hint="cs"/>
          <w:rtl/>
          <w:lang w:eastAsia="he-IL"/>
        </w:rPr>
        <w:t xml:space="preserve"> אני פונה מכאן</w:t>
      </w:r>
      <w:bookmarkStart w:id="11762" w:name="_ETM_Q22_728523"/>
      <w:bookmarkEnd w:id="11762"/>
      <w:r>
        <w:rPr>
          <w:rFonts w:hint="cs"/>
          <w:rtl/>
          <w:lang w:eastAsia="he-IL"/>
        </w:rPr>
        <w:t xml:space="preserve"> </w:t>
      </w:r>
      <w:r w:rsidR="00FB0F0B">
        <w:rPr>
          <w:rFonts w:hint="cs"/>
          <w:rtl/>
          <w:lang w:eastAsia="he-IL"/>
        </w:rPr>
        <w:t>– – –</w:t>
      </w:r>
    </w:p>
    <w:p w:rsidR="003421B9" w:rsidRDefault="003421B9" w:rsidP="00606203">
      <w:pPr>
        <w:rPr>
          <w:rtl/>
          <w:lang w:eastAsia="he-IL"/>
        </w:rPr>
      </w:pPr>
    </w:p>
    <w:p w:rsidR="003421B9" w:rsidRDefault="003421B9" w:rsidP="00606203">
      <w:pPr>
        <w:pStyle w:val="af5"/>
        <w:keepNext/>
        <w:rPr>
          <w:rtl/>
        </w:rPr>
      </w:pPr>
      <w:bookmarkStart w:id="11763" w:name="ET_interruption_6345_83"/>
      <w:r w:rsidRPr="00B07247">
        <w:rPr>
          <w:rStyle w:val="TagStyle"/>
          <w:rtl/>
        </w:rPr>
        <w:t xml:space="preserve"> &lt;&lt; קריאה &gt;&gt; </w:t>
      </w:r>
      <w:r>
        <w:rPr>
          <w:rtl/>
        </w:rPr>
        <w:t>טלי גוטליב (הליכוד):</w:t>
      </w:r>
      <w:r w:rsidRPr="00B07247">
        <w:rPr>
          <w:rStyle w:val="TagStyle"/>
          <w:rtl/>
        </w:rPr>
        <w:t xml:space="preserve"> &lt;&lt; קריאה &gt;&gt;</w:t>
      </w:r>
      <w:r>
        <w:rPr>
          <w:rtl/>
        </w:rPr>
        <w:t xml:space="preserve"> </w:t>
      </w:r>
      <w:bookmarkEnd w:id="11763"/>
    </w:p>
    <w:p w:rsidR="003421B9" w:rsidRDefault="003421B9" w:rsidP="00FB0F0B">
      <w:pPr>
        <w:rPr>
          <w:rtl/>
          <w:lang w:eastAsia="he-IL"/>
        </w:rPr>
      </w:pPr>
    </w:p>
    <w:p w:rsidR="003421B9" w:rsidRDefault="003421B9" w:rsidP="00606203">
      <w:pPr>
        <w:rPr>
          <w:rtl/>
          <w:lang w:eastAsia="he-IL"/>
        </w:rPr>
      </w:pPr>
      <w:r>
        <w:rPr>
          <w:rFonts w:hint="cs"/>
          <w:rtl/>
          <w:lang w:eastAsia="he-IL"/>
        </w:rPr>
        <w:t>אתה לא תעבור את הגבול שלך היום.</w:t>
      </w:r>
    </w:p>
    <w:p w:rsidR="003421B9" w:rsidRDefault="003421B9" w:rsidP="00606203">
      <w:pPr>
        <w:rPr>
          <w:rtl/>
          <w:lang w:eastAsia="he-IL"/>
        </w:rPr>
      </w:pPr>
    </w:p>
    <w:p w:rsidR="003421B9" w:rsidRDefault="003421B9" w:rsidP="00606203">
      <w:pPr>
        <w:pStyle w:val="af6"/>
        <w:keepNext/>
        <w:rPr>
          <w:rtl/>
        </w:rPr>
      </w:pPr>
      <w:bookmarkStart w:id="11764" w:name="ET_yor_6599_84"/>
      <w:r w:rsidRPr="00B07247">
        <w:rPr>
          <w:rStyle w:val="TagStyle"/>
          <w:rtl/>
        </w:rPr>
        <w:t xml:space="preserve"> &lt;&lt; יור &gt;&gt; </w:t>
      </w:r>
      <w:r>
        <w:rPr>
          <w:rtl/>
        </w:rPr>
        <w:t>היו"ר משה רוט:</w:t>
      </w:r>
      <w:r w:rsidRPr="00B07247">
        <w:rPr>
          <w:rStyle w:val="TagStyle"/>
          <w:rtl/>
        </w:rPr>
        <w:t xml:space="preserve"> &lt;&lt; יור &gt;&gt;</w:t>
      </w:r>
      <w:r>
        <w:rPr>
          <w:rtl/>
        </w:rPr>
        <w:t xml:space="preserve"> </w:t>
      </w:r>
      <w:bookmarkEnd w:id="11764"/>
    </w:p>
    <w:p w:rsidR="003421B9" w:rsidRDefault="003421B9" w:rsidP="00FB0F0B">
      <w:pPr>
        <w:rPr>
          <w:rtl/>
          <w:lang w:eastAsia="he-IL"/>
        </w:rPr>
      </w:pPr>
    </w:p>
    <w:p w:rsidR="003421B9" w:rsidRDefault="003421B9" w:rsidP="00606203">
      <w:pPr>
        <w:rPr>
          <w:rtl/>
          <w:lang w:eastAsia="he-IL"/>
        </w:rPr>
      </w:pPr>
      <w:bookmarkStart w:id="11765" w:name="_ETM_Q22_733023"/>
      <w:bookmarkEnd w:id="11765"/>
      <w:r>
        <w:rPr>
          <w:rFonts w:hint="cs"/>
          <w:rtl/>
          <w:lang w:eastAsia="he-IL"/>
        </w:rPr>
        <w:t>קיווינו לדקה אחת של שקט.</w:t>
      </w:r>
    </w:p>
    <w:p w:rsidR="003421B9" w:rsidRDefault="003421B9" w:rsidP="00606203">
      <w:pPr>
        <w:rPr>
          <w:rtl/>
          <w:lang w:eastAsia="he-IL"/>
        </w:rPr>
      </w:pPr>
    </w:p>
    <w:p w:rsidR="003421B9" w:rsidRDefault="003421B9" w:rsidP="00606203">
      <w:pPr>
        <w:pStyle w:val="af5"/>
        <w:keepNext/>
        <w:rPr>
          <w:rtl/>
        </w:rPr>
      </w:pPr>
      <w:bookmarkStart w:id="11766" w:name="ET_interruption_6345_85"/>
      <w:r w:rsidRPr="00B07247">
        <w:rPr>
          <w:rStyle w:val="TagStyle"/>
          <w:rtl/>
        </w:rPr>
        <w:t xml:space="preserve"> &lt;&lt; קריאה &gt;&gt; </w:t>
      </w:r>
      <w:r>
        <w:rPr>
          <w:rtl/>
        </w:rPr>
        <w:t>טלי גוטליב (הליכוד):</w:t>
      </w:r>
      <w:r w:rsidRPr="00B07247">
        <w:rPr>
          <w:rStyle w:val="TagStyle"/>
          <w:rtl/>
        </w:rPr>
        <w:t xml:space="preserve"> &lt;&lt; קריאה &gt;&gt;</w:t>
      </w:r>
      <w:r>
        <w:rPr>
          <w:rtl/>
        </w:rPr>
        <w:t xml:space="preserve"> </w:t>
      </w:r>
      <w:bookmarkEnd w:id="11766"/>
    </w:p>
    <w:p w:rsidR="003421B9" w:rsidRDefault="003421B9" w:rsidP="00FB0F0B">
      <w:pPr>
        <w:rPr>
          <w:rtl/>
          <w:lang w:eastAsia="he-IL"/>
        </w:rPr>
      </w:pPr>
    </w:p>
    <w:p w:rsidR="003421B9" w:rsidRDefault="003421B9" w:rsidP="00606203">
      <w:pPr>
        <w:rPr>
          <w:rtl/>
          <w:lang w:eastAsia="he-IL"/>
        </w:rPr>
      </w:pPr>
      <w:r>
        <w:rPr>
          <w:rFonts w:hint="cs"/>
          <w:rtl/>
          <w:lang w:eastAsia="he-IL"/>
        </w:rPr>
        <w:t>אתה עובר</w:t>
      </w:r>
      <w:bookmarkStart w:id="11767" w:name="_ETM_Q22_737223"/>
      <w:bookmarkEnd w:id="11767"/>
      <w:r>
        <w:rPr>
          <w:rFonts w:hint="cs"/>
          <w:rtl/>
          <w:lang w:eastAsia="he-IL"/>
        </w:rPr>
        <w:t xml:space="preserve"> את הגבול שלך</w:t>
      </w:r>
      <w:bookmarkStart w:id="11768" w:name="_ETM_Q22_738913"/>
      <w:bookmarkEnd w:id="11768"/>
      <w:r>
        <w:rPr>
          <w:rFonts w:hint="cs"/>
          <w:rtl/>
          <w:lang w:eastAsia="he-IL"/>
        </w:rPr>
        <w:t>, אתה עובר את הגבול.</w:t>
      </w:r>
    </w:p>
    <w:p w:rsidR="003421B9" w:rsidRDefault="003421B9" w:rsidP="00606203">
      <w:pPr>
        <w:rPr>
          <w:rtl/>
          <w:lang w:eastAsia="he-IL"/>
        </w:rPr>
      </w:pPr>
    </w:p>
    <w:p w:rsidR="003421B9" w:rsidRDefault="003421B9" w:rsidP="00606203">
      <w:pPr>
        <w:pStyle w:val="af5"/>
        <w:keepNext/>
        <w:rPr>
          <w:rtl/>
        </w:rPr>
      </w:pPr>
      <w:bookmarkStart w:id="11769" w:name="ET_interruption_5264_86"/>
      <w:r w:rsidRPr="00B07247">
        <w:rPr>
          <w:rStyle w:val="TagStyle"/>
          <w:rtl/>
        </w:rPr>
        <w:t xml:space="preserve"> &lt;&lt; קריאה &gt;&gt; </w:t>
      </w:r>
      <w:r>
        <w:rPr>
          <w:rtl/>
        </w:rPr>
        <w:t>אחמד טיבי (חד"ש-תע"ל):</w:t>
      </w:r>
      <w:r w:rsidRPr="00B07247">
        <w:rPr>
          <w:rStyle w:val="TagStyle"/>
          <w:rtl/>
        </w:rPr>
        <w:t xml:space="preserve"> &lt;&lt; קריאה &gt;&gt;</w:t>
      </w:r>
      <w:r>
        <w:rPr>
          <w:rtl/>
        </w:rPr>
        <w:t xml:space="preserve"> </w:t>
      </w:r>
      <w:bookmarkEnd w:id="11769"/>
    </w:p>
    <w:p w:rsidR="003421B9" w:rsidRDefault="003421B9" w:rsidP="00FB0F0B">
      <w:pPr>
        <w:rPr>
          <w:rtl/>
          <w:lang w:eastAsia="he-IL"/>
        </w:rPr>
      </w:pPr>
    </w:p>
    <w:p w:rsidR="003421B9" w:rsidRDefault="003421B9" w:rsidP="00606203">
      <w:pPr>
        <w:rPr>
          <w:rtl/>
          <w:lang w:eastAsia="he-IL"/>
        </w:rPr>
      </w:pPr>
      <w:r>
        <w:rPr>
          <w:rFonts w:hint="cs"/>
          <w:rtl/>
          <w:lang w:eastAsia="he-IL"/>
        </w:rPr>
        <w:t>בדקת דומייה לא צועקים</w:t>
      </w:r>
      <w:bookmarkStart w:id="11770" w:name="_ETM_Q22_742953"/>
      <w:bookmarkEnd w:id="11770"/>
      <w:r>
        <w:rPr>
          <w:rFonts w:hint="cs"/>
          <w:rtl/>
          <w:lang w:eastAsia="he-IL"/>
        </w:rPr>
        <w:t>.</w:t>
      </w:r>
    </w:p>
    <w:p w:rsidR="003421B9" w:rsidRDefault="003421B9" w:rsidP="00606203">
      <w:pPr>
        <w:rPr>
          <w:rtl/>
          <w:lang w:eastAsia="he-IL"/>
        </w:rPr>
      </w:pPr>
    </w:p>
    <w:p w:rsidR="003421B9" w:rsidRDefault="003421B9" w:rsidP="00606203">
      <w:pPr>
        <w:pStyle w:val="-"/>
        <w:keepNext/>
        <w:rPr>
          <w:rtl/>
        </w:rPr>
      </w:pPr>
      <w:r w:rsidRPr="00633133">
        <w:rPr>
          <w:rStyle w:val="TagStyle"/>
          <w:rtl/>
        </w:rPr>
        <w:t xml:space="preserve"> &lt;&lt; דובר_המשך &gt;&gt; </w:t>
      </w:r>
      <w:r>
        <w:rPr>
          <w:rtl/>
        </w:rPr>
        <w:t>יאסר חוג'יראת (רע"מ – הרשימה הערבית המאוחדת):</w:t>
      </w:r>
      <w:r w:rsidRPr="00633133">
        <w:rPr>
          <w:rStyle w:val="TagStyle"/>
          <w:rtl/>
        </w:rPr>
        <w:t xml:space="preserve"> &lt;&lt; דובר_המשך &gt;&gt;</w:t>
      </w:r>
      <w:r>
        <w:rPr>
          <w:rtl/>
        </w:rPr>
        <w:t xml:space="preserve"> </w:t>
      </w:r>
    </w:p>
    <w:p w:rsidR="003421B9" w:rsidRDefault="003421B9" w:rsidP="00FB0F0B">
      <w:pPr>
        <w:rPr>
          <w:rtl/>
          <w:lang w:eastAsia="he-IL"/>
        </w:rPr>
      </w:pPr>
    </w:p>
    <w:p w:rsidR="003421B9" w:rsidRDefault="003421B9" w:rsidP="00606203">
      <w:pPr>
        <w:rPr>
          <w:rtl/>
          <w:lang w:eastAsia="he-IL"/>
        </w:rPr>
      </w:pPr>
      <w:r>
        <w:rPr>
          <w:rFonts w:hint="cs"/>
          <w:rtl/>
          <w:lang w:eastAsia="he-IL"/>
        </w:rPr>
        <w:t xml:space="preserve">אני פונה מכאן לכל חבריי חברי הכנסת, חבר הכנסת טיבי. </w:t>
      </w:r>
    </w:p>
    <w:p w:rsidR="003421B9" w:rsidRDefault="003421B9" w:rsidP="00606203">
      <w:pPr>
        <w:rPr>
          <w:rtl/>
          <w:lang w:eastAsia="he-IL"/>
        </w:rPr>
      </w:pPr>
    </w:p>
    <w:p w:rsidR="003421B9" w:rsidRDefault="003421B9" w:rsidP="00606203">
      <w:pPr>
        <w:pStyle w:val="af5"/>
        <w:keepNext/>
        <w:rPr>
          <w:rtl/>
        </w:rPr>
      </w:pPr>
      <w:bookmarkStart w:id="11771" w:name="ET_interruption_6345_87"/>
      <w:r w:rsidRPr="00B07247">
        <w:rPr>
          <w:rStyle w:val="TagStyle"/>
          <w:rtl/>
        </w:rPr>
        <w:t xml:space="preserve"> &lt;&lt; קריאה &gt;&gt; </w:t>
      </w:r>
      <w:r>
        <w:rPr>
          <w:rtl/>
        </w:rPr>
        <w:t>טלי גוטליב (הליכוד):</w:t>
      </w:r>
      <w:r w:rsidRPr="00B07247">
        <w:rPr>
          <w:rStyle w:val="TagStyle"/>
          <w:rtl/>
        </w:rPr>
        <w:t xml:space="preserve"> &lt;&lt; קריאה &gt;&gt;</w:t>
      </w:r>
      <w:r>
        <w:rPr>
          <w:rtl/>
        </w:rPr>
        <w:t xml:space="preserve"> </w:t>
      </w:r>
      <w:bookmarkEnd w:id="11771"/>
    </w:p>
    <w:p w:rsidR="003421B9" w:rsidRDefault="003421B9" w:rsidP="00FB0F0B">
      <w:pPr>
        <w:rPr>
          <w:rtl/>
          <w:lang w:eastAsia="he-IL"/>
        </w:rPr>
      </w:pPr>
    </w:p>
    <w:p w:rsidR="003421B9" w:rsidRDefault="003421B9" w:rsidP="00606203">
      <w:pPr>
        <w:rPr>
          <w:rtl/>
          <w:lang w:eastAsia="he-IL"/>
        </w:rPr>
      </w:pPr>
      <w:r>
        <w:rPr>
          <w:rFonts w:hint="cs"/>
          <w:rtl/>
          <w:lang w:eastAsia="he-IL"/>
        </w:rPr>
        <w:t>שב בשקט.</w:t>
      </w:r>
      <w:bookmarkStart w:id="11772" w:name="_ETM_Q22_745896"/>
      <w:bookmarkEnd w:id="11772"/>
    </w:p>
    <w:p w:rsidR="003421B9" w:rsidRDefault="003421B9" w:rsidP="00606203">
      <w:pPr>
        <w:rPr>
          <w:rtl/>
          <w:lang w:eastAsia="he-IL"/>
        </w:rPr>
      </w:pPr>
    </w:p>
    <w:p w:rsidR="003421B9" w:rsidRDefault="003421B9" w:rsidP="00606203">
      <w:pPr>
        <w:pStyle w:val="af6"/>
        <w:keepNext/>
        <w:rPr>
          <w:rtl/>
        </w:rPr>
      </w:pPr>
      <w:bookmarkStart w:id="11773" w:name="ET_yor_6599_88"/>
      <w:r w:rsidRPr="008F2C99">
        <w:rPr>
          <w:rStyle w:val="TagStyle"/>
          <w:rtl/>
        </w:rPr>
        <w:t xml:space="preserve"> &lt;&lt; יור &gt;&gt; </w:t>
      </w:r>
      <w:r>
        <w:rPr>
          <w:rtl/>
        </w:rPr>
        <w:t>היו"ר משה רוט:</w:t>
      </w:r>
      <w:r w:rsidRPr="008F2C99">
        <w:rPr>
          <w:rStyle w:val="TagStyle"/>
          <w:rtl/>
        </w:rPr>
        <w:t xml:space="preserve"> &lt;&lt; יור &gt;&gt;</w:t>
      </w:r>
      <w:r>
        <w:rPr>
          <w:rtl/>
        </w:rPr>
        <w:t xml:space="preserve"> </w:t>
      </w:r>
      <w:bookmarkEnd w:id="11773"/>
    </w:p>
    <w:p w:rsidR="003421B9" w:rsidRDefault="003421B9" w:rsidP="00FB0F0B">
      <w:pPr>
        <w:rPr>
          <w:rtl/>
          <w:lang w:eastAsia="he-IL"/>
        </w:rPr>
      </w:pPr>
    </w:p>
    <w:p w:rsidR="003421B9" w:rsidRDefault="003421B9" w:rsidP="00606203">
      <w:pPr>
        <w:rPr>
          <w:rtl/>
          <w:lang w:eastAsia="he-IL"/>
        </w:rPr>
      </w:pPr>
      <w:r>
        <w:rPr>
          <w:rFonts w:hint="cs"/>
          <w:rtl/>
          <w:lang w:eastAsia="he-IL"/>
        </w:rPr>
        <w:t>חבר הכנסת טיבי, תנו לו לסיים.</w:t>
      </w:r>
    </w:p>
    <w:p w:rsidR="003421B9" w:rsidRDefault="003421B9" w:rsidP="00606203">
      <w:pPr>
        <w:rPr>
          <w:rtl/>
          <w:lang w:eastAsia="he-IL"/>
        </w:rPr>
      </w:pPr>
    </w:p>
    <w:p w:rsidR="003421B9" w:rsidRDefault="003421B9" w:rsidP="00606203">
      <w:pPr>
        <w:pStyle w:val="-"/>
        <w:keepNext/>
        <w:rPr>
          <w:rtl/>
        </w:rPr>
      </w:pPr>
      <w:bookmarkStart w:id="11774" w:name="ET_speakercontinue_6350_89"/>
      <w:r w:rsidRPr="008F2C99">
        <w:rPr>
          <w:rStyle w:val="TagStyle"/>
          <w:rtl/>
        </w:rPr>
        <w:t xml:space="preserve"> &lt;&lt; דובר_המשך &gt;&gt; </w:t>
      </w:r>
      <w:r>
        <w:rPr>
          <w:rtl/>
        </w:rPr>
        <w:t>יאסר חוג'יראת (רע"מ – הרשימה הערבית המאוחדת):</w:t>
      </w:r>
      <w:r w:rsidRPr="008F2C99">
        <w:rPr>
          <w:rStyle w:val="TagStyle"/>
          <w:rtl/>
        </w:rPr>
        <w:t xml:space="preserve"> &lt;&lt; דובר_המשך &gt;&gt;</w:t>
      </w:r>
      <w:r>
        <w:rPr>
          <w:rtl/>
        </w:rPr>
        <w:t xml:space="preserve"> </w:t>
      </w:r>
      <w:bookmarkEnd w:id="11774"/>
    </w:p>
    <w:p w:rsidR="003421B9" w:rsidRDefault="003421B9" w:rsidP="00FB0F0B">
      <w:pPr>
        <w:rPr>
          <w:rtl/>
          <w:lang w:eastAsia="he-IL"/>
        </w:rPr>
      </w:pPr>
    </w:p>
    <w:p w:rsidR="003421B9" w:rsidRDefault="003421B9" w:rsidP="00FB0F0B">
      <w:pPr>
        <w:rPr>
          <w:rtl/>
          <w:lang w:eastAsia="he-IL"/>
        </w:rPr>
      </w:pPr>
      <w:r>
        <w:rPr>
          <w:rFonts w:hint="cs"/>
          <w:rtl/>
          <w:lang w:eastAsia="he-IL"/>
        </w:rPr>
        <w:t xml:space="preserve">תן לי לסיים משפט אחרון. </w:t>
      </w:r>
      <w:bookmarkStart w:id="11775" w:name="_ETM_Q22_747936"/>
      <w:bookmarkEnd w:id="11775"/>
      <w:r>
        <w:rPr>
          <w:rFonts w:hint="cs"/>
          <w:rtl/>
          <w:lang w:eastAsia="he-IL"/>
        </w:rPr>
        <w:t xml:space="preserve">אני קורא מכאן </w:t>
      </w:r>
      <w:r w:rsidR="00FB0F0B">
        <w:rPr>
          <w:rFonts w:hint="cs"/>
          <w:rtl/>
          <w:lang w:eastAsia="he-IL"/>
        </w:rPr>
        <w:t>– – –</w:t>
      </w:r>
    </w:p>
    <w:p w:rsidR="003421B9" w:rsidRDefault="003421B9" w:rsidP="00606203">
      <w:pPr>
        <w:rPr>
          <w:rtl/>
          <w:lang w:eastAsia="he-IL"/>
        </w:rPr>
      </w:pPr>
    </w:p>
    <w:p w:rsidR="003421B9" w:rsidRDefault="003421B9" w:rsidP="00606203">
      <w:pPr>
        <w:pStyle w:val="af6"/>
        <w:keepNext/>
        <w:rPr>
          <w:rtl/>
        </w:rPr>
      </w:pPr>
      <w:bookmarkStart w:id="11776" w:name="ET_yor_6599_92"/>
      <w:r w:rsidRPr="008F2C99">
        <w:rPr>
          <w:rStyle w:val="TagStyle"/>
          <w:rtl/>
        </w:rPr>
        <w:t xml:space="preserve"> &lt;&lt; יור &gt;&gt; </w:t>
      </w:r>
      <w:r>
        <w:rPr>
          <w:rtl/>
        </w:rPr>
        <w:t>היו"ר משה רוט:</w:t>
      </w:r>
      <w:r w:rsidRPr="008F2C99">
        <w:rPr>
          <w:rStyle w:val="TagStyle"/>
          <w:rtl/>
        </w:rPr>
        <w:t xml:space="preserve"> &lt;&lt; יור &gt;&gt;</w:t>
      </w:r>
      <w:r>
        <w:rPr>
          <w:rtl/>
        </w:rPr>
        <w:t xml:space="preserve"> </w:t>
      </w:r>
      <w:bookmarkEnd w:id="11776"/>
    </w:p>
    <w:p w:rsidR="003421B9" w:rsidRDefault="003421B9" w:rsidP="00FB0F0B">
      <w:pPr>
        <w:rPr>
          <w:rtl/>
          <w:lang w:eastAsia="he-IL"/>
        </w:rPr>
      </w:pPr>
    </w:p>
    <w:p w:rsidR="003421B9" w:rsidRDefault="003421B9" w:rsidP="00606203">
      <w:pPr>
        <w:rPr>
          <w:rtl/>
          <w:lang w:eastAsia="he-IL"/>
        </w:rPr>
      </w:pPr>
      <w:r w:rsidRPr="00F16B24">
        <w:rPr>
          <w:rFonts w:hint="cs"/>
          <w:rtl/>
        </w:rPr>
        <w:t>שנייה</w:t>
      </w:r>
      <w:r>
        <w:rPr>
          <w:rFonts w:hint="cs"/>
          <w:rtl/>
          <w:lang w:eastAsia="he-IL"/>
        </w:rPr>
        <w:t>.</w:t>
      </w:r>
    </w:p>
    <w:p w:rsidR="003421B9" w:rsidRDefault="003421B9" w:rsidP="00606203">
      <w:pPr>
        <w:rPr>
          <w:rtl/>
          <w:lang w:eastAsia="he-IL"/>
        </w:rPr>
      </w:pPr>
    </w:p>
    <w:p w:rsidR="003421B9" w:rsidRDefault="003421B9" w:rsidP="00606203">
      <w:pPr>
        <w:rPr>
          <w:rStyle w:val="TagStyle"/>
          <w:rtl/>
        </w:rPr>
      </w:pPr>
    </w:p>
    <w:p w:rsidR="003421B9" w:rsidRDefault="003421B9" w:rsidP="00606203">
      <w:pPr>
        <w:pStyle w:val="-"/>
        <w:keepNext/>
        <w:rPr>
          <w:rtl/>
        </w:rPr>
      </w:pPr>
      <w:bookmarkStart w:id="11777" w:name="ET_speakercontinue_6350_94"/>
      <w:r w:rsidRPr="000E7F39">
        <w:rPr>
          <w:rStyle w:val="TagStyle"/>
          <w:rtl/>
        </w:rPr>
        <w:t xml:space="preserve"> &lt;&lt; דובר_המשך &gt;&gt; </w:t>
      </w:r>
      <w:r>
        <w:rPr>
          <w:rtl/>
        </w:rPr>
        <w:t>יאסר חוג'יראת (רע"מ – הרשימה הערבית המאוחדת):</w:t>
      </w:r>
      <w:r w:rsidRPr="000E7F39">
        <w:rPr>
          <w:rStyle w:val="TagStyle"/>
          <w:rtl/>
        </w:rPr>
        <w:t xml:space="preserve"> &lt;&lt; דובר_המשך &gt;&gt;</w:t>
      </w:r>
      <w:r>
        <w:rPr>
          <w:rtl/>
        </w:rPr>
        <w:t xml:space="preserve"> </w:t>
      </w:r>
      <w:bookmarkEnd w:id="11777"/>
    </w:p>
    <w:p w:rsidR="003421B9" w:rsidRDefault="003421B9" w:rsidP="00FB0F0B">
      <w:pPr>
        <w:rPr>
          <w:rtl/>
        </w:rPr>
      </w:pPr>
    </w:p>
    <w:p w:rsidR="003421B9" w:rsidRDefault="003421B9" w:rsidP="00606203">
      <w:pPr>
        <w:rPr>
          <w:rtl/>
          <w:lang w:eastAsia="he-IL"/>
        </w:rPr>
      </w:pPr>
      <w:r>
        <w:rPr>
          <w:rFonts w:hint="cs"/>
          <w:rtl/>
          <w:lang w:eastAsia="he-IL"/>
        </w:rPr>
        <w:t>אני פונה</w:t>
      </w:r>
      <w:bookmarkStart w:id="11778" w:name="_ETM_Q22_753316"/>
      <w:bookmarkEnd w:id="11778"/>
      <w:r>
        <w:rPr>
          <w:rFonts w:hint="cs"/>
          <w:rtl/>
          <w:lang w:eastAsia="he-IL"/>
        </w:rPr>
        <w:t xml:space="preserve"> מכאן לכל חבריי חברי הכנסת, </w:t>
      </w:r>
      <w:bookmarkStart w:id="11779" w:name="_ETM_Q22_758086"/>
      <w:bookmarkEnd w:id="11779"/>
      <w:r>
        <w:rPr>
          <w:rFonts w:hint="cs"/>
          <w:rtl/>
          <w:lang w:eastAsia="he-IL"/>
        </w:rPr>
        <w:t>שנעשה מעשה, נצא להפגנה מול משרד ראש הממשלה</w:t>
      </w:r>
      <w:bookmarkStart w:id="11780" w:name="_ETM_Q22_761716"/>
      <w:bookmarkEnd w:id="11780"/>
      <w:r>
        <w:rPr>
          <w:rFonts w:hint="cs"/>
          <w:rtl/>
          <w:lang w:eastAsia="he-IL"/>
        </w:rPr>
        <w:t xml:space="preserve"> נגד כל מה שנעשה בחברה הערבית</w:t>
      </w:r>
      <w:bookmarkStart w:id="11781" w:name="_ETM_Q22_764946"/>
      <w:bookmarkEnd w:id="11781"/>
      <w:r>
        <w:rPr>
          <w:rFonts w:hint="cs"/>
          <w:rtl/>
          <w:lang w:eastAsia="he-IL"/>
        </w:rPr>
        <w:t>, נגד הרצח ונגד הרציחות. אולי יהיה פ</w:t>
      </w:r>
      <w:bookmarkStart w:id="11782" w:name="_ETM_Q22_769535"/>
      <w:bookmarkEnd w:id="11782"/>
      <w:r>
        <w:rPr>
          <w:rFonts w:hint="cs"/>
          <w:rtl/>
          <w:lang w:eastAsia="he-IL"/>
        </w:rPr>
        <w:t>תרון, והממשלה תתעשת, תטפל</w:t>
      </w:r>
      <w:bookmarkStart w:id="11783" w:name="_ETM_Q22_771836"/>
      <w:bookmarkEnd w:id="11783"/>
      <w:r>
        <w:rPr>
          <w:rFonts w:hint="cs"/>
          <w:rtl/>
          <w:lang w:eastAsia="he-IL"/>
        </w:rPr>
        <w:t xml:space="preserve"> בפשיעה הזאת ובמגפה הזאת שנמצאת בחברה הערבית.</w:t>
      </w:r>
      <w:bookmarkStart w:id="11784" w:name="_ETM_Q22_774805"/>
      <w:bookmarkEnd w:id="11784"/>
      <w:r>
        <w:rPr>
          <w:rFonts w:hint="cs"/>
          <w:rtl/>
          <w:lang w:eastAsia="he-IL"/>
        </w:rPr>
        <w:t xml:space="preserve"> תודה.</w:t>
      </w:r>
      <w:bookmarkStart w:id="11785" w:name="_ETM_Q22_776655"/>
      <w:bookmarkEnd w:id="11785"/>
    </w:p>
    <w:p w:rsidR="003421B9" w:rsidRDefault="003421B9" w:rsidP="00606203">
      <w:pPr>
        <w:rPr>
          <w:rtl/>
          <w:lang w:eastAsia="he-IL"/>
        </w:rPr>
      </w:pPr>
    </w:p>
    <w:p w:rsidR="003421B9" w:rsidRDefault="003421B9" w:rsidP="00606203">
      <w:pPr>
        <w:pStyle w:val="af6"/>
        <w:keepNext/>
        <w:rPr>
          <w:rtl/>
        </w:rPr>
      </w:pPr>
      <w:r w:rsidRPr="00633133">
        <w:rPr>
          <w:rStyle w:val="TagStyle"/>
          <w:rtl/>
        </w:rPr>
        <w:t xml:space="preserve"> &lt;&lt; יור &gt;&gt; </w:t>
      </w:r>
      <w:r>
        <w:rPr>
          <w:rtl/>
        </w:rPr>
        <w:t>היו"ר משה רוט:</w:t>
      </w:r>
      <w:r w:rsidRPr="00633133">
        <w:rPr>
          <w:rStyle w:val="TagStyle"/>
          <w:rtl/>
        </w:rPr>
        <w:t xml:space="preserve"> &lt;&lt; יור &gt;&gt;</w:t>
      </w:r>
      <w:r>
        <w:rPr>
          <w:rtl/>
        </w:rPr>
        <w:t xml:space="preserve"> </w:t>
      </w:r>
    </w:p>
    <w:p w:rsidR="003421B9" w:rsidRDefault="003421B9" w:rsidP="00FB0F0B">
      <w:pPr>
        <w:rPr>
          <w:rtl/>
          <w:lang w:eastAsia="he-IL"/>
        </w:rPr>
      </w:pPr>
    </w:p>
    <w:p w:rsidR="003421B9" w:rsidRDefault="003421B9" w:rsidP="00606203">
      <w:pPr>
        <w:rPr>
          <w:rtl/>
          <w:lang w:eastAsia="he-IL"/>
        </w:rPr>
      </w:pPr>
      <w:r w:rsidRPr="00F16B24">
        <w:rPr>
          <w:rFonts w:hint="cs"/>
          <w:rtl/>
        </w:rPr>
        <w:t>תודה רבה לחבר הכנסת חוג'יראת, זה היה דבר נכון לעשות</w:t>
      </w:r>
      <w:bookmarkStart w:id="11786" w:name="_ETM_Q22_778653"/>
      <w:bookmarkEnd w:id="11786"/>
      <w:r w:rsidRPr="00F16B24">
        <w:rPr>
          <w:rFonts w:hint="cs"/>
          <w:rtl/>
        </w:rPr>
        <w:t>. חברת הכנסת שלי טל מירון, בבקשה</w:t>
      </w:r>
      <w:r>
        <w:rPr>
          <w:rFonts w:hint="cs"/>
          <w:rtl/>
          <w:lang w:eastAsia="he-IL"/>
        </w:rPr>
        <w:t>.</w:t>
      </w:r>
      <w:bookmarkStart w:id="11787" w:name="ET_typistreplace_אחרי_כן_אכ_19_40_22"/>
    </w:p>
    <w:p w:rsidR="003421B9" w:rsidRDefault="003421B9" w:rsidP="00606203">
      <w:pPr>
        <w:rPr>
          <w:rtl/>
          <w:lang w:eastAsia="he-IL"/>
        </w:rPr>
      </w:pPr>
    </w:p>
    <w:p w:rsidR="003421B9" w:rsidRDefault="003421B9" w:rsidP="00606203">
      <w:pPr>
        <w:pStyle w:val="a4"/>
        <w:keepNext/>
        <w:rPr>
          <w:rtl/>
        </w:rPr>
      </w:pPr>
      <w:bookmarkStart w:id="11788" w:name="ET_speaker_6507_3"/>
      <w:bookmarkEnd w:id="11787"/>
      <w:r w:rsidRPr="00453FF2">
        <w:rPr>
          <w:rStyle w:val="TagStyle"/>
          <w:rtl/>
        </w:rPr>
        <w:t xml:space="preserve">&lt;&lt; דובר &gt;&gt; </w:t>
      </w:r>
      <w:bookmarkStart w:id="11789" w:name="_Toc189521684"/>
      <w:r>
        <w:rPr>
          <w:rtl/>
        </w:rPr>
        <w:t>שלי טל מירון (יש עתיד):</w:t>
      </w:r>
      <w:bookmarkEnd w:id="11789"/>
      <w:r w:rsidRPr="00453FF2">
        <w:rPr>
          <w:rStyle w:val="TagStyle"/>
          <w:rtl/>
        </w:rPr>
        <w:t xml:space="preserve"> &lt;&lt; דובר &gt;&gt;</w:t>
      </w:r>
      <w:r>
        <w:rPr>
          <w:rtl/>
        </w:rPr>
        <w:t xml:space="preserve">   </w:t>
      </w:r>
      <w:bookmarkEnd w:id="11788"/>
    </w:p>
    <w:p w:rsidR="003421B9" w:rsidRDefault="003421B9" w:rsidP="00FB0F0B">
      <w:pPr>
        <w:rPr>
          <w:rtl/>
        </w:rPr>
      </w:pPr>
    </w:p>
    <w:p w:rsidR="003421B9" w:rsidRDefault="003421B9" w:rsidP="006F5CFE">
      <w:pPr>
        <w:rPr>
          <w:rtl/>
        </w:rPr>
      </w:pPr>
      <w:r>
        <w:rPr>
          <w:rFonts w:hint="cs"/>
          <w:rtl/>
        </w:rPr>
        <w:t xml:space="preserve">תודה רבה, אדוני היושב בראש. אדוני השר, חבריי חברי הכנסת, </w:t>
      </w:r>
      <w:r>
        <w:rPr>
          <w:rtl/>
        </w:rPr>
        <w:t xml:space="preserve">אני אגיד משהו </w:t>
      </w:r>
      <w:r>
        <w:rPr>
          <w:rFonts w:hint="cs"/>
          <w:rtl/>
        </w:rPr>
        <w:t xml:space="preserve">קצת </w:t>
      </w:r>
      <w:r>
        <w:rPr>
          <w:rtl/>
        </w:rPr>
        <w:t>לא פופולרי</w:t>
      </w:r>
      <w:r>
        <w:rPr>
          <w:rFonts w:hint="cs"/>
          <w:rtl/>
        </w:rPr>
        <w:t xml:space="preserve"> </w:t>
      </w:r>
      <w:r>
        <w:rPr>
          <w:rFonts w:hint="eastAsia"/>
          <w:rtl/>
        </w:rPr>
        <w:t>–</w:t>
      </w:r>
      <w:r>
        <w:rPr>
          <w:rtl/>
        </w:rPr>
        <w:t xml:space="preserve"> </w:t>
      </w:r>
      <w:r>
        <w:rPr>
          <w:rFonts w:hint="cs"/>
          <w:rtl/>
        </w:rPr>
        <w:t>ואם אפשר קצת שקט באולם, זה יעזור</w:t>
      </w:r>
      <w:bookmarkStart w:id="11790" w:name="_ETM_Q23_212555"/>
      <w:bookmarkStart w:id="11791" w:name="_ETM_Q23_212629"/>
      <w:bookmarkStart w:id="11792" w:name="_ETM_Q23_213911"/>
      <w:bookmarkEnd w:id="11790"/>
      <w:bookmarkEnd w:id="11791"/>
      <w:bookmarkEnd w:id="11792"/>
      <w:r w:rsidR="006F5CFE">
        <w:rPr>
          <w:rFonts w:hint="cs"/>
          <w:rtl/>
        </w:rPr>
        <w:t>.</w:t>
      </w:r>
      <w:r>
        <w:rPr>
          <w:rFonts w:hint="cs"/>
          <w:rtl/>
        </w:rPr>
        <w:t xml:space="preserve"> </w:t>
      </w:r>
      <w:r>
        <w:rPr>
          <w:rtl/>
        </w:rPr>
        <w:t>אני מרגישה שיש כפיות טובה מסוימת ב</w:t>
      </w:r>
      <w:r>
        <w:rPr>
          <w:rFonts w:hint="cs"/>
          <w:rtl/>
        </w:rPr>
        <w:t>אשר</w:t>
      </w:r>
      <w:r>
        <w:rPr>
          <w:rtl/>
        </w:rPr>
        <w:t xml:space="preserve"> לאנשים בממשלה.</w:t>
      </w:r>
      <w:r>
        <w:rPr>
          <w:rFonts w:hint="cs"/>
          <w:rtl/>
        </w:rPr>
        <w:t xml:space="preserve"> </w:t>
      </w:r>
      <w:r>
        <w:rPr>
          <w:rtl/>
        </w:rPr>
        <w:t>אתמול צפיתי בערוץ 12 כשש</w:t>
      </w:r>
      <w:r>
        <w:rPr>
          <w:rFonts w:hint="cs"/>
          <w:rtl/>
        </w:rPr>
        <w:t>ו</w:t>
      </w:r>
      <w:r>
        <w:rPr>
          <w:rtl/>
        </w:rPr>
        <w:t xml:space="preserve">דרו ההקלטות של </w:t>
      </w:r>
      <w:r>
        <w:rPr>
          <w:rFonts w:hint="cs"/>
          <w:rtl/>
        </w:rPr>
        <w:t xml:space="preserve">השרה </w:t>
      </w:r>
      <w:r>
        <w:rPr>
          <w:rtl/>
        </w:rPr>
        <w:t>אורית סטרוק משיח</w:t>
      </w:r>
      <w:r>
        <w:rPr>
          <w:rFonts w:hint="cs"/>
          <w:rtl/>
        </w:rPr>
        <w:t>ת</w:t>
      </w:r>
      <w:r>
        <w:rPr>
          <w:rtl/>
        </w:rPr>
        <w:t>ה</w:t>
      </w:r>
      <w:r>
        <w:rPr>
          <w:rFonts w:hint="cs"/>
          <w:rtl/>
        </w:rPr>
        <w:t xml:space="preserve"> </w:t>
      </w:r>
      <w:r>
        <w:rPr>
          <w:rtl/>
        </w:rPr>
        <w:t>עם מישהי שנחטפה ב</w:t>
      </w:r>
      <w:r>
        <w:rPr>
          <w:rFonts w:hint="cs"/>
          <w:rtl/>
        </w:rPr>
        <w:t>-7</w:t>
      </w:r>
      <w:r>
        <w:rPr>
          <w:rtl/>
        </w:rPr>
        <w:t xml:space="preserve"> באוקטובר </w:t>
      </w:r>
      <w:r>
        <w:rPr>
          <w:rFonts w:hint="cs"/>
          <w:rtl/>
        </w:rPr>
        <w:t>ו</w:t>
      </w:r>
      <w:r>
        <w:rPr>
          <w:rtl/>
        </w:rPr>
        <w:t>הוחזקה במנהרות החמאס</w:t>
      </w:r>
      <w:r>
        <w:rPr>
          <w:rFonts w:hint="cs"/>
          <w:rtl/>
        </w:rPr>
        <w:t>, ו</w:t>
      </w:r>
      <w:r>
        <w:rPr>
          <w:rtl/>
        </w:rPr>
        <w:t>השתחררה בעסקה הראשונה</w:t>
      </w:r>
      <w:r>
        <w:rPr>
          <w:rFonts w:hint="cs"/>
          <w:rtl/>
        </w:rPr>
        <w:t>.</w:t>
      </w:r>
      <w:r>
        <w:rPr>
          <w:rtl/>
        </w:rPr>
        <w:t xml:space="preserve"> ברוב חוצפתה</w:t>
      </w:r>
      <w:r>
        <w:rPr>
          <w:rFonts w:hint="cs"/>
          <w:rtl/>
        </w:rPr>
        <w:t xml:space="preserve"> אותה חטופה </w:t>
      </w:r>
      <w:r>
        <w:rPr>
          <w:rtl/>
        </w:rPr>
        <w:t>לא אמרה תודה לשרה סטרוק</w:t>
      </w:r>
      <w:r>
        <w:rPr>
          <w:rFonts w:hint="cs"/>
          <w:rtl/>
        </w:rPr>
        <w:t>,</w:t>
      </w:r>
      <w:r>
        <w:rPr>
          <w:rtl/>
        </w:rPr>
        <w:t xml:space="preserve"> שהרימה את ידה בעד אותו הסכם.</w:t>
      </w:r>
      <w:r>
        <w:rPr>
          <w:rFonts w:hint="cs"/>
          <w:rtl/>
        </w:rPr>
        <w:t xml:space="preserve"> </w:t>
      </w:r>
    </w:p>
    <w:p w:rsidR="003421B9" w:rsidRDefault="003421B9" w:rsidP="00606203">
      <w:pPr>
        <w:rPr>
          <w:rtl/>
        </w:rPr>
      </w:pPr>
      <w:bookmarkStart w:id="11793" w:name="_ETM_Q23_277908"/>
      <w:bookmarkStart w:id="11794" w:name="_ETM_Q23_277957"/>
      <w:bookmarkEnd w:id="11793"/>
      <w:bookmarkEnd w:id="11794"/>
    </w:p>
    <w:p w:rsidR="003421B9" w:rsidRDefault="003421B9" w:rsidP="00606203">
      <w:pPr>
        <w:rPr>
          <w:rtl/>
        </w:rPr>
      </w:pPr>
      <w:bookmarkStart w:id="11795" w:name="_ETM_Q23_278076"/>
      <w:bookmarkStart w:id="11796" w:name="_ETM_Q23_278173"/>
      <w:bookmarkEnd w:id="11795"/>
      <w:bookmarkEnd w:id="11796"/>
      <w:r>
        <w:rPr>
          <w:rtl/>
        </w:rPr>
        <w:t>ובאמת,</w:t>
      </w:r>
      <w:r>
        <w:rPr>
          <w:rFonts w:hint="cs"/>
          <w:rtl/>
        </w:rPr>
        <w:t xml:space="preserve"> </w:t>
      </w:r>
      <w:r>
        <w:rPr>
          <w:rtl/>
        </w:rPr>
        <w:t>זה נגע לי בלב</w:t>
      </w:r>
      <w:r>
        <w:rPr>
          <w:rFonts w:hint="cs"/>
          <w:rtl/>
        </w:rPr>
        <w:t>,</w:t>
      </w:r>
      <w:r>
        <w:rPr>
          <w:rtl/>
        </w:rPr>
        <w:t xml:space="preserve"> העלבון </w:t>
      </w:r>
      <w:r>
        <w:rPr>
          <w:rFonts w:hint="cs"/>
          <w:rtl/>
        </w:rPr>
        <w:t xml:space="preserve">העמוק </w:t>
      </w:r>
      <w:r>
        <w:rPr>
          <w:rtl/>
        </w:rPr>
        <w:t xml:space="preserve">של </w:t>
      </w:r>
      <w:r>
        <w:rPr>
          <w:rFonts w:hint="cs"/>
          <w:rtl/>
        </w:rPr>
        <w:t xml:space="preserve">השרה </w:t>
      </w:r>
      <w:r>
        <w:rPr>
          <w:rtl/>
        </w:rPr>
        <w:t>אורית סטרוק.</w:t>
      </w:r>
      <w:r>
        <w:rPr>
          <w:rFonts w:hint="cs"/>
          <w:rtl/>
        </w:rPr>
        <w:t xml:space="preserve"> </w:t>
      </w:r>
      <w:r>
        <w:rPr>
          <w:rtl/>
        </w:rPr>
        <w:t>כלומר,</w:t>
      </w:r>
      <w:r>
        <w:rPr>
          <w:rFonts w:hint="cs"/>
          <w:rtl/>
        </w:rPr>
        <w:t xml:space="preserve"> </w:t>
      </w:r>
      <w:r>
        <w:rPr>
          <w:rtl/>
        </w:rPr>
        <w:t>זה נכון שבמשמרת שלה נרצחו 1</w:t>
      </w:r>
      <w:r>
        <w:rPr>
          <w:rFonts w:hint="cs"/>
          <w:rtl/>
        </w:rPr>
        <w:t>,</w:t>
      </w:r>
      <w:r>
        <w:rPr>
          <w:rtl/>
        </w:rPr>
        <w:t>500 אנשים ביום אחד</w:t>
      </w:r>
      <w:r>
        <w:rPr>
          <w:rFonts w:hint="cs"/>
          <w:rtl/>
        </w:rPr>
        <w:t xml:space="preserve"> </w:t>
      </w:r>
      <w:r>
        <w:rPr>
          <w:rtl/>
        </w:rPr>
        <w:t>ונחטפו 250 אזרחים מהמיטות שלהם כשהם עוד בפיג'מ</w:t>
      </w:r>
      <w:r>
        <w:rPr>
          <w:rFonts w:hint="cs"/>
          <w:rtl/>
        </w:rPr>
        <w:t xml:space="preserve">ות, יחפים, </w:t>
      </w:r>
      <w:bookmarkStart w:id="11797" w:name="_ETM_Q23_248677"/>
      <w:bookmarkEnd w:id="11797"/>
      <w:r>
        <w:rPr>
          <w:rFonts w:hint="cs"/>
          <w:rtl/>
        </w:rPr>
        <w:t xml:space="preserve">אבל </w:t>
      </w:r>
      <w:r>
        <w:rPr>
          <w:rtl/>
        </w:rPr>
        <w:t>שילמדו להגיד תודה כשמחזירים אותם הביתה.</w:t>
      </w:r>
      <w:r>
        <w:rPr>
          <w:rFonts w:hint="cs"/>
          <w:rtl/>
        </w:rPr>
        <w:t xml:space="preserve"> </w:t>
      </w:r>
      <w:r>
        <w:rPr>
          <w:rtl/>
        </w:rPr>
        <w:t xml:space="preserve">אז מה אם יש עדיין </w:t>
      </w:r>
      <w:r>
        <w:rPr>
          <w:rFonts w:hint="cs"/>
          <w:rtl/>
        </w:rPr>
        <w:t xml:space="preserve">עוד </w:t>
      </w:r>
      <w:r>
        <w:rPr>
          <w:rtl/>
        </w:rPr>
        <w:t>79 חטופים בעזה</w:t>
      </w:r>
      <w:r>
        <w:rPr>
          <w:rFonts w:hint="cs"/>
          <w:rtl/>
        </w:rPr>
        <w:t xml:space="preserve"> </w:t>
      </w:r>
      <w:r>
        <w:rPr>
          <w:rtl/>
        </w:rPr>
        <w:t>שמחכים,</w:t>
      </w:r>
      <w:r>
        <w:rPr>
          <w:rFonts w:hint="cs"/>
          <w:rtl/>
        </w:rPr>
        <w:t xml:space="preserve"> </w:t>
      </w:r>
      <w:r>
        <w:rPr>
          <w:rtl/>
        </w:rPr>
        <w:t>שסובלים,</w:t>
      </w:r>
      <w:r>
        <w:rPr>
          <w:rFonts w:hint="cs"/>
          <w:rtl/>
        </w:rPr>
        <w:t xml:space="preserve"> </w:t>
      </w:r>
      <w:r>
        <w:rPr>
          <w:rtl/>
        </w:rPr>
        <w:t xml:space="preserve">שמעונים על ידי </w:t>
      </w:r>
      <w:r>
        <w:rPr>
          <w:rFonts w:hint="cs"/>
          <w:rtl/>
        </w:rPr>
        <w:t>ה</w:t>
      </w:r>
      <w:r>
        <w:rPr>
          <w:rtl/>
        </w:rPr>
        <w:t xml:space="preserve">מפלצות </w:t>
      </w:r>
      <w:r>
        <w:rPr>
          <w:rFonts w:hint="cs"/>
          <w:rtl/>
        </w:rPr>
        <w:t xml:space="preserve">האלה של החמאס? </w:t>
      </w:r>
      <w:r>
        <w:rPr>
          <w:rtl/>
        </w:rPr>
        <w:t>ונכון שזו תקופה של ניסים גדולים,</w:t>
      </w:r>
      <w:r>
        <w:rPr>
          <w:rFonts w:hint="cs"/>
          <w:rtl/>
        </w:rPr>
        <w:t xml:space="preserve"> </w:t>
      </w:r>
      <w:r>
        <w:rPr>
          <w:rtl/>
        </w:rPr>
        <w:t>וכמה טוב פה לכולם</w:t>
      </w:r>
      <w:r>
        <w:rPr>
          <w:rFonts w:hint="cs"/>
          <w:rtl/>
        </w:rPr>
        <w:t xml:space="preserve">, </w:t>
      </w:r>
      <w:r>
        <w:rPr>
          <w:rtl/>
        </w:rPr>
        <w:t xml:space="preserve">והממשלה </w:t>
      </w:r>
      <w:r>
        <w:rPr>
          <w:rFonts w:hint="cs"/>
          <w:rtl/>
        </w:rPr>
        <w:t xml:space="preserve">גם </w:t>
      </w:r>
      <w:r>
        <w:rPr>
          <w:rtl/>
        </w:rPr>
        <w:t>מסדרת מלונות לאשים שמפונים,</w:t>
      </w:r>
      <w:r>
        <w:rPr>
          <w:rFonts w:hint="cs"/>
          <w:rtl/>
        </w:rPr>
        <w:t xml:space="preserve"> </w:t>
      </w:r>
      <w:r>
        <w:rPr>
          <w:rtl/>
        </w:rPr>
        <w:t>ודואגת לגייס מספיק מילואימניקים כדי לענות על כל צ</w:t>
      </w:r>
      <w:r>
        <w:rPr>
          <w:rFonts w:hint="cs"/>
          <w:rtl/>
        </w:rPr>
        <w:t>ו</w:t>
      </w:r>
      <w:r>
        <w:rPr>
          <w:rtl/>
        </w:rPr>
        <w:t>רכי הב</w:t>
      </w:r>
      <w:r>
        <w:rPr>
          <w:rFonts w:hint="cs"/>
          <w:rtl/>
        </w:rPr>
        <w:t>י</w:t>
      </w:r>
      <w:r>
        <w:rPr>
          <w:rtl/>
        </w:rPr>
        <w:t>טחון שלנו,</w:t>
      </w:r>
      <w:r>
        <w:rPr>
          <w:rFonts w:hint="cs"/>
          <w:rtl/>
        </w:rPr>
        <w:t xml:space="preserve"> </w:t>
      </w:r>
      <w:r>
        <w:rPr>
          <w:rtl/>
        </w:rPr>
        <w:t xml:space="preserve">אפילו שאפשר להחיל את חוק הגיוס על </w:t>
      </w:r>
      <w:r>
        <w:rPr>
          <w:rFonts w:hint="cs"/>
          <w:rtl/>
        </w:rPr>
        <w:t>בערך 50,000</w:t>
      </w:r>
      <w:r>
        <w:rPr>
          <w:rtl/>
        </w:rPr>
        <w:t xml:space="preserve"> חרדים </w:t>
      </w:r>
      <w:r>
        <w:rPr>
          <w:rFonts w:hint="cs"/>
          <w:rtl/>
        </w:rPr>
        <w:t>שבוחרים לא להתגייס.</w:t>
      </w:r>
    </w:p>
    <w:p w:rsidR="003421B9" w:rsidRDefault="003421B9" w:rsidP="00606203">
      <w:pPr>
        <w:rPr>
          <w:rtl/>
        </w:rPr>
      </w:pPr>
    </w:p>
    <w:p w:rsidR="003421B9" w:rsidRDefault="003421B9" w:rsidP="00FB0F0B">
      <w:pPr>
        <w:rPr>
          <w:rtl/>
        </w:rPr>
      </w:pPr>
      <w:r>
        <w:rPr>
          <w:rtl/>
        </w:rPr>
        <w:t>ועל המצב הכלכלי? מי יגיד תודה על המצב הכלכלי ה</w:t>
      </w:r>
      <w:r>
        <w:rPr>
          <w:rFonts w:hint="cs"/>
          <w:rtl/>
        </w:rPr>
        <w:t>מופלא שלנו</w:t>
      </w:r>
      <w:r>
        <w:rPr>
          <w:rtl/>
        </w:rPr>
        <w:t>?</w:t>
      </w:r>
      <w:r>
        <w:rPr>
          <w:rFonts w:hint="cs"/>
          <w:rtl/>
        </w:rPr>
        <w:t xml:space="preserve"> ו</w:t>
      </w:r>
      <w:r>
        <w:rPr>
          <w:rtl/>
        </w:rPr>
        <w:t>נכון שהכ</w:t>
      </w:r>
      <w:r>
        <w:rPr>
          <w:rFonts w:hint="cs"/>
          <w:rtl/>
        </w:rPr>
        <w:t>ו</w:t>
      </w:r>
      <w:r>
        <w:rPr>
          <w:rtl/>
        </w:rPr>
        <w:t>ל יקר</w:t>
      </w:r>
      <w:r>
        <w:rPr>
          <w:rFonts w:hint="cs"/>
          <w:rtl/>
        </w:rPr>
        <w:t xml:space="preserve"> ו</w:t>
      </w:r>
      <w:r>
        <w:rPr>
          <w:rtl/>
        </w:rPr>
        <w:t>השכר נשחק</w:t>
      </w:r>
      <w:r>
        <w:rPr>
          <w:rFonts w:hint="cs"/>
          <w:rtl/>
        </w:rPr>
        <w:t xml:space="preserve"> </w:t>
      </w:r>
      <w:bookmarkStart w:id="11798" w:name="_ETM_Q23_290834"/>
      <w:bookmarkEnd w:id="11798"/>
      <w:r>
        <w:rPr>
          <w:rtl/>
        </w:rPr>
        <w:t>ועליות המחירים לא עוצרות לרגע</w:t>
      </w:r>
      <w:r>
        <w:rPr>
          <w:rFonts w:hint="cs"/>
          <w:rtl/>
        </w:rPr>
        <w:t xml:space="preserve"> </w:t>
      </w:r>
      <w:r>
        <w:rPr>
          <w:rtl/>
        </w:rPr>
        <w:t>וההייטקיסטים בורחים</w:t>
      </w:r>
      <w:r>
        <w:rPr>
          <w:rFonts w:hint="cs"/>
          <w:rtl/>
        </w:rPr>
        <w:t xml:space="preserve"> </w:t>
      </w:r>
      <w:r>
        <w:rPr>
          <w:rtl/>
        </w:rPr>
        <w:t>והרופאים מהגרים</w:t>
      </w:r>
      <w:r>
        <w:rPr>
          <w:rFonts w:hint="cs"/>
          <w:rtl/>
        </w:rPr>
        <w:t xml:space="preserve"> </w:t>
      </w:r>
      <w:r>
        <w:rPr>
          <w:rtl/>
        </w:rPr>
        <w:t>והמורים מתפטרים,</w:t>
      </w:r>
      <w:r>
        <w:rPr>
          <w:rFonts w:hint="cs"/>
          <w:rtl/>
        </w:rPr>
        <w:t xml:space="preserve"> </w:t>
      </w:r>
      <w:r>
        <w:rPr>
          <w:rtl/>
        </w:rPr>
        <w:t>ולימודי הליבה נמצאים בשיאם וכולם יודעים מתמטיקה</w:t>
      </w:r>
      <w:r>
        <w:rPr>
          <w:rFonts w:hint="cs"/>
          <w:rtl/>
        </w:rPr>
        <w:t xml:space="preserve"> </w:t>
      </w:r>
      <w:r>
        <w:rPr>
          <w:rtl/>
        </w:rPr>
        <w:t>ואנגלית פרפקט כדי להסביר את מדינת ישראל לעולם,</w:t>
      </w:r>
      <w:r>
        <w:rPr>
          <w:rFonts w:hint="cs"/>
          <w:rtl/>
        </w:rPr>
        <w:t xml:space="preserve"> </w:t>
      </w:r>
      <w:r>
        <w:rPr>
          <w:rtl/>
        </w:rPr>
        <w:t>כמו שעושה ראש מפלגתה של סטרוק</w:t>
      </w:r>
      <w:r>
        <w:rPr>
          <w:rFonts w:hint="cs"/>
          <w:rtl/>
        </w:rPr>
        <w:t xml:space="preserve"> </w:t>
      </w:r>
      <w:r>
        <w:rPr>
          <w:rFonts w:hint="eastAsia"/>
          <w:rtl/>
        </w:rPr>
        <w:t>–</w:t>
      </w:r>
      <w:r>
        <w:rPr>
          <w:rFonts w:hint="cs"/>
          <w:rtl/>
        </w:rPr>
        <w:t xml:space="preserve"> </w:t>
      </w:r>
      <w:r>
        <w:rPr>
          <w:rtl/>
        </w:rPr>
        <w:t>אבל חוץ מזה מצבנו לא יכול היה להיות טוב יותר.</w:t>
      </w:r>
      <w:r>
        <w:rPr>
          <w:rFonts w:hint="cs"/>
          <w:rtl/>
        </w:rPr>
        <w:t xml:space="preserve"> </w:t>
      </w:r>
      <w:r>
        <w:rPr>
          <w:rtl/>
        </w:rPr>
        <w:t>ממש מזכיר לי את השיר של להקת הבילויים</w:t>
      </w:r>
      <w:r>
        <w:rPr>
          <w:rFonts w:hint="cs"/>
          <w:rtl/>
        </w:rPr>
        <w:t>: "</w:t>
      </w:r>
      <w:r>
        <w:rPr>
          <w:rtl/>
        </w:rPr>
        <w:t>נפלא פה</w:t>
      </w:r>
      <w:r>
        <w:rPr>
          <w:rFonts w:hint="cs"/>
          <w:rtl/>
        </w:rPr>
        <w:t xml:space="preserve">, </w:t>
      </w:r>
      <w:r>
        <w:rPr>
          <w:rtl/>
        </w:rPr>
        <w:t>נפלא פה</w:t>
      </w:r>
      <w:r>
        <w:rPr>
          <w:rFonts w:hint="cs"/>
          <w:rtl/>
        </w:rPr>
        <w:t xml:space="preserve">, </w:t>
      </w:r>
      <w:r>
        <w:rPr>
          <w:rtl/>
        </w:rPr>
        <w:t>נפלא פה</w:t>
      </w:r>
      <w:r>
        <w:rPr>
          <w:rFonts w:hint="cs"/>
          <w:rtl/>
        </w:rPr>
        <w:t xml:space="preserve"> /</w:t>
      </w:r>
      <w:r w:rsidR="00FB0F0B">
        <w:rPr>
          <w:rFonts w:hint="cs"/>
          <w:rtl/>
        </w:rPr>
        <w:t xml:space="preserve"> </w:t>
      </w:r>
      <w:r>
        <w:rPr>
          <w:rtl/>
        </w:rPr>
        <w:t>תבואו</w:t>
      </w:r>
      <w:r>
        <w:rPr>
          <w:rFonts w:hint="cs"/>
          <w:rtl/>
        </w:rPr>
        <w:t>,</w:t>
      </w:r>
      <w:r>
        <w:rPr>
          <w:rtl/>
        </w:rPr>
        <w:t xml:space="preserve"> השמש כל בוקר עולה פה</w:t>
      </w:r>
      <w:r>
        <w:rPr>
          <w:rFonts w:hint="cs"/>
          <w:rtl/>
        </w:rPr>
        <w:t xml:space="preserve">". </w:t>
      </w:r>
      <w:r>
        <w:rPr>
          <w:rtl/>
        </w:rPr>
        <w:t>אבל אם אתם רואים כדור אש ענקי בשמיים</w:t>
      </w:r>
      <w:r>
        <w:rPr>
          <w:rFonts w:hint="cs"/>
          <w:rtl/>
        </w:rPr>
        <w:t xml:space="preserve">, </w:t>
      </w:r>
      <w:r>
        <w:rPr>
          <w:rtl/>
        </w:rPr>
        <w:t>תוודאו שזו השמש ולא טיל בליסטי מאיראן.</w:t>
      </w:r>
      <w:r>
        <w:rPr>
          <w:rFonts w:hint="cs"/>
          <w:rtl/>
        </w:rPr>
        <w:t xml:space="preserve"> </w:t>
      </w:r>
    </w:p>
    <w:p w:rsidR="003421B9" w:rsidRDefault="003421B9" w:rsidP="00606203">
      <w:pPr>
        <w:rPr>
          <w:rtl/>
        </w:rPr>
      </w:pPr>
    </w:p>
    <w:p w:rsidR="003421B9" w:rsidRDefault="003421B9" w:rsidP="00606203">
      <w:pPr>
        <w:rPr>
          <w:rtl/>
        </w:rPr>
      </w:pPr>
      <w:r>
        <w:rPr>
          <w:rtl/>
        </w:rPr>
        <w:t>אני באמת לא מצליחה להבין את כפיות הטובה הזו.</w:t>
      </w:r>
      <w:r>
        <w:rPr>
          <w:rFonts w:hint="cs"/>
          <w:rtl/>
        </w:rPr>
        <w:t xml:space="preserve"> </w:t>
      </w:r>
      <w:r>
        <w:rPr>
          <w:rtl/>
        </w:rPr>
        <w:t>ומכאן אני פונה לשרה סטרוק</w:t>
      </w:r>
      <w:r>
        <w:rPr>
          <w:rFonts w:hint="cs"/>
          <w:rtl/>
        </w:rPr>
        <w:t xml:space="preserve"> </w:t>
      </w:r>
      <w:r>
        <w:rPr>
          <w:rtl/>
        </w:rPr>
        <w:t>ולכל חברי הממשלה למעשה</w:t>
      </w:r>
      <w:r>
        <w:rPr>
          <w:rFonts w:hint="cs"/>
          <w:rtl/>
        </w:rPr>
        <w:t xml:space="preserve">: </w:t>
      </w:r>
      <w:r>
        <w:rPr>
          <w:rtl/>
        </w:rPr>
        <w:t>עם ישראל אומר לכם תודה גדולה</w:t>
      </w:r>
      <w:r>
        <w:rPr>
          <w:rFonts w:hint="cs"/>
          <w:rtl/>
        </w:rPr>
        <w:t xml:space="preserve"> </w:t>
      </w:r>
      <w:r>
        <w:rPr>
          <w:rtl/>
        </w:rPr>
        <w:t>על כל הניסים ועל כל הנפלאות ועל כל האסונות</w:t>
      </w:r>
      <w:r>
        <w:rPr>
          <w:rFonts w:hint="cs"/>
          <w:rtl/>
        </w:rPr>
        <w:t xml:space="preserve"> </w:t>
      </w:r>
      <w:r>
        <w:rPr>
          <w:rtl/>
        </w:rPr>
        <w:t>שהבאתם עלינו</w:t>
      </w:r>
      <w:r>
        <w:rPr>
          <w:rFonts w:hint="cs"/>
          <w:rtl/>
        </w:rPr>
        <w:t>, ושכנראה יי</w:t>
      </w:r>
      <w:r>
        <w:rPr>
          <w:rtl/>
        </w:rPr>
        <w:t>קח</w:t>
      </w:r>
      <w:r>
        <w:rPr>
          <w:rFonts w:hint="cs"/>
          <w:rtl/>
        </w:rPr>
        <w:t>ו</w:t>
      </w:r>
      <w:r>
        <w:rPr>
          <w:rtl/>
        </w:rPr>
        <w:t xml:space="preserve"> לנו שנות דור לתקן אחרי שתלכו מכאן.</w:t>
      </w:r>
      <w:r>
        <w:rPr>
          <w:rFonts w:hint="cs"/>
          <w:rtl/>
        </w:rPr>
        <w:t xml:space="preserve"> </w:t>
      </w:r>
      <w:r>
        <w:rPr>
          <w:rtl/>
        </w:rPr>
        <w:t xml:space="preserve">אז רק על עוד נס אחד אנחנו מחכים להגיד לכם </w:t>
      </w:r>
      <w:r>
        <w:rPr>
          <w:rFonts w:hint="cs"/>
          <w:rtl/>
        </w:rPr>
        <w:t>את ה</w:t>
      </w:r>
      <w:r>
        <w:rPr>
          <w:rtl/>
        </w:rPr>
        <w:t>תודה</w:t>
      </w:r>
      <w:r>
        <w:rPr>
          <w:rFonts w:hint="cs"/>
          <w:rtl/>
        </w:rPr>
        <w:t xml:space="preserve"> הגדולה מכולן, </w:t>
      </w:r>
      <w:r>
        <w:rPr>
          <w:rtl/>
        </w:rPr>
        <w:t>הנס שבו תלכו הביתה,</w:t>
      </w:r>
      <w:r>
        <w:rPr>
          <w:rFonts w:hint="cs"/>
          <w:rtl/>
        </w:rPr>
        <w:t xml:space="preserve"> </w:t>
      </w:r>
      <w:r>
        <w:rPr>
          <w:rtl/>
        </w:rPr>
        <w:t xml:space="preserve">ובעיקר הנס שעוד </w:t>
      </w:r>
      <w:r>
        <w:rPr>
          <w:rFonts w:hint="cs"/>
          <w:rtl/>
        </w:rPr>
        <w:t>י</w:t>
      </w:r>
      <w:r>
        <w:rPr>
          <w:rtl/>
        </w:rPr>
        <w:t xml:space="preserve">ישאר משהו </w:t>
      </w:r>
      <w:r>
        <w:rPr>
          <w:rFonts w:hint="cs"/>
          <w:rtl/>
        </w:rPr>
        <w:t xml:space="preserve">מהמדינה שלנו, </w:t>
      </w:r>
      <w:r>
        <w:rPr>
          <w:rtl/>
        </w:rPr>
        <w:t>ממדינת ישראל שאנחנו אוהבים</w:t>
      </w:r>
      <w:r>
        <w:rPr>
          <w:rFonts w:hint="cs"/>
          <w:rtl/>
        </w:rPr>
        <w:t xml:space="preserve"> </w:t>
      </w:r>
      <w:r>
        <w:rPr>
          <w:rtl/>
        </w:rPr>
        <w:t>וצריכים לתקן</w:t>
      </w:r>
      <w:r>
        <w:rPr>
          <w:rFonts w:hint="cs"/>
          <w:rtl/>
        </w:rPr>
        <w:t xml:space="preserve"> </w:t>
      </w:r>
      <w:bookmarkStart w:id="11799" w:name="_ETM_Q23_362395"/>
      <w:bookmarkEnd w:id="11799"/>
      <w:r>
        <w:rPr>
          <w:rtl/>
        </w:rPr>
        <w:t xml:space="preserve">כשאתם </w:t>
      </w:r>
      <w:r>
        <w:rPr>
          <w:rFonts w:hint="cs"/>
          <w:rtl/>
        </w:rPr>
        <w:t>כבר לא תהיו כאן. תודה רבה.</w:t>
      </w:r>
    </w:p>
    <w:p w:rsidR="003421B9" w:rsidRDefault="003421B9" w:rsidP="00606203">
      <w:pPr>
        <w:rPr>
          <w:rtl/>
        </w:rPr>
      </w:pPr>
    </w:p>
    <w:p w:rsidR="003421B9" w:rsidRDefault="003421B9" w:rsidP="00606203">
      <w:pPr>
        <w:pStyle w:val="af6"/>
        <w:keepNext/>
        <w:rPr>
          <w:rtl/>
        </w:rPr>
      </w:pPr>
      <w:r w:rsidRPr="00453FF2">
        <w:rPr>
          <w:rStyle w:val="TagStyle"/>
          <w:rtl/>
        </w:rPr>
        <w:t xml:space="preserve"> &lt;&lt; יור &gt;&gt; </w:t>
      </w:r>
      <w:r>
        <w:rPr>
          <w:rtl/>
        </w:rPr>
        <w:t>היו"ר משה רוט:</w:t>
      </w:r>
      <w:r w:rsidRPr="00453FF2">
        <w:rPr>
          <w:rStyle w:val="TagStyle"/>
          <w:rtl/>
        </w:rPr>
        <w:t xml:space="preserve"> &lt;&lt; יור &gt;&gt;</w:t>
      </w:r>
      <w:r>
        <w:rPr>
          <w:rtl/>
        </w:rPr>
        <w:t xml:space="preserve">   </w:t>
      </w:r>
    </w:p>
    <w:p w:rsidR="003421B9" w:rsidRDefault="003421B9" w:rsidP="00FB0F0B">
      <w:pPr>
        <w:rPr>
          <w:rtl/>
        </w:rPr>
      </w:pPr>
    </w:p>
    <w:p w:rsidR="003421B9" w:rsidRDefault="003421B9" w:rsidP="00606203">
      <w:pPr>
        <w:rPr>
          <w:rtl/>
        </w:rPr>
      </w:pPr>
      <w:r>
        <w:rPr>
          <w:rFonts w:hint="cs"/>
          <w:rtl/>
        </w:rPr>
        <w:t xml:space="preserve">תודה רבה. חבר הכנסת </w:t>
      </w:r>
      <w:bookmarkStart w:id="11800" w:name="_ETM_Q23_372362"/>
      <w:bookmarkEnd w:id="11800"/>
      <w:r>
        <w:rPr>
          <w:rFonts w:hint="cs"/>
          <w:rtl/>
        </w:rPr>
        <w:t>מאיר כהן. בבקשה, אדוני.</w:t>
      </w:r>
    </w:p>
    <w:p w:rsidR="003421B9" w:rsidRDefault="003421B9" w:rsidP="00606203">
      <w:pPr>
        <w:rPr>
          <w:rtl/>
        </w:rPr>
      </w:pPr>
    </w:p>
    <w:p w:rsidR="003421B9" w:rsidRDefault="003421B9" w:rsidP="00606203">
      <w:pPr>
        <w:pStyle w:val="a4"/>
        <w:keepNext/>
        <w:rPr>
          <w:rtl/>
        </w:rPr>
      </w:pPr>
      <w:bookmarkStart w:id="11801" w:name="ET_speaker_5082_5"/>
      <w:r w:rsidRPr="00453FF2">
        <w:rPr>
          <w:rStyle w:val="TagStyle"/>
          <w:rtl/>
        </w:rPr>
        <w:t xml:space="preserve"> &lt;&lt; דובר &gt;&gt; </w:t>
      </w:r>
      <w:bookmarkStart w:id="11802" w:name="_Toc189521685"/>
      <w:r>
        <w:rPr>
          <w:rtl/>
        </w:rPr>
        <w:t>מאיר כהן (יש עתיד):</w:t>
      </w:r>
      <w:bookmarkEnd w:id="11802"/>
      <w:r w:rsidRPr="00453FF2">
        <w:rPr>
          <w:rStyle w:val="TagStyle"/>
          <w:rtl/>
        </w:rPr>
        <w:t xml:space="preserve"> &lt;&lt; דובר &gt;&gt;</w:t>
      </w:r>
      <w:r>
        <w:rPr>
          <w:rtl/>
        </w:rPr>
        <w:t xml:space="preserve">   </w:t>
      </w:r>
      <w:bookmarkEnd w:id="11801"/>
    </w:p>
    <w:p w:rsidR="003421B9" w:rsidRDefault="003421B9" w:rsidP="00FB0F0B">
      <w:pPr>
        <w:rPr>
          <w:rtl/>
        </w:rPr>
      </w:pPr>
    </w:p>
    <w:p w:rsidR="003421B9" w:rsidRDefault="003421B9" w:rsidP="006F5CFE">
      <w:pPr>
        <w:rPr>
          <w:rtl/>
        </w:rPr>
      </w:pPr>
      <w:r>
        <w:rPr>
          <w:rFonts w:hint="cs"/>
          <w:rtl/>
        </w:rPr>
        <w:t xml:space="preserve">אדוני היושב-ראש, כנסת נכבדה, תרשו </w:t>
      </w:r>
      <w:bookmarkStart w:id="11803" w:name="_ETM_Q23_383646"/>
      <w:bookmarkEnd w:id="11803"/>
      <w:r>
        <w:rPr>
          <w:rFonts w:hint="cs"/>
          <w:rtl/>
        </w:rPr>
        <w:t xml:space="preserve">לי שנייה לסטות ממנהגנו בימים האלה. היום אני שמח </w:t>
      </w:r>
      <w:bookmarkStart w:id="11804" w:name="_ETM_Q23_393972"/>
      <w:bookmarkEnd w:id="11804"/>
      <w:r>
        <w:rPr>
          <w:rFonts w:hint="cs"/>
          <w:rtl/>
        </w:rPr>
        <w:t>מאוד שבוועדת הרווחה התחלנו לדון בתקנות של החוק של שירותי רווחה לאנשים עם מוגבלויות. אני מאוד גאה והתרגשתי היום</w:t>
      </w:r>
      <w:r w:rsidR="006F5CFE">
        <w:rPr>
          <w:rFonts w:hint="cs"/>
          <w:rtl/>
        </w:rPr>
        <w:t>. זה</w:t>
      </w:r>
      <w:r>
        <w:rPr>
          <w:rFonts w:hint="cs"/>
          <w:rtl/>
        </w:rPr>
        <w:t xml:space="preserve"> חוק שב-2022, בממשלה הקודמת, חוקקנו אני וצוות של חברי כנסת. זהו חוק שמטרתו לעצב חברה שוויונית וצודקת יותר. חברה שמכירה באחריותה לכל אזרחיה, במיוחד לאלה שזקוקים לכך יותר מכול.</w:t>
      </w:r>
      <w:r w:rsidR="006F5CFE">
        <w:rPr>
          <w:rFonts w:hint="cs"/>
          <w:rtl/>
        </w:rPr>
        <w:t xml:space="preserve"> </w:t>
      </w:r>
      <w:bookmarkStart w:id="11805" w:name="_ETM_Q23_432720"/>
      <w:bookmarkStart w:id="11806" w:name="_ETM_Q23_432791"/>
      <w:bookmarkStart w:id="11807" w:name="_ETM_Q23_432876"/>
      <w:bookmarkStart w:id="11808" w:name="_ETM_Q23_432924"/>
      <w:bookmarkEnd w:id="11805"/>
      <w:bookmarkEnd w:id="11806"/>
      <w:bookmarkEnd w:id="11807"/>
      <w:bookmarkEnd w:id="11808"/>
      <w:r>
        <w:rPr>
          <w:rFonts w:hint="cs"/>
          <w:rtl/>
        </w:rPr>
        <w:t>אני זוכר</w:t>
      </w:r>
      <w:r w:rsidR="006F5CFE">
        <w:rPr>
          <w:rFonts w:hint="cs"/>
          <w:rtl/>
        </w:rPr>
        <w:t>,</w:t>
      </w:r>
      <w:r>
        <w:rPr>
          <w:rFonts w:hint="cs"/>
          <w:rtl/>
        </w:rPr>
        <w:t xml:space="preserve"> והוותיקים או </w:t>
      </w:r>
      <w:bookmarkStart w:id="11809" w:name="_ETM_Q23_433217"/>
      <w:bookmarkEnd w:id="11809"/>
      <w:r>
        <w:rPr>
          <w:rFonts w:hint="cs"/>
          <w:rtl/>
        </w:rPr>
        <w:t xml:space="preserve">אלו שהיו זוכרים את הרגע שבו הכנסת אישרה את החוק. </w:t>
      </w:r>
      <w:bookmarkStart w:id="11810" w:name="_ETM_Q23_437045"/>
      <w:bookmarkEnd w:id="11810"/>
      <w:r>
        <w:rPr>
          <w:rFonts w:hint="cs"/>
          <w:rtl/>
        </w:rPr>
        <w:t xml:space="preserve">זו הייתה, אדוני היושב-ראש, שעת רצון מיוחדת. כל קצוות הבית הפוליטי התאחדו סביב מטרה אחרת ברורה </w:t>
      </w:r>
      <w:r>
        <w:rPr>
          <w:rtl/>
        </w:rPr>
        <w:t>–</w:t>
      </w:r>
      <w:r>
        <w:rPr>
          <w:rFonts w:hint="cs"/>
          <w:rtl/>
        </w:rPr>
        <w:t xml:space="preserve"> לשפר את חייהם של מאות-אלפי אנשים עם מוגבלויות במדינת ישראל. כולנו עמדנו כתף אל כתף מתוך הכרה כי הנושא </w:t>
      </w:r>
      <w:bookmarkStart w:id="11811" w:name="_ETM_Q23_452867"/>
      <w:bookmarkEnd w:id="11811"/>
      <w:r>
        <w:rPr>
          <w:rFonts w:hint="cs"/>
          <w:rtl/>
        </w:rPr>
        <w:t>הזה חוצה מפלגות, חוצה דעות ונוגע לכולנו.</w:t>
      </w:r>
      <w:bookmarkStart w:id="11812" w:name="_ETM_Q23_462032"/>
      <w:bookmarkEnd w:id="11812"/>
    </w:p>
    <w:p w:rsidR="003421B9" w:rsidRDefault="003421B9" w:rsidP="00606203">
      <w:pPr>
        <w:rPr>
          <w:rtl/>
        </w:rPr>
      </w:pPr>
      <w:bookmarkStart w:id="11813" w:name="_ETM_Q23_462078"/>
      <w:bookmarkEnd w:id="11813"/>
    </w:p>
    <w:p w:rsidR="003421B9" w:rsidRDefault="003421B9" w:rsidP="00606203">
      <w:pPr>
        <w:pStyle w:val="af6"/>
        <w:keepNext/>
        <w:rPr>
          <w:rtl/>
        </w:rPr>
      </w:pPr>
      <w:bookmarkStart w:id="11814" w:name="ET_yor_6599_6"/>
      <w:r w:rsidRPr="00453FF2">
        <w:rPr>
          <w:rStyle w:val="TagStyle"/>
          <w:rtl/>
        </w:rPr>
        <w:t xml:space="preserve"> &lt;&lt; יור &gt;&gt; </w:t>
      </w:r>
      <w:r>
        <w:rPr>
          <w:rtl/>
        </w:rPr>
        <w:t>היו"ר משה רוט:</w:t>
      </w:r>
      <w:r w:rsidRPr="00453FF2">
        <w:rPr>
          <w:rStyle w:val="TagStyle"/>
          <w:rtl/>
        </w:rPr>
        <w:t xml:space="preserve"> &lt;&lt; יור &gt;&gt;</w:t>
      </w:r>
      <w:r>
        <w:rPr>
          <w:rtl/>
        </w:rPr>
        <w:t xml:space="preserve">   </w:t>
      </w:r>
      <w:bookmarkEnd w:id="11814"/>
    </w:p>
    <w:p w:rsidR="003421B9" w:rsidRDefault="003421B9" w:rsidP="00FB0F0B">
      <w:pPr>
        <w:rPr>
          <w:rtl/>
        </w:rPr>
      </w:pPr>
    </w:p>
    <w:p w:rsidR="003421B9" w:rsidRDefault="003421B9" w:rsidP="00606203">
      <w:pPr>
        <w:rPr>
          <w:rtl/>
        </w:rPr>
      </w:pPr>
      <w:r>
        <w:rPr>
          <w:rFonts w:hint="cs"/>
          <w:rtl/>
        </w:rPr>
        <w:t>זה נקרא רגע יפה.</w:t>
      </w:r>
    </w:p>
    <w:p w:rsidR="003421B9" w:rsidRDefault="003421B9" w:rsidP="00606203">
      <w:pPr>
        <w:rPr>
          <w:rtl/>
        </w:rPr>
      </w:pPr>
    </w:p>
    <w:p w:rsidR="003421B9" w:rsidRDefault="003421B9" w:rsidP="00606203">
      <w:pPr>
        <w:pStyle w:val="-"/>
        <w:keepNext/>
        <w:rPr>
          <w:rtl/>
        </w:rPr>
      </w:pPr>
      <w:bookmarkStart w:id="11815" w:name="ET_speakercontinue_5082_7"/>
      <w:r w:rsidRPr="00453FF2">
        <w:rPr>
          <w:rStyle w:val="TagStyle"/>
          <w:rtl/>
        </w:rPr>
        <w:t xml:space="preserve"> &lt;&lt; דובר_המשך &gt;&gt; </w:t>
      </w:r>
      <w:r>
        <w:rPr>
          <w:rtl/>
        </w:rPr>
        <w:t>מאיר כהן (יש עתיד):</w:t>
      </w:r>
      <w:r w:rsidRPr="00453FF2">
        <w:rPr>
          <w:rStyle w:val="TagStyle"/>
          <w:rtl/>
        </w:rPr>
        <w:t xml:space="preserve"> &lt;&lt; דובר_המשך &gt;&gt;</w:t>
      </w:r>
      <w:r>
        <w:rPr>
          <w:rtl/>
        </w:rPr>
        <w:t xml:space="preserve">   </w:t>
      </w:r>
      <w:bookmarkEnd w:id="11815"/>
    </w:p>
    <w:p w:rsidR="003421B9" w:rsidRDefault="003421B9" w:rsidP="00FB0F0B">
      <w:pPr>
        <w:rPr>
          <w:rtl/>
        </w:rPr>
      </w:pPr>
    </w:p>
    <w:p w:rsidR="003421B9" w:rsidRDefault="003421B9" w:rsidP="006F5CFE">
      <w:pPr>
        <w:rPr>
          <w:rtl/>
        </w:rPr>
      </w:pPr>
      <w:r>
        <w:rPr>
          <w:rFonts w:hint="cs"/>
          <w:rtl/>
        </w:rPr>
        <w:t>רגע יפה, כן. כעת אנחנו עומדים בפני שלב קריטי לאשר את התקנות. יש כאלה שאומרים שצריך הרבה תקנות, יש כאלה שאומרים שלא צריך, אבל אני סמוך ובטוח שכל מי שיושב בוועדת הרווחה מבין את גודל השעה ומבין כמה חשוב שנשמור על כתף אל כתף</w:t>
      </w:r>
      <w:r w:rsidR="006F5CFE">
        <w:rPr>
          <w:rFonts w:hint="cs"/>
          <w:rtl/>
        </w:rPr>
        <w:t>,</w:t>
      </w:r>
      <w:r>
        <w:rPr>
          <w:rFonts w:hint="cs"/>
          <w:rtl/>
        </w:rPr>
        <w:t xml:space="preserve"> נשמור על תמימות דעים</w:t>
      </w:r>
      <w:r w:rsidR="006F5CFE">
        <w:rPr>
          <w:rFonts w:hint="cs"/>
          <w:rtl/>
        </w:rPr>
        <w:t>.</w:t>
      </w:r>
      <w:r>
        <w:rPr>
          <w:rFonts w:hint="cs"/>
          <w:rtl/>
        </w:rPr>
        <w:t xml:space="preserve"> זה חוק שבא לשפר את חייהם של האנשים, ויש לי העונג להודות לאנשי משרד הרווחה</w:t>
      </w:r>
      <w:r w:rsidR="006F5CFE">
        <w:rPr>
          <w:rFonts w:hint="cs"/>
          <w:rtl/>
        </w:rPr>
        <w:t>,</w:t>
      </w:r>
      <w:r>
        <w:rPr>
          <w:rFonts w:hint="cs"/>
          <w:rtl/>
        </w:rPr>
        <w:t xml:space="preserve"> עכשיו, לשר הנוכחי, להודות לכל שותפיי </w:t>
      </w:r>
      <w:r w:rsidR="006F5CFE">
        <w:rPr>
          <w:rFonts w:hint="eastAsia"/>
          <w:rtl/>
        </w:rPr>
        <w:t>–</w:t>
      </w:r>
      <w:r w:rsidR="006F5CFE">
        <w:rPr>
          <w:rFonts w:hint="cs"/>
          <w:rtl/>
        </w:rPr>
        <w:t xml:space="preserve"> </w:t>
      </w:r>
      <w:r>
        <w:rPr>
          <w:rFonts w:hint="cs"/>
          <w:rtl/>
        </w:rPr>
        <w:t xml:space="preserve">יאיר לפיד, בנט, ראש הממשלה, כל השרים שהיו בממשלה הקודמת. ואני רוצה להגיד תודה רבה למשרד המשפטים דהיום, למשרד הרווחה ולשרים שעל פי בקשתי ובקשתנו עבדו על התקנות, לרקפת </w:t>
      </w:r>
      <w:bookmarkStart w:id="11816" w:name="_ETM_Q23_527253"/>
      <w:bookmarkEnd w:id="11816"/>
      <w:r>
        <w:rPr>
          <w:rFonts w:hint="cs"/>
          <w:rtl/>
        </w:rPr>
        <w:t xml:space="preserve">ממשרד הרווחה. אנשים טובים. </w:t>
      </w:r>
    </w:p>
    <w:p w:rsidR="003421B9" w:rsidRDefault="003421B9" w:rsidP="00606203">
      <w:pPr>
        <w:rPr>
          <w:rtl/>
        </w:rPr>
      </w:pPr>
    </w:p>
    <w:p w:rsidR="003421B9" w:rsidRDefault="003421B9" w:rsidP="006F5CFE">
      <w:pPr>
        <w:rPr>
          <w:rtl/>
        </w:rPr>
      </w:pPr>
      <w:r>
        <w:rPr>
          <w:rFonts w:hint="cs"/>
          <w:rtl/>
        </w:rPr>
        <w:t>אני רוצה לומר בעיצומם של הימים הקשים והוויכוחים הפוליטיים הבלתי</w:t>
      </w:r>
      <w:r w:rsidR="00502668">
        <w:rPr>
          <w:rFonts w:hint="cs"/>
          <w:rtl/>
        </w:rPr>
        <w:t>-</w:t>
      </w:r>
      <w:r>
        <w:rPr>
          <w:rFonts w:hint="cs"/>
          <w:rtl/>
        </w:rPr>
        <w:t>נגמרים והתחושה שתהום נפערת בינינו, תהום גדולה</w:t>
      </w:r>
      <w:r w:rsidR="006F5CFE">
        <w:rPr>
          <w:rFonts w:hint="cs"/>
          <w:rtl/>
        </w:rPr>
        <w:t>:</w:t>
      </w:r>
      <w:r>
        <w:rPr>
          <w:rFonts w:hint="cs"/>
          <w:rtl/>
        </w:rPr>
        <w:t xml:space="preserve"> בתוך הרגעים הקשים האלה זהו רגע של עדנה שהתחלנו לדבר ולאשר את התקנות ואני מבקש מיושב-ראש הוועדה, חבר הכנסת אייכלר, שיאיץ ונבוא כל יום עד שנכתוב את התקנות והתקציבים יעברו בשעה טובה ומוצלחת. תודה רבה.</w:t>
      </w:r>
    </w:p>
    <w:p w:rsidR="003421B9" w:rsidRDefault="003421B9" w:rsidP="00606203">
      <w:pPr>
        <w:rPr>
          <w:rtl/>
        </w:rPr>
      </w:pPr>
    </w:p>
    <w:p w:rsidR="003421B9" w:rsidRDefault="003421B9" w:rsidP="00606203">
      <w:pPr>
        <w:pStyle w:val="af6"/>
        <w:keepNext/>
        <w:rPr>
          <w:rtl/>
        </w:rPr>
      </w:pPr>
      <w:r w:rsidRPr="00453FF2">
        <w:rPr>
          <w:rStyle w:val="TagStyle"/>
          <w:rtl/>
        </w:rPr>
        <w:t xml:space="preserve"> &lt;&lt; יור &gt;&gt; </w:t>
      </w:r>
      <w:r>
        <w:rPr>
          <w:rtl/>
        </w:rPr>
        <w:t>היו"ר משה רוט:</w:t>
      </w:r>
      <w:r w:rsidRPr="00453FF2">
        <w:rPr>
          <w:rStyle w:val="TagStyle"/>
          <w:rtl/>
        </w:rPr>
        <w:t xml:space="preserve"> &lt;&lt; יור &gt;&gt;</w:t>
      </w:r>
      <w:r>
        <w:rPr>
          <w:rtl/>
        </w:rPr>
        <w:t xml:space="preserve">   </w:t>
      </w:r>
    </w:p>
    <w:p w:rsidR="003421B9" w:rsidRDefault="003421B9" w:rsidP="00FB0F0B">
      <w:pPr>
        <w:rPr>
          <w:rtl/>
        </w:rPr>
      </w:pPr>
    </w:p>
    <w:p w:rsidR="003421B9" w:rsidRDefault="003421B9" w:rsidP="00606203">
      <w:pPr>
        <w:rPr>
          <w:rtl/>
        </w:rPr>
      </w:pPr>
      <w:r>
        <w:rPr>
          <w:rFonts w:hint="cs"/>
          <w:rtl/>
        </w:rPr>
        <w:t>תודה רבה. חברת הכנסת טלי גוטליב, בבקשה.</w:t>
      </w:r>
    </w:p>
    <w:p w:rsidR="003421B9" w:rsidRDefault="003421B9" w:rsidP="00606203">
      <w:pPr>
        <w:rPr>
          <w:rtl/>
        </w:rPr>
      </w:pPr>
    </w:p>
    <w:p w:rsidR="003421B9" w:rsidRDefault="003421B9" w:rsidP="00606203">
      <w:pPr>
        <w:pStyle w:val="af5"/>
        <w:keepNext/>
        <w:rPr>
          <w:rtl/>
        </w:rPr>
      </w:pPr>
      <w:bookmarkStart w:id="11817" w:name="ET_interruption_5082_12"/>
      <w:r w:rsidRPr="008B5D26">
        <w:rPr>
          <w:rStyle w:val="TagStyle"/>
          <w:rtl/>
        </w:rPr>
        <w:t xml:space="preserve"> &lt;&lt; קריאה &gt;&gt; </w:t>
      </w:r>
      <w:r>
        <w:rPr>
          <w:rtl/>
        </w:rPr>
        <w:t>מאיר כהן (יש עתיד):</w:t>
      </w:r>
      <w:r w:rsidRPr="008B5D26">
        <w:rPr>
          <w:rStyle w:val="TagStyle"/>
          <w:rtl/>
        </w:rPr>
        <w:t xml:space="preserve"> &lt;&lt; קריאה &gt;&gt;</w:t>
      </w:r>
      <w:r>
        <w:rPr>
          <w:rtl/>
        </w:rPr>
        <w:t xml:space="preserve">   </w:t>
      </w:r>
      <w:bookmarkEnd w:id="11817"/>
    </w:p>
    <w:p w:rsidR="003421B9" w:rsidRDefault="003421B9" w:rsidP="00FB0F0B">
      <w:pPr>
        <w:rPr>
          <w:rtl/>
        </w:rPr>
      </w:pPr>
    </w:p>
    <w:p w:rsidR="003421B9" w:rsidRPr="008B5D26" w:rsidRDefault="003421B9" w:rsidP="00FB0F0B">
      <w:pPr>
        <w:rPr>
          <w:rtl/>
        </w:rPr>
      </w:pPr>
      <w:r>
        <w:rPr>
          <w:rFonts w:hint="cs"/>
          <w:rtl/>
        </w:rPr>
        <w:t xml:space="preserve">רק טלי יכולה להגיד </w:t>
      </w:r>
      <w:r w:rsidR="00FB0F0B">
        <w:rPr>
          <w:rFonts w:hint="cs"/>
          <w:rtl/>
        </w:rPr>
        <w:t>– – –</w:t>
      </w:r>
    </w:p>
    <w:p w:rsidR="003421B9" w:rsidRDefault="003421B9" w:rsidP="00606203">
      <w:pPr>
        <w:rPr>
          <w:rtl/>
        </w:rPr>
      </w:pPr>
    </w:p>
    <w:p w:rsidR="003421B9" w:rsidRDefault="003421B9" w:rsidP="00606203">
      <w:pPr>
        <w:pStyle w:val="a4"/>
        <w:keepNext/>
        <w:rPr>
          <w:rtl/>
        </w:rPr>
      </w:pPr>
      <w:bookmarkStart w:id="11818" w:name="ET_speaker_6345_9"/>
      <w:r w:rsidRPr="00453FF2">
        <w:rPr>
          <w:rStyle w:val="TagStyle"/>
          <w:rtl/>
        </w:rPr>
        <w:t xml:space="preserve"> &lt;&lt; דובר &gt;&gt; </w:t>
      </w:r>
      <w:bookmarkStart w:id="11819" w:name="_Toc189521686"/>
      <w:r>
        <w:rPr>
          <w:rtl/>
        </w:rPr>
        <w:t>טלי גוטליב (הליכוד):</w:t>
      </w:r>
      <w:bookmarkEnd w:id="11819"/>
      <w:r w:rsidRPr="00453FF2">
        <w:rPr>
          <w:rStyle w:val="TagStyle"/>
          <w:rtl/>
        </w:rPr>
        <w:t xml:space="preserve"> &lt;&lt; דובר &gt;&gt;</w:t>
      </w:r>
      <w:r>
        <w:rPr>
          <w:rtl/>
        </w:rPr>
        <w:t xml:space="preserve">   </w:t>
      </w:r>
      <w:bookmarkEnd w:id="11818"/>
    </w:p>
    <w:p w:rsidR="003421B9" w:rsidRDefault="003421B9" w:rsidP="00FB0F0B">
      <w:pPr>
        <w:rPr>
          <w:rtl/>
        </w:rPr>
      </w:pPr>
    </w:p>
    <w:p w:rsidR="006F5CFE" w:rsidRDefault="006F5CFE" w:rsidP="006F5CFE">
      <w:pPr>
        <w:rPr>
          <w:rtl/>
        </w:rPr>
      </w:pPr>
      <w:r>
        <w:rPr>
          <w:rFonts w:hint="cs"/>
          <w:rtl/>
        </w:rPr>
        <w:t xml:space="preserve">"ה' </w:t>
      </w:r>
      <w:r w:rsidR="003421B9">
        <w:rPr>
          <w:rFonts w:hint="cs"/>
          <w:rtl/>
        </w:rPr>
        <w:t xml:space="preserve">שפתי תפתח ופי יגיד תהלתך". נכון, בדיוק. אני פה, לא פחות ולא יותר. קטונתי, שליחת הקדוש ברוך הוא, שייתן לי תבונה, יראת אלוקים ורוח נכונה לומר את הדברים. זה שאומרים אותם בבוטות זה </w:t>
      </w:r>
      <w:bookmarkStart w:id="11820" w:name="_ETM_Q23_594919"/>
      <w:bookmarkEnd w:id="11820"/>
      <w:r w:rsidR="003421B9">
        <w:rPr>
          <w:rFonts w:hint="cs"/>
          <w:rtl/>
        </w:rPr>
        <w:t xml:space="preserve">לא פחות חשוב. </w:t>
      </w:r>
      <w:bookmarkStart w:id="11821" w:name="_ETM_Q23_596656"/>
      <w:bookmarkStart w:id="11822" w:name="_ETM_Q23_596697"/>
      <w:bookmarkStart w:id="11823" w:name="_ETM_Q23_596835"/>
      <w:bookmarkStart w:id="11824" w:name="_ETM_Q23_596881"/>
      <w:bookmarkEnd w:id="11821"/>
      <w:bookmarkEnd w:id="11822"/>
      <w:bookmarkEnd w:id="11823"/>
      <w:bookmarkEnd w:id="11824"/>
      <w:r w:rsidR="003421B9">
        <w:rPr>
          <w:rFonts w:hint="cs"/>
          <w:rtl/>
        </w:rPr>
        <w:t xml:space="preserve">אז הינה, יש לי משפט שנשמע בוטה, הוא בכלל נלקח מהגמרא </w:t>
      </w:r>
      <w:r w:rsidR="003421B9">
        <w:rPr>
          <w:rtl/>
        </w:rPr>
        <w:t>–</w:t>
      </w:r>
      <w:r w:rsidR="003421B9">
        <w:rPr>
          <w:rFonts w:hint="cs"/>
          <w:rtl/>
        </w:rPr>
        <w:t xml:space="preserve"> חמור קופץ בראש. על מי נאמר בגמרא? כתוב "הדיוט קופץ בראש". אז אני אומרת, ניקח את זה לשפה שלנו </w:t>
      </w:r>
      <w:r w:rsidR="003421B9">
        <w:rPr>
          <w:rtl/>
        </w:rPr>
        <w:t>–</w:t>
      </w:r>
      <w:r w:rsidR="003421B9">
        <w:rPr>
          <w:rFonts w:hint="cs"/>
          <w:rtl/>
        </w:rPr>
        <w:t xml:space="preserve"> חמור קופץ בראש. בואו נחשוב ביחד</w:t>
      </w:r>
      <w:bookmarkStart w:id="11825" w:name="_ETM_Q23_610353"/>
      <w:bookmarkEnd w:id="11825"/>
      <w:r w:rsidR="003421B9">
        <w:rPr>
          <w:rFonts w:hint="cs"/>
          <w:rtl/>
        </w:rPr>
        <w:t xml:space="preserve">, על מי אני מדברת? לא כדאי לך, חבר הכנסת מאיר כהן, לקחת חלק בחידה הזו. על מי אני מדברת? חמור קופץ בראש </w:t>
      </w:r>
      <w:r>
        <w:rPr>
          <w:rFonts w:hint="eastAsia"/>
          <w:rtl/>
        </w:rPr>
        <w:t>–</w:t>
      </w:r>
      <w:r>
        <w:rPr>
          <w:rFonts w:hint="cs"/>
          <w:rtl/>
        </w:rPr>
        <w:t xml:space="preserve"> </w:t>
      </w:r>
      <w:r w:rsidR="003421B9">
        <w:rPr>
          <w:rFonts w:hint="cs"/>
          <w:rtl/>
        </w:rPr>
        <w:t xml:space="preserve">המשמעות היא שאדם ממהר לומר דברים בלי שהוא יודע ובלי שאף אחד שאל אותו. על מי אני מדברת? </w:t>
      </w:r>
    </w:p>
    <w:p w:rsidR="006F5CFE" w:rsidRDefault="006F5CFE" w:rsidP="006F5CFE">
      <w:pPr>
        <w:rPr>
          <w:rtl/>
        </w:rPr>
      </w:pPr>
    </w:p>
    <w:p w:rsidR="006F5CFE" w:rsidRDefault="003421B9" w:rsidP="006F5CFE">
      <w:pPr>
        <w:rPr>
          <w:rtl/>
        </w:rPr>
      </w:pPr>
      <w:r>
        <w:rPr>
          <w:rFonts w:hint="cs"/>
          <w:rtl/>
        </w:rPr>
        <w:t xml:space="preserve">בואו נחשוב ביחד </w:t>
      </w:r>
      <w:r>
        <w:rPr>
          <w:rtl/>
        </w:rPr>
        <w:t>–</w:t>
      </w:r>
      <w:r>
        <w:rPr>
          <w:rFonts w:hint="cs"/>
          <w:rtl/>
        </w:rPr>
        <w:t xml:space="preserve"> גברת יועמ"שית, בואי, בואי. תסבירי לי</w:t>
      </w:r>
      <w:bookmarkStart w:id="11826" w:name="_ETM_Q23_626072"/>
      <w:bookmarkEnd w:id="11826"/>
      <w:r>
        <w:rPr>
          <w:rFonts w:hint="cs"/>
          <w:rtl/>
        </w:rPr>
        <w:t xml:space="preserve"> רגע. אני רוצה להגיד לך, לא סתם לומדים מהגמרא ביטויים, כי למה אומרים "חמור קופץ בראש"? כי באמת עדיף להחריש מקום שלא צריך לדבר. </w:t>
      </w:r>
      <w:bookmarkStart w:id="11827" w:name="_ETM_Q23_635223"/>
      <w:bookmarkStart w:id="11828" w:name="_ETM_Q23_635254"/>
      <w:bookmarkStart w:id="11829" w:name="_ETM_Q23_635380"/>
      <w:bookmarkStart w:id="11830" w:name="_ETM_Q23_635404"/>
      <w:bookmarkEnd w:id="11827"/>
      <w:bookmarkEnd w:id="11828"/>
      <w:bookmarkEnd w:id="11829"/>
      <w:bookmarkEnd w:id="11830"/>
      <w:r>
        <w:rPr>
          <w:rFonts w:hint="cs"/>
          <w:rtl/>
        </w:rPr>
        <w:t>אתמול שמעתי שהוצאת ידיעה מאוד חשובה. אף אחד לא שאל אותך. אף אחד לא ביקש את עמדתך. גם אף אחד לא יודע מה יהיה</w:t>
      </w:r>
      <w:r w:rsidR="006F5CFE">
        <w:rPr>
          <w:rFonts w:hint="cs"/>
          <w:rtl/>
        </w:rPr>
        <w:t>,</w:t>
      </w:r>
      <w:r>
        <w:rPr>
          <w:rFonts w:hint="cs"/>
          <w:rtl/>
        </w:rPr>
        <w:t xml:space="preserve"> נבואה ניתנה לשוטים, אבל את זה נשאיר בצד. הוצאת </w:t>
      </w:r>
      <w:bookmarkStart w:id="11831" w:name="_ETM_Q23_648549"/>
      <w:bookmarkEnd w:id="11831"/>
      <w:r>
        <w:rPr>
          <w:rFonts w:hint="cs"/>
          <w:rtl/>
        </w:rPr>
        <w:t>מכתב שאם בעתיד ראש הממשלה</w:t>
      </w:r>
      <w:r w:rsidR="006F5CFE">
        <w:rPr>
          <w:rFonts w:hint="cs"/>
          <w:rtl/>
        </w:rPr>
        <w:t>,</w:t>
      </w:r>
      <w:r>
        <w:rPr>
          <w:rFonts w:hint="cs"/>
          <w:rtl/>
        </w:rPr>
        <w:t xml:space="preserve"> כפי זכותו המוחלטת למנות שרים בישראל בהתאם למגבלות הקבועות בחוק-יסוד: הממשלה </w:t>
      </w:r>
      <w:r w:rsidR="006F5CFE">
        <w:rPr>
          <w:rFonts w:hint="eastAsia"/>
          <w:rtl/>
        </w:rPr>
        <w:t>–</w:t>
      </w:r>
      <w:r w:rsidR="006F5CFE">
        <w:rPr>
          <w:rFonts w:hint="cs"/>
          <w:rtl/>
        </w:rPr>
        <w:t xml:space="preserve"> </w:t>
      </w:r>
      <w:r>
        <w:rPr>
          <w:rFonts w:hint="cs"/>
          <w:rtl/>
        </w:rPr>
        <w:t xml:space="preserve">אם הוא יחליט למנות שוב את השר לשעבר איתמר בן גביר כשר לביטחון לאומי, הרי שאת תידרשי מחדש למחשבה מחודשת, ואת תגבשי את עמדתך בעתיד, </w:t>
      </w:r>
      <w:bookmarkStart w:id="11832" w:name="_ETM_Q23_670749"/>
      <w:bookmarkEnd w:id="11832"/>
      <w:r>
        <w:rPr>
          <w:rFonts w:hint="cs"/>
          <w:rtl/>
        </w:rPr>
        <w:t>ולא בטוח שתסכימי</w:t>
      </w:r>
      <w:r w:rsidR="006F5CFE">
        <w:rPr>
          <w:rFonts w:hint="cs"/>
          <w:rtl/>
        </w:rPr>
        <w:t>,</w:t>
      </w:r>
      <w:r>
        <w:rPr>
          <w:rFonts w:hint="cs"/>
          <w:rtl/>
        </w:rPr>
        <w:t xml:space="preserve"> כי השתנו הנסיבות והשתנו פני הדברים. גב' מיארה, מי שאל אותך? מי שאל אותך בכלל? מה את קופצת? פנינו אליך? ביצענו מהלך? ראש הממשלה עשה איזה מהלך ולא ידעתי? תגידי, אולי תיתני לי </w:t>
      </w:r>
      <w:bookmarkStart w:id="11833" w:name="_ETM_Q23_687700"/>
      <w:bookmarkEnd w:id="11833"/>
      <w:r>
        <w:rPr>
          <w:rFonts w:hint="cs"/>
          <w:rtl/>
        </w:rPr>
        <w:t xml:space="preserve">חוות דעת מה יקרה בעוד שנה אם אני אחליט להיות </w:t>
      </w:r>
      <w:bookmarkStart w:id="11834" w:name="_ETM_Q23_690301"/>
      <w:bookmarkEnd w:id="11834"/>
      <w:r>
        <w:rPr>
          <w:rFonts w:hint="cs"/>
          <w:rtl/>
        </w:rPr>
        <w:t xml:space="preserve">משהו או מישהו ואת תגידי, מעכשיו לעוד שנה, תבהירי שמישהו או משהו מה כדאי לו או לא כדאי לו לעשות? </w:t>
      </w:r>
    </w:p>
    <w:p w:rsidR="006F5CFE" w:rsidRDefault="006F5CFE" w:rsidP="006F5CFE">
      <w:pPr>
        <w:rPr>
          <w:rtl/>
        </w:rPr>
      </w:pPr>
    </w:p>
    <w:p w:rsidR="003421B9" w:rsidRDefault="003421B9" w:rsidP="006F5CFE">
      <w:pPr>
        <w:rPr>
          <w:rtl/>
        </w:rPr>
      </w:pPr>
      <w:r>
        <w:rPr>
          <w:rFonts w:hint="cs"/>
          <w:rtl/>
        </w:rPr>
        <w:t xml:space="preserve">בואי תעשי את העבודה שלך. אתן לך רעיונות מה כן חשוב שתעשי. כן תשוב שתיתני לנו דין וחשבון על היחסים השוחדיים, שוחדיים מלשון שוחד, טובות הנאה, שיש לך עם הפצ"רית. הרי הבן שלך, לפי הנטען ולפי הקלטות ששמעתי, גנב אפוד. </w:t>
      </w:r>
      <w:bookmarkStart w:id="11835" w:name="_ETM_Q23_716071"/>
      <w:bookmarkEnd w:id="11835"/>
      <w:r>
        <w:rPr>
          <w:rFonts w:hint="cs"/>
          <w:rtl/>
        </w:rPr>
        <w:t xml:space="preserve">בהתחלה הוא אמר שלא זה לא הוא, אחר כך כתבת אחת בעיתון מעריב עשתה לך סיקור חיובי ואמרה שהוא גנב את זה אבל הוא הלך להילחם ב-7 באוקטובר ולהגן על ישראל, שאז מתברר שהבן שלך כבר לא היה בצבא והודח ולא הלך </w:t>
      </w:r>
      <w:bookmarkStart w:id="11836" w:name="_ETM_Q23_729169"/>
      <w:bookmarkEnd w:id="11836"/>
      <w:r>
        <w:rPr>
          <w:rFonts w:hint="cs"/>
          <w:rtl/>
        </w:rPr>
        <w:t>להילחם בשום מקום. בואי</w:t>
      </w:r>
      <w:r w:rsidR="006F5CFE">
        <w:rPr>
          <w:rFonts w:hint="cs"/>
          <w:rtl/>
        </w:rPr>
        <w:t>,</w:t>
      </w:r>
      <w:r>
        <w:rPr>
          <w:rFonts w:hint="cs"/>
          <w:rtl/>
        </w:rPr>
        <w:t xml:space="preserve"> ספרי לי איך זה שעורכי הדין משיבולת מדברים איתו, עם הבן שלך, מדברים עם מי שהוא גנב ממנו את האפוד, מסדרים את הכול, לא מוצאים את האפוד עד היום כי הבן שלך סיפר בהקלטה שהוא השליך את זה בצד הדרך </w:t>
      </w:r>
      <w:r>
        <w:rPr>
          <w:rtl/>
        </w:rPr>
        <w:t>–</w:t>
      </w:r>
      <w:r>
        <w:rPr>
          <w:rFonts w:hint="cs"/>
          <w:rtl/>
        </w:rPr>
        <w:t xml:space="preserve"> בטח</w:t>
      </w:r>
      <w:r w:rsidR="006F5CFE">
        <w:rPr>
          <w:rFonts w:hint="cs"/>
          <w:rtl/>
        </w:rPr>
        <w:t>,</w:t>
      </w:r>
      <w:r>
        <w:rPr>
          <w:rFonts w:hint="cs"/>
          <w:rtl/>
        </w:rPr>
        <w:t xml:space="preserve"> ברור. אף אחד לא עשה לו חיפוש בבית אז אי-אפשר לדעת אם זאת אמת. תגידי לי, איך זה שהפצ"רית רוחצת את יד</w:t>
      </w:r>
      <w:r w:rsidR="006F5CFE">
        <w:rPr>
          <w:rFonts w:hint="cs"/>
          <w:rtl/>
        </w:rPr>
        <w:t>יי</w:t>
      </w:r>
      <w:r>
        <w:rPr>
          <w:rFonts w:hint="cs"/>
          <w:rtl/>
        </w:rPr>
        <w:t xml:space="preserve">ך דרך שמירה על הבן שלך? ואולי זאת הסיבה שאת רוחצת את ידה של הפצ"רית ואת לא בודקת את עניין הדלפת סרטונים בעניין לוחמינו, כוח </w:t>
      </w:r>
      <w:bookmarkStart w:id="11837" w:name="_ETM_Q23_763554"/>
      <w:bookmarkEnd w:id="11837"/>
      <w:r>
        <w:rPr>
          <w:rFonts w:hint="cs"/>
          <w:rtl/>
        </w:rPr>
        <w:t>100, הדלפת הסרטונים המתוכנתים והמתועשים והערוכים מחדש? מה את אומרת?</w:t>
      </w:r>
    </w:p>
    <w:p w:rsidR="003421B9" w:rsidRDefault="003421B9" w:rsidP="00606203">
      <w:pPr>
        <w:rPr>
          <w:rtl/>
        </w:rPr>
      </w:pPr>
    </w:p>
    <w:p w:rsidR="003421B9" w:rsidRDefault="003421B9" w:rsidP="00606203">
      <w:pPr>
        <w:pStyle w:val="af6"/>
        <w:keepNext/>
        <w:rPr>
          <w:rtl/>
        </w:rPr>
      </w:pPr>
      <w:r w:rsidRPr="003F3689">
        <w:rPr>
          <w:rStyle w:val="TagStyle"/>
          <w:rtl/>
        </w:rPr>
        <w:t xml:space="preserve"> &lt;&lt; יור &gt;&gt; </w:t>
      </w:r>
      <w:r>
        <w:rPr>
          <w:rtl/>
        </w:rPr>
        <w:t>היו"ר משה רוט:</w:t>
      </w:r>
      <w:r w:rsidRPr="003F3689">
        <w:rPr>
          <w:rStyle w:val="TagStyle"/>
          <w:rtl/>
        </w:rPr>
        <w:t xml:space="preserve"> &lt;&lt; יור &gt;&gt;</w:t>
      </w:r>
      <w:r>
        <w:rPr>
          <w:rtl/>
        </w:rPr>
        <w:t xml:space="preserve">   </w:t>
      </w:r>
    </w:p>
    <w:p w:rsidR="003421B9" w:rsidRDefault="003421B9" w:rsidP="00FB0F0B">
      <w:pPr>
        <w:rPr>
          <w:rtl/>
        </w:rPr>
      </w:pPr>
    </w:p>
    <w:p w:rsidR="003421B9" w:rsidRDefault="003421B9" w:rsidP="00606203">
      <w:pPr>
        <w:rPr>
          <w:rtl/>
        </w:rPr>
      </w:pPr>
      <w:r>
        <w:rPr>
          <w:rFonts w:hint="cs"/>
          <w:rtl/>
        </w:rPr>
        <w:t>תודה רבה.</w:t>
      </w:r>
    </w:p>
    <w:p w:rsidR="003421B9" w:rsidRDefault="003421B9" w:rsidP="00606203">
      <w:pPr>
        <w:rPr>
          <w:rtl/>
        </w:rPr>
      </w:pPr>
    </w:p>
    <w:p w:rsidR="003421B9" w:rsidRDefault="003421B9" w:rsidP="00606203">
      <w:pPr>
        <w:pStyle w:val="-"/>
        <w:keepNext/>
        <w:rPr>
          <w:rtl/>
        </w:rPr>
      </w:pPr>
      <w:bookmarkStart w:id="11838" w:name="ET_speakercontinue_6345_11"/>
      <w:r w:rsidRPr="003F3689">
        <w:rPr>
          <w:rStyle w:val="TagStyle"/>
          <w:rtl/>
        </w:rPr>
        <w:t xml:space="preserve"> &lt;&lt; דובר_המשך &gt;&gt; </w:t>
      </w:r>
      <w:r>
        <w:rPr>
          <w:rtl/>
        </w:rPr>
        <w:t>טלי גוטליב (הליכוד):</w:t>
      </w:r>
      <w:r w:rsidRPr="003F3689">
        <w:rPr>
          <w:rStyle w:val="TagStyle"/>
          <w:rtl/>
        </w:rPr>
        <w:t xml:space="preserve"> &lt;&lt; דובר_המשך &gt;&gt;</w:t>
      </w:r>
      <w:r>
        <w:rPr>
          <w:rtl/>
        </w:rPr>
        <w:t xml:space="preserve">   </w:t>
      </w:r>
      <w:bookmarkEnd w:id="11838"/>
    </w:p>
    <w:p w:rsidR="003421B9" w:rsidRDefault="003421B9" w:rsidP="00FB0F0B">
      <w:pPr>
        <w:rPr>
          <w:rtl/>
        </w:rPr>
      </w:pPr>
    </w:p>
    <w:p w:rsidR="003421B9" w:rsidRDefault="003421B9" w:rsidP="00606203">
      <w:pPr>
        <w:rPr>
          <w:rtl/>
        </w:rPr>
      </w:pPr>
      <w:r>
        <w:rPr>
          <w:rFonts w:hint="cs"/>
          <w:rtl/>
        </w:rPr>
        <w:t xml:space="preserve">אולי תיתני לנו דין וחשבון </w:t>
      </w:r>
      <w:bookmarkStart w:id="11839" w:name="_ETM_Q23_773127"/>
      <w:bookmarkEnd w:id="11839"/>
      <w:r>
        <w:rPr>
          <w:rFonts w:hint="cs"/>
          <w:rtl/>
        </w:rPr>
        <w:t>על היחסים השוחדיים האלה? בואי</w:t>
      </w:r>
      <w:r w:rsidR="006F5CFE">
        <w:rPr>
          <w:rFonts w:hint="cs"/>
          <w:rtl/>
        </w:rPr>
        <w:t>,</w:t>
      </w:r>
      <w:r>
        <w:rPr>
          <w:rFonts w:hint="cs"/>
          <w:rtl/>
        </w:rPr>
        <w:t xml:space="preserve"> תאמרי לי שטעיתי, גברת.</w:t>
      </w:r>
    </w:p>
    <w:p w:rsidR="003421B9" w:rsidRDefault="003421B9" w:rsidP="00606203">
      <w:pPr>
        <w:rPr>
          <w:rtl/>
        </w:rPr>
      </w:pPr>
    </w:p>
    <w:p w:rsidR="003421B9" w:rsidRDefault="003421B9" w:rsidP="00606203">
      <w:pPr>
        <w:pStyle w:val="af6"/>
        <w:keepNext/>
        <w:rPr>
          <w:rtl/>
        </w:rPr>
      </w:pPr>
      <w:r w:rsidRPr="003F3689">
        <w:rPr>
          <w:rStyle w:val="TagStyle"/>
          <w:rtl/>
        </w:rPr>
        <w:t xml:space="preserve"> &lt;&lt; יור &gt;&gt; </w:t>
      </w:r>
      <w:r>
        <w:rPr>
          <w:rtl/>
        </w:rPr>
        <w:t>היו"ר משה רוט:</w:t>
      </w:r>
      <w:r w:rsidRPr="003F3689">
        <w:rPr>
          <w:rStyle w:val="TagStyle"/>
          <w:rtl/>
        </w:rPr>
        <w:t xml:space="preserve"> &lt;&lt; יור &gt;&gt;</w:t>
      </w:r>
      <w:r>
        <w:rPr>
          <w:rtl/>
        </w:rPr>
        <w:t xml:space="preserve">   </w:t>
      </w:r>
    </w:p>
    <w:p w:rsidR="003421B9" w:rsidRDefault="003421B9" w:rsidP="00FB0F0B">
      <w:pPr>
        <w:rPr>
          <w:rtl/>
        </w:rPr>
      </w:pPr>
    </w:p>
    <w:p w:rsidR="003421B9" w:rsidRDefault="003421B9" w:rsidP="00606203">
      <w:pPr>
        <w:rPr>
          <w:rtl/>
        </w:rPr>
      </w:pPr>
      <w:r>
        <w:rPr>
          <w:rFonts w:hint="cs"/>
          <w:rtl/>
        </w:rPr>
        <w:t xml:space="preserve">תודה רבה. חברת הכנסת מירב כהן </w:t>
      </w:r>
      <w:r>
        <w:rPr>
          <w:rtl/>
        </w:rPr>
        <w:t>–</w:t>
      </w:r>
      <w:r>
        <w:rPr>
          <w:rFonts w:hint="cs"/>
          <w:rtl/>
        </w:rPr>
        <w:t xml:space="preserve"> אינה נוכחת. חברת הכנסת עאידה תומא סלימאן, בבקשה.</w:t>
      </w:r>
    </w:p>
    <w:p w:rsidR="003421B9" w:rsidRDefault="003421B9" w:rsidP="00606203">
      <w:pPr>
        <w:rPr>
          <w:rtl/>
        </w:rPr>
      </w:pPr>
    </w:p>
    <w:p w:rsidR="003421B9" w:rsidRDefault="003421B9" w:rsidP="00606203">
      <w:pPr>
        <w:pStyle w:val="a4"/>
        <w:keepNext/>
        <w:rPr>
          <w:rtl/>
        </w:rPr>
      </w:pPr>
      <w:bookmarkStart w:id="11840" w:name="ET_speaker_5761_2"/>
      <w:r w:rsidRPr="00ED54C2">
        <w:rPr>
          <w:rStyle w:val="TagStyle"/>
          <w:rtl/>
        </w:rPr>
        <w:t xml:space="preserve">&lt;&lt; דובר &gt;&gt; </w:t>
      </w:r>
      <w:bookmarkStart w:id="11841" w:name="_Toc189521687"/>
      <w:r>
        <w:rPr>
          <w:rtl/>
        </w:rPr>
        <w:t>עאידה תומא סלימאן (חד"ש-תע"ל):</w:t>
      </w:r>
      <w:bookmarkEnd w:id="11841"/>
      <w:r w:rsidRPr="00ED54C2">
        <w:rPr>
          <w:rStyle w:val="TagStyle"/>
          <w:rtl/>
        </w:rPr>
        <w:t xml:space="preserve"> &lt;&lt; דובר &gt;&gt;</w:t>
      </w:r>
      <w:r>
        <w:rPr>
          <w:rtl/>
        </w:rPr>
        <w:t xml:space="preserve"> </w:t>
      </w:r>
      <w:bookmarkEnd w:id="11840"/>
    </w:p>
    <w:p w:rsidR="003421B9" w:rsidRDefault="003421B9" w:rsidP="00606203">
      <w:pPr>
        <w:rPr>
          <w:rtl/>
          <w:lang w:eastAsia="he-IL"/>
        </w:rPr>
      </w:pPr>
    </w:p>
    <w:p w:rsidR="003421B9" w:rsidRDefault="003421B9" w:rsidP="00EC2E23">
      <w:pPr>
        <w:rPr>
          <w:rtl/>
          <w:lang w:eastAsia="he-IL"/>
        </w:rPr>
      </w:pPr>
      <w:r>
        <w:rPr>
          <w:rFonts w:hint="cs"/>
          <w:rtl/>
          <w:lang w:eastAsia="he-IL"/>
        </w:rPr>
        <w:t xml:space="preserve">תודה, כבוד היושב-ראש. כנסת נכבדה, חלק מכם היה פה וחלק עוד לא נכנס לבניין כאשר בתחילת תקופת הקורונה כולם דיברו שבחים על הצוותים הרפואיים, כולם דיברו על איך כולם נכנסו מתחת לאלונקה, איך כולם – כולל האחוז הגבוה מאוד מהצוותים הרפואיים שהם ערבים. </w:t>
      </w:r>
      <w:bookmarkStart w:id="11842" w:name="_ETM_Q24_235000"/>
      <w:bookmarkEnd w:id="11842"/>
      <w:r>
        <w:rPr>
          <w:rFonts w:hint="cs"/>
          <w:rtl/>
          <w:lang w:eastAsia="he-IL"/>
        </w:rPr>
        <w:t>אז הינה, אני אומרת לכם. אלה שנכנסו מתחת לאלונקה באותו יום</w:t>
      </w:r>
      <w:r w:rsidR="00EC2E23">
        <w:rPr>
          <w:rFonts w:hint="cs"/>
          <w:rtl/>
          <w:lang w:eastAsia="he-IL"/>
        </w:rPr>
        <w:t>,</w:t>
      </w:r>
      <w:r>
        <w:rPr>
          <w:rFonts w:hint="cs"/>
          <w:rtl/>
          <w:lang w:eastAsia="he-IL"/>
        </w:rPr>
        <w:t xml:space="preserve"> וחלקתם להם </w:t>
      </w:r>
      <w:bookmarkStart w:id="11843" w:name="_ETM_Q24_245000"/>
      <w:bookmarkEnd w:id="11843"/>
      <w:r>
        <w:rPr>
          <w:rFonts w:hint="cs"/>
          <w:rtl/>
          <w:lang w:eastAsia="he-IL"/>
        </w:rPr>
        <w:t>שבחים, בצדק, אחד מהם נרצח היום</w:t>
      </w:r>
      <w:r w:rsidR="00EC2E23">
        <w:rPr>
          <w:rFonts w:hint="cs"/>
          <w:rtl/>
          <w:lang w:eastAsia="he-IL"/>
        </w:rPr>
        <w:t>,</w:t>
      </w:r>
      <w:r>
        <w:rPr>
          <w:rFonts w:hint="cs"/>
          <w:rtl/>
          <w:lang w:eastAsia="he-IL"/>
        </w:rPr>
        <w:t xml:space="preserve"> נרצח כשהוא יושב בקליניקה ומטפל בילדים. ולפי הבנתי, גם אמרו לי שמשפחות עם ילדים חיכו לו כאשר נכנסו הרוצחים ורצחו אותו. האם תזדעזע מערכת הבריאות מחר על זה שרופא נרצח כשהוא ממלא את תפקידו? האם נראה</w:t>
      </w:r>
      <w:bookmarkStart w:id="11844" w:name="_ETM_Q24_276000"/>
      <w:bookmarkEnd w:id="11844"/>
      <w:r>
        <w:rPr>
          <w:rFonts w:hint="cs"/>
          <w:rtl/>
          <w:lang w:eastAsia="he-IL"/>
        </w:rPr>
        <w:t xml:space="preserve"> שיהיה איזה צעד שיגיד שהמאבק הזה בארגוני הפשיעה הוא לא </w:t>
      </w:r>
      <w:bookmarkStart w:id="11845" w:name="_ETM_Q24_285000"/>
      <w:bookmarkEnd w:id="11845"/>
      <w:r>
        <w:rPr>
          <w:rFonts w:hint="cs"/>
          <w:rtl/>
          <w:lang w:eastAsia="he-IL"/>
        </w:rPr>
        <w:t>מאבקכם לבד, הוא מאבק של כלל החברה הישראלית?</w:t>
      </w:r>
      <w:bookmarkStart w:id="11846" w:name="_ETM_Q24_288000"/>
      <w:bookmarkEnd w:id="11846"/>
      <w:r w:rsidR="00EC2E23">
        <w:rPr>
          <w:rFonts w:hint="cs"/>
          <w:rtl/>
          <w:lang w:eastAsia="he-IL"/>
        </w:rPr>
        <w:t xml:space="preserve"> </w:t>
      </w:r>
      <w:r>
        <w:rPr>
          <w:rFonts w:hint="cs"/>
          <w:rtl/>
          <w:lang w:eastAsia="he-IL"/>
        </w:rPr>
        <w:t xml:space="preserve">אני כבר התייאשתי, </w:t>
      </w:r>
      <w:bookmarkStart w:id="11847" w:name="_ETM_Q24_292000"/>
      <w:bookmarkEnd w:id="11847"/>
      <w:r>
        <w:rPr>
          <w:rFonts w:hint="cs"/>
          <w:rtl/>
          <w:lang w:eastAsia="he-IL"/>
        </w:rPr>
        <w:t xml:space="preserve">אני לא פונה אל הממשלה הזאת. אני לא פונה, כי </w:t>
      </w:r>
      <w:bookmarkStart w:id="11848" w:name="_ETM_Q24_296000"/>
      <w:bookmarkEnd w:id="11848"/>
      <w:r>
        <w:rPr>
          <w:rFonts w:hint="cs"/>
          <w:rtl/>
          <w:lang w:eastAsia="he-IL"/>
        </w:rPr>
        <w:t>הממשלה מתעקשת לתת לנו רק להבין עד כמה אנחנו לא בסדר העדיפויות שלה.</w:t>
      </w:r>
    </w:p>
    <w:p w:rsidR="003421B9" w:rsidRDefault="003421B9" w:rsidP="00606203">
      <w:pPr>
        <w:rPr>
          <w:rtl/>
          <w:lang w:eastAsia="he-IL"/>
        </w:rPr>
      </w:pPr>
    </w:p>
    <w:p w:rsidR="003421B9" w:rsidRDefault="003421B9" w:rsidP="00606203">
      <w:pPr>
        <w:pStyle w:val="af5"/>
        <w:keepNext/>
        <w:rPr>
          <w:rtl/>
        </w:rPr>
      </w:pPr>
      <w:bookmarkStart w:id="11849" w:name="ET_interruption_6156_4"/>
      <w:r w:rsidRPr="00ED54C2">
        <w:rPr>
          <w:rStyle w:val="TagStyle"/>
          <w:rtl/>
        </w:rPr>
        <w:t xml:space="preserve"> &lt;&lt; קריאה &gt;&gt; </w:t>
      </w:r>
      <w:r>
        <w:rPr>
          <w:rtl/>
        </w:rPr>
        <w:t>גלעד קריב (העבודה):</w:t>
      </w:r>
      <w:r w:rsidRPr="00ED54C2">
        <w:rPr>
          <w:rStyle w:val="TagStyle"/>
          <w:rtl/>
        </w:rPr>
        <w:t xml:space="preserve"> &lt;&lt; קריאה &gt;&gt;</w:t>
      </w:r>
      <w:r>
        <w:rPr>
          <w:rtl/>
        </w:rPr>
        <w:t xml:space="preserve"> </w:t>
      </w:r>
      <w:bookmarkEnd w:id="11849"/>
    </w:p>
    <w:p w:rsidR="003421B9" w:rsidRDefault="003421B9" w:rsidP="00606203">
      <w:pPr>
        <w:rPr>
          <w:rtl/>
          <w:lang w:eastAsia="he-IL"/>
        </w:rPr>
      </w:pPr>
    </w:p>
    <w:p w:rsidR="003421B9" w:rsidRDefault="003421B9" w:rsidP="00606203">
      <w:pPr>
        <w:rPr>
          <w:rtl/>
          <w:lang w:eastAsia="he-IL"/>
        </w:rPr>
      </w:pPr>
      <w:r>
        <w:rPr>
          <w:rFonts w:hint="cs"/>
          <w:rtl/>
          <w:lang w:eastAsia="he-IL"/>
        </w:rPr>
        <w:t>הממשלה הזאת, לא אכפת לה.</w:t>
      </w:r>
    </w:p>
    <w:p w:rsidR="003421B9" w:rsidRDefault="003421B9" w:rsidP="00606203">
      <w:pPr>
        <w:rPr>
          <w:rtl/>
          <w:lang w:eastAsia="he-IL"/>
        </w:rPr>
      </w:pPr>
    </w:p>
    <w:p w:rsidR="003421B9" w:rsidRDefault="003421B9" w:rsidP="00606203">
      <w:pPr>
        <w:pStyle w:val="-"/>
        <w:keepNext/>
        <w:rPr>
          <w:rtl/>
        </w:rPr>
      </w:pPr>
      <w:bookmarkStart w:id="11850" w:name="ET_speakercontinue_5761_5"/>
      <w:r w:rsidRPr="00ED54C2">
        <w:rPr>
          <w:rStyle w:val="TagStyle"/>
          <w:rtl/>
        </w:rPr>
        <w:t xml:space="preserve"> &lt;&lt; דובר_המשך &gt;&gt; </w:t>
      </w:r>
      <w:r>
        <w:rPr>
          <w:rtl/>
        </w:rPr>
        <w:t>עאידה תומא סלימאן (חד"ש-תע"ל):</w:t>
      </w:r>
      <w:r w:rsidRPr="00ED54C2">
        <w:rPr>
          <w:rStyle w:val="TagStyle"/>
          <w:rtl/>
        </w:rPr>
        <w:t xml:space="preserve"> &lt;&lt; דובר_המשך &gt;&gt;</w:t>
      </w:r>
      <w:r>
        <w:rPr>
          <w:rtl/>
        </w:rPr>
        <w:t xml:space="preserve"> </w:t>
      </w:r>
      <w:bookmarkEnd w:id="11850"/>
    </w:p>
    <w:p w:rsidR="003421B9" w:rsidRDefault="003421B9" w:rsidP="00606203">
      <w:pPr>
        <w:rPr>
          <w:rtl/>
          <w:lang w:eastAsia="he-IL"/>
        </w:rPr>
      </w:pPr>
    </w:p>
    <w:p w:rsidR="003421B9" w:rsidRDefault="003421B9" w:rsidP="00606203">
      <w:pPr>
        <w:rPr>
          <w:rtl/>
          <w:lang w:eastAsia="he-IL"/>
        </w:rPr>
      </w:pPr>
      <w:r>
        <w:rPr>
          <w:rFonts w:hint="cs"/>
          <w:rtl/>
          <w:lang w:eastAsia="he-IL"/>
        </w:rPr>
        <w:t xml:space="preserve">ראש הממשלה, מאיך שהוא טיפל בעניין מי יהיה אחראי </w:t>
      </w:r>
      <w:bookmarkStart w:id="11851" w:name="_ETM_Q24_313000"/>
      <w:bookmarkEnd w:id="11851"/>
      <w:r>
        <w:rPr>
          <w:rFonts w:hint="cs"/>
          <w:rtl/>
          <w:lang w:eastAsia="he-IL"/>
        </w:rPr>
        <w:t>לביטחוננו אפשר להבין מה הוא חושב. בעצם העובדה שהוא לקח את הפרויקטור, שהוא כאילו שם אותו כדי לטפל בעניין הפשיעה, כדי להיות ממלא מקום</w:t>
      </w:r>
      <w:bookmarkStart w:id="11852" w:name="_ETM_Q24_327000"/>
      <w:bookmarkEnd w:id="11852"/>
      <w:r>
        <w:rPr>
          <w:rFonts w:hint="cs"/>
          <w:rtl/>
          <w:lang w:eastAsia="he-IL"/>
        </w:rPr>
        <w:t xml:space="preserve"> נציב שירות המדינה – אתה יודע, אין לו הרבה תעסוקה, לבן אדם, נתנו לו עוד תפקיד. בדיוק כמו שר </w:t>
      </w:r>
      <w:bookmarkStart w:id="11853" w:name="_ETM_Q24_337000"/>
      <w:bookmarkEnd w:id="11853"/>
      <w:r>
        <w:rPr>
          <w:rFonts w:hint="cs"/>
          <w:rtl/>
          <w:lang w:eastAsia="he-IL"/>
        </w:rPr>
        <w:t xml:space="preserve">התיירות – כנראה אין לו הרבה תעסוקה, זרקו עליו עוד שלושה תיקים, אחד מהם זה הביטחון של הילדים שלנו. </w:t>
      </w:r>
    </w:p>
    <w:p w:rsidR="003421B9" w:rsidRDefault="003421B9" w:rsidP="00606203">
      <w:pPr>
        <w:rPr>
          <w:rtl/>
          <w:lang w:eastAsia="he-IL"/>
        </w:rPr>
      </w:pPr>
    </w:p>
    <w:p w:rsidR="003421B9" w:rsidRDefault="003421B9" w:rsidP="00EC2E23">
      <w:pPr>
        <w:rPr>
          <w:rtl/>
          <w:lang w:eastAsia="he-IL"/>
        </w:rPr>
      </w:pPr>
      <w:bookmarkStart w:id="11854" w:name="_ETM_Q24_348000"/>
      <w:bookmarkEnd w:id="11854"/>
      <w:r>
        <w:rPr>
          <w:rFonts w:hint="cs"/>
          <w:rtl/>
          <w:lang w:eastAsia="he-IL"/>
        </w:rPr>
        <w:t xml:space="preserve">אז </w:t>
      </w:r>
      <w:bookmarkStart w:id="11855" w:name="_ETM_Q24_353745"/>
      <w:bookmarkEnd w:id="11855"/>
      <w:r>
        <w:rPr>
          <w:rFonts w:hint="cs"/>
          <w:rtl/>
          <w:lang w:eastAsia="he-IL"/>
        </w:rPr>
        <w:t xml:space="preserve">מהממשלה הזאת אני כבר לא מצפה לכלום מלכתחילה. אבל מהאזרחים של המדינה, מהציבור הישראלי – האם צריך לאיים עליכם ולהגיד </w:t>
      </w:r>
      <w:r w:rsidR="00EC2E23">
        <w:rPr>
          <w:rFonts w:hint="cs"/>
          <w:rtl/>
          <w:lang w:eastAsia="he-IL"/>
        </w:rPr>
        <w:t>ש</w:t>
      </w:r>
      <w:r>
        <w:rPr>
          <w:rFonts w:hint="cs"/>
          <w:rtl/>
          <w:lang w:eastAsia="he-IL"/>
        </w:rPr>
        <w:t>זה עוד יגיע אליכם, כדי שתרגישו קצת חמלה, ותבינו שאותו נהג אוטובוס שמסיע אתכם כל יום בבוקר, ויש תשדירים להודות לו, עלול לא להגיע מחר לעבודה?</w:t>
      </w:r>
    </w:p>
    <w:p w:rsidR="003421B9" w:rsidRDefault="003421B9" w:rsidP="00606203">
      <w:pPr>
        <w:rPr>
          <w:rtl/>
          <w:lang w:eastAsia="he-IL"/>
        </w:rPr>
      </w:pPr>
      <w:bookmarkStart w:id="11856" w:name="_ETM_Q24_380000"/>
      <w:bookmarkEnd w:id="11856"/>
    </w:p>
    <w:p w:rsidR="003421B9" w:rsidRDefault="003421B9" w:rsidP="00606203">
      <w:pPr>
        <w:pStyle w:val="af5"/>
        <w:keepNext/>
        <w:rPr>
          <w:rtl/>
        </w:rPr>
      </w:pPr>
      <w:r w:rsidRPr="00623681">
        <w:rPr>
          <w:rStyle w:val="TagStyle"/>
          <w:rtl/>
        </w:rPr>
        <w:t xml:space="preserve"> &lt;&lt; קריאה &gt;&gt; </w:t>
      </w:r>
      <w:r>
        <w:rPr>
          <w:rtl/>
        </w:rPr>
        <w:t>גלעד קריב (העבודה):</w:t>
      </w:r>
      <w:r w:rsidRPr="00623681">
        <w:rPr>
          <w:rStyle w:val="TagStyle"/>
          <w:rtl/>
        </w:rPr>
        <w:t xml:space="preserve"> &lt;&lt; קריאה &gt;&gt;</w:t>
      </w:r>
      <w:r>
        <w:rPr>
          <w:rtl/>
        </w:rPr>
        <w:t xml:space="preserve"> </w:t>
      </w:r>
    </w:p>
    <w:p w:rsidR="003421B9" w:rsidRDefault="003421B9" w:rsidP="00606203">
      <w:pPr>
        <w:rPr>
          <w:rtl/>
          <w:lang w:eastAsia="he-IL"/>
        </w:rPr>
      </w:pPr>
    </w:p>
    <w:p w:rsidR="003421B9" w:rsidRDefault="003421B9" w:rsidP="00606203">
      <w:pPr>
        <w:rPr>
          <w:rtl/>
          <w:lang w:eastAsia="he-IL"/>
        </w:rPr>
      </w:pPr>
      <w:bookmarkStart w:id="11857" w:name="_ETM_Q24_381000"/>
      <w:bookmarkEnd w:id="11857"/>
      <w:r>
        <w:rPr>
          <w:rFonts w:hint="cs"/>
          <w:rtl/>
          <w:lang w:eastAsia="he-IL"/>
        </w:rPr>
        <w:t>אותו רופא שנרצח.</w:t>
      </w:r>
    </w:p>
    <w:p w:rsidR="003421B9" w:rsidRDefault="003421B9" w:rsidP="00606203">
      <w:pPr>
        <w:rPr>
          <w:rtl/>
          <w:lang w:eastAsia="he-IL"/>
        </w:rPr>
      </w:pPr>
    </w:p>
    <w:p w:rsidR="003421B9" w:rsidRDefault="003421B9" w:rsidP="00606203">
      <w:pPr>
        <w:pStyle w:val="-"/>
        <w:keepNext/>
        <w:rPr>
          <w:rtl/>
        </w:rPr>
      </w:pPr>
      <w:bookmarkStart w:id="11858" w:name="ET_speakercontinue_5761_6"/>
      <w:r w:rsidRPr="00ED54C2">
        <w:rPr>
          <w:rStyle w:val="TagStyle"/>
          <w:rtl/>
        </w:rPr>
        <w:t xml:space="preserve"> &lt;&lt; דובר_המשך &gt;&gt; </w:t>
      </w:r>
      <w:r>
        <w:rPr>
          <w:rtl/>
        </w:rPr>
        <w:t>עאידה תומא סלימאן (חד"ש-תע"ל):</w:t>
      </w:r>
      <w:r w:rsidRPr="00ED54C2">
        <w:rPr>
          <w:rStyle w:val="TagStyle"/>
          <w:rtl/>
        </w:rPr>
        <w:t xml:space="preserve"> &lt;&lt; דובר_המשך &gt;&gt;</w:t>
      </w:r>
      <w:r>
        <w:rPr>
          <w:rtl/>
        </w:rPr>
        <w:t xml:space="preserve"> </w:t>
      </w:r>
      <w:bookmarkEnd w:id="11858"/>
    </w:p>
    <w:p w:rsidR="003421B9" w:rsidRDefault="003421B9" w:rsidP="00606203">
      <w:pPr>
        <w:rPr>
          <w:rtl/>
          <w:lang w:eastAsia="he-IL"/>
        </w:rPr>
      </w:pPr>
    </w:p>
    <w:p w:rsidR="003421B9" w:rsidRDefault="003421B9" w:rsidP="00606203">
      <w:pPr>
        <w:rPr>
          <w:rtl/>
          <w:lang w:eastAsia="he-IL"/>
        </w:rPr>
      </w:pPr>
      <w:r>
        <w:rPr>
          <w:rFonts w:hint="cs"/>
          <w:rtl/>
          <w:lang w:eastAsia="he-IL"/>
        </w:rPr>
        <w:t>שהרופא או האח בבית החולים יכול לא להגיע מחר? תתעוררו כבר.</w:t>
      </w:r>
    </w:p>
    <w:p w:rsidR="003421B9" w:rsidRDefault="003421B9" w:rsidP="00606203">
      <w:pPr>
        <w:rPr>
          <w:rtl/>
          <w:lang w:eastAsia="he-IL"/>
        </w:rPr>
      </w:pPr>
    </w:p>
    <w:p w:rsidR="003421B9" w:rsidRDefault="003421B9" w:rsidP="00606203">
      <w:pPr>
        <w:pStyle w:val="af6"/>
        <w:keepNext/>
        <w:rPr>
          <w:rtl/>
        </w:rPr>
      </w:pPr>
      <w:r w:rsidRPr="00ED54C2">
        <w:rPr>
          <w:rStyle w:val="TagStyle"/>
          <w:rtl/>
        </w:rPr>
        <w:t xml:space="preserve"> &lt;&lt; יור &gt;&gt; </w:t>
      </w:r>
      <w:r>
        <w:rPr>
          <w:rtl/>
        </w:rPr>
        <w:t>היו"ר משה רוט:</w:t>
      </w:r>
      <w:r w:rsidRPr="00ED54C2">
        <w:rPr>
          <w:rStyle w:val="TagStyle"/>
          <w:rtl/>
        </w:rPr>
        <w:t xml:space="preserve"> &lt;&lt; יור &gt;&gt;</w:t>
      </w:r>
      <w:r>
        <w:rPr>
          <w:rtl/>
        </w:rPr>
        <w:t xml:space="preserve"> </w:t>
      </w:r>
    </w:p>
    <w:p w:rsidR="003421B9" w:rsidRDefault="003421B9" w:rsidP="00606203">
      <w:pPr>
        <w:rPr>
          <w:rtl/>
          <w:lang w:eastAsia="he-IL"/>
        </w:rPr>
      </w:pPr>
    </w:p>
    <w:p w:rsidR="003421B9" w:rsidRDefault="003421B9" w:rsidP="00606203">
      <w:pPr>
        <w:rPr>
          <w:rtl/>
          <w:lang w:eastAsia="he-IL"/>
        </w:rPr>
      </w:pPr>
      <w:r>
        <w:rPr>
          <w:rFonts w:hint="cs"/>
          <w:rtl/>
          <w:lang w:eastAsia="he-IL"/>
        </w:rPr>
        <w:t xml:space="preserve">תודה. חבר הכנסת ולדימיר בליאק </w:t>
      </w:r>
      <w:r>
        <w:rPr>
          <w:rtl/>
          <w:lang w:eastAsia="he-IL"/>
        </w:rPr>
        <w:t>–</w:t>
      </w:r>
      <w:r>
        <w:rPr>
          <w:rFonts w:hint="cs"/>
          <w:rtl/>
          <w:lang w:eastAsia="he-IL"/>
        </w:rPr>
        <w:t xml:space="preserve"> </w:t>
      </w:r>
      <w:bookmarkStart w:id="11859" w:name="_ETM_Q24_397000"/>
      <w:bookmarkEnd w:id="11859"/>
      <w:r>
        <w:rPr>
          <w:rFonts w:hint="cs"/>
          <w:rtl/>
          <w:lang w:eastAsia="he-IL"/>
        </w:rPr>
        <w:t>אינו נוכח. חברת הכנסת יסמין פרידמן, בבקשה.</w:t>
      </w:r>
    </w:p>
    <w:p w:rsidR="003421B9" w:rsidRDefault="003421B9" w:rsidP="00606203">
      <w:pPr>
        <w:rPr>
          <w:rtl/>
          <w:lang w:eastAsia="he-IL"/>
        </w:rPr>
      </w:pPr>
    </w:p>
    <w:p w:rsidR="003421B9" w:rsidRDefault="003421B9" w:rsidP="00606203">
      <w:pPr>
        <w:pStyle w:val="a4"/>
        <w:keepNext/>
        <w:rPr>
          <w:rtl/>
        </w:rPr>
      </w:pPr>
      <w:bookmarkStart w:id="11860" w:name="ET_speaker_6231_8"/>
      <w:r w:rsidRPr="00ED54C2">
        <w:rPr>
          <w:rStyle w:val="TagStyle"/>
          <w:rtl/>
        </w:rPr>
        <w:t xml:space="preserve"> &lt;&lt; דובר &gt;&gt; </w:t>
      </w:r>
      <w:bookmarkStart w:id="11861" w:name="_Toc189521688"/>
      <w:r>
        <w:rPr>
          <w:rtl/>
        </w:rPr>
        <w:t>יסמין פרידמן (יש עתיד):</w:t>
      </w:r>
      <w:bookmarkEnd w:id="11861"/>
      <w:r w:rsidRPr="00ED54C2">
        <w:rPr>
          <w:rStyle w:val="TagStyle"/>
          <w:rtl/>
        </w:rPr>
        <w:t xml:space="preserve"> &lt;&lt; דובר &gt;&gt;</w:t>
      </w:r>
      <w:r>
        <w:rPr>
          <w:rtl/>
        </w:rPr>
        <w:t xml:space="preserve"> </w:t>
      </w:r>
      <w:bookmarkEnd w:id="11860"/>
    </w:p>
    <w:p w:rsidR="003421B9" w:rsidRDefault="003421B9" w:rsidP="00606203">
      <w:pPr>
        <w:rPr>
          <w:rtl/>
          <w:lang w:eastAsia="he-IL"/>
        </w:rPr>
      </w:pPr>
    </w:p>
    <w:p w:rsidR="003421B9" w:rsidRDefault="003421B9" w:rsidP="00EC2E23">
      <w:pPr>
        <w:rPr>
          <w:rtl/>
          <w:lang w:eastAsia="he-IL"/>
        </w:rPr>
      </w:pPr>
      <w:r>
        <w:rPr>
          <w:rFonts w:hint="cs"/>
          <w:rtl/>
          <w:lang w:eastAsia="he-IL"/>
        </w:rPr>
        <w:t xml:space="preserve">תודה, אדוני היושב בראש. אמרנו כאן דברים מאוד מאוד חשובים, גם על החטופים, גם על המלחמה, גם על האלימות במגזר הערבי. אני רוצה לדבר על משהו שהוא חשוב לי ולעוד הרבה אנשים. </w:t>
      </w:r>
      <w:bookmarkStart w:id="11862" w:name="_ETM_Q24_434000"/>
      <w:bookmarkEnd w:id="11862"/>
      <w:r>
        <w:rPr>
          <w:rFonts w:hint="cs"/>
          <w:rtl/>
          <w:lang w:eastAsia="he-IL"/>
        </w:rPr>
        <w:t xml:space="preserve">בחודשים האחרונים אנחנו רואים מקרים שעלו מדרגה גם בהתעללות בבעלי החיים. ואני לא מדברת על ההתעללות הממוסדת בבתי הגידול ובמשחטות, אני מדברת על אנשים שזורקים בעלי חיים מקומה </w:t>
      </w:r>
      <w:bookmarkStart w:id="11863" w:name="_ETM_Q24_454000"/>
      <w:bookmarkEnd w:id="11863"/>
      <w:r>
        <w:rPr>
          <w:rFonts w:hint="cs"/>
          <w:rtl/>
          <w:lang w:eastAsia="he-IL"/>
        </w:rPr>
        <w:t>חמישית כאילו זה אבן; אני מדברת על אנשים שיש תיעוד שלהם מתעללים בבעלי חיים</w:t>
      </w:r>
      <w:r w:rsidR="00EC2E23">
        <w:rPr>
          <w:rFonts w:hint="cs"/>
          <w:rtl/>
          <w:lang w:eastAsia="he-IL"/>
        </w:rPr>
        <w:t>.</w:t>
      </w:r>
      <w:r>
        <w:rPr>
          <w:rFonts w:hint="cs"/>
          <w:rtl/>
          <w:lang w:eastAsia="he-IL"/>
        </w:rPr>
        <w:t xml:space="preserve"> יש סרטונים, יש הכול, ועדיין, גם כשהם נעצרים, הם משוחררים אחרי חצי </w:t>
      </w:r>
      <w:bookmarkStart w:id="11864" w:name="_ETM_Q24_469000"/>
      <w:bookmarkEnd w:id="11864"/>
      <w:r>
        <w:rPr>
          <w:rFonts w:hint="cs"/>
          <w:rtl/>
          <w:lang w:eastAsia="he-IL"/>
        </w:rPr>
        <w:t>יום, מקסימום חמש שעות.</w:t>
      </w:r>
      <w:r w:rsidR="00EC2E23">
        <w:rPr>
          <w:rFonts w:hint="cs"/>
          <w:rtl/>
          <w:lang w:eastAsia="he-IL"/>
        </w:rPr>
        <w:t xml:space="preserve"> </w:t>
      </w:r>
      <w:bookmarkStart w:id="11865" w:name="_ETM_Q24_455684"/>
      <w:bookmarkStart w:id="11866" w:name="_ETM_Q24_455835"/>
      <w:bookmarkStart w:id="11867" w:name="_ETM_Q24_455885"/>
      <w:bookmarkStart w:id="11868" w:name="_ETM_Q24_455998"/>
      <w:bookmarkEnd w:id="11865"/>
      <w:bookmarkEnd w:id="11866"/>
      <w:bookmarkEnd w:id="11867"/>
      <w:bookmarkEnd w:id="11868"/>
      <w:r>
        <w:rPr>
          <w:rFonts w:hint="cs"/>
          <w:rtl/>
          <w:lang w:eastAsia="he-IL"/>
        </w:rPr>
        <w:t>אני לא מצליחה להבין את זה.</w:t>
      </w:r>
      <w:bookmarkStart w:id="11869" w:name="_ETM_Q24_474000"/>
      <w:bookmarkEnd w:id="11869"/>
      <w:r>
        <w:rPr>
          <w:rFonts w:hint="cs"/>
          <w:rtl/>
          <w:lang w:eastAsia="he-IL"/>
        </w:rPr>
        <w:t xml:space="preserve"> יש חוק במדינת ישראל, הוא קובע שלוש שנות מאסר למתעללים בבעלי חיים. ואנחנו עוד לא מצליחים לראות, </w:t>
      </w:r>
      <w:bookmarkStart w:id="11870" w:name="_ETM_Q24_481000"/>
      <w:bookmarkEnd w:id="11870"/>
      <w:r>
        <w:rPr>
          <w:rFonts w:hint="cs"/>
          <w:rtl/>
          <w:lang w:eastAsia="he-IL"/>
        </w:rPr>
        <w:t>חוץ מפעם אחת, שהכניסו מישהו למאסר. אבל מי שמתעלל בבעלי חיים הוא לא מסוכן רק לבעלי חיים, הוא מסוכן לחברה שלנו</w:t>
      </w:r>
      <w:r w:rsidR="00EC2E23">
        <w:rPr>
          <w:rFonts w:hint="cs"/>
          <w:rtl/>
          <w:lang w:eastAsia="he-IL"/>
        </w:rPr>
        <w:t>,</w:t>
      </w:r>
      <w:r>
        <w:rPr>
          <w:rFonts w:hint="cs"/>
          <w:rtl/>
          <w:lang w:eastAsia="he-IL"/>
        </w:rPr>
        <w:t xml:space="preserve"> כי מי שמסוגל להתעלל בבעלי חיים מסוגל להתעלל גם בבני אדם</w:t>
      </w:r>
      <w:bookmarkStart w:id="11871" w:name="_ETM_Q24_502000"/>
      <w:bookmarkEnd w:id="11871"/>
      <w:r>
        <w:rPr>
          <w:rFonts w:hint="cs"/>
          <w:rtl/>
          <w:lang w:eastAsia="he-IL"/>
        </w:rPr>
        <w:t xml:space="preserve">. </w:t>
      </w:r>
      <w:bookmarkStart w:id="11872" w:name="_ETM_Q24_500000"/>
      <w:bookmarkEnd w:id="11872"/>
      <w:r>
        <w:rPr>
          <w:rFonts w:hint="cs"/>
          <w:rtl/>
          <w:lang w:eastAsia="he-IL"/>
        </w:rPr>
        <w:t>וכל הצעות החוק שאני מביאה לכאן, אם זה המעמד המשפטי</w:t>
      </w:r>
      <w:bookmarkStart w:id="11873" w:name="_ETM_Q24_505000"/>
      <w:bookmarkEnd w:id="11873"/>
      <w:r>
        <w:rPr>
          <w:rFonts w:hint="cs"/>
          <w:rtl/>
          <w:lang w:eastAsia="he-IL"/>
        </w:rPr>
        <w:t xml:space="preserve"> של בעלי החיים, אם זה חוקי מינימום למתעללים בבעלי חיים, אם זה להיטיב עם בעלי החיים ברחובות, במשקים, בים, </w:t>
      </w:r>
      <w:bookmarkStart w:id="11874" w:name="_ETM_Q24_519000"/>
      <w:bookmarkEnd w:id="11874"/>
      <w:r>
        <w:rPr>
          <w:rFonts w:hint="cs"/>
          <w:rtl/>
          <w:lang w:eastAsia="he-IL"/>
        </w:rPr>
        <w:t xml:space="preserve">בכל מקום </w:t>
      </w:r>
      <w:r w:rsidR="00EC2E23">
        <w:rPr>
          <w:rFonts w:hint="eastAsia"/>
          <w:rtl/>
          <w:lang w:eastAsia="he-IL"/>
        </w:rPr>
        <w:t>–</w:t>
      </w:r>
      <w:r w:rsidR="00EC2E23">
        <w:rPr>
          <w:rFonts w:hint="cs"/>
          <w:rtl/>
          <w:lang w:eastAsia="he-IL"/>
        </w:rPr>
        <w:t xml:space="preserve"> </w:t>
      </w:r>
      <w:r>
        <w:rPr>
          <w:rFonts w:hint="cs"/>
          <w:rtl/>
          <w:lang w:eastAsia="he-IL"/>
        </w:rPr>
        <w:t>אני נתקלת בחומה בצורה כמעט בכל המשרדים. שלוש שנים וחצי</w:t>
      </w:r>
      <w:r w:rsidR="00EC2E23">
        <w:rPr>
          <w:rFonts w:hint="cs"/>
          <w:rtl/>
          <w:lang w:eastAsia="he-IL"/>
        </w:rPr>
        <w:t>,</w:t>
      </w:r>
      <w:r>
        <w:rPr>
          <w:rFonts w:hint="cs"/>
          <w:rtl/>
          <w:lang w:eastAsia="he-IL"/>
        </w:rPr>
        <w:t xml:space="preserve"> ואנחנו בקושי, מצליחים בקושי רב להתקדם ב-</w:t>
      </w:r>
      <w:r w:rsidRPr="00951990">
        <w:rPr>
          <w:lang w:eastAsia="he-IL"/>
        </w:rPr>
        <w:t>baby step</w:t>
      </w:r>
      <w:r>
        <w:rPr>
          <w:lang w:eastAsia="he-IL"/>
        </w:rPr>
        <w:t>s</w:t>
      </w:r>
      <w:r>
        <w:rPr>
          <w:rFonts w:hint="cs"/>
          <w:rtl/>
          <w:lang w:eastAsia="he-IL"/>
        </w:rPr>
        <w:t xml:space="preserve"> בשביל להיטיב עם בעלי החיים. </w:t>
      </w:r>
    </w:p>
    <w:p w:rsidR="003421B9" w:rsidRDefault="003421B9" w:rsidP="00606203">
      <w:pPr>
        <w:rPr>
          <w:rtl/>
          <w:lang w:eastAsia="he-IL"/>
        </w:rPr>
      </w:pPr>
    </w:p>
    <w:p w:rsidR="003421B9" w:rsidRDefault="003421B9" w:rsidP="00EC2E23">
      <w:pPr>
        <w:rPr>
          <w:rtl/>
          <w:lang w:eastAsia="he-IL"/>
        </w:rPr>
      </w:pPr>
      <w:bookmarkStart w:id="11875" w:name="_ETM_Q24_539000"/>
      <w:bookmarkEnd w:id="11875"/>
      <w:r>
        <w:rPr>
          <w:rFonts w:hint="cs"/>
          <w:rtl/>
          <w:lang w:eastAsia="he-IL"/>
        </w:rPr>
        <w:t xml:space="preserve">איזו מין חברה אנחנו? איזו מין חברה? יש משפט שאומר שחברה נמדדת, אומה נמדדת ביחסה לבעלי החיים. </w:t>
      </w:r>
      <w:bookmarkStart w:id="11876" w:name="_ETM_Q24_544000"/>
      <w:bookmarkEnd w:id="11876"/>
      <w:r>
        <w:rPr>
          <w:rFonts w:hint="cs"/>
          <w:rtl/>
          <w:lang w:eastAsia="he-IL"/>
        </w:rPr>
        <w:t>מה זה אומר עלינו, על החברה הישראלית, אם ככה אנחנו</w:t>
      </w:r>
      <w:bookmarkStart w:id="11877" w:name="_ETM_Q24_547000"/>
      <w:bookmarkEnd w:id="11877"/>
      <w:r>
        <w:rPr>
          <w:rFonts w:hint="cs"/>
          <w:rtl/>
          <w:lang w:eastAsia="he-IL"/>
        </w:rPr>
        <w:t xml:space="preserve"> נותנים למקרים האלה של התעללות בבעלי חיים לחלוף כאילו זה כלום, כאילו זה חפץ? ובאמת מערכת המשפט מתייחסת לבעלי החיים כרכוש, כחפץ, כמו </w:t>
      </w:r>
      <w:bookmarkStart w:id="11878" w:name="_ETM_Q24_567000"/>
      <w:bookmarkEnd w:id="11878"/>
      <w:r>
        <w:rPr>
          <w:rFonts w:hint="cs"/>
          <w:rtl/>
          <w:lang w:eastAsia="he-IL"/>
        </w:rPr>
        <w:t xml:space="preserve">כיסא. המעמד המשפטי שלהם הוא כמו של כיסא. ואסור לנו </w:t>
      </w:r>
      <w:bookmarkStart w:id="11879" w:name="_ETM_Q24_571000"/>
      <w:bookmarkEnd w:id="11879"/>
      <w:r>
        <w:rPr>
          <w:rFonts w:hint="cs"/>
          <w:rtl/>
          <w:lang w:eastAsia="he-IL"/>
        </w:rPr>
        <w:t>להסכים לזה, כי, שוב פעם, מי שמסוכן לבעלי חיים מסוכן גם לבני אדם. הגיע הזמן שנתקדם גם בחקיקות האלה.</w:t>
      </w:r>
      <w:bookmarkStart w:id="11880" w:name="_ETM_Q24_585000"/>
      <w:bookmarkEnd w:id="11880"/>
      <w:r>
        <w:rPr>
          <w:rFonts w:hint="cs"/>
          <w:rtl/>
          <w:lang w:eastAsia="he-IL"/>
        </w:rPr>
        <w:t xml:space="preserve"> תודה.</w:t>
      </w:r>
    </w:p>
    <w:p w:rsidR="003421B9" w:rsidRDefault="003421B9" w:rsidP="00606203">
      <w:pPr>
        <w:rPr>
          <w:rtl/>
          <w:lang w:eastAsia="he-IL"/>
        </w:rPr>
      </w:pPr>
    </w:p>
    <w:p w:rsidR="003421B9" w:rsidRDefault="003421B9" w:rsidP="00606203">
      <w:pPr>
        <w:pStyle w:val="af6"/>
        <w:keepNext/>
        <w:rPr>
          <w:rtl/>
        </w:rPr>
      </w:pPr>
      <w:r w:rsidRPr="00ED54C2">
        <w:rPr>
          <w:rStyle w:val="TagStyle"/>
          <w:rtl/>
        </w:rPr>
        <w:t xml:space="preserve"> &lt;&lt; יור &gt;&gt; </w:t>
      </w:r>
      <w:r>
        <w:rPr>
          <w:rtl/>
        </w:rPr>
        <w:t>היו"ר משה רוט:</w:t>
      </w:r>
      <w:r w:rsidRPr="00ED54C2">
        <w:rPr>
          <w:rStyle w:val="TagStyle"/>
          <w:rtl/>
        </w:rPr>
        <w:t xml:space="preserve"> &lt;&lt; יור &gt;&gt;</w:t>
      </w:r>
      <w:r>
        <w:rPr>
          <w:rtl/>
        </w:rPr>
        <w:t xml:space="preserve"> </w:t>
      </w:r>
    </w:p>
    <w:p w:rsidR="003421B9" w:rsidRDefault="003421B9" w:rsidP="00606203">
      <w:pPr>
        <w:rPr>
          <w:rtl/>
          <w:lang w:eastAsia="he-IL"/>
        </w:rPr>
      </w:pPr>
    </w:p>
    <w:p w:rsidR="003421B9" w:rsidRDefault="003421B9" w:rsidP="00606203">
      <w:pPr>
        <w:rPr>
          <w:rtl/>
          <w:lang w:eastAsia="he-IL"/>
        </w:rPr>
      </w:pPr>
      <w:bookmarkStart w:id="11881" w:name="_ETM_Q24_598000"/>
      <w:bookmarkEnd w:id="11881"/>
      <w:r>
        <w:rPr>
          <w:rFonts w:hint="cs"/>
          <w:rtl/>
          <w:lang w:eastAsia="he-IL"/>
        </w:rPr>
        <w:t xml:space="preserve">חבר הכנסת גלעד קריב, בבקשה. </w:t>
      </w:r>
    </w:p>
    <w:p w:rsidR="003421B9" w:rsidRDefault="003421B9" w:rsidP="00606203">
      <w:pPr>
        <w:rPr>
          <w:rtl/>
          <w:lang w:eastAsia="he-IL"/>
        </w:rPr>
      </w:pPr>
      <w:bookmarkStart w:id="11882" w:name="_ETM_Q24_600000"/>
      <w:bookmarkEnd w:id="11882"/>
    </w:p>
    <w:p w:rsidR="003421B9" w:rsidRDefault="003421B9" w:rsidP="00606203">
      <w:pPr>
        <w:pStyle w:val="a4"/>
        <w:keepNext/>
        <w:rPr>
          <w:rtl/>
        </w:rPr>
      </w:pPr>
      <w:bookmarkStart w:id="11883" w:name="ET_speaker_6156_11"/>
      <w:r w:rsidRPr="00ED54C2">
        <w:rPr>
          <w:rStyle w:val="TagStyle"/>
          <w:rtl/>
        </w:rPr>
        <w:t xml:space="preserve">&lt;&lt; דובר &gt;&gt; </w:t>
      </w:r>
      <w:bookmarkStart w:id="11884" w:name="_Toc189521689"/>
      <w:r>
        <w:rPr>
          <w:rtl/>
        </w:rPr>
        <w:t>גלעד קריב (העבודה):</w:t>
      </w:r>
      <w:bookmarkEnd w:id="11884"/>
      <w:r w:rsidRPr="00ED54C2">
        <w:rPr>
          <w:rStyle w:val="TagStyle"/>
          <w:rtl/>
        </w:rPr>
        <w:t xml:space="preserve"> &lt;&lt; דובר &gt;&gt;</w:t>
      </w:r>
      <w:r>
        <w:rPr>
          <w:rtl/>
        </w:rPr>
        <w:t xml:space="preserve"> </w:t>
      </w:r>
      <w:bookmarkEnd w:id="11883"/>
    </w:p>
    <w:p w:rsidR="003421B9" w:rsidRDefault="003421B9" w:rsidP="00606203">
      <w:pPr>
        <w:rPr>
          <w:rtl/>
          <w:lang w:eastAsia="he-IL"/>
        </w:rPr>
      </w:pPr>
    </w:p>
    <w:p w:rsidR="003421B9" w:rsidRDefault="003421B9" w:rsidP="00EC2E23">
      <w:pPr>
        <w:rPr>
          <w:rtl/>
          <w:lang w:eastAsia="he-IL"/>
        </w:rPr>
      </w:pPr>
      <w:r>
        <w:rPr>
          <w:rFonts w:hint="cs"/>
          <w:rtl/>
          <w:lang w:eastAsia="he-IL"/>
        </w:rPr>
        <w:t xml:space="preserve">אדוני היושב-ראש, עמיתיי חברי וחברות הכנסת, מכובדי השר, גם אני מבקש לפתוח את הדברים שלי בהתייחסות לרצח השישי במספר בתוך 36 שעות – </w:t>
      </w:r>
      <w:bookmarkStart w:id="11885" w:name="_ETM_Q24_630000"/>
      <w:bookmarkStart w:id="11886" w:name="_ETM_Q24_631000"/>
      <w:bookmarkEnd w:id="11885"/>
      <w:bookmarkEnd w:id="11886"/>
      <w:r>
        <w:rPr>
          <w:rFonts w:hint="cs"/>
          <w:rtl/>
          <w:lang w:eastAsia="he-IL"/>
        </w:rPr>
        <w:t xml:space="preserve">רופא בתוך סניף קופת חולים. </w:t>
      </w:r>
      <w:bookmarkStart w:id="11887" w:name="_ETM_Q24_638000"/>
      <w:bookmarkEnd w:id="11887"/>
      <w:r>
        <w:rPr>
          <w:rFonts w:hint="cs"/>
          <w:rtl/>
          <w:lang w:eastAsia="he-IL"/>
        </w:rPr>
        <w:t>תחשבו אתם על הביקור שלכם עם הילד בסניף קופת חולים</w:t>
      </w:r>
      <w:bookmarkStart w:id="11888" w:name="_ETM_Q24_643000"/>
      <w:bookmarkEnd w:id="11888"/>
      <w:r>
        <w:rPr>
          <w:rFonts w:hint="cs"/>
          <w:rtl/>
          <w:lang w:eastAsia="he-IL"/>
        </w:rPr>
        <w:t xml:space="preserve">. נכנסת חבורת חמושים ורוצחת רופא בתוך סניף קופת חולים. </w:t>
      </w:r>
      <w:bookmarkStart w:id="11889" w:name="_ETM_Q24_655000"/>
      <w:bookmarkEnd w:id="11889"/>
      <w:r>
        <w:rPr>
          <w:rFonts w:hint="cs"/>
          <w:rtl/>
          <w:lang w:eastAsia="he-IL"/>
        </w:rPr>
        <w:t xml:space="preserve">אי-אפשר לקבל מציאות שבה היחידים שמדברים על העניין הזה אלה חברי וחברות הכנסת הערבים. </w:t>
      </w:r>
      <w:bookmarkStart w:id="11890" w:name="_ETM_Q24_662000"/>
      <w:bookmarkEnd w:id="11890"/>
      <w:r>
        <w:rPr>
          <w:rFonts w:hint="cs"/>
          <w:rtl/>
          <w:lang w:eastAsia="he-IL"/>
        </w:rPr>
        <w:t xml:space="preserve">חברת הכנסת עאידה תומא סלימאן, אני מבקש לומר לך שישנו ציבור יהודי רחב מאוד שמזדעזע עד עמקי נשמתו מן העניין הזה. ואני </w:t>
      </w:r>
      <w:bookmarkStart w:id="11891" w:name="_ETM_Q24_677000"/>
      <w:bookmarkEnd w:id="11891"/>
      <w:r>
        <w:rPr>
          <w:rFonts w:hint="cs"/>
          <w:rtl/>
          <w:lang w:eastAsia="he-IL"/>
        </w:rPr>
        <w:t xml:space="preserve">קורא להנהגת הציבור הערבי לא להסתפק בהתכנסויות מחאה באום אל-פחם </w:t>
      </w:r>
      <w:bookmarkStart w:id="11892" w:name="_ETM_Q24_682000"/>
      <w:bookmarkEnd w:id="11892"/>
      <w:r>
        <w:rPr>
          <w:rFonts w:hint="cs"/>
          <w:rtl/>
          <w:lang w:eastAsia="he-IL"/>
        </w:rPr>
        <w:t xml:space="preserve">אלא לבוא גם לתל אביב, כדי שתראו שישנו ציבור רחב דובר </w:t>
      </w:r>
      <w:bookmarkStart w:id="11893" w:name="_ETM_Q24_691000"/>
      <w:bookmarkEnd w:id="11893"/>
      <w:r>
        <w:rPr>
          <w:rFonts w:hint="cs"/>
          <w:rtl/>
          <w:lang w:eastAsia="he-IL"/>
        </w:rPr>
        <w:t xml:space="preserve">עברית שלא מוכן יותר לקבל את המציאות הזאת. </w:t>
      </w:r>
    </w:p>
    <w:p w:rsidR="003421B9" w:rsidRDefault="003421B9" w:rsidP="00606203">
      <w:pPr>
        <w:rPr>
          <w:rtl/>
          <w:lang w:eastAsia="he-IL"/>
        </w:rPr>
      </w:pPr>
    </w:p>
    <w:p w:rsidR="003421B9" w:rsidRDefault="003421B9" w:rsidP="00FB0F0B">
      <w:pPr>
        <w:rPr>
          <w:rtl/>
          <w:lang w:eastAsia="he-IL"/>
        </w:rPr>
      </w:pPr>
      <w:bookmarkStart w:id="11894" w:name="_ETM_Q24_694000"/>
      <w:bookmarkEnd w:id="11894"/>
      <w:r>
        <w:rPr>
          <w:rFonts w:hint="cs"/>
          <w:rtl/>
          <w:lang w:eastAsia="he-IL"/>
        </w:rPr>
        <w:t xml:space="preserve">ואיפה בכירי משטרת ישראל? תפתחו את אתר "הארץ", תראו כיצד העיתונאי ג'וש בריינר מפרסם, לפני דקות אחדות, שצמרת המשטרה הייתה ביום ראשון בחגיגת יום ההולדת של </w:t>
      </w:r>
      <w:bookmarkStart w:id="11895" w:name="_ETM_Q24_711000"/>
      <w:bookmarkEnd w:id="11895"/>
      <w:r>
        <w:rPr>
          <w:rFonts w:hint="cs"/>
          <w:rtl/>
          <w:lang w:eastAsia="he-IL"/>
        </w:rPr>
        <w:t xml:space="preserve">חנמאל דורפמן. ניצבים במשטרת ישראל יושבים בבית של דובר עוצמה יהודית, חוגגים לחנמאל דורפמן, שמחר מוזמן לחקירת מח"ש </w:t>
      </w:r>
      <w:bookmarkStart w:id="11896" w:name="_ETM_Q24_733178"/>
      <w:bookmarkEnd w:id="11896"/>
      <w:r>
        <w:rPr>
          <w:rFonts w:hint="cs"/>
          <w:rtl/>
          <w:lang w:eastAsia="he-IL"/>
        </w:rPr>
        <w:t xml:space="preserve">– למיטב ידיעתי לא כחשוד, אבל מחר </w:t>
      </w:r>
      <w:bookmarkStart w:id="11897" w:name="_ETM_Q24_730000"/>
      <w:bookmarkEnd w:id="11897"/>
      <w:r w:rsidR="00EC2E23">
        <w:rPr>
          <w:rFonts w:hint="cs"/>
          <w:rtl/>
          <w:lang w:eastAsia="he-IL"/>
        </w:rPr>
        <w:t xml:space="preserve">הוא </w:t>
      </w:r>
      <w:r>
        <w:rPr>
          <w:rFonts w:hint="cs"/>
          <w:rtl/>
          <w:lang w:eastAsia="he-IL"/>
        </w:rPr>
        <w:t xml:space="preserve">מוזמן לחקירת מח"ש. </w:t>
      </w:r>
      <w:bookmarkStart w:id="11898" w:name="_ETM_Q24_734000"/>
      <w:bookmarkEnd w:id="11898"/>
      <w:r>
        <w:rPr>
          <w:rFonts w:hint="cs"/>
          <w:rtl/>
          <w:lang w:eastAsia="he-IL"/>
        </w:rPr>
        <w:t>ניצבים במשטרה, ביום של הרצח המשולש באבו סנאן, חוגגים עם חנמאל דורפמן. מסתבר שאיתמר בן גביר יכול לצאת מהקואליציה שלכם, אבל אתם לא יכולים להוציא את הכהניזם מהנשמה שלכם.</w:t>
      </w:r>
      <w:r w:rsidR="00FB0F0B">
        <w:rPr>
          <w:rFonts w:hint="cs"/>
          <w:rtl/>
          <w:lang w:eastAsia="he-IL"/>
        </w:rPr>
        <w:t xml:space="preserve"> </w:t>
      </w:r>
      <w:r>
        <w:rPr>
          <w:rFonts w:hint="cs"/>
          <w:rtl/>
          <w:lang w:eastAsia="he-IL"/>
        </w:rPr>
        <w:t xml:space="preserve">איך אתם לא מתביישים? לאן הבאתם את משטרת ישראל? </w:t>
      </w:r>
      <w:bookmarkStart w:id="11899" w:name="_ETM_Q24_755000"/>
      <w:bookmarkEnd w:id="11899"/>
      <w:r>
        <w:rPr>
          <w:rFonts w:hint="cs"/>
          <w:rtl/>
          <w:lang w:eastAsia="he-IL"/>
        </w:rPr>
        <w:t xml:space="preserve">ניצבים במשטרת ישראל הולכים לחגוג יום הולדת לכהניסט הזה, שהיה צריך לעוף מהמשרד לביטחון פנים. לא ייאמן. ואחרי זה אתם תצקצקו ותאמרו שהרציחות במגזר </w:t>
      </w:r>
      <w:bookmarkStart w:id="11900" w:name="_ETM_Q24_772000"/>
      <w:bookmarkEnd w:id="11900"/>
      <w:r>
        <w:rPr>
          <w:rFonts w:hint="cs"/>
          <w:rtl/>
          <w:lang w:eastAsia="he-IL"/>
        </w:rPr>
        <w:t>הערבי מטרידות אתכם. הן לא מזיזות את קצה האצבע שלכם. אתם בזים לעניין הזה, הוא לא מעניין אתכם, פשוט לא מעניין אתכם. חרפה.</w:t>
      </w:r>
    </w:p>
    <w:p w:rsidR="003421B9" w:rsidRDefault="003421B9" w:rsidP="00606203">
      <w:pPr>
        <w:rPr>
          <w:rtl/>
          <w:lang w:eastAsia="he-IL"/>
        </w:rPr>
      </w:pPr>
    </w:p>
    <w:p w:rsidR="003421B9" w:rsidRDefault="003421B9" w:rsidP="00606203">
      <w:pPr>
        <w:rPr>
          <w:rtl/>
          <w:lang w:eastAsia="he-IL"/>
        </w:rPr>
      </w:pPr>
      <w:r>
        <w:rPr>
          <w:rFonts w:hint="cs"/>
          <w:rtl/>
          <w:lang w:eastAsia="he-IL"/>
        </w:rPr>
        <w:t xml:space="preserve">ואני שב על הקריאה שלי, שב על הקריאה שלי לראשי </w:t>
      </w:r>
      <w:bookmarkStart w:id="11901" w:name="_ETM_Q24_788000"/>
      <w:bookmarkEnd w:id="11901"/>
      <w:r>
        <w:rPr>
          <w:rFonts w:hint="cs"/>
          <w:rtl/>
          <w:lang w:eastAsia="he-IL"/>
        </w:rPr>
        <w:t>הציבור הערבי לתת אמון במיליוני ישראלים דוברי עברית יהודים שכן מזדעזעים, ומוכנים לעמוד איתכם בחזית המאבק להבטחת החיים של שני מיליון אזרחי ישראל הערבים.</w:t>
      </w:r>
    </w:p>
    <w:p w:rsidR="003421B9" w:rsidRDefault="003421B9" w:rsidP="00606203">
      <w:pPr>
        <w:rPr>
          <w:rtl/>
          <w:lang w:eastAsia="he-IL"/>
        </w:rPr>
      </w:pPr>
    </w:p>
    <w:p w:rsidR="003421B9" w:rsidRDefault="003421B9" w:rsidP="00606203">
      <w:pPr>
        <w:pStyle w:val="af6"/>
        <w:keepNext/>
        <w:rPr>
          <w:rtl/>
        </w:rPr>
      </w:pPr>
      <w:bookmarkStart w:id="11902" w:name="TOR_Q25"/>
      <w:bookmarkEnd w:id="11902"/>
      <w:r w:rsidRPr="00E8552A">
        <w:rPr>
          <w:rStyle w:val="TagStyle"/>
          <w:rtl/>
        </w:rPr>
        <w:t>&lt;&lt; יור &gt;&gt;</w:t>
      </w:r>
      <w:r w:rsidRPr="008F0A77">
        <w:rPr>
          <w:rStyle w:val="TagStyle"/>
          <w:rtl/>
        </w:rPr>
        <w:t xml:space="preserve"> </w:t>
      </w:r>
      <w:r>
        <w:rPr>
          <w:rtl/>
        </w:rPr>
        <w:t>היו"ר משה רוט:</w:t>
      </w:r>
      <w:r w:rsidRPr="008F0A77">
        <w:rPr>
          <w:rStyle w:val="TagStyle"/>
          <w:rtl/>
        </w:rPr>
        <w:t xml:space="preserve"> </w:t>
      </w:r>
      <w:r w:rsidRPr="00E8552A">
        <w:rPr>
          <w:rStyle w:val="TagStyle"/>
          <w:rtl/>
        </w:rPr>
        <w:t>&lt;&lt; יור &gt;&gt;</w:t>
      </w:r>
      <w:r>
        <w:rPr>
          <w:rtl/>
        </w:rPr>
        <w:t xml:space="preserve"> </w:t>
      </w:r>
    </w:p>
    <w:p w:rsidR="003421B9" w:rsidRPr="008F0A77" w:rsidRDefault="003421B9" w:rsidP="00FB0F0B">
      <w:pPr>
        <w:rPr>
          <w:rtl/>
        </w:rPr>
      </w:pPr>
      <w:bookmarkStart w:id="11903" w:name="_ETM_Q25_178269"/>
      <w:bookmarkEnd w:id="11903"/>
    </w:p>
    <w:p w:rsidR="003421B9" w:rsidRDefault="003421B9" w:rsidP="00606203">
      <w:pPr>
        <w:rPr>
          <w:rtl/>
        </w:rPr>
      </w:pPr>
      <w:bookmarkStart w:id="11904" w:name="_ETM_Q25_173854"/>
      <w:bookmarkStart w:id="11905" w:name="_ETM_Q25_173920"/>
      <w:bookmarkStart w:id="11906" w:name="_ETM_Q25_205099"/>
      <w:bookmarkEnd w:id="11904"/>
      <w:bookmarkEnd w:id="11905"/>
      <w:bookmarkEnd w:id="11906"/>
      <w:r>
        <w:rPr>
          <w:rtl/>
        </w:rPr>
        <w:t xml:space="preserve">תודה </w:t>
      </w:r>
      <w:bookmarkStart w:id="11907" w:name="_ETM_Q25_205400"/>
      <w:bookmarkEnd w:id="11907"/>
      <w:r>
        <w:rPr>
          <w:rtl/>
        </w:rPr>
        <w:t>רבה</w:t>
      </w:r>
      <w:r>
        <w:rPr>
          <w:rFonts w:hint="cs"/>
          <w:rtl/>
        </w:rPr>
        <w:t>.</w:t>
      </w:r>
      <w:r>
        <w:rPr>
          <w:rtl/>
        </w:rPr>
        <w:t xml:space="preserve"> </w:t>
      </w:r>
      <w:bookmarkStart w:id="11908" w:name="_ETM_Q25_205759"/>
      <w:bookmarkEnd w:id="11908"/>
      <w:r>
        <w:rPr>
          <w:rtl/>
        </w:rPr>
        <w:t xml:space="preserve">חברת </w:t>
      </w:r>
      <w:bookmarkStart w:id="11909" w:name="_ETM_Q25_206180"/>
      <w:bookmarkEnd w:id="11909"/>
      <w:r>
        <w:rPr>
          <w:rtl/>
        </w:rPr>
        <w:t xml:space="preserve">הכנסת </w:t>
      </w:r>
      <w:bookmarkStart w:id="11910" w:name="_ETM_Q25_206630"/>
      <w:bookmarkEnd w:id="11910"/>
      <w:r>
        <w:rPr>
          <w:rtl/>
        </w:rPr>
        <w:t xml:space="preserve">מיכל </w:t>
      </w:r>
      <w:bookmarkStart w:id="11911" w:name="_ETM_Q25_206960"/>
      <w:bookmarkEnd w:id="11911"/>
      <w:r>
        <w:rPr>
          <w:rtl/>
        </w:rPr>
        <w:t>מ</w:t>
      </w:r>
      <w:r>
        <w:rPr>
          <w:rFonts w:hint="cs"/>
          <w:rtl/>
        </w:rPr>
        <w:t>ר</w:t>
      </w:r>
      <w:r>
        <w:rPr>
          <w:rtl/>
        </w:rPr>
        <w:t xml:space="preserve">ים </w:t>
      </w:r>
      <w:bookmarkStart w:id="11912" w:name="_ETM_Q25_207289"/>
      <w:bookmarkEnd w:id="11912"/>
      <w:r>
        <w:rPr>
          <w:rFonts w:hint="cs"/>
          <w:rtl/>
        </w:rPr>
        <w:t xml:space="preserve">וולדיגר </w:t>
      </w:r>
      <w:r>
        <w:rPr>
          <w:rFonts w:hint="eastAsia"/>
        </w:rPr>
        <w:t>–</w:t>
      </w:r>
      <w:r>
        <w:rPr>
          <w:rtl/>
        </w:rPr>
        <w:t xml:space="preserve"> </w:t>
      </w:r>
      <w:r>
        <w:rPr>
          <w:rFonts w:hint="cs"/>
          <w:rtl/>
        </w:rPr>
        <w:t xml:space="preserve">אינה נוכחת; חבר הכנסת יוראי להב הרצנו </w:t>
      </w:r>
      <w:bookmarkStart w:id="11913" w:name="_ETM_Q25_209899"/>
      <w:bookmarkEnd w:id="11913"/>
      <w:r>
        <w:rPr>
          <w:rFonts w:hint="eastAsia"/>
          <w:rtl/>
        </w:rPr>
        <w:t>– אינו נוכח</w:t>
      </w:r>
      <w:r>
        <w:rPr>
          <w:rFonts w:hint="cs"/>
          <w:rtl/>
        </w:rPr>
        <w:t>;</w:t>
      </w:r>
      <w:r>
        <w:rPr>
          <w:rFonts w:hint="eastAsia"/>
          <w:rtl/>
        </w:rPr>
        <w:t xml:space="preserve"> חברת הכנסת צגה מלקו – אינה</w:t>
      </w:r>
      <w:r>
        <w:rPr>
          <w:rFonts w:hint="cs"/>
          <w:rtl/>
        </w:rPr>
        <w:t xml:space="preserve"> </w:t>
      </w:r>
      <w:bookmarkStart w:id="11914" w:name="_ETM_Q25_218923"/>
      <w:bookmarkEnd w:id="11914"/>
      <w:r>
        <w:rPr>
          <w:rFonts w:hint="cs"/>
          <w:rtl/>
        </w:rPr>
        <w:t>נוכחת. חברת הכנסת נעמה לזימי, בבקשה.</w:t>
      </w:r>
    </w:p>
    <w:p w:rsidR="003421B9" w:rsidRDefault="003421B9" w:rsidP="00606203">
      <w:pPr>
        <w:ind w:firstLine="0"/>
        <w:rPr>
          <w:rtl/>
        </w:rPr>
      </w:pPr>
      <w:bookmarkStart w:id="11915" w:name="_ETM_Q25_222923"/>
      <w:bookmarkStart w:id="11916" w:name="_ETM_Q25_223007"/>
      <w:bookmarkStart w:id="11917" w:name="_ETM_Q25_223596"/>
      <w:bookmarkStart w:id="11918" w:name="_ETM_Q25_223686"/>
      <w:bookmarkEnd w:id="11915"/>
      <w:bookmarkEnd w:id="11916"/>
      <w:bookmarkEnd w:id="11917"/>
      <w:bookmarkEnd w:id="11918"/>
    </w:p>
    <w:p w:rsidR="003421B9" w:rsidRDefault="003421B9" w:rsidP="00606203">
      <w:pPr>
        <w:pStyle w:val="a4"/>
        <w:keepNext/>
        <w:rPr>
          <w:rtl/>
        </w:rPr>
      </w:pPr>
      <w:bookmarkStart w:id="11919" w:name="ET_speaker_6236_5"/>
      <w:r w:rsidRPr="00E8552A">
        <w:rPr>
          <w:rStyle w:val="TagStyle"/>
          <w:rtl/>
        </w:rPr>
        <w:t xml:space="preserve"> &lt;&lt; דובר &gt;&gt;</w:t>
      </w:r>
      <w:r w:rsidRPr="008F0A77">
        <w:rPr>
          <w:rStyle w:val="TagStyle"/>
          <w:rtl/>
        </w:rPr>
        <w:t xml:space="preserve"> </w:t>
      </w:r>
      <w:bookmarkStart w:id="11920" w:name="_Toc189521690"/>
      <w:r>
        <w:rPr>
          <w:rtl/>
        </w:rPr>
        <w:t>נעמה לזימי (העבודה):</w:t>
      </w:r>
      <w:bookmarkEnd w:id="11920"/>
      <w:r w:rsidRPr="008F0A77">
        <w:rPr>
          <w:rStyle w:val="TagStyle"/>
          <w:rtl/>
        </w:rPr>
        <w:t xml:space="preserve"> </w:t>
      </w:r>
      <w:r w:rsidRPr="00E8552A">
        <w:rPr>
          <w:rStyle w:val="TagStyle"/>
          <w:rtl/>
        </w:rPr>
        <w:t>&lt;&lt; דובר &gt;&gt;</w:t>
      </w:r>
      <w:r>
        <w:rPr>
          <w:rtl/>
        </w:rPr>
        <w:t xml:space="preserve"> </w:t>
      </w:r>
      <w:bookmarkEnd w:id="11919"/>
    </w:p>
    <w:p w:rsidR="003421B9" w:rsidRPr="008F0A77" w:rsidRDefault="003421B9" w:rsidP="00FB0F0B">
      <w:pPr>
        <w:rPr>
          <w:rtl/>
        </w:rPr>
      </w:pPr>
      <w:bookmarkStart w:id="11921" w:name="_ETM_Q25_225248"/>
      <w:bookmarkStart w:id="11922" w:name="_ETM_Q25_225278"/>
      <w:bookmarkEnd w:id="11921"/>
      <w:bookmarkEnd w:id="11922"/>
    </w:p>
    <w:p w:rsidR="003421B9" w:rsidRDefault="003421B9" w:rsidP="00FB0F0B">
      <w:pPr>
        <w:rPr>
          <w:rtl/>
        </w:rPr>
      </w:pPr>
      <w:bookmarkStart w:id="11923" w:name="_ETM_Q25_223060"/>
      <w:bookmarkStart w:id="11924" w:name="_ETM_Q25_223093"/>
      <w:bookmarkEnd w:id="11923"/>
      <w:bookmarkEnd w:id="11924"/>
      <w:r>
        <w:rPr>
          <w:rFonts w:hint="cs"/>
          <w:rtl/>
        </w:rPr>
        <w:t>כ</w:t>
      </w:r>
      <w:r>
        <w:rPr>
          <w:rtl/>
        </w:rPr>
        <w:t xml:space="preserve">בוד </w:t>
      </w:r>
      <w:bookmarkStart w:id="11925" w:name="_ETM_Q25_236810"/>
      <w:bookmarkEnd w:id="11925"/>
      <w:r>
        <w:rPr>
          <w:rtl/>
        </w:rPr>
        <w:t>היושב</w:t>
      </w:r>
      <w:bookmarkStart w:id="11926" w:name="_ETM_Q25_237200"/>
      <w:bookmarkEnd w:id="11926"/>
      <w:r>
        <w:rPr>
          <w:rFonts w:hint="cs"/>
          <w:rtl/>
        </w:rPr>
        <w:t xml:space="preserve"> </w:t>
      </w:r>
      <w:r>
        <w:rPr>
          <w:rtl/>
        </w:rPr>
        <w:t>בראש</w:t>
      </w:r>
      <w:r>
        <w:rPr>
          <w:rFonts w:hint="cs"/>
          <w:rtl/>
        </w:rPr>
        <w:t>,</w:t>
      </w:r>
      <w:r>
        <w:rPr>
          <w:rtl/>
        </w:rPr>
        <w:t xml:space="preserve"> </w:t>
      </w:r>
      <w:bookmarkStart w:id="11927" w:name="_ETM_Q25_238579"/>
      <w:bookmarkEnd w:id="11927"/>
      <w:r>
        <w:rPr>
          <w:rtl/>
        </w:rPr>
        <w:t xml:space="preserve">כנסת </w:t>
      </w:r>
      <w:bookmarkStart w:id="11928" w:name="_ETM_Q25_238879"/>
      <w:bookmarkEnd w:id="11928"/>
      <w:r>
        <w:rPr>
          <w:rtl/>
        </w:rPr>
        <w:t>נכבדה</w:t>
      </w:r>
      <w:r>
        <w:rPr>
          <w:rFonts w:hint="cs"/>
          <w:rtl/>
        </w:rPr>
        <w:t>,</w:t>
      </w:r>
      <w:r>
        <w:rPr>
          <w:rtl/>
        </w:rPr>
        <w:t xml:space="preserve"> </w:t>
      </w:r>
      <w:bookmarkStart w:id="11929" w:name="_ETM_Q25_241190"/>
      <w:bookmarkEnd w:id="11929"/>
      <w:r>
        <w:rPr>
          <w:rtl/>
        </w:rPr>
        <w:t xml:space="preserve">היום </w:t>
      </w:r>
      <w:bookmarkStart w:id="11930" w:name="_ETM_Q25_241550"/>
      <w:bookmarkEnd w:id="11930"/>
      <w:r>
        <w:rPr>
          <w:rtl/>
        </w:rPr>
        <w:t xml:space="preserve">נכנס </w:t>
      </w:r>
      <w:bookmarkStart w:id="11931" w:name="_ETM_Q25_241970"/>
      <w:bookmarkEnd w:id="11931"/>
      <w:r>
        <w:rPr>
          <w:rtl/>
        </w:rPr>
        <w:t xml:space="preserve">אדם </w:t>
      </w:r>
      <w:bookmarkStart w:id="11932" w:name="_ETM_Q25_242270"/>
      <w:bookmarkStart w:id="11933" w:name="_ETM_Q25_245450"/>
      <w:bookmarkEnd w:id="11932"/>
      <w:bookmarkEnd w:id="11933"/>
      <w:r>
        <w:rPr>
          <w:rtl/>
        </w:rPr>
        <w:t xml:space="preserve">חמוש </w:t>
      </w:r>
      <w:bookmarkStart w:id="11934" w:name="_ETM_Q25_245990"/>
      <w:bookmarkEnd w:id="11934"/>
      <w:r>
        <w:rPr>
          <w:rtl/>
        </w:rPr>
        <w:t xml:space="preserve">וירה </w:t>
      </w:r>
      <w:bookmarkStart w:id="11935" w:name="_ETM_Q25_246649"/>
      <w:bookmarkEnd w:id="11935"/>
      <w:r>
        <w:rPr>
          <w:rtl/>
        </w:rPr>
        <w:t xml:space="preserve">ברופא </w:t>
      </w:r>
      <w:bookmarkStart w:id="11936" w:name="_ETM_Q25_248110"/>
      <w:bookmarkEnd w:id="11936"/>
      <w:r>
        <w:rPr>
          <w:rtl/>
        </w:rPr>
        <w:t xml:space="preserve">בבית </w:t>
      </w:r>
      <w:bookmarkStart w:id="11937" w:name="_ETM_Q25_248500"/>
      <w:bookmarkEnd w:id="11937"/>
      <w:r>
        <w:rPr>
          <w:rtl/>
        </w:rPr>
        <w:t>מרקחת</w:t>
      </w:r>
      <w:r>
        <w:rPr>
          <w:rFonts w:hint="cs"/>
          <w:rtl/>
        </w:rPr>
        <w:t xml:space="preserve"> </w:t>
      </w:r>
      <w:bookmarkStart w:id="11938" w:name="_ETM_Q25_254058"/>
      <w:bookmarkEnd w:id="11938"/>
      <w:r>
        <w:rPr>
          <w:rFonts w:hint="eastAsia"/>
          <w:rtl/>
        </w:rPr>
        <w:t>–</w:t>
      </w:r>
      <w:r>
        <w:rPr>
          <w:rFonts w:hint="cs"/>
          <w:rtl/>
        </w:rPr>
        <w:t xml:space="preserve"> רצח נוסף. </w:t>
      </w:r>
      <w:bookmarkStart w:id="11939" w:name="_ETM_Q25_250110"/>
      <w:bookmarkStart w:id="11940" w:name="_ETM_Q25_251790"/>
      <w:bookmarkEnd w:id="11939"/>
      <w:bookmarkEnd w:id="11940"/>
      <w:r>
        <w:rPr>
          <w:rtl/>
        </w:rPr>
        <w:t xml:space="preserve">29 </w:t>
      </w:r>
      <w:bookmarkStart w:id="11941" w:name="_ETM_Q25_252780"/>
      <w:bookmarkEnd w:id="11941"/>
      <w:r>
        <w:rPr>
          <w:rtl/>
        </w:rPr>
        <w:t xml:space="preserve">נרצחו </w:t>
      </w:r>
      <w:bookmarkStart w:id="11942" w:name="_ETM_Q25_254209"/>
      <w:bookmarkEnd w:id="11942"/>
      <w:r>
        <w:rPr>
          <w:rtl/>
        </w:rPr>
        <w:t xml:space="preserve">מאז </w:t>
      </w:r>
      <w:bookmarkStart w:id="11943" w:name="_ETM_Q25_254750"/>
      <w:bookmarkEnd w:id="11943"/>
      <w:r>
        <w:rPr>
          <w:rtl/>
        </w:rPr>
        <w:t xml:space="preserve">תחילת </w:t>
      </w:r>
      <w:bookmarkStart w:id="11944" w:name="_ETM_Q25_255109"/>
      <w:bookmarkEnd w:id="11944"/>
      <w:r>
        <w:rPr>
          <w:rtl/>
        </w:rPr>
        <w:t xml:space="preserve">השנה </w:t>
      </w:r>
      <w:bookmarkStart w:id="11945" w:name="_ETM_Q25_255469"/>
      <w:bookmarkEnd w:id="11945"/>
      <w:r>
        <w:rPr>
          <w:rtl/>
        </w:rPr>
        <w:t xml:space="preserve">בחברה </w:t>
      </w:r>
      <w:bookmarkStart w:id="11946" w:name="_ETM_Q25_255979"/>
      <w:bookmarkEnd w:id="11946"/>
      <w:r>
        <w:rPr>
          <w:rtl/>
        </w:rPr>
        <w:t>הערבית</w:t>
      </w:r>
      <w:r>
        <w:rPr>
          <w:rFonts w:hint="cs"/>
          <w:rtl/>
        </w:rPr>
        <w:t xml:space="preserve"> </w:t>
      </w:r>
      <w:r>
        <w:rPr>
          <w:rFonts w:hint="eastAsia"/>
        </w:rPr>
        <w:t>–</w:t>
      </w:r>
      <w:bookmarkStart w:id="11947" w:name="_ETM_Q25_257180"/>
      <w:bookmarkEnd w:id="11947"/>
      <w:r>
        <w:rPr>
          <w:rFonts w:hint="cs"/>
          <w:rtl/>
        </w:rPr>
        <w:t xml:space="preserve"> </w:t>
      </w:r>
      <w:r>
        <w:rPr>
          <w:rtl/>
        </w:rPr>
        <w:t xml:space="preserve">מכת </w:t>
      </w:r>
      <w:bookmarkStart w:id="11948" w:name="_ETM_Q25_257480"/>
      <w:bookmarkEnd w:id="11948"/>
      <w:r>
        <w:rPr>
          <w:rtl/>
        </w:rPr>
        <w:t>מדינה</w:t>
      </w:r>
      <w:r>
        <w:rPr>
          <w:rFonts w:hint="cs"/>
          <w:rtl/>
        </w:rPr>
        <w:t xml:space="preserve">. עלק </w:t>
      </w:r>
      <w:bookmarkStart w:id="11949" w:name="_ETM_Q25_259259"/>
      <w:bookmarkEnd w:id="11949"/>
      <w:r>
        <w:rPr>
          <w:rtl/>
        </w:rPr>
        <w:t xml:space="preserve">ריבונות </w:t>
      </w:r>
      <w:bookmarkStart w:id="11950" w:name="_ETM_Q25_259859"/>
      <w:bookmarkEnd w:id="11950"/>
      <w:r>
        <w:rPr>
          <w:rtl/>
        </w:rPr>
        <w:t xml:space="preserve">הבטחתם </w:t>
      </w:r>
      <w:bookmarkStart w:id="11951" w:name="_ETM_Q25_260549"/>
      <w:bookmarkEnd w:id="11951"/>
      <w:r>
        <w:rPr>
          <w:rtl/>
        </w:rPr>
        <w:t>לנו</w:t>
      </w:r>
      <w:r w:rsidR="00EC2E23">
        <w:rPr>
          <w:rFonts w:hint="cs"/>
          <w:rtl/>
        </w:rPr>
        <w:t>,</w:t>
      </w:r>
      <w:r>
        <w:rPr>
          <w:rFonts w:hint="cs"/>
          <w:rtl/>
        </w:rPr>
        <w:t xml:space="preserve"> עלק </w:t>
      </w:r>
      <w:bookmarkStart w:id="11952" w:name="_ETM_Q25_261770"/>
      <w:bookmarkEnd w:id="11952"/>
      <w:r>
        <w:rPr>
          <w:rtl/>
        </w:rPr>
        <w:t xml:space="preserve">ביטחון </w:t>
      </w:r>
      <w:bookmarkStart w:id="11953" w:name="_ETM_Q25_262399"/>
      <w:bookmarkEnd w:id="11953"/>
      <w:r>
        <w:rPr>
          <w:rtl/>
        </w:rPr>
        <w:t xml:space="preserve">הבטחתם </w:t>
      </w:r>
      <w:bookmarkStart w:id="11954" w:name="_ETM_Q25_263030"/>
      <w:bookmarkEnd w:id="11954"/>
      <w:r>
        <w:rPr>
          <w:rtl/>
        </w:rPr>
        <w:t xml:space="preserve">לנו </w:t>
      </w:r>
      <w:bookmarkStart w:id="11955" w:name="_ETM_Q25_264110"/>
      <w:bookmarkEnd w:id="11955"/>
      <w:r w:rsidR="00EC2E23">
        <w:rPr>
          <w:rFonts w:hint="cs"/>
          <w:rtl/>
        </w:rPr>
        <w:t xml:space="preserve">– </w:t>
      </w:r>
      <w:r>
        <w:rPr>
          <w:rtl/>
        </w:rPr>
        <w:t>ה</w:t>
      </w:r>
      <w:r>
        <w:rPr>
          <w:rFonts w:hint="cs"/>
          <w:rtl/>
        </w:rPr>
        <w:t xml:space="preserve">פקרתם </w:t>
      </w:r>
      <w:bookmarkStart w:id="11956" w:name="_ETM_Q25_264890"/>
      <w:bookmarkEnd w:id="11956"/>
      <w:r>
        <w:rPr>
          <w:rtl/>
        </w:rPr>
        <w:t xml:space="preserve">אותנו </w:t>
      </w:r>
      <w:bookmarkStart w:id="11957" w:name="_ETM_Q25_265280"/>
      <w:bookmarkEnd w:id="11957"/>
      <w:r>
        <w:rPr>
          <w:rtl/>
        </w:rPr>
        <w:t xml:space="preserve">בכל </w:t>
      </w:r>
      <w:bookmarkStart w:id="11958" w:name="_ETM_Q25_265729"/>
      <w:bookmarkEnd w:id="11958"/>
      <w:r>
        <w:rPr>
          <w:rtl/>
        </w:rPr>
        <w:t>זירה</w:t>
      </w:r>
      <w:r>
        <w:rPr>
          <w:rFonts w:hint="cs"/>
          <w:rtl/>
        </w:rPr>
        <w:t xml:space="preserve">. </w:t>
      </w:r>
      <w:bookmarkStart w:id="11959" w:name="_ETM_Q25_266149"/>
      <w:bookmarkEnd w:id="11959"/>
      <w:r>
        <w:rPr>
          <w:rtl/>
        </w:rPr>
        <w:t>ה</w:t>
      </w:r>
      <w:r>
        <w:rPr>
          <w:rFonts w:hint="cs"/>
          <w:rtl/>
        </w:rPr>
        <w:t>פקרתם</w:t>
      </w:r>
      <w:bookmarkStart w:id="11960" w:name="_ETM_Q25_268398"/>
      <w:bookmarkEnd w:id="11960"/>
      <w:r>
        <w:rPr>
          <w:rFonts w:hint="cs"/>
          <w:rtl/>
        </w:rPr>
        <w:t xml:space="preserve"> את כולם. הפקרתם </w:t>
      </w:r>
      <w:bookmarkStart w:id="11961" w:name="_ETM_Q25_268829"/>
      <w:bookmarkEnd w:id="11961"/>
      <w:r>
        <w:rPr>
          <w:rtl/>
        </w:rPr>
        <w:t xml:space="preserve">גם </w:t>
      </w:r>
      <w:bookmarkStart w:id="11962" w:name="_ETM_Q25_269039"/>
      <w:bookmarkEnd w:id="11962"/>
      <w:r>
        <w:rPr>
          <w:rtl/>
        </w:rPr>
        <w:t xml:space="preserve">את </w:t>
      </w:r>
      <w:bookmarkStart w:id="11963" w:name="_ETM_Q25_269189"/>
      <w:bookmarkEnd w:id="11963"/>
      <w:r>
        <w:rPr>
          <w:rtl/>
        </w:rPr>
        <w:t xml:space="preserve">החברה </w:t>
      </w:r>
      <w:bookmarkStart w:id="11964" w:name="_ETM_Q25_269609"/>
      <w:bookmarkEnd w:id="11964"/>
      <w:r>
        <w:rPr>
          <w:rtl/>
        </w:rPr>
        <w:t>הערבית</w:t>
      </w:r>
      <w:r>
        <w:rPr>
          <w:rFonts w:hint="cs"/>
          <w:rtl/>
        </w:rPr>
        <w:t>.</w:t>
      </w:r>
      <w:bookmarkStart w:id="11965" w:name="_ETM_Q25_273101"/>
      <w:bookmarkEnd w:id="11965"/>
      <w:r w:rsidR="00FB0F0B">
        <w:rPr>
          <w:rFonts w:hint="cs"/>
          <w:rtl/>
        </w:rPr>
        <w:t xml:space="preserve"> </w:t>
      </w:r>
      <w:bookmarkStart w:id="11966" w:name="_ETM_Q25_271840"/>
      <w:bookmarkStart w:id="11967" w:name="_ETM_Q25_276420"/>
      <w:bookmarkEnd w:id="11966"/>
      <w:bookmarkEnd w:id="11967"/>
      <w:r>
        <w:rPr>
          <w:rFonts w:hint="cs"/>
          <w:rtl/>
        </w:rPr>
        <w:t xml:space="preserve">משטרת ישראל פשוט הוחרבה </w:t>
      </w:r>
      <w:r>
        <w:rPr>
          <w:rtl/>
        </w:rPr>
        <w:t xml:space="preserve">תחת </w:t>
      </w:r>
      <w:bookmarkStart w:id="11968" w:name="_ETM_Q25_276840"/>
      <w:bookmarkEnd w:id="11968"/>
      <w:r>
        <w:rPr>
          <w:rtl/>
        </w:rPr>
        <w:t xml:space="preserve">השר </w:t>
      </w:r>
      <w:bookmarkStart w:id="11969" w:name="_ETM_Q25_277200"/>
      <w:bookmarkEnd w:id="11969"/>
      <w:r>
        <w:rPr>
          <w:rtl/>
        </w:rPr>
        <w:t xml:space="preserve">העבריין </w:t>
      </w:r>
      <w:bookmarkStart w:id="11970" w:name="_ETM_Q25_277979"/>
      <w:bookmarkEnd w:id="11970"/>
      <w:r>
        <w:rPr>
          <w:rtl/>
        </w:rPr>
        <w:t xml:space="preserve">בן </w:t>
      </w:r>
      <w:bookmarkStart w:id="11971" w:name="_ETM_Q25_278250"/>
      <w:bookmarkEnd w:id="11971"/>
      <w:r>
        <w:rPr>
          <w:rtl/>
        </w:rPr>
        <w:t>גביר</w:t>
      </w:r>
      <w:r>
        <w:rPr>
          <w:rFonts w:hint="cs"/>
          <w:rtl/>
        </w:rPr>
        <w:t>,</w:t>
      </w:r>
      <w:r>
        <w:rPr>
          <w:rtl/>
        </w:rPr>
        <w:t xml:space="preserve"> </w:t>
      </w:r>
      <w:bookmarkStart w:id="11972" w:name="_ETM_Q25_278700"/>
      <w:bookmarkEnd w:id="11972"/>
      <w:r>
        <w:rPr>
          <w:rtl/>
        </w:rPr>
        <w:t>הגזען</w:t>
      </w:r>
      <w:r>
        <w:rPr>
          <w:rFonts w:hint="cs"/>
          <w:rtl/>
        </w:rPr>
        <w:t>,</w:t>
      </w:r>
      <w:r>
        <w:rPr>
          <w:rtl/>
        </w:rPr>
        <w:t xml:space="preserve"> </w:t>
      </w:r>
      <w:bookmarkStart w:id="11973" w:name="_ETM_Q25_279810"/>
      <w:bookmarkEnd w:id="11973"/>
      <w:r>
        <w:rPr>
          <w:rtl/>
        </w:rPr>
        <w:t xml:space="preserve">שלא </w:t>
      </w:r>
      <w:bookmarkStart w:id="11974" w:name="_ETM_Q25_280079"/>
      <w:bookmarkEnd w:id="11974"/>
      <w:r>
        <w:rPr>
          <w:rtl/>
        </w:rPr>
        <w:t xml:space="preserve">אכפת </w:t>
      </w:r>
      <w:bookmarkStart w:id="11975" w:name="_ETM_Q25_280470"/>
      <w:bookmarkEnd w:id="11975"/>
      <w:r>
        <w:rPr>
          <w:rtl/>
        </w:rPr>
        <w:t xml:space="preserve">לו </w:t>
      </w:r>
      <w:bookmarkStart w:id="11976" w:name="_ETM_Q25_280590"/>
      <w:bookmarkEnd w:id="11976"/>
      <w:r>
        <w:rPr>
          <w:rtl/>
        </w:rPr>
        <w:t>מ</w:t>
      </w:r>
      <w:bookmarkStart w:id="11977" w:name="_ETM_Q25_280740"/>
      <w:bookmarkEnd w:id="11977"/>
      <w:r>
        <w:rPr>
          <w:rtl/>
        </w:rPr>
        <w:t xml:space="preserve">חיי </w:t>
      </w:r>
      <w:bookmarkStart w:id="11978" w:name="_ETM_Q25_281159"/>
      <w:bookmarkEnd w:id="11978"/>
      <w:r>
        <w:rPr>
          <w:rtl/>
        </w:rPr>
        <w:t>אדם</w:t>
      </w:r>
      <w:r>
        <w:rPr>
          <w:rFonts w:hint="cs"/>
          <w:rtl/>
        </w:rPr>
        <w:t>,</w:t>
      </w:r>
      <w:r>
        <w:rPr>
          <w:rtl/>
        </w:rPr>
        <w:t xml:space="preserve"> </w:t>
      </w:r>
      <w:bookmarkStart w:id="11979" w:name="_ETM_Q25_282979"/>
      <w:bookmarkEnd w:id="11979"/>
      <w:r>
        <w:rPr>
          <w:rtl/>
        </w:rPr>
        <w:t xml:space="preserve">מי </w:t>
      </w:r>
      <w:bookmarkStart w:id="11980" w:name="_ETM_Q25_283190"/>
      <w:bookmarkEnd w:id="11980"/>
      <w:r>
        <w:rPr>
          <w:rtl/>
        </w:rPr>
        <w:t xml:space="preserve">שהחליט </w:t>
      </w:r>
      <w:bookmarkStart w:id="11981" w:name="_ETM_Q25_283790"/>
      <w:bookmarkEnd w:id="11981"/>
      <w:r>
        <w:rPr>
          <w:rtl/>
        </w:rPr>
        <w:t xml:space="preserve">להפקיר </w:t>
      </w:r>
      <w:bookmarkStart w:id="11982" w:name="_ETM_Q25_284330"/>
      <w:bookmarkEnd w:id="11982"/>
      <w:r>
        <w:rPr>
          <w:rtl/>
        </w:rPr>
        <w:t xml:space="preserve">את </w:t>
      </w:r>
      <w:bookmarkStart w:id="11983" w:name="_ETM_Q25_284450"/>
      <w:bookmarkEnd w:id="11983"/>
      <w:r>
        <w:rPr>
          <w:rtl/>
        </w:rPr>
        <w:t xml:space="preserve">החברה </w:t>
      </w:r>
      <w:bookmarkStart w:id="11984" w:name="_ETM_Q25_285110"/>
      <w:bookmarkEnd w:id="11984"/>
      <w:r>
        <w:rPr>
          <w:rtl/>
        </w:rPr>
        <w:t xml:space="preserve">הערבית </w:t>
      </w:r>
      <w:bookmarkStart w:id="11985" w:name="_ETM_Q25_285680"/>
      <w:bookmarkEnd w:id="11985"/>
      <w:r>
        <w:rPr>
          <w:rtl/>
        </w:rPr>
        <w:t xml:space="preserve">והביא </w:t>
      </w:r>
      <w:bookmarkStart w:id="11986" w:name="_ETM_Q25_286430"/>
      <w:bookmarkEnd w:id="11986"/>
      <w:r>
        <w:rPr>
          <w:rtl/>
        </w:rPr>
        <w:t xml:space="preserve">את </w:t>
      </w:r>
      <w:bookmarkStart w:id="11987" w:name="_ETM_Q25_286550"/>
      <w:bookmarkEnd w:id="11987"/>
      <w:r>
        <w:rPr>
          <w:rtl/>
        </w:rPr>
        <w:t xml:space="preserve">מספר </w:t>
      </w:r>
      <w:bookmarkStart w:id="11988" w:name="_ETM_Q25_287030"/>
      <w:bookmarkEnd w:id="11988"/>
      <w:r>
        <w:rPr>
          <w:rtl/>
        </w:rPr>
        <w:t xml:space="preserve">הנרצחים </w:t>
      </w:r>
      <w:bookmarkStart w:id="11989" w:name="_ETM_Q25_287720"/>
      <w:bookmarkEnd w:id="11989"/>
      <w:r>
        <w:rPr>
          <w:rtl/>
        </w:rPr>
        <w:t xml:space="preserve">למספר </w:t>
      </w:r>
      <w:bookmarkStart w:id="11990" w:name="_ETM_Q25_288290"/>
      <w:bookmarkEnd w:id="11990"/>
      <w:r>
        <w:rPr>
          <w:rtl/>
        </w:rPr>
        <w:t>שיא</w:t>
      </w:r>
      <w:r>
        <w:rPr>
          <w:rFonts w:hint="cs"/>
          <w:rtl/>
        </w:rPr>
        <w:t>.</w:t>
      </w:r>
      <w:r>
        <w:rPr>
          <w:rtl/>
        </w:rPr>
        <w:t xml:space="preserve"> </w:t>
      </w:r>
      <w:bookmarkStart w:id="11991" w:name="_ETM_Q25_291770"/>
      <w:bookmarkEnd w:id="11991"/>
      <w:r>
        <w:rPr>
          <w:rtl/>
        </w:rPr>
        <w:t xml:space="preserve">לא </w:t>
      </w:r>
      <w:bookmarkStart w:id="11992" w:name="_ETM_Q25_291950"/>
      <w:bookmarkEnd w:id="11992"/>
      <w:r>
        <w:rPr>
          <w:rtl/>
        </w:rPr>
        <w:t xml:space="preserve">נתפס </w:t>
      </w:r>
      <w:bookmarkStart w:id="11993" w:name="_ETM_Q25_292670"/>
      <w:bookmarkEnd w:id="11993"/>
      <w:r>
        <w:rPr>
          <w:rtl/>
        </w:rPr>
        <w:t xml:space="preserve">בעיניי </w:t>
      </w:r>
      <w:bookmarkStart w:id="11994" w:name="_ETM_Q25_293299"/>
      <w:bookmarkEnd w:id="11994"/>
      <w:r>
        <w:rPr>
          <w:rtl/>
        </w:rPr>
        <w:t xml:space="preserve">שאזרחים </w:t>
      </w:r>
      <w:bookmarkStart w:id="11995" w:name="_ETM_Q25_294640"/>
      <w:bookmarkEnd w:id="11995"/>
      <w:r>
        <w:rPr>
          <w:rtl/>
        </w:rPr>
        <w:t xml:space="preserve">פשוט </w:t>
      </w:r>
      <w:bookmarkStart w:id="11996" w:name="_ETM_Q25_295119"/>
      <w:bookmarkStart w:id="11997" w:name="_ETM_Q25_295240"/>
      <w:bookmarkEnd w:id="11996"/>
      <w:bookmarkEnd w:id="11997"/>
      <w:r>
        <w:rPr>
          <w:rtl/>
        </w:rPr>
        <w:t xml:space="preserve">חיים </w:t>
      </w:r>
      <w:bookmarkStart w:id="11998" w:name="_ETM_Q25_295600"/>
      <w:bookmarkEnd w:id="11998"/>
      <w:r>
        <w:rPr>
          <w:rtl/>
        </w:rPr>
        <w:t xml:space="preserve">בחרדה </w:t>
      </w:r>
      <w:bookmarkStart w:id="11999" w:name="_ETM_Q25_296289"/>
      <w:bookmarkEnd w:id="11999"/>
      <w:r>
        <w:rPr>
          <w:rtl/>
        </w:rPr>
        <w:t xml:space="preserve">לצאת </w:t>
      </w:r>
      <w:bookmarkStart w:id="12000" w:name="_ETM_Q25_296740"/>
      <w:bookmarkEnd w:id="12000"/>
      <w:r>
        <w:rPr>
          <w:rtl/>
        </w:rPr>
        <w:t>מביתם</w:t>
      </w:r>
      <w:r>
        <w:rPr>
          <w:rFonts w:hint="cs"/>
          <w:rtl/>
        </w:rPr>
        <w:t>,</w:t>
      </w:r>
      <w:r>
        <w:rPr>
          <w:rtl/>
        </w:rPr>
        <w:t xml:space="preserve"> </w:t>
      </w:r>
      <w:bookmarkStart w:id="12001" w:name="_ETM_Q25_298280"/>
      <w:bookmarkEnd w:id="12001"/>
      <w:r>
        <w:rPr>
          <w:rtl/>
        </w:rPr>
        <w:t xml:space="preserve">כשכדורים </w:t>
      </w:r>
      <w:bookmarkStart w:id="12002" w:name="_ETM_Q25_299210"/>
      <w:bookmarkEnd w:id="12002"/>
      <w:r w:rsidR="00EC2E23">
        <w:rPr>
          <w:rFonts w:hint="cs"/>
          <w:rtl/>
        </w:rPr>
        <w:t>ת</w:t>
      </w:r>
      <w:r>
        <w:rPr>
          <w:rtl/>
        </w:rPr>
        <w:t xml:space="preserve">ועים </w:t>
      </w:r>
      <w:bookmarkStart w:id="12003" w:name="_ETM_Q25_299780"/>
      <w:bookmarkEnd w:id="12003"/>
      <w:r>
        <w:rPr>
          <w:rtl/>
        </w:rPr>
        <w:t>שור</w:t>
      </w:r>
      <w:r>
        <w:rPr>
          <w:rFonts w:hint="cs"/>
          <w:rtl/>
        </w:rPr>
        <w:t xml:space="preserve">קים </w:t>
      </w:r>
      <w:bookmarkStart w:id="12004" w:name="_ETM_Q25_299880"/>
      <w:bookmarkEnd w:id="12004"/>
      <w:r w:rsidR="00EC2E23">
        <w:rPr>
          <w:rFonts w:hint="cs"/>
          <w:rtl/>
        </w:rPr>
        <w:t>ב</w:t>
      </w:r>
      <w:r>
        <w:rPr>
          <w:rtl/>
        </w:rPr>
        <w:t>אוזניהם</w:t>
      </w:r>
      <w:r>
        <w:rPr>
          <w:rFonts w:hint="cs"/>
          <w:rtl/>
        </w:rPr>
        <w:t>,</w:t>
      </w:r>
      <w:r>
        <w:rPr>
          <w:rtl/>
        </w:rPr>
        <w:t xml:space="preserve"> </w:t>
      </w:r>
      <w:bookmarkStart w:id="12005" w:name="_ETM_Q25_301390"/>
      <w:bookmarkEnd w:id="12005"/>
      <w:r>
        <w:rPr>
          <w:rtl/>
        </w:rPr>
        <w:t xml:space="preserve">ובמקרה </w:t>
      </w:r>
      <w:bookmarkStart w:id="12006" w:name="_ETM_Q25_302050"/>
      <w:bookmarkEnd w:id="12006"/>
      <w:r>
        <w:rPr>
          <w:rtl/>
        </w:rPr>
        <w:t xml:space="preserve">הרע </w:t>
      </w:r>
      <w:bookmarkStart w:id="12007" w:name="_ETM_Q25_302380"/>
      <w:bookmarkEnd w:id="12007"/>
      <w:r>
        <w:rPr>
          <w:rtl/>
        </w:rPr>
        <w:t xml:space="preserve">גם </w:t>
      </w:r>
      <w:bookmarkStart w:id="12008" w:name="_ETM_Q25_302590"/>
      <w:bookmarkEnd w:id="12008"/>
      <w:r>
        <w:rPr>
          <w:rtl/>
        </w:rPr>
        <w:t xml:space="preserve">פוגעים </w:t>
      </w:r>
      <w:bookmarkStart w:id="12009" w:name="_ETM_Q25_303100"/>
      <w:bookmarkEnd w:id="12009"/>
      <w:r>
        <w:rPr>
          <w:rtl/>
        </w:rPr>
        <w:t>בהם</w:t>
      </w:r>
      <w:r>
        <w:rPr>
          <w:rFonts w:hint="cs"/>
          <w:rtl/>
        </w:rPr>
        <w:t>,</w:t>
      </w:r>
      <w:r>
        <w:rPr>
          <w:rtl/>
        </w:rPr>
        <w:t xml:space="preserve"> </w:t>
      </w:r>
      <w:bookmarkStart w:id="12010" w:name="_ETM_Q25_303430"/>
      <w:bookmarkEnd w:id="12010"/>
      <w:r>
        <w:rPr>
          <w:rtl/>
        </w:rPr>
        <w:t xml:space="preserve">רוצחים </w:t>
      </w:r>
      <w:bookmarkStart w:id="12011" w:name="_ETM_Q25_303940"/>
      <w:bookmarkEnd w:id="12011"/>
      <w:r>
        <w:rPr>
          <w:rtl/>
        </w:rPr>
        <w:t>אותם</w:t>
      </w:r>
      <w:r>
        <w:rPr>
          <w:rFonts w:hint="cs"/>
          <w:rtl/>
        </w:rPr>
        <w:t xml:space="preserve"> או</w:t>
      </w:r>
      <w:r>
        <w:rPr>
          <w:rtl/>
        </w:rPr>
        <w:t xml:space="preserve"> </w:t>
      </w:r>
      <w:bookmarkStart w:id="12012" w:name="_ETM_Q25_304210"/>
      <w:bookmarkEnd w:id="12012"/>
      <w:r>
        <w:rPr>
          <w:rtl/>
        </w:rPr>
        <w:t xml:space="preserve">פוצעים </w:t>
      </w:r>
      <w:bookmarkStart w:id="12013" w:name="_ETM_Q25_304810"/>
      <w:bookmarkEnd w:id="12013"/>
      <w:r>
        <w:rPr>
          <w:rtl/>
        </w:rPr>
        <w:t>אותם</w:t>
      </w:r>
      <w:r>
        <w:rPr>
          <w:rFonts w:hint="cs"/>
          <w:rtl/>
        </w:rPr>
        <w:t>.</w:t>
      </w:r>
      <w:r>
        <w:rPr>
          <w:rtl/>
        </w:rPr>
        <w:t xml:space="preserve"> </w:t>
      </w:r>
      <w:bookmarkStart w:id="12014" w:name="_ETM_Q25_306979"/>
      <w:bookmarkEnd w:id="12014"/>
      <w:r>
        <w:rPr>
          <w:rtl/>
        </w:rPr>
        <w:t xml:space="preserve">לא </w:t>
      </w:r>
      <w:bookmarkStart w:id="12015" w:name="_ETM_Q25_307249"/>
      <w:bookmarkEnd w:id="12015"/>
      <w:r>
        <w:rPr>
          <w:rtl/>
        </w:rPr>
        <w:t>נ</w:t>
      </w:r>
      <w:r>
        <w:rPr>
          <w:rFonts w:hint="cs"/>
          <w:rtl/>
        </w:rPr>
        <w:t xml:space="preserve">תפס </w:t>
      </w:r>
      <w:bookmarkStart w:id="12016" w:name="_ETM_Q25_307900"/>
      <w:bookmarkEnd w:id="12016"/>
      <w:r>
        <w:rPr>
          <w:rtl/>
        </w:rPr>
        <w:t xml:space="preserve">בעיניי </w:t>
      </w:r>
      <w:bookmarkStart w:id="12017" w:name="_ETM_Q25_308800"/>
      <w:bookmarkEnd w:id="12017"/>
      <w:r>
        <w:rPr>
          <w:rFonts w:hint="cs"/>
          <w:rtl/>
        </w:rPr>
        <w:t xml:space="preserve">שאפילו </w:t>
      </w:r>
      <w:bookmarkStart w:id="12018" w:name="_ETM_Q25_311639"/>
      <w:bookmarkEnd w:id="12018"/>
      <w:r>
        <w:rPr>
          <w:rtl/>
        </w:rPr>
        <w:t xml:space="preserve">כשהוא </w:t>
      </w:r>
      <w:bookmarkStart w:id="12019" w:name="_ETM_Q25_312060"/>
      <w:bookmarkEnd w:id="12019"/>
      <w:r>
        <w:rPr>
          <w:rtl/>
        </w:rPr>
        <w:t xml:space="preserve">כבר </w:t>
      </w:r>
      <w:bookmarkStart w:id="12020" w:name="_ETM_Q25_312329"/>
      <w:bookmarkEnd w:id="12020"/>
      <w:r>
        <w:rPr>
          <w:rtl/>
        </w:rPr>
        <w:t>התפטר</w:t>
      </w:r>
      <w:r>
        <w:rPr>
          <w:rFonts w:hint="cs"/>
          <w:rtl/>
        </w:rPr>
        <w:t>,</w:t>
      </w:r>
      <w:r>
        <w:rPr>
          <w:rtl/>
        </w:rPr>
        <w:t xml:space="preserve"> </w:t>
      </w:r>
      <w:bookmarkStart w:id="12021" w:name="_ETM_Q25_313169"/>
      <w:bookmarkEnd w:id="12021"/>
      <w:r>
        <w:rPr>
          <w:rFonts w:hint="cs"/>
          <w:rtl/>
        </w:rPr>
        <w:t>ה</w:t>
      </w:r>
      <w:r>
        <w:rPr>
          <w:rtl/>
        </w:rPr>
        <w:t xml:space="preserve">בן </w:t>
      </w:r>
      <w:bookmarkStart w:id="12022" w:name="_ETM_Q25_313500"/>
      <w:bookmarkEnd w:id="12022"/>
      <w:r>
        <w:rPr>
          <w:rtl/>
        </w:rPr>
        <w:t>גביר</w:t>
      </w:r>
      <w:r>
        <w:rPr>
          <w:rFonts w:hint="cs"/>
          <w:rtl/>
        </w:rPr>
        <w:t xml:space="preserve"> </w:t>
      </w:r>
      <w:r>
        <w:rPr>
          <w:rtl/>
        </w:rPr>
        <w:t xml:space="preserve">– </w:t>
      </w:r>
      <w:bookmarkStart w:id="12023" w:name="_ETM_Q25_313889"/>
      <w:bookmarkEnd w:id="12023"/>
      <w:r>
        <w:rPr>
          <w:rtl/>
        </w:rPr>
        <w:t xml:space="preserve">כי </w:t>
      </w:r>
      <w:bookmarkStart w:id="12024" w:name="_ETM_Q25_314040"/>
      <w:bookmarkEnd w:id="12024"/>
      <w:r>
        <w:rPr>
          <w:rtl/>
        </w:rPr>
        <w:t xml:space="preserve">חס </w:t>
      </w:r>
      <w:bookmarkStart w:id="12025" w:name="_ETM_Q25_314340"/>
      <w:bookmarkEnd w:id="12025"/>
      <w:r>
        <w:rPr>
          <w:rtl/>
        </w:rPr>
        <w:t xml:space="preserve">וחלילה </w:t>
      </w:r>
      <w:bookmarkStart w:id="12026" w:name="_ETM_Q25_314939"/>
      <w:bookmarkEnd w:id="12026"/>
      <w:r>
        <w:rPr>
          <w:rtl/>
        </w:rPr>
        <w:t xml:space="preserve">להציל </w:t>
      </w:r>
      <w:bookmarkStart w:id="12027" w:name="_ETM_Q25_315480"/>
      <w:bookmarkEnd w:id="12027"/>
      <w:r>
        <w:rPr>
          <w:rtl/>
        </w:rPr>
        <w:t xml:space="preserve">את </w:t>
      </w:r>
      <w:bookmarkStart w:id="12028" w:name="_ETM_Q25_315599"/>
      <w:bookmarkEnd w:id="12028"/>
      <w:r>
        <w:rPr>
          <w:rtl/>
        </w:rPr>
        <w:t xml:space="preserve">האחים </w:t>
      </w:r>
      <w:bookmarkStart w:id="12029" w:name="_ETM_Q25_315959"/>
      <w:bookmarkEnd w:id="12029"/>
      <w:r>
        <w:rPr>
          <w:rtl/>
        </w:rPr>
        <w:t xml:space="preserve">והאחיות </w:t>
      </w:r>
      <w:bookmarkStart w:id="12030" w:name="_ETM_Q25_316530"/>
      <w:bookmarkEnd w:id="12030"/>
      <w:r>
        <w:rPr>
          <w:rtl/>
        </w:rPr>
        <w:t>שלנו</w:t>
      </w:r>
      <w:r>
        <w:rPr>
          <w:rFonts w:hint="cs"/>
          <w:rtl/>
        </w:rPr>
        <w:t>,</w:t>
      </w:r>
      <w:r>
        <w:rPr>
          <w:rtl/>
        </w:rPr>
        <w:t xml:space="preserve"> </w:t>
      </w:r>
      <w:bookmarkStart w:id="12031" w:name="_ETM_Q25_317099"/>
      <w:bookmarkEnd w:id="12031"/>
      <w:r>
        <w:rPr>
          <w:rtl/>
        </w:rPr>
        <w:t>מעדיף</w:t>
      </w:r>
      <w:r>
        <w:rPr>
          <w:rFonts w:hint="cs"/>
          <w:rtl/>
        </w:rPr>
        <w:t xml:space="preserve"> את הווילה שהוא רוצה בעזה </w:t>
      </w:r>
      <w:r>
        <w:rPr>
          <w:rtl/>
        </w:rPr>
        <w:t>–</w:t>
      </w:r>
      <w:r>
        <w:rPr>
          <w:rFonts w:hint="cs"/>
          <w:rtl/>
        </w:rPr>
        <w:t xml:space="preserve"> </w:t>
      </w:r>
      <w:bookmarkStart w:id="12032" w:name="_ETM_Q25_319264"/>
      <w:bookmarkStart w:id="12033" w:name="_ETM_Q25_319919"/>
      <w:bookmarkEnd w:id="12032"/>
      <w:bookmarkEnd w:id="12033"/>
      <w:r>
        <w:rPr>
          <w:rtl/>
        </w:rPr>
        <w:t>גם</w:t>
      </w:r>
      <w:r>
        <w:rPr>
          <w:rFonts w:hint="cs"/>
          <w:rtl/>
        </w:rPr>
        <w:t xml:space="preserve"> כשהוא </w:t>
      </w:r>
      <w:bookmarkStart w:id="12034" w:name="_ETM_Q25_320430"/>
      <w:bookmarkEnd w:id="12034"/>
      <w:r>
        <w:rPr>
          <w:rtl/>
        </w:rPr>
        <w:t>התפטר</w:t>
      </w:r>
      <w:r>
        <w:rPr>
          <w:rFonts w:hint="cs"/>
          <w:rtl/>
        </w:rPr>
        <w:t>,</w:t>
      </w:r>
      <w:r>
        <w:rPr>
          <w:rtl/>
        </w:rPr>
        <w:t xml:space="preserve"> </w:t>
      </w:r>
      <w:bookmarkStart w:id="12035" w:name="_ETM_Q25_320940"/>
      <w:bookmarkEnd w:id="12035"/>
      <w:r>
        <w:rPr>
          <w:rtl/>
        </w:rPr>
        <w:t xml:space="preserve">זלזלתם </w:t>
      </w:r>
      <w:bookmarkStart w:id="12036" w:name="_ETM_Q25_322260"/>
      <w:bookmarkEnd w:id="12036"/>
      <w:r>
        <w:rPr>
          <w:rtl/>
        </w:rPr>
        <w:t>ו</w:t>
      </w:r>
      <w:r>
        <w:rPr>
          <w:rFonts w:hint="cs"/>
          <w:rtl/>
        </w:rPr>
        <w:t xml:space="preserve">העברתם </w:t>
      </w:r>
      <w:bookmarkStart w:id="12037" w:name="_ETM_Q25_324280"/>
      <w:bookmarkEnd w:id="12037"/>
      <w:r>
        <w:rPr>
          <w:rtl/>
        </w:rPr>
        <w:t xml:space="preserve">את </w:t>
      </w:r>
      <w:bookmarkStart w:id="12038" w:name="_ETM_Q25_324430"/>
      <w:bookmarkEnd w:id="12038"/>
      <w:r>
        <w:rPr>
          <w:rtl/>
        </w:rPr>
        <w:t xml:space="preserve">התפקיד </w:t>
      </w:r>
      <w:bookmarkStart w:id="12039" w:name="_ETM_Q25_325030"/>
      <w:bookmarkEnd w:id="12039"/>
      <w:r>
        <w:rPr>
          <w:rtl/>
        </w:rPr>
        <w:t xml:space="preserve">שלו </w:t>
      </w:r>
      <w:bookmarkStart w:id="12040" w:name="_ETM_Q25_327379"/>
      <w:bookmarkEnd w:id="12040"/>
      <w:r>
        <w:rPr>
          <w:rtl/>
        </w:rPr>
        <w:t xml:space="preserve">לשר </w:t>
      </w:r>
      <w:bookmarkStart w:id="12041" w:name="_ETM_Q25_327950"/>
      <w:bookmarkEnd w:id="12041"/>
      <w:r>
        <w:rPr>
          <w:rtl/>
        </w:rPr>
        <w:t xml:space="preserve">מקורב </w:t>
      </w:r>
      <w:bookmarkStart w:id="12042" w:name="_ETM_Q25_328549"/>
      <w:bookmarkEnd w:id="12042"/>
      <w:r>
        <w:rPr>
          <w:rtl/>
        </w:rPr>
        <w:t>לביבי</w:t>
      </w:r>
      <w:r>
        <w:rPr>
          <w:rFonts w:hint="cs"/>
          <w:rtl/>
        </w:rPr>
        <w:t>,</w:t>
      </w:r>
      <w:r>
        <w:rPr>
          <w:rtl/>
        </w:rPr>
        <w:t xml:space="preserve"> </w:t>
      </w:r>
      <w:bookmarkStart w:id="12043" w:name="_ETM_Q25_329410"/>
      <w:bookmarkEnd w:id="12043"/>
      <w:r>
        <w:rPr>
          <w:rtl/>
        </w:rPr>
        <w:t xml:space="preserve">בלי </w:t>
      </w:r>
      <w:bookmarkStart w:id="12044" w:name="_ETM_Q25_329740"/>
      <w:bookmarkEnd w:id="12044"/>
      <w:r>
        <w:rPr>
          <w:rtl/>
        </w:rPr>
        <w:t xml:space="preserve">אכפתיות </w:t>
      </w:r>
      <w:bookmarkStart w:id="12045" w:name="_ETM_Q25_330490"/>
      <w:bookmarkEnd w:id="12045"/>
      <w:r>
        <w:rPr>
          <w:rtl/>
        </w:rPr>
        <w:t>בכלל</w:t>
      </w:r>
      <w:r>
        <w:rPr>
          <w:rFonts w:hint="cs"/>
          <w:rtl/>
        </w:rPr>
        <w:t>;</w:t>
      </w:r>
      <w:r>
        <w:rPr>
          <w:rtl/>
        </w:rPr>
        <w:t xml:space="preserve"> </w:t>
      </w:r>
      <w:bookmarkStart w:id="12046" w:name="_ETM_Q25_330970"/>
      <w:bookmarkEnd w:id="12046"/>
      <w:r>
        <w:rPr>
          <w:rtl/>
        </w:rPr>
        <w:t>כ</w:t>
      </w:r>
      <w:r>
        <w:rPr>
          <w:rFonts w:hint="cs"/>
          <w:rtl/>
        </w:rPr>
        <w:t xml:space="preserve">אילו המשטרה </w:t>
      </w:r>
      <w:bookmarkStart w:id="12047" w:name="_ETM_Q25_332510"/>
      <w:bookmarkEnd w:id="12047"/>
      <w:r w:rsidR="00EC2E23">
        <w:rPr>
          <w:rFonts w:hint="eastAsia"/>
          <w:rtl/>
        </w:rPr>
        <w:t>–</w:t>
      </w:r>
      <w:r w:rsidR="00EC2E23">
        <w:rPr>
          <w:rFonts w:hint="cs"/>
          <w:rtl/>
        </w:rPr>
        <w:t xml:space="preserve"> </w:t>
      </w:r>
      <w:r>
        <w:rPr>
          <w:rFonts w:hint="cs"/>
          <w:rtl/>
        </w:rPr>
        <w:t xml:space="preserve">הביטחון </w:t>
      </w:r>
      <w:r>
        <w:rPr>
          <w:rtl/>
        </w:rPr>
        <w:t>הלאומי</w:t>
      </w:r>
      <w:r>
        <w:rPr>
          <w:rFonts w:hint="cs"/>
          <w:rtl/>
        </w:rPr>
        <w:t>,</w:t>
      </w:r>
      <w:r>
        <w:rPr>
          <w:rtl/>
        </w:rPr>
        <w:t xml:space="preserve"> </w:t>
      </w:r>
      <w:bookmarkStart w:id="12048" w:name="_ETM_Q25_333019"/>
      <w:bookmarkEnd w:id="12048"/>
      <w:r>
        <w:rPr>
          <w:rtl/>
        </w:rPr>
        <w:t xml:space="preserve">הביטחון </w:t>
      </w:r>
      <w:bookmarkStart w:id="12049" w:name="_ETM_Q25_333590"/>
      <w:bookmarkEnd w:id="12049"/>
      <w:r>
        <w:rPr>
          <w:rFonts w:hint="cs"/>
          <w:rtl/>
        </w:rPr>
        <w:t>ה</w:t>
      </w:r>
      <w:r>
        <w:rPr>
          <w:rtl/>
        </w:rPr>
        <w:t>אישי</w:t>
      </w:r>
      <w:bookmarkStart w:id="12050" w:name="_ETM_Q25_334099"/>
      <w:bookmarkEnd w:id="12050"/>
      <w:r>
        <w:rPr>
          <w:rFonts w:hint="cs"/>
          <w:rtl/>
        </w:rPr>
        <w:t xml:space="preserve"> </w:t>
      </w:r>
      <w:r>
        <w:rPr>
          <w:rtl/>
        </w:rPr>
        <w:t>–</w:t>
      </w:r>
      <w:r>
        <w:rPr>
          <w:rFonts w:hint="cs"/>
          <w:rtl/>
        </w:rPr>
        <w:t xml:space="preserve"> היא מטבע </w:t>
      </w:r>
      <w:bookmarkStart w:id="12051" w:name="_ETM_Q25_335989"/>
      <w:bookmarkEnd w:id="12051"/>
      <w:r>
        <w:rPr>
          <w:rtl/>
        </w:rPr>
        <w:t xml:space="preserve">עובר </w:t>
      </w:r>
      <w:bookmarkStart w:id="12052" w:name="_ETM_Q25_336349"/>
      <w:bookmarkEnd w:id="12052"/>
      <w:r>
        <w:rPr>
          <w:rtl/>
        </w:rPr>
        <w:t xml:space="preserve">לסוחר </w:t>
      </w:r>
      <w:bookmarkStart w:id="12053" w:name="_ETM_Q25_337519"/>
      <w:bookmarkEnd w:id="12053"/>
      <w:r>
        <w:rPr>
          <w:rFonts w:hint="cs"/>
          <w:rtl/>
        </w:rPr>
        <w:t>ו</w:t>
      </w:r>
      <w:r>
        <w:rPr>
          <w:rtl/>
        </w:rPr>
        <w:t xml:space="preserve">לא </w:t>
      </w:r>
      <w:bookmarkStart w:id="12054" w:name="_ETM_Q25_338090"/>
      <w:bookmarkEnd w:id="12054"/>
      <w:r>
        <w:rPr>
          <w:rtl/>
        </w:rPr>
        <w:t xml:space="preserve">גוף </w:t>
      </w:r>
      <w:bookmarkStart w:id="12055" w:name="_ETM_Q25_338680"/>
      <w:bookmarkEnd w:id="12055"/>
      <w:r>
        <w:rPr>
          <w:rFonts w:hint="cs"/>
          <w:rtl/>
        </w:rPr>
        <w:t>ח</w:t>
      </w:r>
      <w:r>
        <w:rPr>
          <w:rtl/>
        </w:rPr>
        <w:t>שו</w:t>
      </w:r>
      <w:r>
        <w:rPr>
          <w:rFonts w:hint="cs"/>
          <w:rtl/>
        </w:rPr>
        <w:t>ב</w:t>
      </w:r>
      <w:r>
        <w:rPr>
          <w:rtl/>
        </w:rPr>
        <w:t xml:space="preserve"> </w:t>
      </w:r>
      <w:bookmarkStart w:id="12056" w:name="_ETM_Q25_339579"/>
      <w:bookmarkEnd w:id="12056"/>
      <w:r>
        <w:rPr>
          <w:rtl/>
        </w:rPr>
        <w:t>ש</w:t>
      </w:r>
      <w:r>
        <w:rPr>
          <w:rFonts w:hint="cs"/>
          <w:rtl/>
        </w:rPr>
        <w:t>אמון על מ</w:t>
      </w:r>
      <w:r>
        <w:rPr>
          <w:rtl/>
        </w:rPr>
        <w:t xml:space="preserve">ערכת </w:t>
      </w:r>
      <w:bookmarkStart w:id="12057" w:name="_ETM_Q25_340870"/>
      <w:bookmarkEnd w:id="12057"/>
      <w:r>
        <w:rPr>
          <w:rtl/>
        </w:rPr>
        <w:t xml:space="preserve">אכיפת </w:t>
      </w:r>
      <w:bookmarkStart w:id="12058" w:name="_ETM_Q25_341320"/>
      <w:bookmarkEnd w:id="12058"/>
      <w:r>
        <w:rPr>
          <w:rtl/>
        </w:rPr>
        <w:t>החוק</w:t>
      </w:r>
      <w:r>
        <w:rPr>
          <w:rFonts w:hint="cs"/>
          <w:rtl/>
        </w:rPr>
        <w:t xml:space="preserve">, שאמור </w:t>
      </w:r>
      <w:bookmarkStart w:id="12059" w:name="_ETM_Q25_343560"/>
      <w:bookmarkEnd w:id="12059"/>
      <w:r>
        <w:rPr>
          <w:rFonts w:hint="cs"/>
          <w:rtl/>
        </w:rPr>
        <w:t xml:space="preserve">להיות עבור </w:t>
      </w:r>
      <w:r>
        <w:rPr>
          <w:rtl/>
        </w:rPr>
        <w:t>האזרחים</w:t>
      </w:r>
      <w:r>
        <w:rPr>
          <w:rFonts w:hint="cs"/>
          <w:rtl/>
        </w:rPr>
        <w:t>.</w:t>
      </w:r>
      <w:r>
        <w:rPr>
          <w:rtl/>
        </w:rPr>
        <w:t xml:space="preserve"> </w:t>
      </w:r>
      <w:bookmarkStart w:id="12060" w:name="_ETM_Q25_344460"/>
      <w:bookmarkEnd w:id="12060"/>
      <w:r>
        <w:rPr>
          <w:rtl/>
        </w:rPr>
        <w:t xml:space="preserve">אתם </w:t>
      </w:r>
      <w:bookmarkStart w:id="12061" w:name="_ETM_Q25_344730"/>
      <w:bookmarkEnd w:id="12061"/>
      <w:r>
        <w:rPr>
          <w:rtl/>
        </w:rPr>
        <w:t xml:space="preserve">לא </w:t>
      </w:r>
      <w:bookmarkStart w:id="12062" w:name="_ETM_Q25_344880"/>
      <w:bookmarkEnd w:id="12062"/>
      <w:r>
        <w:rPr>
          <w:rtl/>
        </w:rPr>
        <w:t xml:space="preserve">רואים </w:t>
      </w:r>
      <w:bookmarkStart w:id="12063" w:name="_ETM_Q25_345180"/>
      <w:bookmarkEnd w:id="12063"/>
      <w:r>
        <w:rPr>
          <w:rtl/>
        </w:rPr>
        <w:t>אזרחים</w:t>
      </w:r>
      <w:r>
        <w:rPr>
          <w:rFonts w:hint="cs"/>
          <w:rtl/>
        </w:rPr>
        <w:t>,</w:t>
      </w:r>
      <w:r>
        <w:rPr>
          <w:rtl/>
        </w:rPr>
        <w:t xml:space="preserve"> </w:t>
      </w:r>
      <w:bookmarkStart w:id="12064" w:name="_ETM_Q25_345630"/>
      <w:bookmarkEnd w:id="12064"/>
      <w:r>
        <w:rPr>
          <w:rtl/>
        </w:rPr>
        <w:t xml:space="preserve">אתם </w:t>
      </w:r>
      <w:bookmarkStart w:id="12065" w:name="_ETM_Q25_345840"/>
      <w:bookmarkEnd w:id="12065"/>
      <w:r>
        <w:rPr>
          <w:rtl/>
        </w:rPr>
        <w:t xml:space="preserve">לא </w:t>
      </w:r>
      <w:bookmarkStart w:id="12066" w:name="_ETM_Q25_345960"/>
      <w:bookmarkEnd w:id="12066"/>
      <w:r>
        <w:rPr>
          <w:rtl/>
        </w:rPr>
        <w:t xml:space="preserve">רואים </w:t>
      </w:r>
      <w:bookmarkStart w:id="12067" w:name="_ETM_Q25_346230"/>
      <w:bookmarkEnd w:id="12067"/>
      <w:r>
        <w:rPr>
          <w:rtl/>
        </w:rPr>
        <w:t>בני</w:t>
      </w:r>
      <w:r>
        <w:rPr>
          <w:rFonts w:hint="cs"/>
          <w:rtl/>
        </w:rPr>
        <w:t xml:space="preserve"> </w:t>
      </w:r>
      <w:r>
        <w:rPr>
          <w:rtl/>
        </w:rPr>
        <w:t>אדם</w:t>
      </w:r>
      <w:r>
        <w:rPr>
          <w:rFonts w:hint="cs"/>
          <w:rtl/>
        </w:rPr>
        <w:t>.</w:t>
      </w:r>
      <w:r>
        <w:rPr>
          <w:rtl/>
        </w:rPr>
        <w:t xml:space="preserve"> </w:t>
      </w:r>
      <w:bookmarkStart w:id="12068" w:name="_ETM_Q25_347220"/>
      <w:bookmarkEnd w:id="12068"/>
      <w:r>
        <w:rPr>
          <w:rtl/>
        </w:rPr>
        <w:t xml:space="preserve">אף </w:t>
      </w:r>
      <w:bookmarkStart w:id="12069" w:name="_ETM_Q25_347459"/>
      <w:bookmarkEnd w:id="12069"/>
      <w:r>
        <w:rPr>
          <w:rFonts w:hint="cs"/>
          <w:rtl/>
        </w:rPr>
        <w:t>אחד</w:t>
      </w:r>
      <w:r>
        <w:rPr>
          <w:rtl/>
        </w:rPr>
        <w:t xml:space="preserve"> </w:t>
      </w:r>
      <w:bookmarkStart w:id="12070" w:name="_ETM_Q25_347850"/>
      <w:bookmarkEnd w:id="12070"/>
      <w:r>
        <w:rPr>
          <w:rtl/>
        </w:rPr>
        <w:t xml:space="preserve">מכם </w:t>
      </w:r>
      <w:bookmarkStart w:id="12071" w:name="_ETM_Q25_348180"/>
      <w:bookmarkEnd w:id="12071"/>
      <w:r>
        <w:rPr>
          <w:rtl/>
        </w:rPr>
        <w:t xml:space="preserve">לא </w:t>
      </w:r>
      <w:bookmarkStart w:id="12072" w:name="_ETM_Q25_348360"/>
      <w:bookmarkEnd w:id="12072"/>
      <w:r>
        <w:rPr>
          <w:rtl/>
        </w:rPr>
        <w:t xml:space="preserve">דיבר </w:t>
      </w:r>
      <w:bookmarkStart w:id="12073" w:name="_ETM_Q25_350290"/>
      <w:bookmarkEnd w:id="12073"/>
      <w:r>
        <w:rPr>
          <w:rtl/>
        </w:rPr>
        <w:t xml:space="preserve">על </w:t>
      </w:r>
      <w:bookmarkStart w:id="12074" w:name="_ETM_Q25_350439"/>
      <w:bookmarkEnd w:id="12074"/>
      <w:r>
        <w:rPr>
          <w:rtl/>
        </w:rPr>
        <w:t>מקר</w:t>
      </w:r>
      <w:r>
        <w:rPr>
          <w:rFonts w:hint="cs"/>
          <w:rtl/>
        </w:rPr>
        <w:t>י</w:t>
      </w:r>
      <w:r>
        <w:rPr>
          <w:rtl/>
        </w:rPr>
        <w:t xml:space="preserve"> </w:t>
      </w:r>
      <w:bookmarkStart w:id="12075" w:name="_ETM_Q25_350889"/>
      <w:bookmarkEnd w:id="12075"/>
      <w:r>
        <w:rPr>
          <w:rtl/>
        </w:rPr>
        <w:t xml:space="preserve">הרצח </w:t>
      </w:r>
      <w:bookmarkStart w:id="12076" w:name="_ETM_Q25_351519"/>
      <w:bookmarkEnd w:id="12076"/>
      <w:r>
        <w:rPr>
          <w:rtl/>
        </w:rPr>
        <w:t xml:space="preserve">בחברה </w:t>
      </w:r>
      <w:bookmarkStart w:id="12077" w:name="_ETM_Q25_352029"/>
      <w:bookmarkEnd w:id="12077"/>
      <w:r>
        <w:rPr>
          <w:rtl/>
        </w:rPr>
        <w:t>הערבית</w:t>
      </w:r>
      <w:r>
        <w:rPr>
          <w:rFonts w:hint="cs"/>
          <w:rtl/>
        </w:rPr>
        <w:t>.</w:t>
      </w:r>
    </w:p>
    <w:p w:rsidR="003421B9" w:rsidRDefault="003421B9" w:rsidP="00606203">
      <w:pPr>
        <w:rPr>
          <w:rtl/>
        </w:rPr>
      </w:pPr>
      <w:bookmarkStart w:id="12078" w:name="_ETM_Q25_355009"/>
      <w:bookmarkStart w:id="12079" w:name="_ETM_Q25_355101"/>
      <w:bookmarkEnd w:id="12078"/>
      <w:bookmarkEnd w:id="12079"/>
    </w:p>
    <w:p w:rsidR="003421B9" w:rsidRDefault="003421B9" w:rsidP="00EC2E23">
      <w:pPr>
        <w:rPr>
          <w:rtl/>
        </w:rPr>
      </w:pPr>
      <w:bookmarkStart w:id="12080" w:name="_ETM_Q25_355120"/>
      <w:bookmarkStart w:id="12081" w:name="_ETM_Q25_355187"/>
      <w:bookmarkEnd w:id="12080"/>
      <w:bookmarkEnd w:id="12081"/>
      <w:r>
        <w:rPr>
          <w:rtl/>
        </w:rPr>
        <w:t xml:space="preserve"> </w:t>
      </w:r>
      <w:bookmarkStart w:id="12082" w:name="_ETM_Q25_354419"/>
      <w:bookmarkEnd w:id="12082"/>
      <w:r>
        <w:rPr>
          <w:rtl/>
        </w:rPr>
        <w:t xml:space="preserve">אבל </w:t>
      </w:r>
      <w:bookmarkStart w:id="12083" w:name="_ETM_Q25_354689"/>
      <w:bookmarkEnd w:id="12083"/>
      <w:r>
        <w:rPr>
          <w:rtl/>
        </w:rPr>
        <w:t xml:space="preserve">אני </w:t>
      </w:r>
      <w:bookmarkStart w:id="12084" w:name="_ETM_Q25_354840"/>
      <w:bookmarkEnd w:id="12084"/>
      <w:r>
        <w:rPr>
          <w:rtl/>
        </w:rPr>
        <w:t>רוצה</w:t>
      </w:r>
      <w:r>
        <w:rPr>
          <w:rFonts w:hint="cs"/>
          <w:rtl/>
        </w:rPr>
        <w:t xml:space="preserve"> לומר: </w:t>
      </w:r>
      <w:bookmarkStart w:id="12085" w:name="_ETM_Q25_355480"/>
      <w:bookmarkEnd w:id="12085"/>
      <w:r>
        <w:rPr>
          <w:rtl/>
        </w:rPr>
        <w:t xml:space="preserve">הפשיעה </w:t>
      </w:r>
      <w:bookmarkStart w:id="12086" w:name="_ETM_Q25_355930"/>
      <w:bookmarkEnd w:id="12086"/>
      <w:r>
        <w:rPr>
          <w:rtl/>
        </w:rPr>
        <w:t xml:space="preserve">המאורגנת </w:t>
      </w:r>
      <w:bookmarkStart w:id="12087" w:name="_ETM_Q25_356770"/>
      <w:bookmarkEnd w:id="12087"/>
      <w:r>
        <w:rPr>
          <w:rtl/>
        </w:rPr>
        <w:t xml:space="preserve">בחברה </w:t>
      </w:r>
      <w:bookmarkStart w:id="12088" w:name="_ETM_Q25_357280"/>
      <w:bookmarkEnd w:id="12088"/>
      <w:r>
        <w:rPr>
          <w:rtl/>
        </w:rPr>
        <w:t xml:space="preserve">הערבית </w:t>
      </w:r>
      <w:bookmarkStart w:id="12089" w:name="_ETM_Q25_357849"/>
      <w:bookmarkEnd w:id="12089"/>
      <w:r>
        <w:rPr>
          <w:rtl/>
        </w:rPr>
        <w:t xml:space="preserve">לא </w:t>
      </w:r>
      <w:bookmarkStart w:id="12090" w:name="_ETM_Q25_358000"/>
      <w:bookmarkEnd w:id="12090"/>
      <w:r>
        <w:rPr>
          <w:rtl/>
        </w:rPr>
        <w:t xml:space="preserve">נותרת </w:t>
      </w:r>
      <w:bookmarkStart w:id="12091" w:name="_ETM_Q25_358480"/>
      <w:bookmarkEnd w:id="12091"/>
      <w:r>
        <w:rPr>
          <w:rtl/>
        </w:rPr>
        <w:t xml:space="preserve">בתוך </w:t>
      </w:r>
      <w:bookmarkStart w:id="12092" w:name="_ETM_Q25_358780"/>
      <w:bookmarkEnd w:id="12092"/>
      <w:r>
        <w:rPr>
          <w:rtl/>
        </w:rPr>
        <w:t xml:space="preserve">קירות </w:t>
      </w:r>
      <w:bookmarkStart w:id="12093" w:name="_ETM_Q25_359139"/>
      <w:bookmarkEnd w:id="12093"/>
      <w:r>
        <w:rPr>
          <w:rtl/>
        </w:rPr>
        <w:t xml:space="preserve">החברה </w:t>
      </w:r>
      <w:bookmarkStart w:id="12094" w:name="_ETM_Q25_359560"/>
      <w:bookmarkEnd w:id="12094"/>
      <w:r>
        <w:rPr>
          <w:rtl/>
        </w:rPr>
        <w:t>הערבית</w:t>
      </w:r>
      <w:r w:rsidR="00EC2E23">
        <w:rPr>
          <w:rFonts w:hint="cs"/>
          <w:rtl/>
        </w:rPr>
        <w:t>.</w:t>
      </w:r>
      <w:r>
        <w:rPr>
          <w:rtl/>
        </w:rPr>
        <w:t xml:space="preserve"> </w:t>
      </w:r>
      <w:bookmarkStart w:id="12095" w:name="_ETM_Q25_359950"/>
      <w:bookmarkEnd w:id="12095"/>
      <w:r>
        <w:rPr>
          <w:rtl/>
        </w:rPr>
        <w:t xml:space="preserve">היא </w:t>
      </w:r>
      <w:bookmarkStart w:id="12096" w:name="_ETM_Q25_360040"/>
      <w:bookmarkEnd w:id="12096"/>
      <w:r>
        <w:rPr>
          <w:rtl/>
        </w:rPr>
        <w:t xml:space="preserve">משפיעה </w:t>
      </w:r>
      <w:bookmarkStart w:id="12097" w:name="_ETM_Q25_360489"/>
      <w:bookmarkEnd w:id="12097"/>
      <w:r>
        <w:rPr>
          <w:rtl/>
        </w:rPr>
        <w:t xml:space="preserve">על </w:t>
      </w:r>
      <w:bookmarkStart w:id="12098" w:name="_ETM_Q25_360580"/>
      <w:bookmarkEnd w:id="12098"/>
      <w:r>
        <w:rPr>
          <w:rtl/>
        </w:rPr>
        <w:t>כולנו</w:t>
      </w:r>
      <w:r>
        <w:rPr>
          <w:rFonts w:hint="cs"/>
          <w:rtl/>
        </w:rPr>
        <w:t>.</w:t>
      </w:r>
      <w:r>
        <w:rPr>
          <w:rtl/>
        </w:rPr>
        <w:t xml:space="preserve"> </w:t>
      </w:r>
      <w:bookmarkStart w:id="12099" w:name="_ETM_Q25_361660"/>
      <w:bookmarkEnd w:id="12099"/>
      <w:r>
        <w:rPr>
          <w:rtl/>
        </w:rPr>
        <w:t xml:space="preserve">אנחנו </w:t>
      </w:r>
      <w:bookmarkStart w:id="12100" w:name="_ETM_Q25_362200"/>
      <w:bookmarkEnd w:id="12100"/>
      <w:r>
        <w:rPr>
          <w:rtl/>
        </w:rPr>
        <w:t xml:space="preserve">דורשים </w:t>
      </w:r>
      <w:bookmarkStart w:id="12101" w:name="_ETM_Q25_362710"/>
      <w:bookmarkEnd w:id="12101"/>
      <w:r>
        <w:rPr>
          <w:rtl/>
        </w:rPr>
        <w:t xml:space="preserve">מינוי </w:t>
      </w:r>
      <w:bookmarkStart w:id="12102" w:name="_ETM_Q25_363250"/>
      <w:bookmarkEnd w:id="12102"/>
      <w:r>
        <w:rPr>
          <w:rtl/>
        </w:rPr>
        <w:t xml:space="preserve">משנה </w:t>
      </w:r>
      <w:bookmarkStart w:id="12103" w:name="_ETM_Q25_363790"/>
      <w:bookmarkEnd w:id="12103"/>
      <w:r>
        <w:rPr>
          <w:rtl/>
        </w:rPr>
        <w:t xml:space="preserve">ליועץ </w:t>
      </w:r>
      <w:bookmarkStart w:id="12104" w:name="_ETM_Q25_364270"/>
      <w:bookmarkEnd w:id="12104"/>
      <w:r>
        <w:rPr>
          <w:rtl/>
        </w:rPr>
        <w:t xml:space="preserve">המשפטי </w:t>
      </w:r>
      <w:bookmarkStart w:id="12105" w:name="_ETM_Q25_364780"/>
      <w:bookmarkEnd w:id="12105"/>
      <w:r>
        <w:rPr>
          <w:rtl/>
        </w:rPr>
        <w:t xml:space="preserve">לממשלה </w:t>
      </w:r>
      <w:bookmarkStart w:id="12106" w:name="_ETM_Q25_365380"/>
      <w:bookmarkEnd w:id="12106"/>
      <w:r>
        <w:rPr>
          <w:rtl/>
        </w:rPr>
        <w:t xml:space="preserve">לעניינים </w:t>
      </w:r>
      <w:bookmarkStart w:id="12107" w:name="_ETM_Q25_365919"/>
      <w:bookmarkEnd w:id="12107"/>
      <w:r>
        <w:rPr>
          <w:rtl/>
        </w:rPr>
        <w:t xml:space="preserve">פליליים </w:t>
      </w:r>
      <w:bookmarkStart w:id="12108" w:name="_ETM_Q25_366450"/>
      <w:bookmarkEnd w:id="12108"/>
      <w:r>
        <w:rPr>
          <w:rtl/>
        </w:rPr>
        <w:t xml:space="preserve">באופן </w:t>
      </w:r>
      <w:bookmarkStart w:id="12109" w:name="_ETM_Q25_366900"/>
      <w:bookmarkEnd w:id="12109"/>
      <w:r>
        <w:rPr>
          <w:rtl/>
        </w:rPr>
        <w:t>מיידי</w:t>
      </w:r>
      <w:r>
        <w:rPr>
          <w:rFonts w:hint="cs"/>
          <w:rtl/>
        </w:rPr>
        <w:t>.</w:t>
      </w:r>
      <w:r>
        <w:rPr>
          <w:rtl/>
        </w:rPr>
        <w:t xml:space="preserve"> </w:t>
      </w:r>
      <w:bookmarkStart w:id="12110" w:name="_ETM_Q25_368120"/>
      <w:bookmarkEnd w:id="12110"/>
      <w:r>
        <w:rPr>
          <w:rtl/>
        </w:rPr>
        <w:t xml:space="preserve">עלינו </w:t>
      </w:r>
      <w:bookmarkStart w:id="12111" w:name="_ETM_Q25_368480"/>
      <w:bookmarkEnd w:id="12111"/>
      <w:r>
        <w:rPr>
          <w:rtl/>
        </w:rPr>
        <w:t>ל</w:t>
      </w:r>
      <w:r>
        <w:rPr>
          <w:rFonts w:hint="cs"/>
          <w:rtl/>
        </w:rPr>
        <w:t xml:space="preserve">הבטיח </w:t>
      </w:r>
      <w:bookmarkStart w:id="12112" w:name="_ETM_Q25_369069"/>
      <w:bookmarkEnd w:id="12112"/>
      <w:r>
        <w:rPr>
          <w:rtl/>
        </w:rPr>
        <w:t xml:space="preserve">מערכת </w:t>
      </w:r>
      <w:bookmarkStart w:id="12113" w:name="_ETM_Q25_369519"/>
      <w:bookmarkEnd w:id="12113"/>
      <w:r>
        <w:rPr>
          <w:rtl/>
        </w:rPr>
        <w:t xml:space="preserve">משפטית </w:t>
      </w:r>
      <w:bookmarkStart w:id="12114" w:name="_ETM_Q25_369999"/>
      <w:bookmarkEnd w:id="12114"/>
      <w:r>
        <w:rPr>
          <w:rtl/>
        </w:rPr>
        <w:t xml:space="preserve">חזקה </w:t>
      </w:r>
      <w:bookmarkStart w:id="12115" w:name="_ETM_Q25_370450"/>
      <w:bookmarkStart w:id="12116" w:name="_ETM_Q25_370569"/>
      <w:bookmarkEnd w:id="12115"/>
      <w:bookmarkEnd w:id="12116"/>
      <w:r>
        <w:rPr>
          <w:rFonts w:hint="cs"/>
          <w:rtl/>
        </w:rPr>
        <w:t>ש</w:t>
      </w:r>
      <w:r>
        <w:rPr>
          <w:rtl/>
        </w:rPr>
        <w:t xml:space="preserve">תוכל </w:t>
      </w:r>
      <w:bookmarkStart w:id="12117" w:name="_ETM_Q25_370870"/>
      <w:bookmarkEnd w:id="12117"/>
      <w:r>
        <w:rPr>
          <w:rtl/>
        </w:rPr>
        <w:t xml:space="preserve">להתמודד </w:t>
      </w:r>
      <w:bookmarkStart w:id="12118" w:name="_ETM_Q25_371260"/>
      <w:bookmarkEnd w:id="12118"/>
      <w:r>
        <w:rPr>
          <w:rtl/>
        </w:rPr>
        <w:t xml:space="preserve">עם </w:t>
      </w:r>
      <w:bookmarkStart w:id="12119" w:name="_ETM_Q25_371319"/>
      <w:bookmarkEnd w:id="12119"/>
      <w:r>
        <w:rPr>
          <w:rtl/>
        </w:rPr>
        <w:t xml:space="preserve">הפשיעה </w:t>
      </w:r>
      <w:bookmarkStart w:id="12120" w:name="_ETM_Q25_371889"/>
      <w:bookmarkEnd w:id="12120"/>
      <w:r>
        <w:rPr>
          <w:rtl/>
        </w:rPr>
        <w:t xml:space="preserve">בצורה </w:t>
      </w:r>
      <w:bookmarkStart w:id="12121" w:name="_ETM_Q25_372340"/>
      <w:bookmarkEnd w:id="12121"/>
      <w:r>
        <w:rPr>
          <w:rtl/>
        </w:rPr>
        <w:t xml:space="preserve">נחרצת </w:t>
      </w:r>
      <w:bookmarkStart w:id="12122" w:name="_ETM_Q25_372760"/>
      <w:bookmarkEnd w:id="12122"/>
      <w:r>
        <w:rPr>
          <w:rtl/>
        </w:rPr>
        <w:t>וממוקדת</w:t>
      </w:r>
      <w:r>
        <w:rPr>
          <w:rFonts w:hint="cs"/>
          <w:rtl/>
        </w:rPr>
        <w:t>.</w:t>
      </w:r>
      <w:r>
        <w:rPr>
          <w:rtl/>
        </w:rPr>
        <w:t xml:space="preserve"> </w:t>
      </w:r>
      <w:bookmarkStart w:id="12123" w:name="_ETM_Q25_374889"/>
      <w:bookmarkEnd w:id="12123"/>
      <w:r>
        <w:rPr>
          <w:rtl/>
        </w:rPr>
        <w:t xml:space="preserve">אבל </w:t>
      </w:r>
      <w:bookmarkStart w:id="12124" w:name="_ETM_Q25_375189"/>
      <w:bookmarkEnd w:id="12124"/>
      <w:r>
        <w:rPr>
          <w:rtl/>
        </w:rPr>
        <w:t xml:space="preserve">יריב </w:t>
      </w:r>
      <w:bookmarkStart w:id="12125" w:name="_ETM_Q25_375609"/>
      <w:bookmarkEnd w:id="12125"/>
      <w:r>
        <w:rPr>
          <w:rtl/>
        </w:rPr>
        <w:t xml:space="preserve">לוין </w:t>
      </w:r>
      <w:bookmarkStart w:id="12126" w:name="_ETM_Q25_377569"/>
      <w:bookmarkEnd w:id="12126"/>
      <w:r>
        <w:rPr>
          <w:rtl/>
        </w:rPr>
        <w:t xml:space="preserve">לא </w:t>
      </w:r>
      <w:bookmarkStart w:id="12127" w:name="_ETM_Q25_378034"/>
      <w:bookmarkEnd w:id="12127"/>
      <w:r>
        <w:rPr>
          <w:rFonts w:hint="cs"/>
          <w:rtl/>
        </w:rPr>
        <w:t xml:space="preserve">מוכן למנות </w:t>
      </w:r>
      <w:r>
        <w:rPr>
          <w:rtl/>
        </w:rPr>
        <w:t xml:space="preserve">את </w:t>
      </w:r>
      <w:bookmarkStart w:id="12128" w:name="_ETM_Q25_378590"/>
      <w:bookmarkEnd w:id="12128"/>
      <w:r>
        <w:rPr>
          <w:rtl/>
        </w:rPr>
        <w:t xml:space="preserve">המשנה </w:t>
      </w:r>
      <w:bookmarkStart w:id="12129" w:name="_ETM_Q25_378980"/>
      <w:bookmarkEnd w:id="12129"/>
      <w:r>
        <w:rPr>
          <w:rtl/>
        </w:rPr>
        <w:t xml:space="preserve">ליועץ </w:t>
      </w:r>
      <w:bookmarkStart w:id="12130" w:name="_ETM_Q25_379250"/>
      <w:bookmarkEnd w:id="12130"/>
      <w:r>
        <w:rPr>
          <w:rtl/>
        </w:rPr>
        <w:t xml:space="preserve">המשפטי </w:t>
      </w:r>
      <w:bookmarkStart w:id="12131" w:name="_ETM_Q25_379669"/>
      <w:bookmarkEnd w:id="12131"/>
      <w:r>
        <w:rPr>
          <w:rtl/>
        </w:rPr>
        <w:t>לממשלה</w:t>
      </w:r>
      <w:r>
        <w:rPr>
          <w:rFonts w:hint="cs"/>
          <w:rtl/>
        </w:rPr>
        <w:t>,</w:t>
      </w:r>
      <w:r>
        <w:rPr>
          <w:rtl/>
        </w:rPr>
        <w:t xml:space="preserve"> </w:t>
      </w:r>
      <w:bookmarkStart w:id="12132" w:name="_ETM_Q25_380959"/>
      <w:bookmarkEnd w:id="12132"/>
      <w:r>
        <w:rPr>
          <w:rtl/>
        </w:rPr>
        <w:t>כ</w:t>
      </w:r>
      <w:r>
        <w:rPr>
          <w:rFonts w:hint="cs"/>
          <w:rtl/>
        </w:rPr>
        <w:t xml:space="preserve">י הוא לא אוהב את הרכב </w:t>
      </w:r>
      <w:bookmarkStart w:id="12133" w:name="_ETM_Q25_383090"/>
      <w:bookmarkEnd w:id="12133"/>
      <w:r>
        <w:rPr>
          <w:rFonts w:hint="cs"/>
          <w:rtl/>
        </w:rPr>
        <w:t>ועדת</w:t>
      </w:r>
      <w:bookmarkStart w:id="12134" w:name="_ETM_Q25_384350"/>
      <w:bookmarkEnd w:id="12134"/>
      <w:r>
        <w:rPr>
          <w:rFonts w:hint="cs"/>
          <w:rtl/>
        </w:rPr>
        <w:t xml:space="preserve"> האיתור. ושימותו, שימותו אזרחים. מה אכפת לו</w:t>
      </w:r>
      <w:r w:rsidR="00EC2E23">
        <w:rPr>
          <w:rFonts w:hint="cs"/>
          <w:rtl/>
        </w:rPr>
        <w:t>,</w:t>
      </w:r>
      <w:r>
        <w:rPr>
          <w:rFonts w:hint="cs"/>
          <w:rtl/>
        </w:rPr>
        <w:t xml:space="preserve"> </w:t>
      </w:r>
      <w:bookmarkStart w:id="12135" w:name="_ETM_Q25_385819"/>
      <w:bookmarkEnd w:id="12135"/>
      <w:r>
        <w:rPr>
          <w:rFonts w:hint="cs"/>
          <w:rtl/>
        </w:rPr>
        <w:t xml:space="preserve">הוא </w:t>
      </w:r>
      <w:bookmarkStart w:id="12136" w:name="_ETM_Q25_386695"/>
      <w:bookmarkEnd w:id="12136"/>
      <w:r>
        <w:rPr>
          <w:rFonts w:hint="cs"/>
          <w:rtl/>
        </w:rPr>
        <w:t xml:space="preserve">לא אוהב את הרכב ועדת האיתור. </w:t>
      </w:r>
      <w:bookmarkStart w:id="12137" w:name="_ETM_Q25_390540"/>
      <w:bookmarkEnd w:id="12137"/>
      <w:r>
        <w:rPr>
          <w:rtl/>
        </w:rPr>
        <w:t xml:space="preserve">ושר </w:t>
      </w:r>
      <w:bookmarkStart w:id="12138" w:name="_ETM_Q25_391110"/>
      <w:bookmarkEnd w:id="12138"/>
      <w:r>
        <w:rPr>
          <w:rtl/>
        </w:rPr>
        <w:t xml:space="preserve">האוצר </w:t>
      </w:r>
      <w:bookmarkStart w:id="12139" w:name="_ETM_Q25_391709"/>
      <w:bookmarkEnd w:id="12139"/>
      <w:r>
        <w:rPr>
          <w:rtl/>
        </w:rPr>
        <w:t xml:space="preserve">הגזען </w:t>
      </w:r>
      <w:bookmarkStart w:id="12140" w:name="_ETM_Q25_392220"/>
      <w:bookmarkEnd w:id="12140"/>
      <w:r>
        <w:rPr>
          <w:rtl/>
        </w:rPr>
        <w:t xml:space="preserve">סמוטריץ' </w:t>
      </w:r>
      <w:bookmarkStart w:id="12141" w:name="_ETM_Q25_392910"/>
      <w:bookmarkEnd w:id="12141"/>
      <w:r>
        <w:rPr>
          <w:rtl/>
        </w:rPr>
        <w:t xml:space="preserve">קיצץ </w:t>
      </w:r>
      <w:bookmarkStart w:id="12142" w:name="_ETM_Q25_393450"/>
      <w:bookmarkEnd w:id="12142"/>
      <w:r>
        <w:rPr>
          <w:rtl/>
        </w:rPr>
        <w:t xml:space="preserve">בתוכניות </w:t>
      </w:r>
      <w:bookmarkStart w:id="12143" w:name="_ETM_Q25_393930"/>
      <w:bookmarkEnd w:id="12143"/>
      <w:r>
        <w:rPr>
          <w:rtl/>
        </w:rPr>
        <w:t>החומש</w:t>
      </w:r>
      <w:r>
        <w:rPr>
          <w:rFonts w:hint="cs"/>
          <w:rtl/>
        </w:rPr>
        <w:t>,</w:t>
      </w:r>
      <w:r>
        <w:rPr>
          <w:rtl/>
        </w:rPr>
        <w:t xml:space="preserve"> </w:t>
      </w:r>
      <w:bookmarkStart w:id="12144" w:name="_ETM_Q25_394470"/>
      <w:bookmarkEnd w:id="12144"/>
      <w:r>
        <w:rPr>
          <w:rtl/>
        </w:rPr>
        <w:t>ב</w:t>
      </w:r>
      <w:r>
        <w:rPr>
          <w:rFonts w:hint="cs"/>
          <w:rtl/>
        </w:rPr>
        <w:t xml:space="preserve">מענקי </w:t>
      </w:r>
      <w:bookmarkStart w:id="12145" w:name="_ETM_Q25_394890"/>
      <w:bookmarkEnd w:id="12145"/>
      <w:r>
        <w:rPr>
          <w:rtl/>
        </w:rPr>
        <w:t xml:space="preserve">האיזון </w:t>
      </w:r>
      <w:bookmarkStart w:id="12146" w:name="_ETM_Q25_395340"/>
      <w:bookmarkEnd w:id="12146"/>
      <w:r>
        <w:rPr>
          <w:rtl/>
        </w:rPr>
        <w:t xml:space="preserve">לחברה </w:t>
      </w:r>
      <w:bookmarkStart w:id="12147" w:name="_ETM_Q25_395730"/>
      <w:bookmarkEnd w:id="12147"/>
      <w:r>
        <w:rPr>
          <w:rtl/>
        </w:rPr>
        <w:t>הערבית</w:t>
      </w:r>
      <w:r w:rsidR="00EC2E23">
        <w:rPr>
          <w:rFonts w:hint="cs"/>
          <w:rtl/>
        </w:rPr>
        <w:t>,</w:t>
      </w:r>
      <w:r>
        <w:rPr>
          <w:rFonts w:hint="cs"/>
          <w:rtl/>
        </w:rPr>
        <w:t xml:space="preserve"> למה?</w:t>
      </w:r>
      <w:bookmarkStart w:id="12148" w:name="_ETM_Q25_399576"/>
      <w:bookmarkEnd w:id="12148"/>
      <w:r>
        <w:rPr>
          <w:rFonts w:hint="cs"/>
        </w:rPr>
        <w:t xml:space="preserve"> </w:t>
      </w:r>
      <w:r>
        <w:rPr>
          <w:rFonts w:hint="cs"/>
          <w:rtl/>
        </w:rPr>
        <w:t>כ</w:t>
      </w:r>
      <w:r>
        <w:rPr>
          <w:rtl/>
        </w:rPr>
        <w:t xml:space="preserve">י </w:t>
      </w:r>
      <w:bookmarkStart w:id="12149" w:name="_ETM_Q25_400190"/>
      <w:bookmarkEnd w:id="12149"/>
      <w:r>
        <w:rPr>
          <w:rFonts w:hint="cs"/>
          <w:rtl/>
        </w:rPr>
        <w:t>ה</w:t>
      </w:r>
      <w:r>
        <w:rPr>
          <w:rtl/>
        </w:rPr>
        <w:t xml:space="preserve">ם </w:t>
      </w:r>
      <w:bookmarkStart w:id="12150" w:name="_ETM_Q25_400310"/>
      <w:bookmarkEnd w:id="12150"/>
      <w:r>
        <w:rPr>
          <w:rtl/>
        </w:rPr>
        <w:t xml:space="preserve">לא </w:t>
      </w:r>
      <w:bookmarkStart w:id="12151" w:name="_ETM_Q25_400629"/>
      <w:bookmarkEnd w:id="12151"/>
      <w:r>
        <w:rPr>
          <w:rFonts w:hint="cs"/>
          <w:rtl/>
        </w:rPr>
        <w:t xml:space="preserve">באים לו טוב. כי הוא רוצה לחמוס </w:t>
      </w:r>
      <w:bookmarkStart w:id="12152" w:name="_ETM_Q25_402459"/>
      <w:bookmarkEnd w:id="12152"/>
      <w:r>
        <w:rPr>
          <w:rtl/>
        </w:rPr>
        <w:t xml:space="preserve">לחברים </w:t>
      </w:r>
      <w:bookmarkStart w:id="12153" w:name="_ETM_Q25_403150"/>
      <w:bookmarkEnd w:id="12153"/>
      <w:r>
        <w:rPr>
          <w:rtl/>
        </w:rPr>
        <w:t>שלו</w:t>
      </w:r>
      <w:r>
        <w:rPr>
          <w:rFonts w:hint="cs"/>
          <w:rtl/>
        </w:rPr>
        <w:t>,</w:t>
      </w:r>
      <w:r>
        <w:rPr>
          <w:rtl/>
        </w:rPr>
        <w:t xml:space="preserve"> </w:t>
      </w:r>
      <w:bookmarkStart w:id="12154" w:name="_ETM_Q25_403419"/>
      <w:bookmarkEnd w:id="12154"/>
      <w:r>
        <w:rPr>
          <w:rtl/>
        </w:rPr>
        <w:t xml:space="preserve">למקורבים </w:t>
      </w:r>
      <w:bookmarkStart w:id="12155" w:name="_ETM_Q25_404139"/>
      <w:bookmarkEnd w:id="12155"/>
      <w:r>
        <w:rPr>
          <w:rtl/>
        </w:rPr>
        <w:t>שלו</w:t>
      </w:r>
      <w:r>
        <w:rPr>
          <w:rFonts w:hint="cs"/>
          <w:rtl/>
        </w:rPr>
        <w:t>.</w:t>
      </w:r>
      <w:r>
        <w:rPr>
          <w:rtl/>
        </w:rPr>
        <w:t xml:space="preserve"> </w:t>
      </w:r>
      <w:bookmarkStart w:id="12156" w:name="_ETM_Q25_405760"/>
      <w:bookmarkEnd w:id="12156"/>
    </w:p>
    <w:p w:rsidR="003421B9" w:rsidRDefault="003421B9" w:rsidP="00606203">
      <w:pPr>
        <w:rPr>
          <w:rtl/>
        </w:rPr>
      </w:pPr>
      <w:bookmarkStart w:id="12157" w:name="_ETM_Q25_409900"/>
      <w:bookmarkStart w:id="12158" w:name="_ETM_Q25_409955"/>
      <w:bookmarkEnd w:id="12157"/>
      <w:bookmarkEnd w:id="12158"/>
    </w:p>
    <w:p w:rsidR="003421B9" w:rsidRDefault="003421B9" w:rsidP="00606203">
      <w:pPr>
        <w:rPr>
          <w:rtl/>
        </w:rPr>
      </w:pPr>
      <w:bookmarkStart w:id="12159" w:name="_ETM_Q25_409996"/>
      <w:bookmarkStart w:id="12160" w:name="_ETM_Q25_410047"/>
      <w:bookmarkEnd w:id="12159"/>
      <w:bookmarkEnd w:id="12160"/>
      <w:r>
        <w:rPr>
          <w:rtl/>
        </w:rPr>
        <w:t xml:space="preserve">הדברים </w:t>
      </w:r>
      <w:bookmarkStart w:id="12161" w:name="_ETM_Q25_406390"/>
      <w:bookmarkEnd w:id="12161"/>
      <w:r>
        <w:rPr>
          <w:rtl/>
        </w:rPr>
        <w:t xml:space="preserve">הללו </w:t>
      </w:r>
      <w:bookmarkStart w:id="12162" w:name="_ETM_Q25_407200"/>
      <w:bookmarkEnd w:id="12162"/>
      <w:r>
        <w:rPr>
          <w:rtl/>
        </w:rPr>
        <w:t xml:space="preserve">הם </w:t>
      </w:r>
      <w:bookmarkStart w:id="12163" w:name="_ETM_Q25_407380"/>
      <w:bookmarkEnd w:id="12163"/>
      <w:r>
        <w:rPr>
          <w:rtl/>
        </w:rPr>
        <w:t xml:space="preserve">חלק </w:t>
      </w:r>
      <w:bookmarkStart w:id="12164" w:name="_ETM_Q25_407950"/>
      <w:bookmarkEnd w:id="12164"/>
      <w:r>
        <w:rPr>
          <w:rtl/>
        </w:rPr>
        <w:t>מה</w:t>
      </w:r>
      <w:r>
        <w:rPr>
          <w:rFonts w:hint="cs"/>
          <w:rtl/>
        </w:rPr>
        <w:t>ה</w:t>
      </w:r>
      <w:r>
        <w:rPr>
          <w:rtl/>
        </w:rPr>
        <w:t>זנחה</w:t>
      </w:r>
      <w:r>
        <w:rPr>
          <w:rFonts w:hint="cs"/>
          <w:rtl/>
        </w:rPr>
        <w:t>,</w:t>
      </w:r>
      <w:r>
        <w:rPr>
          <w:rtl/>
        </w:rPr>
        <w:t xml:space="preserve"> </w:t>
      </w:r>
      <w:bookmarkStart w:id="12165" w:name="_ETM_Q25_408819"/>
      <w:bookmarkEnd w:id="12165"/>
      <w:r>
        <w:rPr>
          <w:rtl/>
        </w:rPr>
        <w:t xml:space="preserve">חלק </w:t>
      </w:r>
      <w:bookmarkStart w:id="12166" w:name="_ETM_Q25_409270"/>
      <w:bookmarkEnd w:id="12166"/>
      <w:r>
        <w:rPr>
          <w:rtl/>
        </w:rPr>
        <w:t>מהפשיעה</w:t>
      </w:r>
      <w:r>
        <w:rPr>
          <w:rFonts w:hint="cs"/>
          <w:rtl/>
        </w:rPr>
        <w:t>.</w:t>
      </w:r>
      <w:r>
        <w:rPr>
          <w:rtl/>
        </w:rPr>
        <w:t xml:space="preserve"> </w:t>
      </w:r>
      <w:bookmarkStart w:id="12167" w:name="_ETM_Q25_410290"/>
      <w:bookmarkEnd w:id="12167"/>
      <w:r>
        <w:rPr>
          <w:rtl/>
        </w:rPr>
        <w:t xml:space="preserve">ילדים </w:t>
      </w:r>
      <w:bookmarkStart w:id="12168" w:name="_ETM_Q25_411069"/>
      <w:bookmarkEnd w:id="12168"/>
      <w:r>
        <w:rPr>
          <w:rtl/>
        </w:rPr>
        <w:t xml:space="preserve">חיים </w:t>
      </w:r>
      <w:bookmarkStart w:id="12169" w:name="_ETM_Q25_411430"/>
      <w:bookmarkEnd w:id="12169"/>
      <w:r>
        <w:rPr>
          <w:rtl/>
        </w:rPr>
        <w:t>בפחד</w:t>
      </w:r>
      <w:r>
        <w:rPr>
          <w:rFonts w:hint="cs"/>
          <w:rtl/>
        </w:rPr>
        <w:t>,</w:t>
      </w:r>
      <w:r>
        <w:rPr>
          <w:rtl/>
        </w:rPr>
        <w:t xml:space="preserve"> </w:t>
      </w:r>
      <w:bookmarkStart w:id="12170" w:name="_ETM_Q25_412950"/>
      <w:bookmarkEnd w:id="12170"/>
      <w:r>
        <w:rPr>
          <w:rtl/>
        </w:rPr>
        <w:t xml:space="preserve">נערים </w:t>
      </w:r>
      <w:bookmarkStart w:id="12171" w:name="_ETM_Q25_413580"/>
      <w:bookmarkEnd w:id="12171"/>
      <w:r>
        <w:rPr>
          <w:rtl/>
        </w:rPr>
        <w:t xml:space="preserve">חיים </w:t>
      </w:r>
      <w:bookmarkStart w:id="12172" w:name="_ETM_Q25_413910"/>
      <w:bookmarkEnd w:id="12172"/>
      <w:r>
        <w:rPr>
          <w:rtl/>
        </w:rPr>
        <w:t>בפחד</w:t>
      </w:r>
      <w:r>
        <w:rPr>
          <w:rFonts w:hint="cs"/>
          <w:rtl/>
        </w:rPr>
        <w:t>,</w:t>
      </w:r>
      <w:r>
        <w:rPr>
          <w:rtl/>
        </w:rPr>
        <w:t xml:space="preserve"> </w:t>
      </w:r>
      <w:bookmarkStart w:id="12173" w:name="_ETM_Q25_414480"/>
      <w:bookmarkEnd w:id="12173"/>
      <w:r>
        <w:rPr>
          <w:rtl/>
        </w:rPr>
        <w:t>א</w:t>
      </w:r>
      <w:r>
        <w:rPr>
          <w:rFonts w:hint="cs"/>
          <w:rtl/>
        </w:rPr>
        <w:t>י</w:t>
      </w:r>
      <w:r>
        <w:rPr>
          <w:rtl/>
        </w:rPr>
        <w:t xml:space="preserve">מהות </w:t>
      </w:r>
      <w:bookmarkStart w:id="12174" w:name="_ETM_Q25_414960"/>
      <w:bookmarkEnd w:id="12174"/>
      <w:r>
        <w:rPr>
          <w:rtl/>
        </w:rPr>
        <w:t xml:space="preserve">חיות </w:t>
      </w:r>
      <w:bookmarkStart w:id="12175" w:name="_ETM_Q25_415290"/>
      <w:bookmarkEnd w:id="12175"/>
      <w:r>
        <w:rPr>
          <w:rtl/>
        </w:rPr>
        <w:t>בפחד</w:t>
      </w:r>
      <w:r>
        <w:rPr>
          <w:rFonts w:hint="cs"/>
          <w:rtl/>
        </w:rPr>
        <w:t>,</w:t>
      </w:r>
      <w:r>
        <w:rPr>
          <w:rtl/>
        </w:rPr>
        <w:t xml:space="preserve"> </w:t>
      </w:r>
      <w:bookmarkStart w:id="12176" w:name="_ETM_Q25_415770"/>
      <w:bookmarkEnd w:id="12176"/>
      <w:r>
        <w:rPr>
          <w:rtl/>
        </w:rPr>
        <w:t xml:space="preserve">אזרחים </w:t>
      </w:r>
      <w:bookmarkStart w:id="12177" w:name="_ETM_Q25_416340"/>
      <w:bookmarkEnd w:id="12177"/>
      <w:r>
        <w:rPr>
          <w:rtl/>
        </w:rPr>
        <w:t xml:space="preserve">חיים </w:t>
      </w:r>
      <w:bookmarkStart w:id="12178" w:name="_ETM_Q25_416610"/>
      <w:bookmarkEnd w:id="12178"/>
      <w:r>
        <w:rPr>
          <w:rtl/>
        </w:rPr>
        <w:t>בפחד</w:t>
      </w:r>
      <w:r>
        <w:rPr>
          <w:rFonts w:hint="cs"/>
          <w:rtl/>
        </w:rPr>
        <w:t>,</w:t>
      </w:r>
      <w:r>
        <w:rPr>
          <w:rtl/>
        </w:rPr>
        <w:t xml:space="preserve"> </w:t>
      </w:r>
      <w:bookmarkStart w:id="12179" w:name="_ETM_Q25_417090"/>
      <w:bookmarkEnd w:id="12179"/>
      <w:r>
        <w:rPr>
          <w:rtl/>
        </w:rPr>
        <w:t>כי</w:t>
      </w:r>
      <w:r>
        <w:rPr>
          <w:rFonts w:hint="cs"/>
          <w:rtl/>
        </w:rPr>
        <w:t xml:space="preserve"> אין</w:t>
      </w:r>
      <w:r>
        <w:rPr>
          <w:rtl/>
        </w:rPr>
        <w:t xml:space="preserve"> </w:t>
      </w:r>
      <w:bookmarkStart w:id="12180" w:name="_ETM_Q25_417620"/>
      <w:bookmarkEnd w:id="12180"/>
      <w:r>
        <w:rPr>
          <w:rtl/>
        </w:rPr>
        <w:t>מדינה</w:t>
      </w:r>
      <w:r>
        <w:rPr>
          <w:rFonts w:hint="cs"/>
          <w:rtl/>
        </w:rPr>
        <w:t>.</w:t>
      </w:r>
      <w:bookmarkStart w:id="12181" w:name="_ETM_Q25_418621"/>
      <w:bookmarkEnd w:id="12181"/>
      <w:r>
        <w:rPr>
          <w:rFonts w:hint="cs"/>
          <w:rtl/>
        </w:rPr>
        <w:t xml:space="preserve"> איפה</w:t>
      </w:r>
      <w:r>
        <w:rPr>
          <w:rtl/>
        </w:rPr>
        <w:t xml:space="preserve"> </w:t>
      </w:r>
      <w:bookmarkStart w:id="12182" w:name="_ETM_Q25_419180"/>
      <w:bookmarkEnd w:id="12182"/>
      <w:r>
        <w:rPr>
          <w:rtl/>
        </w:rPr>
        <w:t>המדינה</w:t>
      </w:r>
      <w:r>
        <w:rPr>
          <w:rFonts w:hint="cs"/>
          <w:rtl/>
        </w:rPr>
        <w:t>,</w:t>
      </w:r>
      <w:r>
        <w:rPr>
          <w:rtl/>
        </w:rPr>
        <w:t xml:space="preserve"> </w:t>
      </w:r>
      <w:bookmarkStart w:id="12183" w:name="_ETM_Q25_419809"/>
      <w:bookmarkEnd w:id="12183"/>
      <w:r>
        <w:rPr>
          <w:rtl/>
        </w:rPr>
        <w:t xml:space="preserve">ריבונו </w:t>
      </w:r>
      <w:bookmarkStart w:id="12184" w:name="_ETM_Q25_420319"/>
      <w:bookmarkEnd w:id="12184"/>
      <w:r>
        <w:rPr>
          <w:rtl/>
        </w:rPr>
        <w:t xml:space="preserve">של </w:t>
      </w:r>
      <w:bookmarkStart w:id="12185" w:name="_ETM_Q25_420620"/>
      <w:bookmarkEnd w:id="12185"/>
      <w:r>
        <w:rPr>
          <w:rtl/>
        </w:rPr>
        <w:t>עולם</w:t>
      </w:r>
      <w:r>
        <w:rPr>
          <w:rFonts w:hint="cs"/>
          <w:rtl/>
        </w:rPr>
        <w:t>?</w:t>
      </w:r>
      <w:r>
        <w:rPr>
          <w:rtl/>
        </w:rPr>
        <w:t xml:space="preserve"> </w:t>
      </w:r>
      <w:bookmarkStart w:id="12186" w:name="_ETM_Q25_421489"/>
      <w:bookmarkEnd w:id="12186"/>
      <w:r>
        <w:rPr>
          <w:rtl/>
        </w:rPr>
        <w:t>מספר</w:t>
      </w:r>
      <w:r>
        <w:rPr>
          <w:rFonts w:hint="cs"/>
          <w:rtl/>
        </w:rPr>
        <w:t xml:space="preserve"> שיא </w:t>
      </w:r>
      <w:bookmarkStart w:id="12187" w:name="_ETM_Q25_422409"/>
      <w:bookmarkEnd w:id="12187"/>
      <w:r>
        <w:rPr>
          <w:rtl/>
        </w:rPr>
        <w:t xml:space="preserve">ברצח </w:t>
      </w:r>
      <w:bookmarkStart w:id="12188" w:name="_ETM_Q25_423040"/>
      <w:bookmarkEnd w:id="12188"/>
      <w:r>
        <w:rPr>
          <w:rtl/>
        </w:rPr>
        <w:t>בחבר</w:t>
      </w:r>
      <w:r>
        <w:rPr>
          <w:rFonts w:hint="cs"/>
          <w:rtl/>
        </w:rPr>
        <w:t xml:space="preserve">ה הערבית, ולכם, לכם, לא אכפת. תתביישו. </w:t>
      </w:r>
      <w:bookmarkStart w:id="12189" w:name="_ETM_Q25_424836"/>
      <w:bookmarkEnd w:id="12189"/>
    </w:p>
    <w:p w:rsidR="003421B9" w:rsidRDefault="003421B9" w:rsidP="00606203">
      <w:pPr>
        <w:rPr>
          <w:rtl/>
        </w:rPr>
      </w:pPr>
      <w:bookmarkStart w:id="12190" w:name="_ETM_Q25_424883"/>
      <w:bookmarkStart w:id="12191" w:name="_ETM_Q25_424910"/>
      <w:bookmarkStart w:id="12192" w:name="_ETM_Q25_428734"/>
      <w:bookmarkEnd w:id="12190"/>
      <w:bookmarkEnd w:id="12191"/>
      <w:bookmarkEnd w:id="12192"/>
    </w:p>
    <w:p w:rsidR="003421B9" w:rsidRDefault="003421B9" w:rsidP="00606203">
      <w:pPr>
        <w:rPr>
          <w:rtl/>
        </w:rPr>
      </w:pPr>
      <w:bookmarkStart w:id="12193" w:name="_ETM_Q25_428803"/>
      <w:bookmarkEnd w:id="12193"/>
    </w:p>
    <w:p w:rsidR="003421B9" w:rsidRDefault="003421B9" w:rsidP="00606203">
      <w:pPr>
        <w:pStyle w:val="af6"/>
        <w:keepNext/>
        <w:rPr>
          <w:rtl/>
        </w:rPr>
      </w:pPr>
      <w:r w:rsidRPr="00E8552A">
        <w:rPr>
          <w:rStyle w:val="TagStyle"/>
          <w:rtl/>
        </w:rPr>
        <w:t xml:space="preserve"> &lt;&lt; יור &gt;&gt;</w:t>
      </w:r>
      <w:r w:rsidRPr="001F2F04">
        <w:rPr>
          <w:rStyle w:val="TagStyle"/>
          <w:rtl/>
        </w:rPr>
        <w:t xml:space="preserve"> </w:t>
      </w:r>
      <w:r>
        <w:rPr>
          <w:rtl/>
        </w:rPr>
        <w:t>היו"ר משה רוט:</w:t>
      </w:r>
      <w:r w:rsidRPr="001F2F04">
        <w:rPr>
          <w:rStyle w:val="TagStyle"/>
          <w:rtl/>
        </w:rPr>
        <w:t xml:space="preserve"> </w:t>
      </w:r>
      <w:r w:rsidRPr="00E8552A">
        <w:rPr>
          <w:rStyle w:val="TagStyle"/>
          <w:rtl/>
        </w:rPr>
        <w:t>&lt;&lt; יור &gt;&gt;</w:t>
      </w:r>
      <w:r>
        <w:rPr>
          <w:rtl/>
        </w:rPr>
        <w:t xml:space="preserve"> </w:t>
      </w:r>
    </w:p>
    <w:p w:rsidR="003421B9" w:rsidRDefault="003421B9" w:rsidP="00FB0F0B">
      <w:pPr>
        <w:rPr>
          <w:rtl/>
        </w:rPr>
      </w:pPr>
    </w:p>
    <w:p w:rsidR="003421B9" w:rsidRDefault="003421B9" w:rsidP="00FB0F0B">
      <w:pPr>
        <w:rPr>
          <w:rtl/>
        </w:rPr>
      </w:pPr>
      <w:bookmarkStart w:id="12194" w:name="_ETM_Q25_429751"/>
      <w:bookmarkEnd w:id="12194"/>
      <w:r>
        <w:rPr>
          <w:rFonts w:hint="cs"/>
          <w:rtl/>
        </w:rPr>
        <w:t xml:space="preserve">תודה רבה. </w:t>
      </w:r>
      <w:bookmarkStart w:id="12195" w:name="_ETM_Q25_424963"/>
      <w:bookmarkStart w:id="12196" w:name="_ETM_Q25_427829"/>
      <w:bookmarkEnd w:id="12195"/>
      <w:bookmarkEnd w:id="12196"/>
      <w:r>
        <w:rPr>
          <w:rtl/>
        </w:rPr>
        <w:t xml:space="preserve">חבר </w:t>
      </w:r>
      <w:bookmarkStart w:id="12197" w:name="_ETM_Q25_428309"/>
      <w:bookmarkEnd w:id="12197"/>
      <w:r>
        <w:rPr>
          <w:rtl/>
        </w:rPr>
        <w:t xml:space="preserve">הכנסת </w:t>
      </w:r>
      <w:bookmarkStart w:id="12198" w:name="_ETM_Q25_428730"/>
      <w:bookmarkEnd w:id="12198"/>
      <w:r>
        <w:rPr>
          <w:rtl/>
        </w:rPr>
        <w:t xml:space="preserve">אלון </w:t>
      </w:r>
      <w:bookmarkStart w:id="12199" w:name="_ETM_Q25_428969"/>
      <w:bookmarkEnd w:id="12199"/>
      <w:r>
        <w:rPr>
          <w:rtl/>
        </w:rPr>
        <w:t>שוסטר</w:t>
      </w:r>
      <w:r>
        <w:rPr>
          <w:rFonts w:hint="cs"/>
          <w:rtl/>
        </w:rPr>
        <w:t xml:space="preserve"> </w:t>
      </w:r>
      <w:r>
        <w:rPr>
          <w:rFonts w:hint="eastAsia"/>
        </w:rPr>
        <w:t>–</w:t>
      </w:r>
      <w:r>
        <w:rPr>
          <w:rtl/>
        </w:rPr>
        <w:t xml:space="preserve"> </w:t>
      </w:r>
      <w:bookmarkStart w:id="12200" w:name="_ETM_Q25_430139"/>
      <w:bookmarkEnd w:id="12200"/>
      <w:r>
        <w:rPr>
          <w:rtl/>
        </w:rPr>
        <w:t xml:space="preserve">אינו </w:t>
      </w:r>
      <w:bookmarkStart w:id="12201" w:name="_ETM_Q25_430439"/>
      <w:bookmarkEnd w:id="12201"/>
      <w:r>
        <w:rPr>
          <w:rtl/>
        </w:rPr>
        <w:t>נוכח</w:t>
      </w:r>
      <w:r>
        <w:rPr>
          <w:rFonts w:hint="cs"/>
          <w:rtl/>
        </w:rPr>
        <w:t>;</w:t>
      </w:r>
      <w:r>
        <w:rPr>
          <w:rtl/>
        </w:rPr>
        <w:t xml:space="preserve"> </w:t>
      </w:r>
      <w:bookmarkStart w:id="12202" w:name="_ETM_Q25_431279"/>
      <w:bookmarkEnd w:id="12202"/>
      <w:r>
        <w:rPr>
          <w:rtl/>
        </w:rPr>
        <w:t xml:space="preserve">חברת </w:t>
      </w:r>
      <w:bookmarkStart w:id="12203" w:name="_ETM_Q25_431790"/>
      <w:bookmarkEnd w:id="12203"/>
      <w:r>
        <w:rPr>
          <w:rtl/>
        </w:rPr>
        <w:t xml:space="preserve">הכנסת </w:t>
      </w:r>
      <w:bookmarkStart w:id="12204" w:name="_ETM_Q25_432239"/>
      <w:bookmarkEnd w:id="12204"/>
      <w:r>
        <w:rPr>
          <w:rtl/>
        </w:rPr>
        <w:t xml:space="preserve">פנינה </w:t>
      </w:r>
      <w:bookmarkStart w:id="12205" w:name="_ETM_Q25_432629"/>
      <w:bookmarkEnd w:id="12205"/>
      <w:r>
        <w:rPr>
          <w:rtl/>
        </w:rPr>
        <w:t>תמנו</w:t>
      </w:r>
      <w:bookmarkStart w:id="12206" w:name="_ETM_Q25_433079"/>
      <w:bookmarkEnd w:id="12206"/>
      <w:r w:rsidR="00FB0F0B">
        <w:rPr>
          <w:rFonts w:hint="cs"/>
          <w:rtl/>
        </w:rPr>
        <w:t xml:space="preserve"> – </w:t>
      </w:r>
      <w:r>
        <w:rPr>
          <w:rtl/>
        </w:rPr>
        <w:t xml:space="preserve">אינה </w:t>
      </w:r>
      <w:bookmarkStart w:id="12207" w:name="_ETM_Q25_433290"/>
      <w:bookmarkEnd w:id="12207"/>
      <w:r>
        <w:rPr>
          <w:rtl/>
        </w:rPr>
        <w:t>נוכחת</w:t>
      </w:r>
      <w:r>
        <w:rPr>
          <w:rFonts w:hint="cs"/>
          <w:rtl/>
        </w:rPr>
        <w:t>;</w:t>
      </w:r>
      <w:r>
        <w:rPr>
          <w:rtl/>
        </w:rPr>
        <w:t xml:space="preserve"> </w:t>
      </w:r>
      <w:bookmarkStart w:id="12208" w:name="_ETM_Q25_434430"/>
      <w:bookmarkEnd w:id="12208"/>
      <w:r>
        <w:rPr>
          <w:rtl/>
        </w:rPr>
        <w:t xml:space="preserve">חברת </w:t>
      </w:r>
      <w:bookmarkStart w:id="12209" w:name="_ETM_Q25_434940"/>
      <w:bookmarkEnd w:id="12209"/>
      <w:r>
        <w:rPr>
          <w:rtl/>
        </w:rPr>
        <w:t xml:space="preserve">הכנסת </w:t>
      </w:r>
      <w:bookmarkStart w:id="12210" w:name="_ETM_Q25_435390"/>
      <w:bookmarkEnd w:id="12210"/>
      <w:r>
        <w:rPr>
          <w:rtl/>
        </w:rPr>
        <w:t xml:space="preserve">אורית </w:t>
      </w:r>
      <w:bookmarkStart w:id="12211" w:name="_ETM_Q25_435660"/>
      <w:bookmarkEnd w:id="12211"/>
      <w:r>
        <w:rPr>
          <w:rtl/>
        </w:rPr>
        <w:t xml:space="preserve">פרקש </w:t>
      </w:r>
      <w:bookmarkStart w:id="12212" w:name="_ETM_Q25_436170"/>
      <w:bookmarkEnd w:id="12212"/>
      <w:r>
        <w:rPr>
          <w:rtl/>
        </w:rPr>
        <w:t>הכהן</w:t>
      </w:r>
      <w:r>
        <w:rPr>
          <w:rFonts w:hint="cs"/>
        </w:rPr>
        <w:t xml:space="preserve"> </w:t>
      </w:r>
      <w:r>
        <w:rPr>
          <w:rFonts w:hint="eastAsia"/>
        </w:rPr>
        <w:t>–</w:t>
      </w:r>
      <w:r>
        <w:rPr>
          <w:rFonts w:hint="cs"/>
        </w:rPr>
        <w:t xml:space="preserve"> </w:t>
      </w:r>
      <w:bookmarkStart w:id="12213" w:name="_ETM_Q25_436500"/>
      <w:bookmarkEnd w:id="12213"/>
      <w:r>
        <w:rPr>
          <w:rtl/>
        </w:rPr>
        <w:t xml:space="preserve">אינה </w:t>
      </w:r>
      <w:bookmarkStart w:id="12214" w:name="_ETM_Q25_436740"/>
      <w:bookmarkEnd w:id="12214"/>
      <w:r>
        <w:rPr>
          <w:rtl/>
        </w:rPr>
        <w:t>נוכחת</w:t>
      </w:r>
      <w:r>
        <w:rPr>
          <w:rFonts w:hint="cs"/>
          <w:rtl/>
        </w:rPr>
        <w:t>;</w:t>
      </w:r>
      <w:r>
        <w:rPr>
          <w:rtl/>
        </w:rPr>
        <w:t xml:space="preserve"> </w:t>
      </w:r>
      <w:bookmarkStart w:id="12215" w:name="_ETM_Q25_437250"/>
      <w:bookmarkEnd w:id="12215"/>
      <w:r>
        <w:rPr>
          <w:rtl/>
        </w:rPr>
        <w:t xml:space="preserve">חברת </w:t>
      </w:r>
      <w:bookmarkStart w:id="12216" w:name="_ETM_Q25_437610"/>
      <w:bookmarkEnd w:id="12216"/>
      <w:r>
        <w:rPr>
          <w:rtl/>
        </w:rPr>
        <w:t xml:space="preserve">הכנסת </w:t>
      </w:r>
      <w:bookmarkStart w:id="12217" w:name="_ETM_Q25_437940"/>
      <w:bookmarkEnd w:id="12217"/>
      <w:r>
        <w:rPr>
          <w:rtl/>
        </w:rPr>
        <w:t>מ</w:t>
      </w:r>
      <w:r>
        <w:rPr>
          <w:rFonts w:hint="cs"/>
          <w:rtl/>
        </w:rPr>
        <w:t xml:space="preserve">טי </w:t>
      </w:r>
      <w:bookmarkStart w:id="12218" w:name="_ETM_Q25_438420"/>
      <w:bookmarkEnd w:id="12218"/>
      <w:r>
        <w:rPr>
          <w:rtl/>
        </w:rPr>
        <w:t xml:space="preserve">צרפתי </w:t>
      </w:r>
      <w:bookmarkStart w:id="12219" w:name="_ETM_Q25_438990"/>
      <w:bookmarkEnd w:id="12219"/>
      <w:r>
        <w:rPr>
          <w:rtl/>
        </w:rPr>
        <w:t>הר</w:t>
      </w:r>
      <w:r>
        <w:rPr>
          <w:rFonts w:hint="cs"/>
          <w:rtl/>
        </w:rPr>
        <w:t xml:space="preserve">כבי </w:t>
      </w:r>
      <w:bookmarkStart w:id="12220" w:name="_ETM_Q25_441832"/>
      <w:bookmarkEnd w:id="12220"/>
      <w:r>
        <w:rPr>
          <w:rFonts w:hint="eastAsia"/>
          <w:rtl/>
        </w:rPr>
        <w:t>– אינה נוכחת</w:t>
      </w:r>
      <w:r>
        <w:rPr>
          <w:rFonts w:hint="cs"/>
          <w:rtl/>
        </w:rPr>
        <w:t>;</w:t>
      </w:r>
      <w:bookmarkStart w:id="12221" w:name="_ETM_Q25_443900"/>
      <w:bookmarkEnd w:id="12221"/>
      <w:r>
        <w:rPr>
          <w:rFonts w:hint="cs"/>
          <w:rtl/>
        </w:rPr>
        <w:t xml:space="preserve"> חבר ה</w:t>
      </w:r>
      <w:r>
        <w:rPr>
          <w:rtl/>
        </w:rPr>
        <w:t xml:space="preserve">כנסת </w:t>
      </w:r>
      <w:bookmarkStart w:id="12222" w:name="_ETM_Q25_444290"/>
      <w:bookmarkEnd w:id="12222"/>
      <w:r>
        <w:rPr>
          <w:rtl/>
        </w:rPr>
        <w:t xml:space="preserve">חנוך </w:t>
      </w:r>
      <w:bookmarkStart w:id="12223" w:name="_ETM_Q25_444650"/>
      <w:bookmarkEnd w:id="12223"/>
      <w:r>
        <w:rPr>
          <w:rtl/>
        </w:rPr>
        <w:t xml:space="preserve">דב </w:t>
      </w:r>
      <w:bookmarkStart w:id="12224" w:name="_ETM_Q25_444860"/>
      <w:bookmarkEnd w:id="12224"/>
      <w:r>
        <w:rPr>
          <w:rtl/>
        </w:rPr>
        <w:t>מל</w:t>
      </w:r>
      <w:r>
        <w:rPr>
          <w:rFonts w:hint="cs"/>
          <w:rtl/>
        </w:rPr>
        <w:t xml:space="preserve">ביצקי </w:t>
      </w:r>
      <w:r>
        <w:rPr>
          <w:rFonts w:hint="eastAsia"/>
        </w:rPr>
        <w:t>–</w:t>
      </w:r>
      <w:bookmarkStart w:id="12225" w:name="_ETM_Q25_446060"/>
      <w:bookmarkEnd w:id="12225"/>
      <w:r>
        <w:rPr>
          <w:rFonts w:hint="cs"/>
          <w:rtl/>
        </w:rPr>
        <w:t xml:space="preserve"> </w:t>
      </w:r>
      <w:r>
        <w:rPr>
          <w:rtl/>
        </w:rPr>
        <w:t xml:space="preserve">אינו </w:t>
      </w:r>
      <w:bookmarkStart w:id="12226" w:name="_ETM_Q25_446330"/>
      <w:bookmarkEnd w:id="12226"/>
      <w:r>
        <w:rPr>
          <w:rtl/>
        </w:rPr>
        <w:t>נוכח</w:t>
      </w:r>
      <w:r>
        <w:rPr>
          <w:rFonts w:hint="cs"/>
          <w:rtl/>
        </w:rPr>
        <w:t>;</w:t>
      </w:r>
      <w:r>
        <w:rPr>
          <w:rtl/>
        </w:rPr>
        <w:t xml:space="preserve"> </w:t>
      </w:r>
      <w:bookmarkStart w:id="12227" w:name="_ETM_Q25_449060"/>
      <w:bookmarkEnd w:id="12227"/>
      <w:r>
        <w:rPr>
          <w:rtl/>
        </w:rPr>
        <w:t xml:space="preserve">חברת </w:t>
      </w:r>
      <w:bookmarkStart w:id="12228" w:name="_ETM_Q25_449420"/>
      <w:bookmarkEnd w:id="12228"/>
      <w:r>
        <w:rPr>
          <w:rtl/>
        </w:rPr>
        <w:t>הכנסת</w:t>
      </w:r>
      <w:bookmarkStart w:id="12229" w:name="_ETM_Q25_450072"/>
      <w:bookmarkEnd w:id="12229"/>
      <w:r>
        <w:rPr>
          <w:rFonts w:hint="cs"/>
          <w:rtl/>
        </w:rPr>
        <w:t xml:space="preserve"> דבי ביטון </w:t>
      </w:r>
      <w:r>
        <w:rPr>
          <w:rFonts w:hint="eastAsia"/>
        </w:rPr>
        <w:t>–</w:t>
      </w:r>
      <w:bookmarkStart w:id="12230" w:name="_ETM_Q25_450589"/>
      <w:bookmarkEnd w:id="12230"/>
      <w:r>
        <w:rPr>
          <w:rFonts w:hint="cs"/>
          <w:rtl/>
        </w:rPr>
        <w:t xml:space="preserve"> </w:t>
      </w:r>
      <w:r>
        <w:rPr>
          <w:rtl/>
        </w:rPr>
        <w:t xml:space="preserve">אינה </w:t>
      </w:r>
      <w:bookmarkStart w:id="12231" w:name="_ETM_Q25_450890"/>
      <w:bookmarkEnd w:id="12231"/>
      <w:r>
        <w:rPr>
          <w:rtl/>
        </w:rPr>
        <w:t>נוכחת</w:t>
      </w:r>
      <w:r>
        <w:rPr>
          <w:rFonts w:hint="cs"/>
          <w:rtl/>
        </w:rPr>
        <w:t>;</w:t>
      </w:r>
      <w:r>
        <w:rPr>
          <w:rtl/>
        </w:rPr>
        <w:t xml:space="preserve"> </w:t>
      </w:r>
      <w:bookmarkStart w:id="12232" w:name="_ETM_Q25_452270"/>
      <w:bookmarkEnd w:id="12232"/>
      <w:r>
        <w:rPr>
          <w:rtl/>
        </w:rPr>
        <w:t xml:space="preserve">חבר </w:t>
      </w:r>
      <w:bookmarkStart w:id="12233" w:name="_ETM_Q25_452569"/>
      <w:bookmarkEnd w:id="12233"/>
      <w:r>
        <w:rPr>
          <w:rtl/>
        </w:rPr>
        <w:t xml:space="preserve">הכנסת </w:t>
      </w:r>
      <w:bookmarkStart w:id="12234" w:name="_ETM_Q25_452930"/>
      <w:bookmarkEnd w:id="12234"/>
      <w:r>
        <w:rPr>
          <w:rtl/>
        </w:rPr>
        <w:t xml:space="preserve">משה </w:t>
      </w:r>
      <w:bookmarkStart w:id="12235" w:name="_ETM_Q25_453229"/>
      <w:bookmarkEnd w:id="12235"/>
      <w:r>
        <w:rPr>
          <w:rtl/>
        </w:rPr>
        <w:t>ס</w:t>
      </w:r>
      <w:r>
        <w:rPr>
          <w:rFonts w:hint="cs"/>
          <w:rtl/>
        </w:rPr>
        <w:t>ו</w:t>
      </w:r>
      <w:r>
        <w:rPr>
          <w:rtl/>
        </w:rPr>
        <w:t>לומון</w:t>
      </w:r>
      <w:r>
        <w:rPr>
          <w:rFonts w:hint="cs"/>
          <w:rtl/>
        </w:rPr>
        <w:t xml:space="preserve"> </w:t>
      </w:r>
      <w:r>
        <w:rPr>
          <w:rFonts w:hint="eastAsia"/>
        </w:rPr>
        <w:t>–</w:t>
      </w:r>
      <w:r>
        <w:rPr>
          <w:rtl/>
        </w:rPr>
        <w:t xml:space="preserve"> </w:t>
      </w:r>
      <w:bookmarkStart w:id="12236" w:name="_ETM_Q25_454970"/>
      <w:bookmarkEnd w:id="12236"/>
      <w:r>
        <w:rPr>
          <w:rtl/>
        </w:rPr>
        <w:t xml:space="preserve">אינו </w:t>
      </w:r>
      <w:bookmarkStart w:id="12237" w:name="_ETM_Q25_455270"/>
      <w:bookmarkEnd w:id="12237"/>
      <w:r>
        <w:rPr>
          <w:rtl/>
        </w:rPr>
        <w:t>נוכח</w:t>
      </w:r>
      <w:r>
        <w:rPr>
          <w:rFonts w:hint="cs"/>
          <w:rtl/>
        </w:rPr>
        <w:t>;</w:t>
      </w:r>
      <w:r>
        <w:rPr>
          <w:rtl/>
        </w:rPr>
        <w:t xml:space="preserve"> </w:t>
      </w:r>
      <w:bookmarkStart w:id="12238" w:name="_ETM_Q25_456699"/>
      <w:bookmarkEnd w:id="12238"/>
      <w:r>
        <w:rPr>
          <w:rtl/>
        </w:rPr>
        <w:t xml:space="preserve">חבר </w:t>
      </w:r>
      <w:bookmarkStart w:id="12239" w:name="_ETM_Q25_457060"/>
      <w:bookmarkEnd w:id="12239"/>
      <w:r>
        <w:rPr>
          <w:rtl/>
        </w:rPr>
        <w:t xml:space="preserve">הכנסת </w:t>
      </w:r>
      <w:bookmarkStart w:id="12240" w:name="_ETM_Q25_457479"/>
      <w:bookmarkEnd w:id="12240"/>
      <w:r>
        <w:rPr>
          <w:rtl/>
        </w:rPr>
        <w:t xml:space="preserve">עודד </w:t>
      </w:r>
      <w:bookmarkStart w:id="12241" w:name="_ETM_Q25_457779"/>
      <w:bookmarkEnd w:id="12241"/>
      <w:r>
        <w:rPr>
          <w:rtl/>
        </w:rPr>
        <w:t>פורר</w:t>
      </w:r>
      <w:r>
        <w:rPr>
          <w:rFonts w:hint="cs"/>
          <w:rtl/>
        </w:rPr>
        <w:t xml:space="preserve"> </w:t>
      </w:r>
      <w:r>
        <w:rPr>
          <w:rFonts w:hint="eastAsia"/>
        </w:rPr>
        <w:t>–</w:t>
      </w:r>
      <w:r>
        <w:rPr>
          <w:rtl/>
        </w:rPr>
        <w:t xml:space="preserve"> </w:t>
      </w:r>
      <w:bookmarkStart w:id="12242" w:name="_ETM_Q25_458199"/>
      <w:bookmarkEnd w:id="12242"/>
      <w:r>
        <w:rPr>
          <w:rtl/>
        </w:rPr>
        <w:t xml:space="preserve">אינו </w:t>
      </w:r>
      <w:bookmarkStart w:id="12243" w:name="_ETM_Q25_458440"/>
      <w:bookmarkEnd w:id="12243"/>
      <w:r>
        <w:rPr>
          <w:rtl/>
        </w:rPr>
        <w:t>נוכח</w:t>
      </w:r>
      <w:r>
        <w:rPr>
          <w:rFonts w:hint="cs"/>
          <w:rtl/>
        </w:rPr>
        <w:t>.</w:t>
      </w:r>
      <w:r>
        <w:rPr>
          <w:rtl/>
        </w:rPr>
        <w:t xml:space="preserve"> </w:t>
      </w:r>
      <w:bookmarkStart w:id="12244" w:name="_ETM_Q25_458919"/>
      <w:bookmarkEnd w:id="12244"/>
      <w:r>
        <w:rPr>
          <w:rtl/>
        </w:rPr>
        <w:t xml:space="preserve">חבר </w:t>
      </w:r>
      <w:bookmarkStart w:id="12245" w:name="_ETM_Q25_459339"/>
      <w:bookmarkEnd w:id="12245"/>
      <w:r>
        <w:rPr>
          <w:rtl/>
        </w:rPr>
        <w:t xml:space="preserve">הכנסת </w:t>
      </w:r>
      <w:bookmarkStart w:id="12246" w:name="_ETM_Q25_459760"/>
      <w:bookmarkEnd w:id="12246"/>
      <w:r>
        <w:rPr>
          <w:rtl/>
        </w:rPr>
        <w:t xml:space="preserve">אחמד </w:t>
      </w:r>
      <w:bookmarkStart w:id="12247" w:name="_ETM_Q25_460060"/>
      <w:bookmarkEnd w:id="12247"/>
      <w:r>
        <w:rPr>
          <w:rtl/>
        </w:rPr>
        <w:t>טיבי</w:t>
      </w:r>
      <w:r>
        <w:rPr>
          <w:rFonts w:hint="cs"/>
          <w:rtl/>
        </w:rPr>
        <w:t>, אחרון הדוברים, בבקשה.</w:t>
      </w:r>
    </w:p>
    <w:p w:rsidR="003421B9" w:rsidRDefault="003421B9" w:rsidP="00606203">
      <w:pPr>
        <w:rPr>
          <w:rtl/>
        </w:rPr>
      </w:pPr>
      <w:bookmarkStart w:id="12248" w:name="_ETM_Q25_478818"/>
      <w:bookmarkStart w:id="12249" w:name="_ETM_Q25_478906"/>
      <w:bookmarkEnd w:id="12248"/>
      <w:bookmarkEnd w:id="12249"/>
    </w:p>
    <w:p w:rsidR="003421B9" w:rsidRDefault="003421B9" w:rsidP="00606203">
      <w:pPr>
        <w:pStyle w:val="a4"/>
        <w:keepNext/>
        <w:rPr>
          <w:rtl/>
        </w:rPr>
      </w:pPr>
      <w:bookmarkStart w:id="12250" w:name="ET_speaker_5264_7"/>
      <w:r w:rsidRPr="00E8552A">
        <w:rPr>
          <w:rStyle w:val="TagStyle"/>
          <w:rtl/>
        </w:rPr>
        <w:t xml:space="preserve"> &lt;&lt; דובר &gt;&gt;</w:t>
      </w:r>
      <w:r w:rsidRPr="001F2F04">
        <w:rPr>
          <w:rStyle w:val="TagStyle"/>
          <w:rtl/>
        </w:rPr>
        <w:t xml:space="preserve"> </w:t>
      </w:r>
      <w:bookmarkStart w:id="12251" w:name="_Toc189521691"/>
      <w:r>
        <w:rPr>
          <w:rtl/>
        </w:rPr>
        <w:t>אחמד טיבי (חד"ש-תע"ל):</w:t>
      </w:r>
      <w:bookmarkEnd w:id="12251"/>
      <w:r w:rsidRPr="001F2F04">
        <w:rPr>
          <w:rStyle w:val="TagStyle"/>
          <w:rtl/>
        </w:rPr>
        <w:t xml:space="preserve"> </w:t>
      </w:r>
      <w:r w:rsidRPr="00E8552A">
        <w:rPr>
          <w:rStyle w:val="TagStyle"/>
          <w:rtl/>
        </w:rPr>
        <w:t>&lt;&lt; דובר &gt;&gt;</w:t>
      </w:r>
      <w:r>
        <w:rPr>
          <w:rtl/>
        </w:rPr>
        <w:t xml:space="preserve"> </w:t>
      </w:r>
      <w:bookmarkEnd w:id="12250"/>
    </w:p>
    <w:p w:rsidR="003421B9" w:rsidRPr="001F2F04" w:rsidRDefault="003421B9" w:rsidP="00FB0F0B">
      <w:pPr>
        <w:rPr>
          <w:rtl/>
        </w:rPr>
      </w:pPr>
    </w:p>
    <w:p w:rsidR="003421B9" w:rsidRDefault="003421B9" w:rsidP="00EC2E23">
      <w:pPr>
        <w:rPr>
          <w:rtl/>
        </w:rPr>
      </w:pPr>
      <w:bookmarkStart w:id="12252" w:name="_ETM_Q25_491150"/>
      <w:bookmarkEnd w:id="12252"/>
      <w:r>
        <w:rPr>
          <w:rtl/>
        </w:rPr>
        <w:t xml:space="preserve">כבוד </w:t>
      </w:r>
      <w:bookmarkStart w:id="12253" w:name="_ETM_Q25_491420"/>
      <w:bookmarkEnd w:id="12253"/>
      <w:r>
        <w:rPr>
          <w:rtl/>
        </w:rPr>
        <w:t>היושב-ראש</w:t>
      </w:r>
      <w:r>
        <w:rPr>
          <w:rFonts w:hint="cs"/>
          <w:rtl/>
        </w:rPr>
        <w:t>,</w:t>
      </w:r>
      <w:r>
        <w:rPr>
          <w:rtl/>
        </w:rPr>
        <w:t xml:space="preserve"> </w:t>
      </w:r>
      <w:bookmarkStart w:id="12254" w:name="_ETM_Q25_501099"/>
      <w:bookmarkEnd w:id="12254"/>
      <w:r>
        <w:rPr>
          <w:rtl/>
        </w:rPr>
        <w:t xml:space="preserve">רק </w:t>
      </w:r>
      <w:bookmarkStart w:id="12255" w:name="_ETM_Q25_501400"/>
      <w:bookmarkEnd w:id="12255"/>
      <w:r>
        <w:rPr>
          <w:rtl/>
        </w:rPr>
        <w:t xml:space="preserve">לפני </w:t>
      </w:r>
      <w:bookmarkStart w:id="12256" w:name="_ETM_Q25_502570"/>
      <w:bookmarkEnd w:id="12256"/>
      <w:r>
        <w:rPr>
          <w:rtl/>
        </w:rPr>
        <w:t xml:space="preserve">שעתיים </w:t>
      </w:r>
      <w:bookmarkStart w:id="12257" w:name="_ETM_Q25_503560"/>
      <w:bookmarkEnd w:id="12257"/>
      <w:r>
        <w:rPr>
          <w:rtl/>
        </w:rPr>
        <w:t xml:space="preserve">או </w:t>
      </w:r>
      <w:bookmarkStart w:id="12258" w:name="_ETM_Q25_503740"/>
      <w:bookmarkEnd w:id="12258"/>
      <w:r>
        <w:rPr>
          <w:rtl/>
        </w:rPr>
        <w:t xml:space="preserve">פחות </w:t>
      </w:r>
      <w:bookmarkStart w:id="12259" w:name="_ETM_Q25_504189"/>
      <w:bookmarkEnd w:id="12259"/>
      <w:r>
        <w:rPr>
          <w:rtl/>
        </w:rPr>
        <w:t xml:space="preserve">נאמנו </w:t>
      </w:r>
      <w:bookmarkStart w:id="12260" w:name="_ETM_Q25_505720"/>
      <w:bookmarkEnd w:id="12260"/>
      <w:r>
        <w:rPr>
          <w:rtl/>
        </w:rPr>
        <w:t xml:space="preserve">על </w:t>
      </w:r>
      <w:bookmarkStart w:id="12261" w:name="_ETM_Q25_506050"/>
      <w:bookmarkEnd w:id="12261"/>
      <w:r>
        <w:rPr>
          <w:rtl/>
        </w:rPr>
        <w:t xml:space="preserve">חמשת </w:t>
      </w:r>
      <w:bookmarkStart w:id="12262" w:name="_ETM_Q25_506619"/>
      <w:bookmarkEnd w:id="12262"/>
      <w:r>
        <w:rPr>
          <w:rtl/>
        </w:rPr>
        <w:t xml:space="preserve">מקרי </w:t>
      </w:r>
      <w:bookmarkStart w:id="12263" w:name="_ETM_Q25_507009"/>
      <w:bookmarkEnd w:id="12263"/>
      <w:r>
        <w:rPr>
          <w:rtl/>
        </w:rPr>
        <w:t xml:space="preserve">הרצח </w:t>
      </w:r>
      <w:bookmarkStart w:id="12264" w:name="_ETM_Q25_507550"/>
      <w:bookmarkEnd w:id="12264"/>
      <w:r>
        <w:rPr>
          <w:rtl/>
        </w:rPr>
        <w:t xml:space="preserve">שהיו </w:t>
      </w:r>
      <w:bookmarkStart w:id="12265" w:name="_ETM_Q25_507999"/>
      <w:bookmarkEnd w:id="12265"/>
      <w:r>
        <w:rPr>
          <w:rtl/>
        </w:rPr>
        <w:t xml:space="preserve">ביממה </w:t>
      </w:r>
      <w:bookmarkStart w:id="12266" w:name="_ETM_Q25_508599"/>
      <w:bookmarkEnd w:id="12266"/>
      <w:r>
        <w:rPr>
          <w:rtl/>
        </w:rPr>
        <w:t>האחרונה</w:t>
      </w:r>
      <w:r>
        <w:rPr>
          <w:rFonts w:hint="cs"/>
          <w:rtl/>
        </w:rPr>
        <w:t>,</w:t>
      </w:r>
      <w:r>
        <w:rPr>
          <w:rtl/>
        </w:rPr>
        <w:t xml:space="preserve"> </w:t>
      </w:r>
      <w:bookmarkStart w:id="12267" w:name="_ETM_Q25_510279"/>
      <w:bookmarkEnd w:id="12267"/>
      <w:r>
        <w:rPr>
          <w:rtl/>
        </w:rPr>
        <w:t xml:space="preserve">ועכשיו </w:t>
      </w:r>
      <w:bookmarkStart w:id="12268" w:name="_ETM_Q25_511360"/>
      <w:bookmarkEnd w:id="12268"/>
      <w:r>
        <w:rPr>
          <w:rtl/>
        </w:rPr>
        <w:t xml:space="preserve">אני </w:t>
      </w:r>
      <w:bookmarkStart w:id="12269" w:name="_ETM_Q25_511630"/>
      <w:bookmarkEnd w:id="12269"/>
      <w:r>
        <w:rPr>
          <w:rtl/>
        </w:rPr>
        <w:t xml:space="preserve">שוב </w:t>
      </w:r>
      <w:bookmarkStart w:id="12270" w:name="_ETM_Q25_511930"/>
      <w:bookmarkEnd w:id="12270"/>
      <w:r>
        <w:rPr>
          <w:rtl/>
        </w:rPr>
        <w:t>נו</w:t>
      </w:r>
      <w:r>
        <w:rPr>
          <w:rFonts w:hint="cs"/>
          <w:rtl/>
        </w:rPr>
        <w:t>א</w:t>
      </w:r>
      <w:r>
        <w:rPr>
          <w:rtl/>
        </w:rPr>
        <w:t xml:space="preserve">ם </w:t>
      </w:r>
      <w:bookmarkStart w:id="12271" w:name="_ETM_Q25_512470"/>
      <w:bookmarkEnd w:id="12271"/>
      <w:r>
        <w:rPr>
          <w:rtl/>
        </w:rPr>
        <w:t xml:space="preserve">ויש </w:t>
      </w:r>
      <w:bookmarkStart w:id="12272" w:name="_ETM_Q25_512770"/>
      <w:bookmarkEnd w:id="12272"/>
      <w:r>
        <w:rPr>
          <w:rFonts w:hint="cs"/>
          <w:rtl/>
        </w:rPr>
        <w:t>שישה</w:t>
      </w:r>
      <w:r>
        <w:rPr>
          <w:rtl/>
        </w:rPr>
        <w:t xml:space="preserve"> </w:t>
      </w:r>
      <w:bookmarkStart w:id="12273" w:name="_ETM_Q25_513070"/>
      <w:bookmarkEnd w:id="12273"/>
      <w:r>
        <w:rPr>
          <w:rtl/>
        </w:rPr>
        <w:t xml:space="preserve">מקרי </w:t>
      </w:r>
      <w:bookmarkStart w:id="12274" w:name="_ETM_Q25_513489"/>
      <w:bookmarkEnd w:id="12274"/>
      <w:r>
        <w:rPr>
          <w:rtl/>
        </w:rPr>
        <w:t>רצח</w:t>
      </w:r>
      <w:r>
        <w:rPr>
          <w:rFonts w:hint="cs"/>
          <w:rtl/>
        </w:rPr>
        <w:t>,</w:t>
      </w:r>
      <w:r>
        <w:rPr>
          <w:rtl/>
        </w:rPr>
        <w:t xml:space="preserve"> </w:t>
      </w:r>
      <w:bookmarkStart w:id="12275" w:name="_ETM_Q25_515170"/>
      <w:bookmarkEnd w:id="12275"/>
      <w:r>
        <w:rPr>
          <w:rtl/>
        </w:rPr>
        <w:t xml:space="preserve">כי </w:t>
      </w:r>
      <w:bookmarkStart w:id="12276" w:name="_ETM_Q25_515440"/>
      <w:bookmarkEnd w:id="12276"/>
      <w:r>
        <w:rPr>
          <w:rtl/>
        </w:rPr>
        <w:t xml:space="preserve">התווסף </w:t>
      </w:r>
      <w:bookmarkStart w:id="12277" w:name="_ETM_Q25_516250"/>
      <w:bookmarkEnd w:id="12277"/>
      <w:r>
        <w:rPr>
          <w:rtl/>
        </w:rPr>
        <w:t xml:space="preserve">מקרה </w:t>
      </w:r>
      <w:bookmarkStart w:id="12278" w:name="_ETM_Q25_516730"/>
      <w:bookmarkEnd w:id="12278"/>
      <w:r>
        <w:rPr>
          <w:rtl/>
        </w:rPr>
        <w:t xml:space="preserve">נורא </w:t>
      </w:r>
      <w:bookmarkStart w:id="12279" w:name="_ETM_Q25_517510"/>
      <w:bookmarkEnd w:id="12279"/>
      <w:r>
        <w:rPr>
          <w:rtl/>
        </w:rPr>
        <w:t xml:space="preserve">של </w:t>
      </w:r>
      <w:bookmarkStart w:id="12280" w:name="_ETM_Q25_517750"/>
      <w:bookmarkEnd w:id="12280"/>
      <w:r>
        <w:rPr>
          <w:rtl/>
        </w:rPr>
        <w:t xml:space="preserve">רצח </w:t>
      </w:r>
      <w:bookmarkStart w:id="12281" w:name="_ETM_Q25_519820"/>
      <w:bookmarkEnd w:id="12281"/>
      <w:r>
        <w:rPr>
          <w:rtl/>
        </w:rPr>
        <w:t xml:space="preserve">רופא </w:t>
      </w:r>
      <w:bookmarkStart w:id="12282" w:name="_ETM_Q25_520480"/>
      <w:bookmarkStart w:id="12283" w:name="_ETM_Q25_520779"/>
      <w:bookmarkEnd w:id="12282"/>
      <w:bookmarkEnd w:id="12283"/>
      <w:r>
        <w:rPr>
          <w:rFonts w:hint="cs"/>
          <w:rtl/>
        </w:rPr>
        <w:t xml:space="preserve">ילדים </w:t>
      </w:r>
      <w:bookmarkStart w:id="12284" w:name="_ETM_Q25_521260"/>
      <w:bookmarkEnd w:id="12284"/>
      <w:r>
        <w:rPr>
          <w:rtl/>
        </w:rPr>
        <w:t xml:space="preserve">במרפאה </w:t>
      </w:r>
      <w:bookmarkStart w:id="12285" w:name="_ETM_Q25_522850"/>
      <w:bookmarkEnd w:id="12285"/>
      <w:r>
        <w:rPr>
          <w:rFonts w:hint="cs"/>
          <w:rtl/>
        </w:rPr>
        <w:t>ב</w:t>
      </w:r>
      <w:r>
        <w:rPr>
          <w:rtl/>
        </w:rPr>
        <w:t xml:space="preserve">כפר </w:t>
      </w:r>
      <w:bookmarkStart w:id="12286" w:name="_ETM_Q25_523150"/>
      <w:bookmarkEnd w:id="12286"/>
      <w:r>
        <w:rPr>
          <w:rtl/>
        </w:rPr>
        <w:t>יאסיף</w:t>
      </w:r>
      <w:r>
        <w:rPr>
          <w:rFonts w:hint="cs"/>
          <w:rtl/>
        </w:rPr>
        <w:t>,</w:t>
      </w:r>
      <w:r>
        <w:rPr>
          <w:rtl/>
        </w:rPr>
        <w:t xml:space="preserve"> </w:t>
      </w:r>
      <w:bookmarkStart w:id="12287" w:name="_ETM_Q25_523660"/>
      <w:bookmarkEnd w:id="12287"/>
      <w:r>
        <w:rPr>
          <w:rtl/>
        </w:rPr>
        <w:t>ד"ר</w:t>
      </w:r>
      <w:r>
        <w:rPr>
          <w:rFonts w:hint="cs"/>
          <w:rtl/>
        </w:rPr>
        <w:t xml:space="preserve"> עבדאללה </w:t>
      </w:r>
      <w:bookmarkStart w:id="12288" w:name="_ETM_Q25_523565"/>
      <w:bookmarkEnd w:id="12288"/>
      <w:r>
        <w:rPr>
          <w:rFonts w:hint="cs"/>
          <w:rtl/>
        </w:rPr>
        <w:t xml:space="preserve">עווד מכפר מזרעה. </w:t>
      </w:r>
      <w:bookmarkStart w:id="12289" w:name="_ETM_Q25_532106"/>
      <w:bookmarkStart w:id="12290" w:name="_ETM_Q25_532173"/>
      <w:bookmarkStart w:id="12291" w:name="_ETM_Q25_532217"/>
      <w:bookmarkStart w:id="12292" w:name="_ETM_Q25_532251"/>
      <w:bookmarkEnd w:id="12289"/>
      <w:bookmarkEnd w:id="12290"/>
      <w:bookmarkEnd w:id="12291"/>
      <w:bookmarkEnd w:id="12292"/>
      <w:r>
        <w:rPr>
          <w:rFonts w:hint="cs"/>
          <w:rtl/>
        </w:rPr>
        <w:t>האמת,</w:t>
      </w:r>
      <w:r>
        <w:rPr>
          <w:rtl/>
        </w:rPr>
        <w:t xml:space="preserve"> </w:t>
      </w:r>
      <w:bookmarkStart w:id="12293" w:name="_ETM_Q25_524050"/>
      <w:bookmarkStart w:id="12294" w:name="_ETM_Q25_528940"/>
      <w:bookmarkEnd w:id="12293"/>
      <w:bookmarkEnd w:id="12294"/>
      <w:r>
        <w:rPr>
          <w:rtl/>
        </w:rPr>
        <w:t xml:space="preserve">לפעמים </w:t>
      </w:r>
      <w:bookmarkStart w:id="12295" w:name="_ETM_Q25_530750"/>
      <w:bookmarkEnd w:id="12295"/>
      <w:r>
        <w:rPr>
          <w:rtl/>
        </w:rPr>
        <w:t xml:space="preserve">אין </w:t>
      </w:r>
      <w:bookmarkStart w:id="12296" w:name="_ETM_Q25_530960"/>
      <w:bookmarkEnd w:id="12296"/>
      <w:r>
        <w:rPr>
          <w:rtl/>
        </w:rPr>
        <w:t>מילים</w:t>
      </w:r>
      <w:r>
        <w:rPr>
          <w:rFonts w:hint="cs"/>
          <w:rtl/>
        </w:rPr>
        <w:t>.</w:t>
      </w:r>
      <w:r>
        <w:rPr>
          <w:rtl/>
        </w:rPr>
        <w:t xml:space="preserve"> </w:t>
      </w:r>
      <w:bookmarkStart w:id="12297" w:name="_ETM_Q25_531739"/>
      <w:bookmarkEnd w:id="12297"/>
      <w:r>
        <w:rPr>
          <w:rtl/>
        </w:rPr>
        <w:t xml:space="preserve">פשוט </w:t>
      </w:r>
      <w:bookmarkStart w:id="12298" w:name="_ETM_Q25_532310"/>
      <w:bookmarkEnd w:id="12298"/>
      <w:r>
        <w:rPr>
          <w:rtl/>
        </w:rPr>
        <w:t xml:space="preserve">קשה </w:t>
      </w:r>
      <w:bookmarkStart w:id="12299" w:name="_ETM_Q25_532700"/>
      <w:bookmarkEnd w:id="12299"/>
      <w:r>
        <w:rPr>
          <w:rtl/>
        </w:rPr>
        <w:t xml:space="preserve">לי </w:t>
      </w:r>
      <w:bookmarkStart w:id="12300" w:name="_ETM_Q25_532790"/>
      <w:bookmarkEnd w:id="12300"/>
      <w:r>
        <w:rPr>
          <w:rtl/>
        </w:rPr>
        <w:t>לתאר</w:t>
      </w:r>
      <w:r>
        <w:rPr>
          <w:rFonts w:hint="cs"/>
          <w:rtl/>
        </w:rPr>
        <w:t>,</w:t>
      </w:r>
      <w:r>
        <w:rPr>
          <w:rtl/>
        </w:rPr>
        <w:t xml:space="preserve"> </w:t>
      </w:r>
      <w:bookmarkStart w:id="12301" w:name="_ETM_Q25_533420"/>
      <w:bookmarkEnd w:id="12301"/>
      <w:r>
        <w:rPr>
          <w:rtl/>
        </w:rPr>
        <w:t xml:space="preserve">קשה </w:t>
      </w:r>
      <w:bookmarkStart w:id="12302" w:name="_ETM_Q25_533779"/>
      <w:bookmarkEnd w:id="12302"/>
      <w:r>
        <w:rPr>
          <w:rtl/>
        </w:rPr>
        <w:t xml:space="preserve">לי </w:t>
      </w:r>
      <w:bookmarkStart w:id="12303" w:name="_ETM_Q25_533870"/>
      <w:bookmarkEnd w:id="12303"/>
      <w:r>
        <w:rPr>
          <w:rtl/>
        </w:rPr>
        <w:t>לדבר</w:t>
      </w:r>
      <w:r>
        <w:rPr>
          <w:rFonts w:hint="cs"/>
          <w:rtl/>
        </w:rPr>
        <w:t>.</w:t>
      </w:r>
      <w:r>
        <w:rPr>
          <w:rtl/>
        </w:rPr>
        <w:t xml:space="preserve"> </w:t>
      </w:r>
      <w:bookmarkStart w:id="12304" w:name="_ETM_Q25_535800"/>
      <w:bookmarkEnd w:id="12304"/>
      <w:r>
        <w:rPr>
          <w:rtl/>
        </w:rPr>
        <w:t xml:space="preserve">כל </w:t>
      </w:r>
      <w:bookmarkStart w:id="12305" w:name="_ETM_Q25_536190"/>
      <w:bookmarkEnd w:id="12305"/>
      <w:r>
        <w:rPr>
          <w:rtl/>
        </w:rPr>
        <w:t xml:space="preserve">מקרה </w:t>
      </w:r>
      <w:bookmarkStart w:id="12306" w:name="_ETM_Q25_537420"/>
      <w:bookmarkEnd w:id="12306"/>
      <w:r>
        <w:rPr>
          <w:rtl/>
        </w:rPr>
        <w:t xml:space="preserve">הוא </w:t>
      </w:r>
      <w:bookmarkStart w:id="12307" w:name="_ETM_Q25_537539"/>
      <w:bookmarkEnd w:id="12307"/>
      <w:r>
        <w:rPr>
          <w:rtl/>
        </w:rPr>
        <w:t xml:space="preserve">מקרה </w:t>
      </w:r>
      <w:bookmarkStart w:id="12308" w:name="_ETM_Q25_537930"/>
      <w:bookmarkEnd w:id="12308"/>
      <w:r>
        <w:rPr>
          <w:rFonts w:hint="cs"/>
          <w:rtl/>
        </w:rPr>
        <w:t>אחד</w:t>
      </w:r>
      <w:r>
        <w:rPr>
          <w:rtl/>
        </w:rPr>
        <w:t xml:space="preserve"> </w:t>
      </w:r>
      <w:bookmarkStart w:id="12309" w:name="_ETM_Q25_538559"/>
      <w:bookmarkEnd w:id="12309"/>
      <w:r>
        <w:rPr>
          <w:rtl/>
        </w:rPr>
        <w:t xml:space="preserve">יותר </w:t>
      </w:r>
      <w:bookmarkStart w:id="12310" w:name="_ETM_Q25_539010"/>
      <w:bookmarkEnd w:id="12310"/>
      <w:r>
        <w:rPr>
          <w:rtl/>
        </w:rPr>
        <w:t xml:space="preserve">מדי </w:t>
      </w:r>
      <w:bookmarkStart w:id="12311" w:name="_ETM_Q25_540389"/>
      <w:bookmarkEnd w:id="12311"/>
      <w:r>
        <w:rPr>
          <w:rtl/>
        </w:rPr>
        <w:t xml:space="preserve">של </w:t>
      </w:r>
      <w:bookmarkStart w:id="12312" w:name="_ETM_Q25_540719"/>
      <w:bookmarkEnd w:id="12312"/>
      <w:r>
        <w:rPr>
          <w:rtl/>
        </w:rPr>
        <w:t xml:space="preserve">כל </w:t>
      </w:r>
      <w:bookmarkStart w:id="12313" w:name="_ETM_Q25_540929"/>
      <w:bookmarkEnd w:id="12313"/>
      <w:r>
        <w:rPr>
          <w:rtl/>
        </w:rPr>
        <w:t>רצח</w:t>
      </w:r>
      <w:r>
        <w:rPr>
          <w:rFonts w:hint="cs"/>
          <w:rtl/>
        </w:rPr>
        <w:t>,</w:t>
      </w:r>
      <w:r>
        <w:rPr>
          <w:rtl/>
        </w:rPr>
        <w:t xml:space="preserve"> </w:t>
      </w:r>
      <w:bookmarkStart w:id="12314" w:name="_ETM_Q25_542820"/>
      <w:bookmarkEnd w:id="12314"/>
      <w:r>
        <w:rPr>
          <w:rtl/>
        </w:rPr>
        <w:t xml:space="preserve">גם </w:t>
      </w:r>
      <w:bookmarkStart w:id="12315" w:name="_ETM_Q25_543150"/>
      <w:bookmarkEnd w:id="12315"/>
      <w:r>
        <w:rPr>
          <w:rtl/>
        </w:rPr>
        <w:t xml:space="preserve">הרצח </w:t>
      </w:r>
      <w:bookmarkStart w:id="12316" w:name="_ETM_Q25_543600"/>
      <w:bookmarkEnd w:id="12316"/>
      <w:r>
        <w:rPr>
          <w:rtl/>
        </w:rPr>
        <w:t xml:space="preserve">של </w:t>
      </w:r>
      <w:bookmarkStart w:id="12317" w:name="_ETM_Q25_543870"/>
      <w:bookmarkEnd w:id="12317"/>
      <w:r>
        <w:rPr>
          <w:rtl/>
        </w:rPr>
        <w:t>הנער</w:t>
      </w:r>
      <w:r>
        <w:rPr>
          <w:rFonts w:hint="cs"/>
          <w:rtl/>
        </w:rPr>
        <w:t xml:space="preserve"> בן </w:t>
      </w:r>
      <w:bookmarkStart w:id="12318" w:name="_ETM_Q25_491426"/>
      <w:bookmarkEnd w:id="12318"/>
      <w:r>
        <w:rPr>
          <w:rFonts w:hint="cs"/>
          <w:rtl/>
        </w:rPr>
        <w:t xml:space="preserve">ה-14 </w:t>
      </w:r>
      <w:bookmarkStart w:id="12319" w:name="_ETM_Q25_544320"/>
      <w:bookmarkEnd w:id="12319"/>
      <w:r>
        <w:rPr>
          <w:rtl/>
        </w:rPr>
        <w:t xml:space="preserve">שהיה </w:t>
      </w:r>
      <w:bookmarkStart w:id="12320" w:name="_ETM_Q25_544710"/>
      <w:bookmarkEnd w:id="12320"/>
      <w:r>
        <w:rPr>
          <w:rtl/>
        </w:rPr>
        <w:t>בל</w:t>
      </w:r>
      <w:r>
        <w:rPr>
          <w:rFonts w:hint="cs"/>
          <w:rtl/>
        </w:rPr>
        <w:t>וד בבוקר</w:t>
      </w:r>
      <w:bookmarkStart w:id="12321" w:name="_ETM_Q25_547804"/>
      <w:bookmarkEnd w:id="12321"/>
      <w:r>
        <w:rPr>
          <w:rFonts w:hint="cs"/>
          <w:rtl/>
        </w:rPr>
        <w:t>.</w:t>
      </w:r>
      <w:r>
        <w:rPr>
          <w:rtl/>
        </w:rPr>
        <w:t xml:space="preserve"> </w:t>
      </w:r>
      <w:bookmarkStart w:id="12322" w:name="_ETM_Q25_548049"/>
      <w:bookmarkEnd w:id="12322"/>
      <w:r>
        <w:rPr>
          <w:rtl/>
        </w:rPr>
        <w:t xml:space="preserve">אבל </w:t>
      </w:r>
      <w:bookmarkStart w:id="12323" w:name="_ETM_Q25_548409"/>
      <w:bookmarkEnd w:id="12323"/>
      <w:r>
        <w:rPr>
          <w:rtl/>
        </w:rPr>
        <w:t xml:space="preserve">כאן </w:t>
      </w:r>
      <w:bookmarkStart w:id="12324" w:name="_ETM_Q25_548680"/>
      <w:bookmarkEnd w:id="12324"/>
      <w:r>
        <w:rPr>
          <w:rtl/>
        </w:rPr>
        <w:t xml:space="preserve">מדובר </w:t>
      </w:r>
      <w:bookmarkStart w:id="12325" w:name="_ETM_Q25_549220"/>
      <w:bookmarkEnd w:id="12325"/>
      <w:r>
        <w:rPr>
          <w:rtl/>
        </w:rPr>
        <w:t xml:space="preserve">על </w:t>
      </w:r>
      <w:bookmarkStart w:id="12326" w:name="_ETM_Q25_549430"/>
      <w:bookmarkEnd w:id="12326"/>
      <w:r>
        <w:rPr>
          <w:rtl/>
        </w:rPr>
        <w:t>מרפאה</w:t>
      </w:r>
      <w:r>
        <w:rPr>
          <w:rFonts w:hint="cs"/>
          <w:rtl/>
        </w:rPr>
        <w:t>.</w:t>
      </w:r>
      <w:r>
        <w:rPr>
          <w:rtl/>
        </w:rPr>
        <w:t xml:space="preserve"> </w:t>
      </w:r>
      <w:bookmarkStart w:id="12327" w:name="_ETM_Q25_550830"/>
      <w:bookmarkEnd w:id="12327"/>
      <w:r>
        <w:rPr>
          <w:rtl/>
        </w:rPr>
        <w:t>חמו</w:t>
      </w:r>
      <w:r>
        <w:rPr>
          <w:rFonts w:hint="cs"/>
          <w:rtl/>
        </w:rPr>
        <w:t>ש</w:t>
      </w:r>
      <w:r>
        <w:rPr>
          <w:rtl/>
        </w:rPr>
        <w:t xml:space="preserve"> </w:t>
      </w:r>
      <w:bookmarkStart w:id="12328" w:name="_ETM_Q25_551370"/>
      <w:bookmarkEnd w:id="12328"/>
      <w:r>
        <w:rPr>
          <w:rFonts w:hint="cs"/>
          <w:rtl/>
        </w:rPr>
        <w:t xml:space="preserve">או חמושים </w:t>
      </w:r>
      <w:bookmarkStart w:id="12329" w:name="_ETM_Q25_553159"/>
      <w:bookmarkEnd w:id="12329"/>
      <w:r>
        <w:rPr>
          <w:rtl/>
        </w:rPr>
        <w:t xml:space="preserve">רעולי </w:t>
      </w:r>
      <w:bookmarkStart w:id="12330" w:name="_ETM_Q25_553609"/>
      <w:bookmarkEnd w:id="12330"/>
      <w:r>
        <w:rPr>
          <w:rtl/>
        </w:rPr>
        <w:t xml:space="preserve">פנים </w:t>
      </w:r>
      <w:bookmarkStart w:id="12331" w:name="_ETM_Q25_553999"/>
      <w:bookmarkEnd w:id="12331"/>
      <w:r>
        <w:rPr>
          <w:rtl/>
        </w:rPr>
        <w:t xml:space="preserve">נכנסים </w:t>
      </w:r>
      <w:bookmarkStart w:id="12332" w:name="_ETM_Q25_554479"/>
      <w:bookmarkEnd w:id="12332"/>
      <w:r>
        <w:rPr>
          <w:rtl/>
        </w:rPr>
        <w:t xml:space="preserve">למרפאה </w:t>
      </w:r>
      <w:bookmarkStart w:id="12333" w:name="_ETM_Q25_556060"/>
      <w:bookmarkEnd w:id="12333"/>
      <w:r>
        <w:rPr>
          <w:rtl/>
        </w:rPr>
        <w:t xml:space="preserve">ויורים </w:t>
      </w:r>
      <w:bookmarkStart w:id="12334" w:name="_ETM_Q25_557020"/>
      <w:bookmarkEnd w:id="12334"/>
      <w:r>
        <w:rPr>
          <w:rtl/>
        </w:rPr>
        <w:t>ברופא</w:t>
      </w:r>
      <w:r>
        <w:rPr>
          <w:rFonts w:hint="cs"/>
          <w:rtl/>
        </w:rPr>
        <w:t xml:space="preserve"> ורוצחים אותו. </w:t>
      </w:r>
      <w:bookmarkStart w:id="12335" w:name="_ETM_Q25_562160"/>
      <w:bookmarkEnd w:id="12335"/>
      <w:r>
        <w:rPr>
          <w:rtl/>
        </w:rPr>
        <w:t>ת</w:t>
      </w:r>
      <w:r w:rsidR="00EC2E23">
        <w:rPr>
          <w:rFonts w:hint="cs"/>
          <w:rtl/>
        </w:rPr>
        <w:t>תי-אדם, טרוריסטים</w:t>
      </w:r>
      <w:r>
        <w:rPr>
          <w:rFonts w:hint="cs"/>
          <w:rtl/>
        </w:rPr>
        <w:t xml:space="preserve"> </w:t>
      </w:r>
      <w:bookmarkStart w:id="12336" w:name="_ETM_Q25_565189"/>
      <w:bookmarkEnd w:id="12336"/>
      <w:r>
        <w:rPr>
          <w:rtl/>
        </w:rPr>
        <w:t xml:space="preserve">ממדרגה </w:t>
      </w:r>
      <w:bookmarkStart w:id="12337" w:name="_ETM_Q25_565969"/>
      <w:bookmarkEnd w:id="12337"/>
      <w:r>
        <w:rPr>
          <w:rtl/>
        </w:rPr>
        <w:t xml:space="preserve">נחותה </w:t>
      </w:r>
      <w:bookmarkStart w:id="12338" w:name="_ETM_Q25_566420"/>
      <w:bookmarkEnd w:id="12338"/>
      <w:r>
        <w:rPr>
          <w:rtl/>
        </w:rPr>
        <w:t>ביותר</w:t>
      </w:r>
      <w:r>
        <w:rPr>
          <w:rFonts w:hint="cs"/>
          <w:rtl/>
        </w:rPr>
        <w:t>.</w:t>
      </w:r>
      <w:r>
        <w:rPr>
          <w:rtl/>
        </w:rPr>
        <w:t xml:space="preserve"> </w:t>
      </w:r>
      <w:bookmarkStart w:id="12339" w:name="_ETM_Q25_568929"/>
      <w:bookmarkEnd w:id="12339"/>
      <w:r>
        <w:rPr>
          <w:rtl/>
        </w:rPr>
        <w:t xml:space="preserve">זה </w:t>
      </w:r>
      <w:bookmarkStart w:id="12340" w:name="_ETM_Q25_569200"/>
      <w:bookmarkEnd w:id="12340"/>
      <w:r>
        <w:rPr>
          <w:rtl/>
        </w:rPr>
        <w:t xml:space="preserve">טרור </w:t>
      </w:r>
      <w:bookmarkStart w:id="12341" w:name="_ETM_Q25_569589"/>
      <w:bookmarkEnd w:id="12341"/>
      <w:r>
        <w:rPr>
          <w:rtl/>
        </w:rPr>
        <w:t>אזרחי</w:t>
      </w:r>
      <w:r>
        <w:rPr>
          <w:rFonts w:hint="cs"/>
          <w:rtl/>
        </w:rPr>
        <w:t>.</w:t>
      </w:r>
      <w:r>
        <w:rPr>
          <w:rtl/>
        </w:rPr>
        <w:t xml:space="preserve"> </w:t>
      </w:r>
      <w:bookmarkStart w:id="12342" w:name="_ETM_Q25_573329"/>
      <w:bookmarkStart w:id="12343" w:name="_ETM_Q25_575750"/>
      <w:bookmarkStart w:id="12344" w:name="_ETM_Q25_575821"/>
      <w:bookmarkStart w:id="12345" w:name="_ETM_Q25_576476"/>
      <w:bookmarkStart w:id="12346" w:name="_ETM_Q25_576535"/>
      <w:bookmarkEnd w:id="12342"/>
      <w:bookmarkEnd w:id="12343"/>
      <w:bookmarkEnd w:id="12344"/>
      <w:bookmarkEnd w:id="12345"/>
      <w:bookmarkEnd w:id="12346"/>
      <w:r>
        <w:rPr>
          <w:rtl/>
        </w:rPr>
        <w:t xml:space="preserve">אמרתי </w:t>
      </w:r>
      <w:bookmarkStart w:id="12347" w:name="_ETM_Q25_576430"/>
      <w:bookmarkEnd w:id="12347"/>
      <w:r>
        <w:rPr>
          <w:rtl/>
        </w:rPr>
        <w:t xml:space="preserve">לפני </w:t>
      </w:r>
      <w:bookmarkStart w:id="12348" w:name="_ETM_Q25_576820"/>
      <w:bookmarkEnd w:id="12348"/>
      <w:r>
        <w:rPr>
          <w:rtl/>
        </w:rPr>
        <w:t xml:space="preserve">שעתיים </w:t>
      </w:r>
      <w:bookmarkStart w:id="12349" w:name="_ETM_Q25_577540"/>
      <w:bookmarkEnd w:id="12349"/>
      <w:r>
        <w:rPr>
          <w:rtl/>
        </w:rPr>
        <w:t>ש</w:t>
      </w:r>
      <w:r>
        <w:rPr>
          <w:rFonts w:hint="cs"/>
          <w:rtl/>
        </w:rPr>
        <w:t xml:space="preserve">ארגוני הפשיעה </w:t>
      </w:r>
      <w:bookmarkStart w:id="12350" w:name="_ETM_Q25_580710"/>
      <w:bookmarkStart w:id="12351" w:name="_ETM_Q25_578589"/>
      <w:bookmarkEnd w:id="12350"/>
      <w:bookmarkEnd w:id="12351"/>
      <w:r>
        <w:rPr>
          <w:rtl/>
        </w:rPr>
        <w:t>משתו</w:t>
      </w:r>
      <w:r>
        <w:rPr>
          <w:rFonts w:hint="cs"/>
          <w:rtl/>
        </w:rPr>
        <w:t>ל</w:t>
      </w:r>
      <w:r>
        <w:rPr>
          <w:rtl/>
        </w:rPr>
        <w:t xml:space="preserve">לים </w:t>
      </w:r>
      <w:bookmarkStart w:id="12352" w:name="_ETM_Q25_581390"/>
      <w:bookmarkEnd w:id="12352"/>
      <w:r>
        <w:rPr>
          <w:rtl/>
        </w:rPr>
        <w:t xml:space="preserve">והמדינה </w:t>
      </w:r>
      <w:bookmarkStart w:id="12353" w:name="_ETM_Q25_582529"/>
      <w:bookmarkEnd w:id="12353"/>
      <w:r>
        <w:rPr>
          <w:rtl/>
        </w:rPr>
        <w:t xml:space="preserve">צריכה </w:t>
      </w:r>
      <w:bookmarkStart w:id="12354" w:name="_ETM_Q25_583610"/>
      <w:bookmarkEnd w:id="12354"/>
      <w:r>
        <w:rPr>
          <w:rtl/>
        </w:rPr>
        <w:t>להיאבק</w:t>
      </w:r>
      <w:r>
        <w:rPr>
          <w:rFonts w:hint="cs"/>
          <w:rtl/>
        </w:rPr>
        <w:t>,</w:t>
      </w:r>
      <w:r>
        <w:rPr>
          <w:rtl/>
        </w:rPr>
        <w:t xml:space="preserve"> </w:t>
      </w:r>
      <w:bookmarkStart w:id="12355" w:name="_ETM_Q25_584360"/>
      <w:bookmarkEnd w:id="12355"/>
      <w:r>
        <w:rPr>
          <w:rtl/>
        </w:rPr>
        <w:t xml:space="preserve">לגדוע </w:t>
      </w:r>
      <w:bookmarkStart w:id="12356" w:name="_ETM_Q25_585049"/>
      <w:bookmarkEnd w:id="12356"/>
      <w:r>
        <w:rPr>
          <w:rtl/>
        </w:rPr>
        <w:t xml:space="preserve">את </w:t>
      </w:r>
      <w:bookmarkStart w:id="12357" w:name="_ETM_Q25_585259"/>
      <w:bookmarkEnd w:id="12357"/>
      <w:r>
        <w:rPr>
          <w:rtl/>
        </w:rPr>
        <w:t xml:space="preserve">הנגע </w:t>
      </w:r>
      <w:bookmarkStart w:id="12358" w:name="_ETM_Q25_585680"/>
      <w:bookmarkEnd w:id="12358"/>
      <w:r>
        <w:rPr>
          <w:rtl/>
        </w:rPr>
        <w:t>הזה</w:t>
      </w:r>
      <w:r>
        <w:rPr>
          <w:rFonts w:hint="cs"/>
          <w:rtl/>
        </w:rPr>
        <w:t>.</w:t>
      </w:r>
      <w:r>
        <w:rPr>
          <w:rtl/>
        </w:rPr>
        <w:t xml:space="preserve"> </w:t>
      </w:r>
      <w:bookmarkStart w:id="12359" w:name="_ETM_Q25_588589"/>
      <w:bookmarkEnd w:id="12359"/>
      <w:r>
        <w:rPr>
          <w:rtl/>
        </w:rPr>
        <w:t xml:space="preserve">אבל </w:t>
      </w:r>
      <w:bookmarkStart w:id="12360" w:name="_ETM_Q25_590190"/>
      <w:bookmarkEnd w:id="12360"/>
      <w:r>
        <w:rPr>
          <w:rtl/>
        </w:rPr>
        <w:t xml:space="preserve">להיכנס </w:t>
      </w:r>
      <w:bookmarkStart w:id="12361" w:name="_ETM_Q25_590760"/>
      <w:bookmarkEnd w:id="12361"/>
      <w:r>
        <w:rPr>
          <w:rtl/>
        </w:rPr>
        <w:t xml:space="preserve">למרפאה </w:t>
      </w:r>
      <w:bookmarkStart w:id="12362" w:name="_ETM_Q25_591390"/>
      <w:bookmarkEnd w:id="12362"/>
      <w:r>
        <w:rPr>
          <w:rFonts w:hint="cs"/>
          <w:rtl/>
        </w:rPr>
        <w:t>ו</w:t>
      </w:r>
      <w:r>
        <w:rPr>
          <w:rtl/>
        </w:rPr>
        <w:t xml:space="preserve">לרצוח </w:t>
      </w:r>
      <w:bookmarkStart w:id="12363" w:name="_ETM_Q25_592720"/>
      <w:bookmarkEnd w:id="12363"/>
      <w:r>
        <w:rPr>
          <w:rtl/>
        </w:rPr>
        <w:t>רופא</w:t>
      </w:r>
      <w:r>
        <w:rPr>
          <w:rFonts w:hint="cs"/>
          <w:rtl/>
        </w:rPr>
        <w:t>?</w:t>
      </w:r>
      <w:r>
        <w:rPr>
          <w:rtl/>
        </w:rPr>
        <w:t xml:space="preserve"> </w:t>
      </w:r>
      <w:bookmarkStart w:id="12364" w:name="_ETM_Q25_593620"/>
      <w:bookmarkEnd w:id="12364"/>
      <w:r>
        <w:rPr>
          <w:rtl/>
        </w:rPr>
        <w:t xml:space="preserve">ראיתי </w:t>
      </w:r>
      <w:bookmarkStart w:id="12365" w:name="_ETM_Q25_594460"/>
      <w:bookmarkEnd w:id="12365"/>
      <w:r>
        <w:rPr>
          <w:rtl/>
        </w:rPr>
        <w:t xml:space="preserve">קבוצות </w:t>
      </w:r>
      <w:bookmarkStart w:id="12366" w:name="_ETM_Q25_595060"/>
      <w:bookmarkEnd w:id="12366"/>
      <w:r>
        <w:rPr>
          <w:rtl/>
        </w:rPr>
        <w:t xml:space="preserve">של </w:t>
      </w:r>
      <w:bookmarkStart w:id="12367" w:name="_ETM_Q25_595270"/>
      <w:bookmarkEnd w:id="12367"/>
      <w:r>
        <w:rPr>
          <w:rtl/>
        </w:rPr>
        <w:t xml:space="preserve">רופאים </w:t>
      </w:r>
      <w:bookmarkStart w:id="12368" w:name="_ETM_Q25_595779"/>
      <w:bookmarkEnd w:id="12368"/>
      <w:r>
        <w:rPr>
          <w:rtl/>
        </w:rPr>
        <w:t>ב</w:t>
      </w:r>
      <w:r>
        <w:rPr>
          <w:rFonts w:hint="cs"/>
          <w:rtl/>
        </w:rPr>
        <w:t>ווטסאפ</w:t>
      </w:r>
      <w:r w:rsidR="00EC2E23">
        <w:rPr>
          <w:rFonts w:hint="cs"/>
          <w:rtl/>
        </w:rPr>
        <w:t>,</w:t>
      </w:r>
      <w:r>
        <w:rPr>
          <w:rFonts w:hint="cs"/>
          <w:rtl/>
        </w:rPr>
        <w:t xml:space="preserve"> מאיר</w:t>
      </w:r>
      <w:r w:rsidR="00EC2E23">
        <w:rPr>
          <w:rFonts w:hint="cs"/>
          <w:rtl/>
        </w:rPr>
        <w:t>,</w:t>
      </w:r>
      <w:r>
        <w:rPr>
          <w:rFonts w:hint="cs"/>
          <w:rtl/>
        </w:rPr>
        <w:t xml:space="preserve"> רופאים יהודים, </w:t>
      </w:r>
      <w:bookmarkStart w:id="12369" w:name="_ETM_Q25_601950"/>
      <w:bookmarkEnd w:id="12369"/>
      <w:r>
        <w:rPr>
          <w:rtl/>
        </w:rPr>
        <w:t xml:space="preserve">וכולם </w:t>
      </w:r>
      <w:bookmarkStart w:id="12370" w:name="_ETM_Q25_602640"/>
      <w:bookmarkEnd w:id="12370"/>
      <w:r>
        <w:rPr>
          <w:rtl/>
        </w:rPr>
        <w:t xml:space="preserve">אומרים </w:t>
      </w:r>
      <w:bookmarkStart w:id="12371" w:name="_ETM_Q25_603029"/>
      <w:bookmarkEnd w:id="12371"/>
      <w:r>
        <w:rPr>
          <w:rtl/>
        </w:rPr>
        <w:t xml:space="preserve">שזה </w:t>
      </w:r>
      <w:bookmarkStart w:id="12372" w:name="_ETM_Q25_603329"/>
      <w:bookmarkEnd w:id="12372"/>
      <w:r>
        <w:rPr>
          <w:rtl/>
        </w:rPr>
        <w:t xml:space="preserve">חציית </w:t>
      </w:r>
      <w:bookmarkStart w:id="12373" w:name="_ETM_Q25_603990"/>
      <w:bookmarkEnd w:id="12373"/>
      <w:r>
        <w:rPr>
          <w:rtl/>
        </w:rPr>
        <w:t xml:space="preserve">קו </w:t>
      </w:r>
      <w:bookmarkStart w:id="12374" w:name="_ETM_Q25_604259"/>
      <w:bookmarkEnd w:id="12374"/>
      <w:r>
        <w:rPr>
          <w:rtl/>
        </w:rPr>
        <w:t xml:space="preserve">אדום </w:t>
      </w:r>
      <w:bookmarkStart w:id="12375" w:name="_ETM_Q25_604680"/>
      <w:bookmarkEnd w:id="12375"/>
      <w:r>
        <w:rPr>
          <w:rtl/>
        </w:rPr>
        <w:t>ו</w:t>
      </w:r>
      <w:r>
        <w:rPr>
          <w:rFonts w:hint="cs"/>
          <w:rtl/>
        </w:rPr>
        <w:t>ש</w:t>
      </w:r>
      <w:r>
        <w:rPr>
          <w:rtl/>
        </w:rPr>
        <w:t xml:space="preserve">צריך </w:t>
      </w:r>
      <w:bookmarkStart w:id="12376" w:name="_ETM_Q25_606500"/>
      <w:bookmarkEnd w:id="12376"/>
      <w:r>
        <w:rPr>
          <w:rtl/>
        </w:rPr>
        <w:t xml:space="preserve">לעשות </w:t>
      </w:r>
      <w:bookmarkStart w:id="12377" w:name="_ETM_Q25_607070"/>
      <w:bookmarkEnd w:id="12377"/>
      <w:r>
        <w:rPr>
          <w:rtl/>
        </w:rPr>
        <w:t>מעשה</w:t>
      </w:r>
      <w:r w:rsidR="00EC2E23">
        <w:rPr>
          <w:rFonts w:hint="cs"/>
          <w:rtl/>
        </w:rPr>
        <w:t>,</w:t>
      </w:r>
      <w:r>
        <w:rPr>
          <w:rtl/>
        </w:rPr>
        <w:t xml:space="preserve"> </w:t>
      </w:r>
      <w:bookmarkStart w:id="12378" w:name="_ETM_Q25_607670"/>
      <w:bookmarkEnd w:id="12378"/>
      <w:r>
        <w:rPr>
          <w:rtl/>
        </w:rPr>
        <w:t xml:space="preserve">גם </w:t>
      </w:r>
      <w:bookmarkStart w:id="12379" w:name="_ETM_Q25_607939"/>
      <w:bookmarkEnd w:id="12379"/>
      <w:r>
        <w:rPr>
          <w:rtl/>
        </w:rPr>
        <w:t xml:space="preserve">רופאים </w:t>
      </w:r>
      <w:bookmarkStart w:id="12380" w:name="_ETM_Q25_609020"/>
      <w:bookmarkEnd w:id="12380"/>
      <w:r>
        <w:rPr>
          <w:rtl/>
        </w:rPr>
        <w:t xml:space="preserve">של </w:t>
      </w:r>
      <w:bookmarkStart w:id="12381" w:name="_ETM_Q25_610010"/>
      <w:bookmarkEnd w:id="12381"/>
      <w:r>
        <w:rPr>
          <w:rtl/>
        </w:rPr>
        <w:t xml:space="preserve">קופת </w:t>
      </w:r>
      <w:bookmarkStart w:id="12382" w:name="_ETM_Q25_610340"/>
      <w:bookmarkEnd w:id="12382"/>
      <w:r>
        <w:rPr>
          <w:rtl/>
        </w:rPr>
        <w:t xml:space="preserve">חולים </w:t>
      </w:r>
      <w:bookmarkStart w:id="12383" w:name="_ETM_Q25_610700"/>
      <w:bookmarkEnd w:id="12383"/>
      <w:r>
        <w:rPr>
          <w:rtl/>
        </w:rPr>
        <w:t xml:space="preserve">כללית </w:t>
      </w:r>
      <w:bookmarkStart w:id="12384" w:name="_ETM_Q25_611980"/>
      <w:bookmarkEnd w:id="12384"/>
      <w:r>
        <w:rPr>
          <w:rtl/>
        </w:rPr>
        <w:t xml:space="preserve">וגם </w:t>
      </w:r>
      <w:bookmarkStart w:id="12385" w:name="_ETM_Q25_612489"/>
      <w:bookmarkEnd w:id="12385"/>
      <w:r>
        <w:rPr>
          <w:rtl/>
        </w:rPr>
        <w:t xml:space="preserve">רופאים </w:t>
      </w:r>
      <w:bookmarkStart w:id="12386" w:name="_ETM_Q25_613030"/>
      <w:bookmarkEnd w:id="12386"/>
      <w:r>
        <w:rPr>
          <w:rtl/>
        </w:rPr>
        <w:t xml:space="preserve">במערכת </w:t>
      </w:r>
      <w:bookmarkStart w:id="12387" w:name="_ETM_Q25_613599"/>
      <w:bookmarkEnd w:id="12387"/>
      <w:r>
        <w:rPr>
          <w:rtl/>
        </w:rPr>
        <w:t>הבריאות</w:t>
      </w:r>
      <w:r>
        <w:rPr>
          <w:rFonts w:hint="cs"/>
          <w:rtl/>
        </w:rPr>
        <w:t>.</w:t>
      </w:r>
      <w:r>
        <w:rPr>
          <w:rtl/>
        </w:rPr>
        <w:t xml:space="preserve"> </w:t>
      </w:r>
      <w:bookmarkStart w:id="12388" w:name="_ETM_Q25_614750"/>
      <w:bookmarkEnd w:id="12388"/>
      <w:r>
        <w:rPr>
          <w:rtl/>
        </w:rPr>
        <w:t xml:space="preserve">הם </w:t>
      </w:r>
      <w:bookmarkStart w:id="12389" w:name="_ETM_Q25_615140"/>
      <w:bookmarkEnd w:id="12389"/>
      <w:r>
        <w:rPr>
          <w:rtl/>
        </w:rPr>
        <w:t xml:space="preserve">אומרים </w:t>
      </w:r>
      <w:bookmarkStart w:id="12390" w:name="_ETM_Q25_615770"/>
      <w:bookmarkEnd w:id="12390"/>
      <w:r>
        <w:rPr>
          <w:rtl/>
        </w:rPr>
        <w:t xml:space="preserve">שצריך </w:t>
      </w:r>
      <w:bookmarkStart w:id="12391" w:name="_ETM_Q25_617359"/>
      <w:bookmarkEnd w:id="12391"/>
      <w:r>
        <w:rPr>
          <w:rtl/>
        </w:rPr>
        <w:t>להש</w:t>
      </w:r>
      <w:r>
        <w:rPr>
          <w:rFonts w:hint="cs"/>
          <w:rtl/>
        </w:rPr>
        <w:t xml:space="preserve">בית, </w:t>
      </w:r>
      <w:bookmarkStart w:id="12392" w:name="_ETM_Q25_619079"/>
      <w:bookmarkEnd w:id="12392"/>
      <w:r>
        <w:rPr>
          <w:rtl/>
        </w:rPr>
        <w:t xml:space="preserve">לשלוח </w:t>
      </w:r>
      <w:bookmarkStart w:id="12393" w:name="_ETM_Q25_619650"/>
      <w:bookmarkEnd w:id="12393"/>
      <w:r>
        <w:rPr>
          <w:rtl/>
        </w:rPr>
        <w:t>מסר</w:t>
      </w:r>
      <w:r>
        <w:rPr>
          <w:rFonts w:hint="cs"/>
          <w:rtl/>
        </w:rPr>
        <w:t>.</w:t>
      </w:r>
      <w:r>
        <w:rPr>
          <w:rtl/>
        </w:rPr>
        <w:t xml:space="preserve"> </w:t>
      </w:r>
      <w:bookmarkStart w:id="12394" w:name="_ETM_Q25_620980"/>
      <w:bookmarkEnd w:id="12394"/>
      <w:r>
        <w:rPr>
          <w:rtl/>
        </w:rPr>
        <w:t xml:space="preserve">ואני </w:t>
      </w:r>
      <w:bookmarkStart w:id="12395" w:name="_ETM_Q25_621459"/>
      <w:bookmarkEnd w:id="12395"/>
      <w:r>
        <w:rPr>
          <w:rtl/>
        </w:rPr>
        <w:t xml:space="preserve">קורא </w:t>
      </w:r>
      <w:bookmarkStart w:id="12396" w:name="_ETM_Q25_622000"/>
      <w:bookmarkEnd w:id="12396"/>
      <w:r>
        <w:rPr>
          <w:rtl/>
        </w:rPr>
        <w:t xml:space="preserve">לרופאים </w:t>
      </w:r>
      <w:bookmarkStart w:id="12397" w:name="_ETM_Q25_623630"/>
      <w:bookmarkEnd w:id="12397"/>
      <w:r>
        <w:rPr>
          <w:rtl/>
        </w:rPr>
        <w:t>ול</w:t>
      </w:r>
      <w:r>
        <w:rPr>
          <w:rFonts w:hint="cs"/>
          <w:rtl/>
        </w:rPr>
        <w:t xml:space="preserve">צוות </w:t>
      </w:r>
      <w:bookmarkStart w:id="12398" w:name="_ETM_Q25_624340"/>
      <w:bookmarkEnd w:id="12398"/>
      <w:r>
        <w:rPr>
          <w:rtl/>
        </w:rPr>
        <w:t xml:space="preserve">הרפואי </w:t>
      </w:r>
      <w:bookmarkStart w:id="12399" w:name="_ETM_Q25_625150"/>
      <w:bookmarkEnd w:id="12399"/>
      <w:r>
        <w:rPr>
          <w:rtl/>
        </w:rPr>
        <w:t>ולאחיות</w:t>
      </w:r>
      <w:r>
        <w:rPr>
          <w:rFonts w:hint="cs"/>
          <w:rtl/>
        </w:rPr>
        <w:t>,</w:t>
      </w:r>
      <w:r>
        <w:rPr>
          <w:rtl/>
        </w:rPr>
        <w:t xml:space="preserve"> </w:t>
      </w:r>
      <w:bookmarkStart w:id="12400" w:name="_ETM_Q25_627310"/>
      <w:bookmarkEnd w:id="12400"/>
      <w:r>
        <w:rPr>
          <w:rtl/>
        </w:rPr>
        <w:t xml:space="preserve">גם </w:t>
      </w:r>
      <w:bookmarkStart w:id="12401" w:name="_ETM_Q25_627670"/>
      <w:bookmarkEnd w:id="12401"/>
      <w:r>
        <w:rPr>
          <w:rtl/>
        </w:rPr>
        <w:t>בכללי</w:t>
      </w:r>
      <w:r>
        <w:rPr>
          <w:rFonts w:hint="cs"/>
          <w:rtl/>
        </w:rPr>
        <w:t>ת</w:t>
      </w:r>
      <w:r>
        <w:rPr>
          <w:rtl/>
        </w:rPr>
        <w:t xml:space="preserve"> </w:t>
      </w:r>
      <w:bookmarkStart w:id="12402" w:name="_ETM_Q25_628940"/>
      <w:bookmarkEnd w:id="12402"/>
      <w:r>
        <w:rPr>
          <w:rtl/>
        </w:rPr>
        <w:t xml:space="preserve">אבל </w:t>
      </w:r>
      <w:bookmarkStart w:id="12403" w:name="_ETM_Q25_629330"/>
      <w:bookmarkEnd w:id="12403"/>
      <w:r>
        <w:rPr>
          <w:rFonts w:hint="cs"/>
          <w:rtl/>
        </w:rPr>
        <w:t xml:space="preserve">גם </w:t>
      </w:r>
      <w:r>
        <w:rPr>
          <w:rtl/>
        </w:rPr>
        <w:t xml:space="preserve">בכל </w:t>
      </w:r>
      <w:bookmarkStart w:id="12404" w:name="_ETM_Q25_629840"/>
      <w:bookmarkEnd w:id="12404"/>
      <w:r>
        <w:rPr>
          <w:rtl/>
        </w:rPr>
        <w:t xml:space="preserve">מערכת </w:t>
      </w:r>
      <w:bookmarkStart w:id="12405" w:name="_ETM_Q25_630350"/>
      <w:bookmarkEnd w:id="12405"/>
      <w:r>
        <w:rPr>
          <w:rtl/>
        </w:rPr>
        <w:t>הבריאות</w:t>
      </w:r>
      <w:r>
        <w:rPr>
          <w:rFonts w:hint="cs"/>
          <w:rtl/>
        </w:rPr>
        <w:t xml:space="preserve">, לשבות, לשלוח מסר. </w:t>
      </w:r>
      <w:bookmarkStart w:id="12406" w:name="_ETM_Q25_634725"/>
      <w:bookmarkStart w:id="12407" w:name="_ETM_Q25_638190"/>
      <w:bookmarkEnd w:id="12406"/>
      <w:bookmarkEnd w:id="12407"/>
      <w:r>
        <w:rPr>
          <w:rtl/>
        </w:rPr>
        <w:t xml:space="preserve">משהו </w:t>
      </w:r>
      <w:bookmarkStart w:id="12408" w:name="_ETM_Q25_638760"/>
      <w:bookmarkEnd w:id="12408"/>
      <w:r>
        <w:rPr>
          <w:rtl/>
        </w:rPr>
        <w:t>אנושי</w:t>
      </w:r>
      <w:r>
        <w:rPr>
          <w:rFonts w:hint="cs"/>
          <w:rtl/>
        </w:rPr>
        <w:t>.</w:t>
      </w:r>
      <w:bookmarkStart w:id="12409" w:name="_ETM_Q25_641781"/>
      <w:bookmarkStart w:id="12410" w:name="_ETM_Q25_641878"/>
      <w:bookmarkStart w:id="12411" w:name="_ETM_Q25_644420"/>
      <w:bookmarkStart w:id="12412" w:name="_ETM_Q25_643126"/>
      <w:bookmarkStart w:id="12413" w:name="_ETM_Q25_643189"/>
      <w:bookmarkStart w:id="12414" w:name="_ETM_Q25_640624"/>
      <w:bookmarkStart w:id="12415" w:name="_ETM_Q25_640686"/>
      <w:bookmarkEnd w:id="12409"/>
      <w:bookmarkEnd w:id="12410"/>
      <w:bookmarkEnd w:id="12411"/>
      <w:bookmarkEnd w:id="12412"/>
      <w:bookmarkEnd w:id="12413"/>
      <w:bookmarkEnd w:id="12414"/>
      <w:bookmarkEnd w:id="12415"/>
      <w:r w:rsidR="00EC2E23">
        <w:rPr>
          <w:rFonts w:hint="cs"/>
          <w:rtl/>
        </w:rPr>
        <w:t xml:space="preserve"> </w:t>
      </w:r>
      <w:r>
        <w:rPr>
          <w:rtl/>
        </w:rPr>
        <w:t xml:space="preserve">אני </w:t>
      </w:r>
      <w:bookmarkStart w:id="12416" w:name="_ETM_Q25_644660"/>
      <w:bookmarkEnd w:id="12416"/>
      <w:r>
        <w:rPr>
          <w:rtl/>
        </w:rPr>
        <w:t xml:space="preserve">מסכים </w:t>
      </w:r>
      <w:bookmarkStart w:id="12417" w:name="_ETM_Q25_645050"/>
      <w:bookmarkEnd w:id="12417"/>
      <w:r>
        <w:rPr>
          <w:rtl/>
        </w:rPr>
        <w:t xml:space="preserve">עם </w:t>
      </w:r>
      <w:bookmarkStart w:id="12418" w:name="_ETM_Q25_645140"/>
      <w:bookmarkEnd w:id="12418"/>
      <w:r>
        <w:rPr>
          <w:rtl/>
        </w:rPr>
        <w:t xml:space="preserve">מה </w:t>
      </w:r>
      <w:bookmarkStart w:id="12419" w:name="_ETM_Q25_645290"/>
      <w:bookmarkEnd w:id="12419"/>
      <w:r>
        <w:rPr>
          <w:rtl/>
        </w:rPr>
        <w:t>שכתבו</w:t>
      </w:r>
      <w:r>
        <w:rPr>
          <w:rFonts w:hint="cs"/>
          <w:rtl/>
        </w:rPr>
        <w:t>,</w:t>
      </w:r>
      <w:r>
        <w:rPr>
          <w:rtl/>
        </w:rPr>
        <w:t xml:space="preserve"> </w:t>
      </w:r>
      <w:bookmarkStart w:id="12420" w:name="_ETM_Q25_645770"/>
      <w:bookmarkEnd w:id="12420"/>
      <w:r>
        <w:rPr>
          <w:rtl/>
        </w:rPr>
        <w:t xml:space="preserve">שזה </w:t>
      </w:r>
      <w:bookmarkStart w:id="12421" w:name="_ETM_Q25_646010"/>
      <w:bookmarkEnd w:id="12421"/>
      <w:r>
        <w:rPr>
          <w:rtl/>
        </w:rPr>
        <w:t xml:space="preserve">חציית </w:t>
      </w:r>
      <w:bookmarkStart w:id="12422" w:name="_ETM_Q25_646490"/>
      <w:bookmarkEnd w:id="12422"/>
      <w:r>
        <w:rPr>
          <w:rtl/>
        </w:rPr>
        <w:t xml:space="preserve">קו </w:t>
      </w:r>
      <w:bookmarkStart w:id="12423" w:name="_ETM_Q25_646700"/>
      <w:bookmarkEnd w:id="12423"/>
      <w:r>
        <w:rPr>
          <w:rtl/>
        </w:rPr>
        <w:t>אדום</w:t>
      </w:r>
      <w:r>
        <w:rPr>
          <w:rFonts w:hint="cs"/>
          <w:rtl/>
        </w:rPr>
        <w:t>.</w:t>
      </w:r>
      <w:r>
        <w:rPr>
          <w:rtl/>
        </w:rPr>
        <w:t xml:space="preserve"> </w:t>
      </w:r>
      <w:bookmarkStart w:id="12424" w:name="_ETM_Q25_650330"/>
      <w:bookmarkEnd w:id="12424"/>
      <w:r>
        <w:rPr>
          <w:rtl/>
        </w:rPr>
        <w:t xml:space="preserve">רופאים </w:t>
      </w:r>
      <w:bookmarkStart w:id="12425" w:name="_ETM_Q25_651319"/>
      <w:bookmarkEnd w:id="12425"/>
      <w:r>
        <w:rPr>
          <w:rtl/>
        </w:rPr>
        <w:t xml:space="preserve">יהודים </w:t>
      </w:r>
      <w:bookmarkStart w:id="12426" w:name="_ETM_Q25_651829"/>
      <w:bookmarkEnd w:id="12426"/>
      <w:r>
        <w:rPr>
          <w:rtl/>
        </w:rPr>
        <w:t>וערבים</w:t>
      </w:r>
      <w:r>
        <w:rPr>
          <w:rFonts w:hint="cs"/>
          <w:rtl/>
        </w:rPr>
        <w:t>,</w:t>
      </w:r>
      <w:r>
        <w:rPr>
          <w:rtl/>
        </w:rPr>
        <w:t xml:space="preserve"> </w:t>
      </w:r>
      <w:bookmarkStart w:id="12427" w:name="_ETM_Q25_652400"/>
      <w:bookmarkEnd w:id="12427"/>
      <w:r>
        <w:rPr>
          <w:rtl/>
        </w:rPr>
        <w:t>ב</w:t>
      </w:r>
      <w:r>
        <w:rPr>
          <w:rFonts w:hint="cs"/>
          <w:rtl/>
        </w:rPr>
        <w:t xml:space="preserve">ני אדם </w:t>
      </w:r>
      <w:bookmarkStart w:id="12428" w:name="_ETM_Q25_653820"/>
      <w:bookmarkEnd w:id="12428"/>
      <w:r>
        <w:rPr>
          <w:rFonts w:hint="cs"/>
          <w:rtl/>
        </w:rPr>
        <w:t xml:space="preserve">באשר הם בני אדם. האם זה אפשרי? </w:t>
      </w:r>
      <w:bookmarkStart w:id="12429" w:name="_ETM_Q25_658810"/>
      <w:bookmarkEnd w:id="12429"/>
      <w:r>
        <w:rPr>
          <w:rFonts w:hint="cs"/>
          <w:rtl/>
        </w:rPr>
        <w:t xml:space="preserve">כן, </w:t>
      </w:r>
      <w:bookmarkStart w:id="12430" w:name="_ETM_Q25_661873"/>
      <w:bookmarkEnd w:id="12430"/>
      <w:r>
        <w:rPr>
          <w:rtl/>
        </w:rPr>
        <w:t xml:space="preserve">זה </w:t>
      </w:r>
      <w:bookmarkStart w:id="12431" w:name="_ETM_Q25_659019"/>
      <w:bookmarkEnd w:id="12431"/>
      <w:r>
        <w:rPr>
          <w:rtl/>
        </w:rPr>
        <w:t>אפשרי</w:t>
      </w:r>
      <w:r>
        <w:rPr>
          <w:rFonts w:hint="cs"/>
          <w:rtl/>
        </w:rPr>
        <w:t>,</w:t>
      </w:r>
      <w:r>
        <w:rPr>
          <w:rtl/>
        </w:rPr>
        <w:t xml:space="preserve"> </w:t>
      </w:r>
      <w:bookmarkStart w:id="12432" w:name="_ETM_Q25_660220"/>
      <w:bookmarkEnd w:id="12432"/>
      <w:r>
        <w:rPr>
          <w:rtl/>
        </w:rPr>
        <w:t xml:space="preserve">וזה </w:t>
      </w:r>
      <w:bookmarkStart w:id="12433" w:name="_ETM_Q25_660520"/>
      <w:bookmarkEnd w:id="12433"/>
      <w:r>
        <w:rPr>
          <w:rtl/>
        </w:rPr>
        <w:t xml:space="preserve">מחויב </w:t>
      </w:r>
      <w:bookmarkStart w:id="12434" w:name="_ETM_Q25_661030"/>
      <w:bookmarkEnd w:id="12434"/>
      <w:r>
        <w:rPr>
          <w:rtl/>
        </w:rPr>
        <w:t>המציאות</w:t>
      </w:r>
      <w:r>
        <w:rPr>
          <w:rFonts w:hint="cs"/>
          <w:rtl/>
        </w:rPr>
        <w:t xml:space="preserve">. תודה. </w:t>
      </w:r>
    </w:p>
    <w:p w:rsidR="003421B9" w:rsidRDefault="003421B9" w:rsidP="00606203">
      <w:pPr>
        <w:ind w:firstLine="0"/>
        <w:rPr>
          <w:rtl/>
        </w:rPr>
      </w:pPr>
      <w:bookmarkStart w:id="12435" w:name="_ETM_Q25_666008"/>
      <w:bookmarkStart w:id="12436" w:name="_ETM_Q25_666069"/>
      <w:bookmarkEnd w:id="12435"/>
      <w:bookmarkEnd w:id="12436"/>
    </w:p>
    <w:p w:rsidR="003421B9" w:rsidRDefault="003421B9" w:rsidP="00606203">
      <w:pPr>
        <w:pStyle w:val="af6"/>
        <w:keepNext/>
        <w:rPr>
          <w:rtl/>
        </w:rPr>
      </w:pPr>
      <w:bookmarkStart w:id="12437" w:name="ET_yor_6599_16"/>
      <w:r w:rsidRPr="00E8552A">
        <w:rPr>
          <w:rStyle w:val="TagStyle"/>
          <w:rtl/>
        </w:rPr>
        <w:t xml:space="preserve"> &lt;&lt; יור &gt;&gt;</w:t>
      </w:r>
      <w:r w:rsidRPr="008D44CC">
        <w:rPr>
          <w:rStyle w:val="TagStyle"/>
          <w:rtl/>
        </w:rPr>
        <w:t xml:space="preserve"> </w:t>
      </w:r>
      <w:r>
        <w:rPr>
          <w:rtl/>
        </w:rPr>
        <w:t>היו"ר משה רוט:</w:t>
      </w:r>
      <w:r w:rsidRPr="008D44CC">
        <w:rPr>
          <w:rStyle w:val="TagStyle"/>
          <w:rtl/>
        </w:rPr>
        <w:t xml:space="preserve"> </w:t>
      </w:r>
      <w:r w:rsidRPr="00E8552A">
        <w:rPr>
          <w:rStyle w:val="TagStyle"/>
          <w:rtl/>
        </w:rPr>
        <w:t>&lt;&lt; יור &gt;&gt;</w:t>
      </w:r>
      <w:r>
        <w:rPr>
          <w:rtl/>
        </w:rPr>
        <w:t xml:space="preserve">  </w:t>
      </w:r>
      <w:bookmarkEnd w:id="12437"/>
    </w:p>
    <w:p w:rsidR="003421B9" w:rsidRDefault="003421B9" w:rsidP="00FB0F0B">
      <w:pPr>
        <w:rPr>
          <w:rtl/>
        </w:rPr>
      </w:pPr>
    </w:p>
    <w:p w:rsidR="003421B9" w:rsidRDefault="003421B9" w:rsidP="00552279">
      <w:pPr>
        <w:rPr>
          <w:rtl/>
        </w:rPr>
      </w:pPr>
      <w:r>
        <w:rPr>
          <w:rFonts w:hint="cs"/>
          <w:rtl/>
        </w:rPr>
        <w:t>תודה רבה. חבר הכנסת עמית הלוי, תרצה לסכם</w:t>
      </w:r>
      <w:r w:rsidR="00EC2E23">
        <w:rPr>
          <w:rFonts w:hint="cs"/>
          <w:rtl/>
        </w:rPr>
        <w:t>,</w:t>
      </w:r>
      <w:r>
        <w:rPr>
          <w:rFonts w:hint="cs"/>
          <w:rtl/>
        </w:rPr>
        <w:t xml:space="preserve"> בבקשה</w:t>
      </w:r>
      <w:r w:rsidR="00EC2E23">
        <w:rPr>
          <w:rFonts w:hint="cs"/>
          <w:rtl/>
        </w:rPr>
        <w:t>,</w:t>
      </w:r>
      <w:r>
        <w:rPr>
          <w:rFonts w:hint="cs"/>
          <w:rtl/>
        </w:rPr>
        <w:t xml:space="preserve"> את הדיון? </w:t>
      </w:r>
      <w:bookmarkStart w:id="12438" w:name="_ETM_Q25_694281"/>
      <w:bookmarkStart w:id="12439" w:name="_ETM_Q25_694375"/>
      <w:bookmarkEnd w:id="12438"/>
      <w:bookmarkEnd w:id="12439"/>
      <w:r w:rsidR="00EC2E23">
        <w:rPr>
          <w:rFonts w:hint="cs"/>
          <w:rtl/>
        </w:rPr>
        <w:t xml:space="preserve">בבקשה. </w:t>
      </w:r>
    </w:p>
    <w:p w:rsidR="003421B9" w:rsidRPr="008D44CC" w:rsidRDefault="003421B9" w:rsidP="00552279">
      <w:pPr>
        <w:rPr>
          <w:rtl/>
        </w:rPr>
      </w:pPr>
    </w:p>
    <w:p w:rsidR="003421B9" w:rsidRDefault="003421B9" w:rsidP="00606203">
      <w:pPr>
        <w:pStyle w:val="af5"/>
        <w:keepNext/>
        <w:rPr>
          <w:rtl/>
        </w:rPr>
      </w:pPr>
      <w:r w:rsidRPr="00E8552A">
        <w:rPr>
          <w:rStyle w:val="TagStyle"/>
          <w:rtl/>
        </w:rPr>
        <w:t xml:space="preserve"> &lt;&lt; קריאה &gt;&gt;</w:t>
      </w:r>
      <w:r w:rsidRPr="008D44CC">
        <w:rPr>
          <w:rStyle w:val="TagStyle"/>
          <w:rtl/>
        </w:rPr>
        <w:t xml:space="preserve"> </w:t>
      </w:r>
      <w:r>
        <w:rPr>
          <w:rtl/>
        </w:rPr>
        <w:t>גלעד קריב (העבודה):</w:t>
      </w:r>
      <w:r w:rsidRPr="008D44CC">
        <w:rPr>
          <w:rStyle w:val="TagStyle"/>
          <w:rtl/>
        </w:rPr>
        <w:t xml:space="preserve"> </w:t>
      </w:r>
      <w:r w:rsidRPr="00E8552A">
        <w:rPr>
          <w:rStyle w:val="TagStyle"/>
          <w:rtl/>
        </w:rPr>
        <w:t>&lt;&lt; קריאה &gt;&gt;</w:t>
      </w:r>
      <w:r>
        <w:rPr>
          <w:rtl/>
        </w:rPr>
        <w:t xml:space="preserve">  </w:t>
      </w:r>
    </w:p>
    <w:p w:rsidR="003421B9" w:rsidRDefault="003421B9" w:rsidP="00FB0F0B">
      <w:pPr>
        <w:rPr>
          <w:rtl/>
        </w:rPr>
      </w:pPr>
    </w:p>
    <w:p w:rsidR="003421B9" w:rsidRDefault="003421B9" w:rsidP="00FB0F0B">
      <w:bookmarkStart w:id="12440" w:name="_ETM_Q25_677909"/>
      <w:bookmarkEnd w:id="12440"/>
      <w:r>
        <w:rPr>
          <w:rFonts w:hint="cs"/>
          <w:rtl/>
        </w:rPr>
        <w:t xml:space="preserve"> </w:t>
      </w:r>
      <w:r w:rsidR="00FB0F0B">
        <w:rPr>
          <w:rFonts w:hint="cs"/>
          <w:rtl/>
        </w:rPr>
        <w:t>– – –</w:t>
      </w:r>
    </w:p>
    <w:p w:rsidR="003421B9" w:rsidRDefault="003421B9" w:rsidP="00606203">
      <w:pPr>
        <w:ind w:firstLine="0"/>
        <w:rPr>
          <w:rtl/>
        </w:rPr>
      </w:pPr>
      <w:bookmarkStart w:id="12441" w:name="_ETM_Q25_676353"/>
      <w:bookmarkStart w:id="12442" w:name="_ETM_Q25_676449"/>
      <w:bookmarkStart w:id="12443" w:name="_ETM_Q25_676518"/>
      <w:bookmarkStart w:id="12444" w:name="_ETM_Q25_676605"/>
      <w:bookmarkStart w:id="12445" w:name="_ETM_Q25_678567"/>
      <w:bookmarkStart w:id="12446" w:name="_ETM_Q25_679305"/>
      <w:bookmarkEnd w:id="12441"/>
      <w:bookmarkEnd w:id="12442"/>
      <w:bookmarkEnd w:id="12443"/>
      <w:bookmarkEnd w:id="12444"/>
      <w:bookmarkEnd w:id="12445"/>
      <w:bookmarkEnd w:id="12446"/>
    </w:p>
    <w:p w:rsidR="003421B9" w:rsidRDefault="00502668" w:rsidP="00502668">
      <w:pPr>
        <w:pStyle w:val="af5"/>
        <w:rPr>
          <w:rtl/>
        </w:rPr>
      </w:pPr>
      <w:bookmarkStart w:id="12447" w:name="ET_interruption_6345_15"/>
      <w:r w:rsidRPr="00502668">
        <w:rPr>
          <w:rStyle w:val="TagStyle"/>
          <w:rtl/>
        </w:rPr>
        <w:t xml:space="preserve"> &lt;&lt; קריאה &gt;&gt;</w:t>
      </w:r>
      <w:r w:rsidR="003421B9" w:rsidRPr="008D44CC">
        <w:rPr>
          <w:rStyle w:val="TagStyle"/>
          <w:rtl/>
        </w:rPr>
        <w:t xml:space="preserve"> </w:t>
      </w:r>
      <w:bookmarkStart w:id="12448" w:name="_Toc189521692"/>
      <w:r w:rsidR="003421B9">
        <w:rPr>
          <w:rtl/>
        </w:rPr>
        <w:t>טלי גוטליב (הליכוד):</w:t>
      </w:r>
      <w:bookmarkEnd w:id="12448"/>
      <w:r w:rsidR="003421B9" w:rsidRPr="008D44CC">
        <w:rPr>
          <w:rStyle w:val="TagStyle"/>
          <w:rtl/>
        </w:rPr>
        <w:t xml:space="preserve"> </w:t>
      </w:r>
      <w:r w:rsidRPr="00502668">
        <w:rPr>
          <w:rStyle w:val="TagStyle"/>
          <w:rtl/>
        </w:rPr>
        <w:t xml:space="preserve">&lt;&lt; קריאה &gt;&gt; </w:t>
      </w:r>
      <w:r w:rsidR="003421B9">
        <w:rPr>
          <w:rtl/>
        </w:rPr>
        <w:t xml:space="preserve">  </w:t>
      </w:r>
      <w:bookmarkEnd w:id="12447"/>
    </w:p>
    <w:p w:rsidR="003421B9" w:rsidRDefault="003421B9" w:rsidP="00FB0F0B">
      <w:pPr>
        <w:rPr>
          <w:rtl/>
        </w:rPr>
      </w:pPr>
    </w:p>
    <w:p w:rsidR="003421B9" w:rsidRDefault="00FB0F0B" w:rsidP="00FB0F0B">
      <w:pPr>
        <w:rPr>
          <w:rtl/>
        </w:rPr>
      </w:pPr>
      <w:bookmarkStart w:id="12449" w:name="_ETM_Q25_680130"/>
      <w:bookmarkStart w:id="12450" w:name="_ETM_Q25_680176"/>
      <w:bookmarkEnd w:id="12449"/>
      <w:bookmarkEnd w:id="12450"/>
      <w:r>
        <w:rPr>
          <w:rFonts w:hint="cs"/>
          <w:rtl/>
        </w:rPr>
        <w:t>– – –</w:t>
      </w:r>
      <w:bookmarkStart w:id="12451" w:name="_ETM_Q25_702894"/>
      <w:bookmarkEnd w:id="12451"/>
      <w:r w:rsidR="003421B9">
        <w:rPr>
          <w:rFonts w:hint="cs"/>
          <w:rtl/>
        </w:rPr>
        <w:t xml:space="preserve"> </w:t>
      </w:r>
      <w:bookmarkStart w:id="12452" w:name="_ETM_Q25_669000"/>
      <w:bookmarkEnd w:id="12452"/>
      <w:r w:rsidR="003421B9">
        <w:rPr>
          <w:rFonts w:hint="cs"/>
          <w:rtl/>
        </w:rPr>
        <w:t xml:space="preserve">זה ממש ירתיע את </w:t>
      </w:r>
      <w:r>
        <w:rPr>
          <w:rFonts w:hint="cs"/>
          <w:rtl/>
        </w:rPr>
        <w:t>– – –</w:t>
      </w:r>
    </w:p>
    <w:p w:rsidR="003421B9" w:rsidRPr="008D44CC" w:rsidRDefault="003421B9" w:rsidP="00606203">
      <w:pPr>
        <w:rPr>
          <w:rtl/>
        </w:rPr>
      </w:pPr>
      <w:bookmarkStart w:id="12453" w:name="_ETM_Q25_702993"/>
      <w:bookmarkEnd w:id="12453"/>
    </w:p>
    <w:p w:rsidR="003421B9" w:rsidRDefault="003421B9" w:rsidP="00606203">
      <w:pPr>
        <w:pStyle w:val="af5"/>
        <w:keepNext/>
        <w:rPr>
          <w:rtl/>
        </w:rPr>
      </w:pPr>
      <w:r w:rsidRPr="00E8552A">
        <w:rPr>
          <w:rStyle w:val="TagStyle"/>
          <w:rtl/>
        </w:rPr>
        <w:t xml:space="preserve"> &lt;&lt; קריאה &gt;&gt;</w:t>
      </w:r>
      <w:r w:rsidRPr="00016EFA">
        <w:rPr>
          <w:rStyle w:val="TagStyle"/>
          <w:rtl/>
        </w:rPr>
        <w:t xml:space="preserve"> </w:t>
      </w:r>
      <w:r>
        <w:rPr>
          <w:rtl/>
        </w:rPr>
        <w:t>גלעד קריב (העבודה):</w:t>
      </w:r>
      <w:r w:rsidRPr="00016EFA">
        <w:rPr>
          <w:rStyle w:val="TagStyle"/>
          <w:rtl/>
        </w:rPr>
        <w:t xml:space="preserve"> </w:t>
      </w:r>
      <w:r w:rsidRPr="00E8552A">
        <w:rPr>
          <w:rStyle w:val="TagStyle"/>
          <w:rtl/>
        </w:rPr>
        <w:t>&lt;&lt; קריאה &gt;&gt;</w:t>
      </w:r>
      <w:r>
        <w:rPr>
          <w:rtl/>
        </w:rPr>
        <w:t xml:space="preserve"> </w:t>
      </w:r>
    </w:p>
    <w:p w:rsidR="003421B9" w:rsidRDefault="003421B9" w:rsidP="00FB0F0B">
      <w:pPr>
        <w:rPr>
          <w:rtl/>
        </w:rPr>
      </w:pPr>
    </w:p>
    <w:p w:rsidR="003421B9" w:rsidRDefault="003421B9" w:rsidP="00606203">
      <w:pPr>
        <w:rPr>
          <w:rtl/>
        </w:rPr>
      </w:pPr>
      <w:r>
        <w:rPr>
          <w:rFonts w:hint="cs"/>
          <w:rtl/>
        </w:rPr>
        <w:t>המדינה לא עושה כלום.</w:t>
      </w:r>
    </w:p>
    <w:p w:rsidR="003421B9" w:rsidRDefault="003421B9" w:rsidP="00606203">
      <w:pPr>
        <w:rPr>
          <w:rtl/>
        </w:rPr>
      </w:pPr>
      <w:bookmarkStart w:id="12454" w:name="_ETM_Q25_676764"/>
      <w:bookmarkStart w:id="12455" w:name="_ETM_Q25_676787"/>
      <w:bookmarkEnd w:id="12454"/>
      <w:bookmarkEnd w:id="12455"/>
    </w:p>
    <w:p w:rsidR="003421B9" w:rsidRDefault="003421B9" w:rsidP="00606203">
      <w:pPr>
        <w:pStyle w:val="af5"/>
        <w:keepNext/>
        <w:rPr>
          <w:rtl/>
        </w:rPr>
      </w:pPr>
      <w:r w:rsidRPr="00E8552A">
        <w:rPr>
          <w:rStyle w:val="TagStyle"/>
          <w:rtl/>
        </w:rPr>
        <w:t xml:space="preserve"> &lt;&lt; קריאה &gt;&gt;</w:t>
      </w:r>
      <w:r w:rsidRPr="00016EFA">
        <w:rPr>
          <w:rStyle w:val="TagStyle"/>
          <w:rtl/>
        </w:rPr>
        <w:t xml:space="preserve"> </w:t>
      </w:r>
      <w:r>
        <w:rPr>
          <w:rtl/>
        </w:rPr>
        <w:t>טלי גוטליב (הליכוד):</w:t>
      </w:r>
      <w:r w:rsidRPr="00016EFA">
        <w:rPr>
          <w:rStyle w:val="TagStyle"/>
          <w:rtl/>
        </w:rPr>
        <w:t xml:space="preserve"> </w:t>
      </w:r>
      <w:r w:rsidRPr="00E8552A">
        <w:rPr>
          <w:rStyle w:val="TagStyle"/>
          <w:rtl/>
        </w:rPr>
        <w:t>&lt;&lt; קריאה &gt;&gt;</w:t>
      </w:r>
      <w:r>
        <w:rPr>
          <w:rtl/>
        </w:rPr>
        <w:t xml:space="preserve"> </w:t>
      </w:r>
    </w:p>
    <w:p w:rsidR="003421B9" w:rsidRDefault="003421B9" w:rsidP="00FB0F0B">
      <w:pPr>
        <w:rPr>
          <w:rtl/>
        </w:rPr>
      </w:pPr>
    </w:p>
    <w:p w:rsidR="003421B9" w:rsidRDefault="003421B9" w:rsidP="00FB0F0B">
      <w:pPr>
        <w:rPr>
          <w:rtl/>
        </w:rPr>
      </w:pPr>
      <w:bookmarkStart w:id="12456" w:name="_ETM_Q25_681461"/>
      <w:bookmarkEnd w:id="12456"/>
      <w:r>
        <w:rPr>
          <w:rFonts w:hint="cs"/>
          <w:rtl/>
        </w:rPr>
        <w:t xml:space="preserve">גלעד, </w:t>
      </w:r>
      <w:bookmarkStart w:id="12457" w:name="_ETM_Q25_678694"/>
      <w:bookmarkEnd w:id="12457"/>
      <w:r>
        <w:rPr>
          <w:rFonts w:hint="cs"/>
          <w:rtl/>
        </w:rPr>
        <w:t xml:space="preserve">בטח </w:t>
      </w:r>
      <w:r w:rsidR="00FB0F0B">
        <w:rPr>
          <w:rFonts w:hint="cs"/>
          <w:rtl/>
        </w:rPr>
        <w:t>– – –</w:t>
      </w:r>
      <w:bookmarkStart w:id="12458" w:name="_ETM_Q25_681172"/>
      <w:bookmarkEnd w:id="12458"/>
    </w:p>
    <w:p w:rsidR="003421B9" w:rsidRDefault="003421B9" w:rsidP="00606203">
      <w:pPr>
        <w:ind w:firstLine="0"/>
        <w:rPr>
          <w:rtl/>
        </w:rPr>
      </w:pPr>
      <w:bookmarkStart w:id="12459" w:name="_ETM_Q25_681252"/>
      <w:bookmarkStart w:id="12460" w:name="_ETM_Q25_681297"/>
      <w:bookmarkStart w:id="12461" w:name="_ETM_Q25_681368"/>
      <w:bookmarkEnd w:id="12459"/>
      <w:bookmarkEnd w:id="12460"/>
      <w:bookmarkEnd w:id="12461"/>
    </w:p>
    <w:p w:rsidR="003421B9" w:rsidRDefault="003421B9" w:rsidP="00606203">
      <w:pPr>
        <w:pStyle w:val="af5"/>
        <w:keepNext/>
        <w:rPr>
          <w:rtl/>
        </w:rPr>
      </w:pPr>
      <w:r w:rsidRPr="00E8552A">
        <w:rPr>
          <w:rStyle w:val="TagStyle"/>
          <w:rtl/>
        </w:rPr>
        <w:t xml:space="preserve"> &lt;&lt; קריאה &gt;&gt;</w:t>
      </w:r>
      <w:r w:rsidRPr="00016EFA">
        <w:rPr>
          <w:rStyle w:val="TagStyle"/>
          <w:rtl/>
        </w:rPr>
        <w:t xml:space="preserve"> </w:t>
      </w:r>
      <w:r>
        <w:rPr>
          <w:rtl/>
        </w:rPr>
        <w:t>גלעד קריב (העבודה):</w:t>
      </w:r>
      <w:r w:rsidRPr="00016EFA">
        <w:rPr>
          <w:rStyle w:val="TagStyle"/>
          <w:rtl/>
        </w:rPr>
        <w:t xml:space="preserve"> </w:t>
      </w:r>
      <w:r w:rsidRPr="00E8552A">
        <w:rPr>
          <w:rStyle w:val="TagStyle"/>
          <w:rtl/>
        </w:rPr>
        <w:t>&lt;&lt; קריאה &gt;&gt;</w:t>
      </w:r>
      <w:r>
        <w:rPr>
          <w:rtl/>
        </w:rPr>
        <w:t xml:space="preserve"> </w:t>
      </w:r>
    </w:p>
    <w:p w:rsidR="003421B9" w:rsidRDefault="003421B9" w:rsidP="00FB0F0B">
      <w:pPr>
        <w:rPr>
          <w:rtl/>
        </w:rPr>
      </w:pPr>
    </w:p>
    <w:p w:rsidR="003421B9" w:rsidRDefault="003421B9" w:rsidP="00FB0F0B">
      <w:pPr>
        <w:rPr>
          <w:rtl/>
        </w:rPr>
      </w:pPr>
      <w:r>
        <w:rPr>
          <w:rFonts w:hint="cs"/>
          <w:rtl/>
        </w:rPr>
        <w:t xml:space="preserve">הממשלה לא עושה כלום. אתם יודעים </w:t>
      </w:r>
      <w:bookmarkStart w:id="12462" w:name="_ETM_Q25_685346"/>
      <w:bookmarkEnd w:id="12462"/>
      <w:r>
        <w:rPr>
          <w:rFonts w:hint="cs"/>
          <w:rtl/>
        </w:rPr>
        <w:t xml:space="preserve">את זה. למה לא הסכמתם להקים ועדה </w:t>
      </w:r>
      <w:r w:rsidR="00FB0F0B">
        <w:rPr>
          <w:rFonts w:hint="cs"/>
          <w:rtl/>
        </w:rPr>
        <w:t>– – –</w:t>
      </w:r>
    </w:p>
    <w:p w:rsidR="003421B9" w:rsidRPr="00016EFA" w:rsidRDefault="003421B9" w:rsidP="00606203">
      <w:pPr>
        <w:rPr>
          <w:rtl/>
        </w:rPr>
      </w:pPr>
      <w:bookmarkStart w:id="12463" w:name="_ETM_Q25_686050"/>
      <w:bookmarkStart w:id="12464" w:name="_ETM_Q25_686126"/>
      <w:bookmarkEnd w:id="12463"/>
      <w:bookmarkEnd w:id="12464"/>
    </w:p>
    <w:p w:rsidR="003421B9" w:rsidRDefault="003421B9" w:rsidP="00606203">
      <w:pPr>
        <w:pStyle w:val="a4"/>
        <w:keepNext/>
        <w:rPr>
          <w:rtl/>
        </w:rPr>
      </w:pPr>
      <w:bookmarkStart w:id="12465" w:name="_ETM_Q25_673139"/>
      <w:bookmarkStart w:id="12466" w:name="_ETM_Q25_673207"/>
      <w:bookmarkStart w:id="12467" w:name="_ETM_Q25_673269"/>
      <w:bookmarkStart w:id="12468" w:name="ET_speaker_6164_9"/>
      <w:bookmarkEnd w:id="12465"/>
      <w:bookmarkEnd w:id="12466"/>
      <w:bookmarkEnd w:id="12467"/>
      <w:r w:rsidRPr="00E8552A">
        <w:rPr>
          <w:rStyle w:val="TagStyle"/>
          <w:rtl/>
        </w:rPr>
        <w:t xml:space="preserve"> &lt;&lt; דובר &gt;&gt;</w:t>
      </w:r>
      <w:r w:rsidRPr="00016EFA">
        <w:rPr>
          <w:rStyle w:val="TagStyle"/>
          <w:rtl/>
        </w:rPr>
        <w:t xml:space="preserve"> </w:t>
      </w:r>
      <w:bookmarkStart w:id="12469" w:name="_Toc189521693"/>
      <w:r>
        <w:rPr>
          <w:rtl/>
        </w:rPr>
        <w:t>עמית הלוי (הליכוד):</w:t>
      </w:r>
      <w:bookmarkEnd w:id="12469"/>
      <w:r w:rsidRPr="00016EFA">
        <w:rPr>
          <w:rStyle w:val="TagStyle"/>
          <w:rtl/>
        </w:rPr>
        <w:t xml:space="preserve"> </w:t>
      </w:r>
      <w:r w:rsidRPr="00E8552A">
        <w:rPr>
          <w:rStyle w:val="TagStyle"/>
          <w:rtl/>
        </w:rPr>
        <w:t>&lt;&lt; דובר &gt;&gt;</w:t>
      </w:r>
      <w:r>
        <w:rPr>
          <w:rtl/>
        </w:rPr>
        <w:t xml:space="preserve"> </w:t>
      </w:r>
      <w:bookmarkEnd w:id="12468"/>
    </w:p>
    <w:p w:rsidR="003421B9" w:rsidRDefault="003421B9" w:rsidP="00FB0F0B">
      <w:pPr>
        <w:rPr>
          <w:rtl/>
        </w:rPr>
      </w:pPr>
    </w:p>
    <w:p w:rsidR="003421B9" w:rsidRDefault="003421B9" w:rsidP="00FB0F0B">
      <w:pPr>
        <w:rPr>
          <w:rtl/>
        </w:rPr>
      </w:pPr>
      <w:bookmarkStart w:id="12470" w:name="_ETM_Q25_674697"/>
      <w:bookmarkStart w:id="12471" w:name="_ETM_Q25_674790"/>
      <w:bookmarkEnd w:id="12470"/>
      <w:bookmarkEnd w:id="12471"/>
      <w:r>
        <w:rPr>
          <w:rFonts w:hint="cs"/>
          <w:rtl/>
        </w:rPr>
        <w:t xml:space="preserve">אדוני </w:t>
      </w:r>
      <w:bookmarkStart w:id="12472" w:name="_ETM_Q25_691401"/>
      <w:bookmarkEnd w:id="12472"/>
      <w:r>
        <w:rPr>
          <w:rFonts w:hint="cs"/>
          <w:rtl/>
        </w:rPr>
        <w:t>היושב בראש, חברותיי וחבריי לכנסת,</w:t>
      </w:r>
      <w:bookmarkStart w:id="12473" w:name="_ETM_Q25_692419"/>
      <w:bookmarkEnd w:id="12473"/>
      <w:r>
        <w:rPr>
          <w:rFonts w:hint="cs"/>
          <w:rtl/>
        </w:rPr>
        <w:t xml:space="preserve"> </w:t>
      </w:r>
      <w:r>
        <w:rPr>
          <w:rtl/>
        </w:rPr>
        <w:t xml:space="preserve">יש </w:t>
      </w:r>
      <w:bookmarkStart w:id="12474" w:name="_ETM_Q25_692510"/>
      <w:bookmarkEnd w:id="12474"/>
      <w:r>
        <w:rPr>
          <w:rtl/>
        </w:rPr>
        <w:t xml:space="preserve">עוד </w:t>
      </w:r>
      <w:bookmarkStart w:id="12475" w:name="_ETM_Q25_692689"/>
      <w:bookmarkEnd w:id="12475"/>
      <w:r>
        <w:rPr>
          <w:rtl/>
        </w:rPr>
        <w:t xml:space="preserve">ממד </w:t>
      </w:r>
      <w:bookmarkStart w:id="12476" w:name="_ETM_Q25_693049"/>
      <w:bookmarkEnd w:id="12476"/>
      <w:r>
        <w:rPr>
          <w:rtl/>
        </w:rPr>
        <w:t xml:space="preserve">לחוק </w:t>
      </w:r>
      <w:bookmarkStart w:id="12477" w:name="_ETM_Q25_693379"/>
      <w:bookmarkEnd w:id="12477"/>
      <w:r>
        <w:rPr>
          <w:rtl/>
        </w:rPr>
        <w:t xml:space="preserve">הזה </w:t>
      </w:r>
      <w:bookmarkStart w:id="12478" w:name="_ETM_Q25_695309"/>
      <w:bookmarkStart w:id="12479" w:name="_ETM_Q25_695909"/>
      <w:bookmarkEnd w:id="12478"/>
      <w:bookmarkEnd w:id="12479"/>
      <w:r>
        <w:rPr>
          <w:rtl/>
        </w:rPr>
        <w:t xml:space="preserve">שמבקש </w:t>
      </w:r>
      <w:bookmarkStart w:id="12480" w:name="_ETM_Q25_696450"/>
      <w:bookmarkEnd w:id="12480"/>
      <w:r>
        <w:rPr>
          <w:rtl/>
        </w:rPr>
        <w:t xml:space="preserve">לצמצם </w:t>
      </w:r>
      <w:bookmarkStart w:id="12481" w:name="_ETM_Q25_697049"/>
      <w:bookmarkEnd w:id="12481"/>
      <w:r>
        <w:rPr>
          <w:rtl/>
        </w:rPr>
        <w:t xml:space="preserve">את </w:t>
      </w:r>
      <w:bookmarkStart w:id="12482" w:name="_ETM_Q25_697140"/>
      <w:bookmarkEnd w:id="12482"/>
      <w:r>
        <w:rPr>
          <w:rtl/>
        </w:rPr>
        <w:t xml:space="preserve">שער </w:t>
      </w:r>
      <w:bookmarkStart w:id="12483" w:name="_ETM_Q25_697470"/>
      <w:bookmarkEnd w:id="12483"/>
      <w:r>
        <w:rPr>
          <w:rtl/>
        </w:rPr>
        <w:t xml:space="preserve">הכניסה </w:t>
      </w:r>
      <w:bookmarkStart w:id="12484" w:name="_ETM_Q25_698739"/>
      <w:bookmarkEnd w:id="12484"/>
      <w:r>
        <w:rPr>
          <w:rtl/>
        </w:rPr>
        <w:t>ש</w:t>
      </w:r>
      <w:r>
        <w:rPr>
          <w:rFonts w:hint="cs"/>
          <w:rtl/>
        </w:rPr>
        <w:t xml:space="preserve">על </w:t>
      </w:r>
      <w:bookmarkStart w:id="12485" w:name="_ETM_Q25_699069"/>
      <w:bookmarkEnd w:id="12485"/>
      <w:r>
        <w:rPr>
          <w:rFonts w:hint="cs"/>
          <w:rtl/>
        </w:rPr>
        <w:t>ה</w:t>
      </w:r>
      <w:r>
        <w:rPr>
          <w:rtl/>
        </w:rPr>
        <w:t xml:space="preserve">משקוף </w:t>
      </w:r>
      <w:bookmarkStart w:id="12486" w:name="_ETM_Q25_699429"/>
      <w:bookmarkEnd w:id="12486"/>
      <w:r>
        <w:rPr>
          <w:rtl/>
        </w:rPr>
        <w:t xml:space="preserve">שלו </w:t>
      </w:r>
      <w:bookmarkStart w:id="12487" w:name="_ETM_Q25_699670"/>
      <w:bookmarkEnd w:id="12487"/>
      <w:r>
        <w:rPr>
          <w:rtl/>
        </w:rPr>
        <w:t xml:space="preserve">כתוב </w:t>
      </w:r>
      <w:bookmarkStart w:id="12488" w:name="_ETM_Q25_700989"/>
      <w:bookmarkEnd w:id="12488"/>
      <w:r>
        <w:rPr>
          <w:rtl/>
        </w:rPr>
        <w:t xml:space="preserve">באותיות </w:t>
      </w:r>
      <w:bookmarkStart w:id="12489" w:name="_ETM_Q25_701409"/>
      <w:bookmarkEnd w:id="12489"/>
      <w:r>
        <w:rPr>
          <w:rtl/>
        </w:rPr>
        <w:t xml:space="preserve">כאלה </w:t>
      </w:r>
      <w:bookmarkStart w:id="12490" w:name="_ETM_Q25_701829"/>
      <w:bookmarkEnd w:id="12490"/>
      <w:r>
        <w:rPr>
          <w:rtl/>
        </w:rPr>
        <w:t>יפות</w:t>
      </w:r>
      <w:r>
        <w:rPr>
          <w:rFonts w:hint="cs"/>
          <w:rtl/>
        </w:rPr>
        <w:t>,</w:t>
      </w:r>
      <w:r>
        <w:rPr>
          <w:rtl/>
        </w:rPr>
        <w:t xml:space="preserve"> </w:t>
      </w:r>
      <w:bookmarkStart w:id="12491" w:name="_ETM_Q25_702219"/>
      <w:bookmarkEnd w:id="12491"/>
      <w:r>
        <w:rPr>
          <w:rtl/>
        </w:rPr>
        <w:t>ורודות</w:t>
      </w:r>
      <w:r w:rsidR="00EC2E23">
        <w:rPr>
          <w:rFonts w:hint="cs"/>
          <w:rtl/>
        </w:rPr>
        <w:t>,</w:t>
      </w:r>
      <w:r>
        <w:rPr>
          <w:rtl/>
        </w:rPr>
        <w:t xml:space="preserve"> </w:t>
      </w:r>
      <w:bookmarkStart w:id="12492" w:name="_ETM_Q25_703370"/>
      <w:bookmarkEnd w:id="12492"/>
      <w:r w:rsidR="00EC2E23">
        <w:rPr>
          <w:rFonts w:hint="cs"/>
          <w:rtl/>
        </w:rPr>
        <w:t>"</w:t>
      </w:r>
      <w:r>
        <w:rPr>
          <w:rtl/>
        </w:rPr>
        <w:t xml:space="preserve">שיקולים </w:t>
      </w:r>
      <w:bookmarkStart w:id="12493" w:name="_ETM_Q25_703879"/>
      <w:bookmarkEnd w:id="12493"/>
      <w:r>
        <w:rPr>
          <w:rtl/>
        </w:rPr>
        <w:t>הומניטריים</w:t>
      </w:r>
      <w:r w:rsidR="00EC2E23">
        <w:rPr>
          <w:rFonts w:hint="cs"/>
          <w:rtl/>
        </w:rPr>
        <w:t>"</w:t>
      </w:r>
      <w:r>
        <w:rPr>
          <w:rFonts w:hint="cs"/>
          <w:rtl/>
        </w:rPr>
        <w:t xml:space="preserve">. </w:t>
      </w:r>
      <w:bookmarkStart w:id="12494" w:name="_ETM_Q25_704870"/>
      <w:bookmarkEnd w:id="12494"/>
      <w:r>
        <w:rPr>
          <w:rtl/>
        </w:rPr>
        <w:t xml:space="preserve">יש </w:t>
      </w:r>
      <w:bookmarkStart w:id="12495" w:name="_ETM_Q25_705049"/>
      <w:bookmarkEnd w:id="12495"/>
      <w:r>
        <w:rPr>
          <w:rtl/>
        </w:rPr>
        <w:t xml:space="preserve">עוד </w:t>
      </w:r>
      <w:bookmarkStart w:id="12496" w:name="_ETM_Q25_705230"/>
      <w:bookmarkEnd w:id="12496"/>
      <w:r>
        <w:rPr>
          <w:rtl/>
        </w:rPr>
        <w:t xml:space="preserve">ממד </w:t>
      </w:r>
      <w:bookmarkStart w:id="12497" w:name="_ETM_Q25_705590"/>
      <w:bookmarkEnd w:id="12497"/>
      <w:r>
        <w:rPr>
          <w:rFonts w:hint="cs"/>
          <w:rtl/>
        </w:rPr>
        <w:t>אחד</w:t>
      </w:r>
      <w:r>
        <w:rPr>
          <w:rtl/>
        </w:rPr>
        <w:t xml:space="preserve"> </w:t>
      </w:r>
      <w:bookmarkStart w:id="12498" w:name="_ETM_Q25_705859"/>
      <w:bookmarkEnd w:id="12498"/>
      <w:r>
        <w:rPr>
          <w:rtl/>
        </w:rPr>
        <w:t xml:space="preserve">לחוק </w:t>
      </w:r>
      <w:bookmarkStart w:id="12499" w:name="_ETM_Q25_706189"/>
      <w:bookmarkEnd w:id="12499"/>
      <w:r>
        <w:rPr>
          <w:rtl/>
        </w:rPr>
        <w:t xml:space="preserve">הזה </w:t>
      </w:r>
      <w:bookmarkStart w:id="12500" w:name="_ETM_Q25_706489"/>
      <w:bookmarkEnd w:id="12500"/>
      <w:r>
        <w:rPr>
          <w:rtl/>
        </w:rPr>
        <w:t xml:space="preserve">שאנחנו </w:t>
      </w:r>
      <w:bookmarkStart w:id="12501" w:name="_ETM_Q25_706849"/>
      <w:bookmarkEnd w:id="12501"/>
      <w:r>
        <w:rPr>
          <w:rtl/>
        </w:rPr>
        <w:t xml:space="preserve">מתקנים </w:t>
      </w:r>
      <w:bookmarkStart w:id="12502" w:name="_ETM_Q25_707299"/>
      <w:bookmarkEnd w:id="12502"/>
      <w:r>
        <w:rPr>
          <w:rtl/>
        </w:rPr>
        <w:t>היום</w:t>
      </w:r>
      <w:r>
        <w:rPr>
          <w:rFonts w:hint="cs"/>
          <w:rtl/>
        </w:rPr>
        <w:t>,</w:t>
      </w:r>
      <w:r>
        <w:rPr>
          <w:rtl/>
        </w:rPr>
        <w:t xml:space="preserve"> </w:t>
      </w:r>
      <w:bookmarkStart w:id="12503" w:name="_ETM_Q25_707599"/>
      <w:bookmarkEnd w:id="12503"/>
      <w:r>
        <w:rPr>
          <w:rtl/>
        </w:rPr>
        <w:t xml:space="preserve">וזה </w:t>
      </w:r>
      <w:bookmarkStart w:id="12504" w:name="_ETM_Q25_707870"/>
      <w:bookmarkEnd w:id="12504"/>
      <w:r>
        <w:rPr>
          <w:rtl/>
        </w:rPr>
        <w:t>ל</w:t>
      </w:r>
      <w:r>
        <w:rPr>
          <w:rFonts w:hint="cs"/>
          <w:rtl/>
        </w:rPr>
        <w:t>ה</w:t>
      </w:r>
      <w:r>
        <w:rPr>
          <w:rtl/>
        </w:rPr>
        <w:t xml:space="preserve">סיר </w:t>
      </w:r>
      <w:bookmarkStart w:id="12505" w:name="_ETM_Q25_708939"/>
      <w:bookmarkEnd w:id="12505"/>
      <w:r>
        <w:rPr>
          <w:rtl/>
        </w:rPr>
        <w:t>את</w:t>
      </w:r>
      <w:r>
        <w:rPr>
          <w:rFonts w:hint="cs"/>
          <w:rtl/>
        </w:rPr>
        <w:t xml:space="preserve"> המסווה </w:t>
      </w:r>
      <w:bookmarkStart w:id="12506" w:name="_ETM_Q25_709056"/>
      <w:bookmarkEnd w:id="12506"/>
      <w:r>
        <w:rPr>
          <w:rFonts w:hint="cs"/>
          <w:rtl/>
        </w:rPr>
        <w:t xml:space="preserve">ההומניטרי. </w:t>
      </w:r>
      <w:bookmarkStart w:id="12507" w:name="_ETM_Q25_710499"/>
      <w:bookmarkEnd w:id="12507"/>
      <w:r>
        <w:rPr>
          <w:rtl/>
        </w:rPr>
        <w:t xml:space="preserve">זה </w:t>
      </w:r>
      <w:bookmarkStart w:id="12508" w:name="_ETM_Q25_710679"/>
      <w:bookmarkEnd w:id="12508"/>
      <w:r>
        <w:rPr>
          <w:rtl/>
        </w:rPr>
        <w:t xml:space="preserve">לא </w:t>
      </w:r>
      <w:bookmarkStart w:id="12509" w:name="_ETM_Q25_710829"/>
      <w:bookmarkEnd w:id="12509"/>
      <w:r>
        <w:rPr>
          <w:rtl/>
        </w:rPr>
        <w:t xml:space="preserve">רק </w:t>
      </w:r>
      <w:bookmarkStart w:id="12510" w:name="_ETM_Q25_711069"/>
      <w:bookmarkEnd w:id="12510"/>
      <w:r>
        <w:rPr>
          <w:rtl/>
        </w:rPr>
        <w:t xml:space="preserve">בתחום </w:t>
      </w:r>
      <w:bookmarkStart w:id="12511" w:name="_ETM_Q25_711400"/>
      <w:bookmarkEnd w:id="12511"/>
      <w:r>
        <w:rPr>
          <w:rtl/>
        </w:rPr>
        <w:t xml:space="preserve">הזה </w:t>
      </w:r>
      <w:bookmarkStart w:id="12512" w:name="_ETM_Q25_711609"/>
      <w:bookmarkEnd w:id="12512"/>
      <w:r>
        <w:rPr>
          <w:rtl/>
        </w:rPr>
        <w:t xml:space="preserve">של </w:t>
      </w:r>
      <w:bookmarkStart w:id="12513" w:name="_ETM_Q25_711760"/>
      <w:bookmarkEnd w:id="12513"/>
      <w:r>
        <w:rPr>
          <w:rtl/>
        </w:rPr>
        <w:t xml:space="preserve">איחוד </w:t>
      </w:r>
      <w:bookmarkStart w:id="12514" w:name="_ETM_Q25_712029"/>
      <w:bookmarkEnd w:id="12514"/>
      <w:r>
        <w:rPr>
          <w:rtl/>
        </w:rPr>
        <w:t>משפחות</w:t>
      </w:r>
      <w:r>
        <w:rPr>
          <w:rFonts w:hint="cs"/>
          <w:rtl/>
        </w:rPr>
        <w:t>.</w:t>
      </w:r>
      <w:r>
        <w:rPr>
          <w:rtl/>
        </w:rPr>
        <w:t xml:space="preserve"> </w:t>
      </w:r>
      <w:bookmarkStart w:id="12515" w:name="_ETM_Q25_713189"/>
      <w:bookmarkEnd w:id="12515"/>
      <w:r>
        <w:rPr>
          <w:rtl/>
        </w:rPr>
        <w:t xml:space="preserve">אנחנו </w:t>
      </w:r>
      <w:bookmarkStart w:id="12516" w:name="_ETM_Q25_713879"/>
      <w:bookmarkEnd w:id="12516"/>
      <w:r>
        <w:rPr>
          <w:rtl/>
        </w:rPr>
        <w:t xml:space="preserve">בוגרי </w:t>
      </w:r>
      <w:bookmarkStart w:id="12517" w:name="_ETM_Q25_714269"/>
      <w:bookmarkEnd w:id="12517"/>
      <w:r>
        <w:rPr>
          <w:rtl/>
        </w:rPr>
        <w:t xml:space="preserve">7 </w:t>
      </w:r>
      <w:bookmarkStart w:id="12518" w:name="_ETM_Q25_714824"/>
      <w:bookmarkEnd w:id="12518"/>
      <w:r>
        <w:rPr>
          <w:rFonts w:hint="cs"/>
          <w:rtl/>
        </w:rPr>
        <w:t>ב</w:t>
      </w:r>
      <w:r>
        <w:rPr>
          <w:rtl/>
        </w:rPr>
        <w:t>אוקטובר</w:t>
      </w:r>
      <w:r>
        <w:rPr>
          <w:rFonts w:hint="cs"/>
          <w:rtl/>
        </w:rPr>
        <w:t>,</w:t>
      </w:r>
      <w:r>
        <w:rPr>
          <w:rtl/>
        </w:rPr>
        <w:t xml:space="preserve"> </w:t>
      </w:r>
      <w:bookmarkStart w:id="12519" w:name="_ETM_Q25_715950"/>
      <w:bookmarkEnd w:id="12519"/>
      <w:r>
        <w:rPr>
          <w:rtl/>
        </w:rPr>
        <w:t xml:space="preserve">מכירים </w:t>
      </w:r>
      <w:bookmarkStart w:id="12520" w:name="_ETM_Q25_716459"/>
      <w:bookmarkEnd w:id="12520"/>
      <w:r>
        <w:rPr>
          <w:rtl/>
        </w:rPr>
        <w:t xml:space="preserve">את </w:t>
      </w:r>
      <w:bookmarkStart w:id="12521" w:name="_ETM_Q25_716610"/>
      <w:bookmarkEnd w:id="12521"/>
      <w:r>
        <w:rPr>
          <w:rFonts w:hint="cs"/>
          <w:rtl/>
        </w:rPr>
        <w:t>רשת ההסוואה הזו. יש לה שם</w:t>
      </w:r>
      <w:bookmarkStart w:id="12522" w:name="_ETM_Q25_720484"/>
      <w:bookmarkEnd w:id="12522"/>
      <w:r w:rsidR="00EC2E23">
        <w:rPr>
          <w:rFonts w:hint="cs"/>
          <w:rtl/>
        </w:rPr>
        <w:t>,</w:t>
      </w:r>
      <w:r w:rsidR="00FB0F0B">
        <w:rPr>
          <w:rFonts w:hint="cs"/>
          <w:rtl/>
        </w:rPr>
        <w:t xml:space="preserve"> </w:t>
      </w:r>
      <w:r>
        <w:rPr>
          <w:rFonts w:hint="cs"/>
          <w:rtl/>
        </w:rPr>
        <w:t>במקרה שלנו "איחוד משפחות"</w:t>
      </w:r>
      <w:r w:rsidR="00EC2E23">
        <w:rPr>
          <w:rFonts w:hint="cs"/>
          <w:rtl/>
        </w:rPr>
        <w:t>;</w:t>
      </w:r>
      <w:r>
        <w:rPr>
          <w:rFonts w:hint="cs"/>
          <w:rtl/>
        </w:rPr>
        <w:t xml:space="preserve"> יש לה שם </w:t>
      </w:r>
      <w:r>
        <w:rPr>
          <w:rtl/>
        </w:rPr>
        <w:t>–</w:t>
      </w:r>
      <w:r>
        <w:rPr>
          <w:rFonts w:hint="cs"/>
          <w:rtl/>
        </w:rPr>
        <w:t xml:space="preserve"> אונר"א</w:t>
      </w:r>
      <w:r w:rsidR="00EC2E23">
        <w:rPr>
          <w:rFonts w:hint="cs"/>
          <w:rtl/>
        </w:rPr>
        <w:t>;</w:t>
      </w:r>
      <w:r>
        <w:rPr>
          <w:rFonts w:hint="cs"/>
          <w:rtl/>
        </w:rPr>
        <w:t xml:space="preserve"> י</w:t>
      </w:r>
      <w:r>
        <w:rPr>
          <w:rtl/>
        </w:rPr>
        <w:t xml:space="preserve">ש </w:t>
      </w:r>
      <w:bookmarkStart w:id="12523" w:name="_ETM_Q25_720780"/>
      <w:bookmarkEnd w:id="12523"/>
      <w:r>
        <w:rPr>
          <w:rtl/>
        </w:rPr>
        <w:t xml:space="preserve">לה </w:t>
      </w:r>
      <w:bookmarkStart w:id="12524" w:name="_ETM_Q25_720900"/>
      <w:bookmarkEnd w:id="12524"/>
      <w:r>
        <w:rPr>
          <w:rtl/>
        </w:rPr>
        <w:t>שם</w:t>
      </w:r>
      <w:r>
        <w:rPr>
          <w:rFonts w:hint="cs"/>
          <w:rtl/>
        </w:rPr>
        <w:t xml:space="preserve"> </w:t>
      </w:r>
      <w:r>
        <w:rPr>
          <w:rtl/>
        </w:rPr>
        <w:t xml:space="preserve">– </w:t>
      </w:r>
      <w:bookmarkStart w:id="12525" w:name="_ETM_Q25_721409"/>
      <w:bookmarkEnd w:id="12525"/>
      <w:r>
        <w:rPr>
          <w:rFonts w:hint="cs"/>
          <w:rtl/>
        </w:rPr>
        <w:t>163</w:t>
      </w:r>
      <w:r>
        <w:rPr>
          <w:rtl/>
        </w:rPr>
        <w:t xml:space="preserve"> </w:t>
      </w:r>
      <w:bookmarkStart w:id="12526" w:name="_ETM_Q25_730119"/>
      <w:bookmarkEnd w:id="12526"/>
      <w:r>
        <w:rPr>
          <w:rtl/>
        </w:rPr>
        <w:t xml:space="preserve">ארגוני </w:t>
      </w:r>
      <w:bookmarkStart w:id="12527" w:name="_ETM_Q25_730569"/>
      <w:bookmarkEnd w:id="12527"/>
      <w:r>
        <w:rPr>
          <w:rtl/>
        </w:rPr>
        <w:t xml:space="preserve">רווחה </w:t>
      </w:r>
      <w:bookmarkStart w:id="12528" w:name="_ETM_Q25_731079"/>
      <w:bookmarkEnd w:id="12528"/>
      <w:r>
        <w:rPr>
          <w:rtl/>
        </w:rPr>
        <w:t xml:space="preserve">שקיבלו </w:t>
      </w:r>
      <w:bookmarkStart w:id="12529" w:name="_ETM_Q25_731650"/>
      <w:bookmarkEnd w:id="12529"/>
      <w:r>
        <w:rPr>
          <w:rtl/>
        </w:rPr>
        <w:t xml:space="preserve">עד </w:t>
      </w:r>
      <w:bookmarkStart w:id="12530" w:name="_ETM_Q25_731829"/>
      <w:bookmarkEnd w:id="12530"/>
      <w:r>
        <w:rPr>
          <w:rtl/>
        </w:rPr>
        <w:t xml:space="preserve">לא </w:t>
      </w:r>
      <w:bookmarkStart w:id="12531" w:name="_ETM_Q25_731949"/>
      <w:bookmarkEnd w:id="12531"/>
      <w:r>
        <w:rPr>
          <w:rtl/>
        </w:rPr>
        <w:t xml:space="preserve">מזמן </w:t>
      </w:r>
      <w:bookmarkStart w:id="12532" w:name="_ETM_Q25_732900"/>
      <w:bookmarkEnd w:id="12532"/>
      <w:r>
        <w:rPr>
          <w:rtl/>
        </w:rPr>
        <w:t xml:space="preserve">היתרים </w:t>
      </w:r>
      <w:bookmarkStart w:id="12533" w:name="_ETM_Q25_733679"/>
      <w:bookmarkEnd w:id="12533"/>
      <w:r>
        <w:rPr>
          <w:rFonts w:hint="cs"/>
          <w:rtl/>
        </w:rPr>
        <w:t>מ</w:t>
      </w:r>
      <w:r>
        <w:rPr>
          <w:rtl/>
        </w:rPr>
        <w:t xml:space="preserve">משרד </w:t>
      </w:r>
      <w:bookmarkStart w:id="12534" w:name="_ETM_Q25_734189"/>
      <w:bookmarkEnd w:id="12534"/>
      <w:r>
        <w:rPr>
          <w:rtl/>
        </w:rPr>
        <w:t xml:space="preserve">הרווחה </w:t>
      </w:r>
      <w:bookmarkStart w:id="12535" w:name="_ETM_Q25_734729"/>
      <w:bookmarkEnd w:id="12535"/>
      <w:r>
        <w:rPr>
          <w:rtl/>
        </w:rPr>
        <w:t xml:space="preserve">להיות </w:t>
      </w:r>
      <w:bookmarkStart w:id="12536" w:name="_ETM_Q25_735059"/>
      <w:bookmarkEnd w:id="12536"/>
      <w:r>
        <w:rPr>
          <w:rtl/>
        </w:rPr>
        <w:t>כאן</w:t>
      </w:r>
      <w:r>
        <w:rPr>
          <w:rFonts w:hint="cs"/>
          <w:rtl/>
        </w:rPr>
        <w:t>.</w:t>
      </w:r>
      <w:r>
        <w:rPr>
          <w:rtl/>
        </w:rPr>
        <w:t xml:space="preserve"> </w:t>
      </w:r>
      <w:bookmarkStart w:id="12537" w:name="_ETM_Q25_736229"/>
      <w:bookmarkEnd w:id="12537"/>
      <w:r>
        <w:rPr>
          <w:rtl/>
        </w:rPr>
        <w:t xml:space="preserve">במסגרת </w:t>
      </w:r>
      <w:bookmarkStart w:id="12538" w:name="_ETM_Q25_736830"/>
      <w:bookmarkEnd w:id="12538"/>
      <w:r>
        <w:rPr>
          <w:rtl/>
        </w:rPr>
        <w:t xml:space="preserve">זאת </w:t>
      </w:r>
      <w:bookmarkStart w:id="12539" w:name="_ETM_Q25_737009"/>
      <w:bookmarkEnd w:id="12539"/>
      <w:r>
        <w:rPr>
          <w:rtl/>
        </w:rPr>
        <w:t xml:space="preserve">קיבלו </w:t>
      </w:r>
      <w:bookmarkStart w:id="12540" w:name="_ETM_Q25_737309"/>
      <w:bookmarkEnd w:id="12540"/>
      <w:r>
        <w:rPr>
          <w:rtl/>
        </w:rPr>
        <w:t xml:space="preserve">מאות </w:t>
      </w:r>
      <w:bookmarkStart w:id="12541" w:name="_ETM_Q25_738120"/>
      <w:bookmarkEnd w:id="12541"/>
      <w:r>
        <w:rPr>
          <w:rtl/>
        </w:rPr>
        <w:t>אשרות</w:t>
      </w:r>
      <w:r>
        <w:rPr>
          <w:rFonts w:hint="cs"/>
          <w:rtl/>
        </w:rPr>
        <w:t xml:space="preserve"> </w:t>
      </w:r>
      <w:r w:rsidR="00EC2E23">
        <w:rPr>
          <w:rFonts w:hint="eastAsia"/>
          <w:rtl/>
        </w:rPr>
        <w:t>–</w:t>
      </w:r>
      <w:r w:rsidR="00EC2E23">
        <w:rPr>
          <w:rFonts w:hint="cs"/>
          <w:rtl/>
        </w:rPr>
        <w:t xml:space="preserve"> </w:t>
      </w:r>
      <w:r>
        <w:rPr>
          <w:rFonts w:hint="cs"/>
          <w:rtl/>
        </w:rPr>
        <w:t xml:space="preserve">שלושה, ארבעה, לכל ארגון. </w:t>
      </w:r>
      <w:bookmarkStart w:id="12542" w:name="_ETM_Q25_742581"/>
      <w:bookmarkEnd w:id="12542"/>
      <w:r>
        <w:rPr>
          <w:rFonts w:hint="cs"/>
          <w:rtl/>
        </w:rPr>
        <w:t>350</w:t>
      </w:r>
      <w:r>
        <w:rPr>
          <w:rFonts w:hint="eastAsia"/>
        </w:rPr>
        <w:t>–</w:t>
      </w:r>
      <w:r>
        <w:rPr>
          <w:rFonts w:hint="cs"/>
          <w:rtl/>
        </w:rPr>
        <w:t>400 איש נכנסו לכאן באישור, בהר</w:t>
      </w:r>
      <w:r w:rsidR="00EC2E23">
        <w:rPr>
          <w:rFonts w:hint="cs"/>
          <w:rtl/>
        </w:rPr>
        <w:t>ש</w:t>
      </w:r>
      <w:r>
        <w:rPr>
          <w:rFonts w:hint="cs"/>
          <w:rtl/>
        </w:rPr>
        <w:t>אה.</w:t>
      </w:r>
      <w:r>
        <w:rPr>
          <w:rtl/>
        </w:rPr>
        <w:t xml:space="preserve"> </w:t>
      </w:r>
      <w:bookmarkStart w:id="12543" w:name="_ETM_Q25_741690"/>
      <w:bookmarkStart w:id="12544" w:name="_ETM_Q25_742500"/>
      <w:bookmarkStart w:id="12545" w:name="_ETM_Q25_744240"/>
      <w:bookmarkEnd w:id="12543"/>
      <w:bookmarkEnd w:id="12544"/>
      <w:bookmarkEnd w:id="12545"/>
      <w:r>
        <w:rPr>
          <w:rtl/>
        </w:rPr>
        <w:t xml:space="preserve">חלקם </w:t>
      </w:r>
      <w:bookmarkStart w:id="12546" w:name="_ETM_Q25_744840"/>
      <w:bookmarkEnd w:id="12546"/>
      <w:r>
        <w:rPr>
          <w:rtl/>
        </w:rPr>
        <w:t xml:space="preserve">שונאי </w:t>
      </w:r>
      <w:bookmarkStart w:id="12547" w:name="_ETM_Q25_745260"/>
      <w:bookmarkEnd w:id="12547"/>
      <w:r>
        <w:rPr>
          <w:rtl/>
        </w:rPr>
        <w:t>ישראל</w:t>
      </w:r>
      <w:r>
        <w:rPr>
          <w:rFonts w:hint="cs"/>
          <w:rtl/>
        </w:rPr>
        <w:t>,</w:t>
      </w:r>
      <w:r>
        <w:rPr>
          <w:rtl/>
        </w:rPr>
        <w:t xml:space="preserve"> </w:t>
      </w:r>
      <w:bookmarkStart w:id="12548" w:name="_ETM_Q25_745740"/>
      <w:bookmarkEnd w:id="12548"/>
      <w:r>
        <w:rPr>
          <w:rtl/>
        </w:rPr>
        <w:t>אנטישמים</w:t>
      </w:r>
      <w:r>
        <w:rPr>
          <w:rFonts w:hint="cs"/>
          <w:rtl/>
        </w:rPr>
        <w:t>,</w:t>
      </w:r>
      <w:r>
        <w:rPr>
          <w:rtl/>
        </w:rPr>
        <w:t xml:space="preserve"> </w:t>
      </w:r>
      <w:bookmarkStart w:id="12549" w:name="_ETM_Q25_746460"/>
      <w:bookmarkEnd w:id="12549"/>
      <w:r>
        <w:rPr>
          <w:rtl/>
        </w:rPr>
        <w:t xml:space="preserve">של </w:t>
      </w:r>
      <w:bookmarkStart w:id="12550" w:name="_ETM_Q25_746610"/>
      <w:bookmarkEnd w:id="12550"/>
      <w:r>
        <w:rPr>
          <w:rtl/>
        </w:rPr>
        <w:t xml:space="preserve">ארגונים </w:t>
      </w:r>
      <w:bookmarkStart w:id="12551" w:name="_ETM_Q25_747480"/>
      <w:bookmarkEnd w:id="12551"/>
      <w:r>
        <w:rPr>
          <w:rtl/>
        </w:rPr>
        <w:t xml:space="preserve">שחלקם </w:t>
      </w:r>
      <w:bookmarkStart w:id="12552" w:name="_ETM_Q25_748140"/>
      <w:bookmarkEnd w:id="12552"/>
      <w:r>
        <w:rPr>
          <w:rtl/>
        </w:rPr>
        <w:t xml:space="preserve">היו </w:t>
      </w:r>
      <w:bookmarkStart w:id="12553" w:name="_ETM_Q25_748350"/>
      <w:bookmarkEnd w:id="12553"/>
      <w:r>
        <w:rPr>
          <w:rtl/>
        </w:rPr>
        <w:t xml:space="preserve">מעורבים </w:t>
      </w:r>
      <w:bookmarkStart w:id="12554" w:name="_ETM_Q25_749740"/>
      <w:bookmarkEnd w:id="12554"/>
      <w:r>
        <w:rPr>
          <w:rtl/>
        </w:rPr>
        <w:t xml:space="preserve">בהוצאת </w:t>
      </w:r>
      <w:bookmarkStart w:id="12555" w:name="_ETM_Q25_750250"/>
      <w:bookmarkEnd w:id="12555"/>
      <w:r>
        <w:rPr>
          <w:rtl/>
        </w:rPr>
        <w:t xml:space="preserve">דיבה </w:t>
      </w:r>
      <w:bookmarkStart w:id="12556" w:name="_ETM_Q25_750520"/>
      <w:bookmarkEnd w:id="12556"/>
      <w:r>
        <w:rPr>
          <w:rtl/>
        </w:rPr>
        <w:t xml:space="preserve">של </w:t>
      </w:r>
      <w:bookmarkStart w:id="12557" w:name="_ETM_Q25_750670"/>
      <w:bookmarkEnd w:id="12557"/>
      <w:r>
        <w:rPr>
          <w:rtl/>
        </w:rPr>
        <w:t xml:space="preserve">חיילי </w:t>
      </w:r>
      <w:bookmarkStart w:id="12558" w:name="_ETM_Q25_751030"/>
      <w:bookmarkEnd w:id="12558"/>
      <w:r>
        <w:rPr>
          <w:rtl/>
        </w:rPr>
        <w:t>צה"ל</w:t>
      </w:r>
      <w:r>
        <w:rPr>
          <w:rFonts w:hint="cs"/>
          <w:rtl/>
        </w:rPr>
        <w:t>.</w:t>
      </w:r>
      <w:r>
        <w:rPr>
          <w:rtl/>
        </w:rPr>
        <w:t xml:space="preserve"> </w:t>
      </w:r>
      <w:bookmarkStart w:id="12559" w:name="_ETM_Q25_752429"/>
      <w:bookmarkEnd w:id="12559"/>
      <w:r>
        <w:rPr>
          <w:rtl/>
        </w:rPr>
        <w:t xml:space="preserve">את </w:t>
      </w:r>
      <w:bookmarkStart w:id="12560" w:name="_ETM_Q25_752610"/>
      <w:bookmarkEnd w:id="12560"/>
      <w:r>
        <w:rPr>
          <w:rtl/>
        </w:rPr>
        <w:t xml:space="preserve">כל </w:t>
      </w:r>
      <w:bookmarkStart w:id="12561" w:name="_ETM_Q25_752820"/>
      <w:bookmarkEnd w:id="12561"/>
      <w:r>
        <w:rPr>
          <w:rtl/>
        </w:rPr>
        <w:t xml:space="preserve">זה </w:t>
      </w:r>
      <w:bookmarkStart w:id="12562" w:name="_ETM_Q25_752970"/>
      <w:bookmarkEnd w:id="12562"/>
      <w:r>
        <w:rPr>
          <w:rtl/>
        </w:rPr>
        <w:t xml:space="preserve">עצרנו </w:t>
      </w:r>
      <w:bookmarkStart w:id="12563" w:name="_ETM_Q25_753389"/>
      <w:bookmarkEnd w:id="12563"/>
      <w:r>
        <w:rPr>
          <w:rtl/>
        </w:rPr>
        <w:t xml:space="preserve">עכשיו </w:t>
      </w:r>
      <w:bookmarkStart w:id="12564" w:name="_ETM_Q25_753690"/>
      <w:bookmarkEnd w:id="12564"/>
      <w:r>
        <w:rPr>
          <w:rtl/>
        </w:rPr>
        <w:t xml:space="preserve">בהחלטת </w:t>
      </w:r>
      <w:bookmarkStart w:id="12565" w:name="_ETM_Q25_754110"/>
      <w:bookmarkEnd w:id="12565"/>
      <w:r>
        <w:rPr>
          <w:rtl/>
        </w:rPr>
        <w:t>ממשלה</w:t>
      </w:r>
      <w:bookmarkStart w:id="12566" w:name="_ETM_Q25_754530"/>
      <w:bookmarkEnd w:id="12566"/>
      <w:r>
        <w:rPr>
          <w:rFonts w:hint="cs"/>
          <w:rtl/>
        </w:rPr>
        <w:t xml:space="preserve">, </w:t>
      </w:r>
      <w:bookmarkStart w:id="12567" w:name="_ETM_Q25_754919"/>
      <w:bookmarkEnd w:id="12567"/>
      <w:r>
        <w:rPr>
          <w:rFonts w:hint="cs"/>
          <w:rtl/>
        </w:rPr>
        <w:t>ש</w:t>
      </w:r>
      <w:r>
        <w:rPr>
          <w:rtl/>
        </w:rPr>
        <w:t xml:space="preserve">הייתה </w:t>
      </w:r>
      <w:bookmarkStart w:id="12568" w:name="_ETM_Q25_755100"/>
      <w:bookmarkEnd w:id="12568"/>
      <w:r>
        <w:rPr>
          <w:rtl/>
        </w:rPr>
        <w:t xml:space="preserve">לי </w:t>
      </w:r>
      <w:bookmarkStart w:id="12569" w:name="_ETM_Q25_755220"/>
      <w:bookmarkEnd w:id="12569"/>
      <w:r>
        <w:rPr>
          <w:rtl/>
        </w:rPr>
        <w:t xml:space="preserve">הזכות </w:t>
      </w:r>
      <w:bookmarkStart w:id="12570" w:name="_ETM_Q25_755550"/>
      <w:bookmarkEnd w:id="12570"/>
      <w:r>
        <w:rPr>
          <w:rtl/>
        </w:rPr>
        <w:t xml:space="preserve">להיות </w:t>
      </w:r>
      <w:bookmarkStart w:id="12571" w:name="_ETM_Q25_755760"/>
      <w:bookmarkEnd w:id="12571"/>
      <w:r>
        <w:rPr>
          <w:rtl/>
        </w:rPr>
        <w:t xml:space="preserve">שותף </w:t>
      </w:r>
      <w:bookmarkStart w:id="12572" w:name="_ETM_Q25_756150"/>
      <w:bookmarkEnd w:id="12572"/>
      <w:r>
        <w:rPr>
          <w:rtl/>
        </w:rPr>
        <w:t>לה</w:t>
      </w:r>
      <w:r>
        <w:rPr>
          <w:rFonts w:hint="cs"/>
          <w:rtl/>
        </w:rPr>
        <w:t>.</w:t>
      </w:r>
      <w:r w:rsidR="00EC2E23">
        <w:rPr>
          <w:rFonts w:hint="cs"/>
          <w:rtl/>
        </w:rPr>
        <w:t xml:space="preserve"> </w:t>
      </w:r>
      <w:bookmarkStart w:id="12573" w:name="_ETM_Q25_757747"/>
      <w:bookmarkStart w:id="12574" w:name="_ETM_Q25_757828"/>
      <w:bookmarkStart w:id="12575" w:name="_ETM_Q25_757859"/>
      <w:bookmarkStart w:id="12576" w:name="_ETM_Q25_757921"/>
      <w:bookmarkStart w:id="12577" w:name="_ETM_Q25_756900"/>
      <w:bookmarkEnd w:id="12573"/>
      <w:bookmarkEnd w:id="12574"/>
      <w:bookmarkEnd w:id="12575"/>
      <w:bookmarkEnd w:id="12576"/>
      <w:bookmarkEnd w:id="12577"/>
      <w:r>
        <w:rPr>
          <w:rtl/>
        </w:rPr>
        <w:t xml:space="preserve">אבל </w:t>
      </w:r>
      <w:bookmarkStart w:id="12578" w:name="_ETM_Q25_757139"/>
      <w:bookmarkEnd w:id="12578"/>
      <w:r>
        <w:rPr>
          <w:rtl/>
        </w:rPr>
        <w:t xml:space="preserve">כל </w:t>
      </w:r>
      <w:bookmarkStart w:id="12579" w:name="_ETM_Q25_757380"/>
      <w:bookmarkEnd w:id="12579"/>
      <w:r>
        <w:rPr>
          <w:rtl/>
        </w:rPr>
        <w:t xml:space="preserve">זה </w:t>
      </w:r>
      <w:bookmarkStart w:id="12580" w:name="_ETM_Q25_757530"/>
      <w:bookmarkEnd w:id="12580"/>
      <w:r>
        <w:rPr>
          <w:rtl/>
        </w:rPr>
        <w:t xml:space="preserve">כותרת </w:t>
      </w:r>
      <w:bookmarkStart w:id="12581" w:name="_ETM_Q25_758010"/>
      <w:bookmarkEnd w:id="12581"/>
      <w:r>
        <w:rPr>
          <w:rFonts w:hint="cs"/>
          <w:rtl/>
        </w:rPr>
        <w:t xml:space="preserve">אחת </w:t>
      </w:r>
      <w:r>
        <w:rPr>
          <w:rtl/>
        </w:rPr>
        <w:t xml:space="preserve">– </w:t>
      </w:r>
      <w:bookmarkStart w:id="12582" w:name="_ETM_Q25_758309"/>
      <w:bookmarkEnd w:id="12582"/>
      <w:r>
        <w:rPr>
          <w:rtl/>
        </w:rPr>
        <w:t xml:space="preserve">זה </w:t>
      </w:r>
      <w:bookmarkStart w:id="12583" w:name="_ETM_Q25_758460"/>
      <w:bookmarkEnd w:id="12583"/>
      <w:r>
        <w:rPr>
          <w:rtl/>
        </w:rPr>
        <w:t xml:space="preserve">נקרא </w:t>
      </w:r>
      <w:bookmarkStart w:id="12584" w:name="_ETM_Q25_759150"/>
      <w:bookmarkEnd w:id="12584"/>
      <w:r>
        <w:rPr>
          <w:rFonts w:hint="cs"/>
          <w:rtl/>
        </w:rPr>
        <w:t>"</w:t>
      </w:r>
      <w:r>
        <w:rPr>
          <w:rtl/>
        </w:rPr>
        <w:t>הומניטרי</w:t>
      </w:r>
      <w:r>
        <w:rPr>
          <w:rFonts w:hint="cs"/>
          <w:rtl/>
        </w:rPr>
        <w:t>".</w:t>
      </w:r>
      <w:r>
        <w:rPr>
          <w:rtl/>
        </w:rPr>
        <w:t xml:space="preserve"> </w:t>
      </w:r>
      <w:bookmarkStart w:id="12585" w:name="_ETM_Q25_760490"/>
      <w:bookmarkEnd w:id="12585"/>
      <w:r>
        <w:rPr>
          <w:rtl/>
        </w:rPr>
        <w:t xml:space="preserve">אין </w:t>
      </w:r>
      <w:bookmarkStart w:id="12586" w:name="_ETM_Q25_761150"/>
      <w:bookmarkEnd w:id="12586"/>
      <w:r>
        <w:rPr>
          <w:rtl/>
        </w:rPr>
        <w:t xml:space="preserve">הומניטרי </w:t>
      </w:r>
      <w:bookmarkStart w:id="12587" w:name="_ETM_Q25_762590"/>
      <w:bookmarkEnd w:id="12587"/>
      <w:r>
        <w:rPr>
          <w:rtl/>
        </w:rPr>
        <w:t xml:space="preserve">בתרבות </w:t>
      </w:r>
      <w:bookmarkStart w:id="12588" w:name="_ETM_Q25_763190"/>
      <w:bookmarkEnd w:id="12588"/>
      <w:r>
        <w:rPr>
          <w:rtl/>
        </w:rPr>
        <w:t xml:space="preserve">של </w:t>
      </w:r>
      <w:bookmarkStart w:id="12589" w:name="_ETM_Q25_763309"/>
      <w:bookmarkEnd w:id="12589"/>
      <w:r>
        <w:rPr>
          <w:rtl/>
        </w:rPr>
        <w:t xml:space="preserve">האסלאם </w:t>
      </w:r>
      <w:bookmarkStart w:id="12590" w:name="_ETM_Q25_763729"/>
      <w:bookmarkEnd w:id="12590"/>
      <w:r>
        <w:rPr>
          <w:rtl/>
        </w:rPr>
        <w:t>הרדיקלי</w:t>
      </w:r>
      <w:r>
        <w:rPr>
          <w:rFonts w:hint="cs"/>
          <w:rtl/>
        </w:rPr>
        <w:t>,</w:t>
      </w:r>
      <w:r>
        <w:rPr>
          <w:rtl/>
        </w:rPr>
        <w:t xml:space="preserve"> </w:t>
      </w:r>
      <w:bookmarkStart w:id="12591" w:name="_ETM_Q25_765009"/>
      <w:bookmarkEnd w:id="12591"/>
      <w:r>
        <w:rPr>
          <w:rtl/>
        </w:rPr>
        <w:t xml:space="preserve">אין </w:t>
      </w:r>
      <w:bookmarkStart w:id="12592" w:name="_ETM_Q25_765220"/>
      <w:bookmarkEnd w:id="12592"/>
      <w:r>
        <w:rPr>
          <w:rtl/>
        </w:rPr>
        <w:t xml:space="preserve">דבר </w:t>
      </w:r>
      <w:bookmarkStart w:id="12593" w:name="_ETM_Q25_765550"/>
      <w:bookmarkEnd w:id="12593"/>
      <w:r>
        <w:rPr>
          <w:rtl/>
        </w:rPr>
        <w:t xml:space="preserve">כזה </w:t>
      </w:r>
      <w:bookmarkStart w:id="12594" w:name="_ETM_Q25_765910"/>
      <w:bookmarkEnd w:id="12594"/>
      <w:r w:rsidR="00EC2E23">
        <w:rPr>
          <w:rFonts w:hint="cs"/>
          <w:rtl/>
        </w:rPr>
        <w:t>"</w:t>
      </w:r>
      <w:r>
        <w:rPr>
          <w:rtl/>
        </w:rPr>
        <w:t>אזרחי</w:t>
      </w:r>
      <w:r w:rsidR="00EC2E23">
        <w:rPr>
          <w:rFonts w:hint="cs"/>
          <w:rtl/>
        </w:rPr>
        <w:t>"</w:t>
      </w:r>
      <w:r>
        <w:rPr>
          <w:rFonts w:hint="cs"/>
          <w:rtl/>
        </w:rPr>
        <w:t>.</w:t>
      </w:r>
      <w:r>
        <w:rPr>
          <w:rtl/>
        </w:rPr>
        <w:t xml:space="preserve"> </w:t>
      </w:r>
      <w:bookmarkStart w:id="12595" w:name="_ETM_Q25_766750"/>
      <w:bookmarkEnd w:id="12595"/>
      <w:r>
        <w:rPr>
          <w:rtl/>
        </w:rPr>
        <w:t xml:space="preserve">לא </w:t>
      </w:r>
      <w:bookmarkStart w:id="12596" w:name="_ETM_Q25_766960"/>
      <w:bookmarkEnd w:id="12596"/>
      <w:r>
        <w:rPr>
          <w:rtl/>
        </w:rPr>
        <w:t xml:space="preserve">היה </w:t>
      </w:r>
      <w:bookmarkStart w:id="12597" w:name="_ETM_Q25_767259"/>
      <w:bookmarkEnd w:id="12597"/>
      <w:r>
        <w:rPr>
          <w:rtl/>
        </w:rPr>
        <w:t xml:space="preserve">בית </w:t>
      </w:r>
      <w:bookmarkStart w:id="12598" w:name="_ETM_Q25_767410"/>
      <w:bookmarkEnd w:id="12598"/>
      <w:r>
        <w:rPr>
          <w:rtl/>
        </w:rPr>
        <w:t xml:space="preserve">ספר </w:t>
      </w:r>
      <w:bookmarkStart w:id="12599" w:name="_ETM_Q25_767740"/>
      <w:bookmarkEnd w:id="12599"/>
      <w:r>
        <w:rPr>
          <w:rFonts w:hint="cs"/>
          <w:rtl/>
        </w:rPr>
        <w:t>אחד</w:t>
      </w:r>
      <w:r>
        <w:rPr>
          <w:rtl/>
        </w:rPr>
        <w:t xml:space="preserve"> </w:t>
      </w:r>
      <w:bookmarkStart w:id="12600" w:name="_ETM_Q25_768069"/>
      <w:bookmarkEnd w:id="12600"/>
      <w:r>
        <w:rPr>
          <w:rtl/>
        </w:rPr>
        <w:t xml:space="preserve">ברצועת </w:t>
      </w:r>
      <w:bookmarkStart w:id="12601" w:name="_ETM_Q25_768610"/>
      <w:bookmarkEnd w:id="12601"/>
      <w:r>
        <w:rPr>
          <w:rtl/>
        </w:rPr>
        <w:t>עזה</w:t>
      </w:r>
      <w:r>
        <w:rPr>
          <w:rFonts w:hint="cs"/>
          <w:rtl/>
        </w:rPr>
        <w:t>,</w:t>
      </w:r>
      <w:r>
        <w:rPr>
          <w:rtl/>
        </w:rPr>
        <w:t xml:space="preserve"> </w:t>
      </w:r>
      <w:bookmarkStart w:id="12602" w:name="_ETM_Q25_769270"/>
      <w:bookmarkEnd w:id="12602"/>
      <w:r>
        <w:rPr>
          <w:rtl/>
        </w:rPr>
        <w:t xml:space="preserve">לא </w:t>
      </w:r>
      <w:bookmarkStart w:id="12603" w:name="_ETM_Q25_769479"/>
      <w:bookmarkEnd w:id="12603"/>
      <w:r>
        <w:rPr>
          <w:rtl/>
        </w:rPr>
        <w:t xml:space="preserve">הייתה </w:t>
      </w:r>
      <w:bookmarkStart w:id="12604" w:name="_ETM_Q25_769780"/>
      <w:bookmarkEnd w:id="12604"/>
      <w:r>
        <w:rPr>
          <w:rtl/>
        </w:rPr>
        <w:t xml:space="preserve">מרפאה </w:t>
      </w:r>
      <w:bookmarkStart w:id="12605" w:name="_ETM_Q25_770410"/>
      <w:bookmarkEnd w:id="12605"/>
      <w:r>
        <w:rPr>
          <w:rFonts w:hint="cs"/>
          <w:rtl/>
        </w:rPr>
        <w:t>אחת</w:t>
      </w:r>
      <w:r>
        <w:rPr>
          <w:rtl/>
        </w:rPr>
        <w:t xml:space="preserve"> </w:t>
      </w:r>
      <w:bookmarkStart w:id="12606" w:name="_ETM_Q25_770740"/>
      <w:bookmarkEnd w:id="12606"/>
      <w:r>
        <w:rPr>
          <w:rtl/>
        </w:rPr>
        <w:t xml:space="preserve">ברצועת </w:t>
      </w:r>
      <w:bookmarkStart w:id="12607" w:name="_ETM_Q25_771280"/>
      <w:bookmarkEnd w:id="12607"/>
      <w:r>
        <w:rPr>
          <w:rtl/>
        </w:rPr>
        <w:t>עזה</w:t>
      </w:r>
      <w:r w:rsidR="00EC2E23">
        <w:rPr>
          <w:rFonts w:hint="cs"/>
          <w:rtl/>
        </w:rPr>
        <w:t>,</w:t>
      </w:r>
      <w:r>
        <w:rPr>
          <w:rtl/>
        </w:rPr>
        <w:t xml:space="preserve"> </w:t>
      </w:r>
      <w:bookmarkStart w:id="12608" w:name="_ETM_Q25_771970"/>
      <w:bookmarkEnd w:id="12608"/>
      <w:r>
        <w:rPr>
          <w:rtl/>
        </w:rPr>
        <w:t xml:space="preserve">הכול </w:t>
      </w:r>
      <w:bookmarkStart w:id="12609" w:name="_ETM_Q25_772360"/>
      <w:bookmarkEnd w:id="12609"/>
      <w:r>
        <w:rPr>
          <w:rtl/>
        </w:rPr>
        <w:t xml:space="preserve">בשירות </w:t>
      </w:r>
      <w:bookmarkStart w:id="12610" w:name="_ETM_Q25_772840"/>
      <w:bookmarkEnd w:id="12610"/>
      <w:r>
        <w:rPr>
          <w:rtl/>
        </w:rPr>
        <w:t>הג'יהאד</w:t>
      </w:r>
      <w:r>
        <w:rPr>
          <w:rFonts w:hint="cs"/>
          <w:rtl/>
        </w:rPr>
        <w:t>.</w:t>
      </w:r>
      <w:r>
        <w:rPr>
          <w:rtl/>
        </w:rPr>
        <w:t xml:space="preserve"> </w:t>
      </w:r>
      <w:bookmarkStart w:id="12611" w:name="_ETM_Q25_773860"/>
      <w:bookmarkEnd w:id="12611"/>
      <w:r>
        <w:rPr>
          <w:rtl/>
        </w:rPr>
        <w:t xml:space="preserve">הגיע </w:t>
      </w:r>
      <w:bookmarkStart w:id="12612" w:name="_ETM_Q25_774220"/>
      <w:bookmarkEnd w:id="12612"/>
      <w:r>
        <w:rPr>
          <w:rtl/>
        </w:rPr>
        <w:t xml:space="preserve">הזמן </w:t>
      </w:r>
      <w:bookmarkStart w:id="12613" w:name="_ETM_Q25_774550"/>
      <w:bookmarkEnd w:id="12613"/>
      <w:r>
        <w:rPr>
          <w:rtl/>
        </w:rPr>
        <w:t xml:space="preserve">שנתרגל </w:t>
      </w:r>
      <w:bookmarkStart w:id="12614" w:name="_ETM_Q25_775179"/>
      <w:bookmarkEnd w:id="12614"/>
      <w:r>
        <w:rPr>
          <w:rFonts w:hint="cs"/>
          <w:rtl/>
        </w:rPr>
        <w:t>ל</w:t>
      </w:r>
      <w:r>
        <w:rPr>
          <w:rtl/>
        </w:rPr>
        <w:t xml:space="preserve">כלל </w:t>
      </w:r>
      <w:bookmarkStart w:id="12615" w:name="_ETM_Q25_775870"/>
      <w:bookmarkEnd w:id="12615"/>
      <w:r>
        <w:rPr>
          <w:rtl/>
        </w:rPr>
        <w:t xml:space="preserve">הישן </w:t>
      </w:r>
      <w:bookmarkStart w:id="12616" w:name="_ETM_Q25_776379"/>
      <w:bookmarkEnd w:id="12616"/>
      <w:r>
        <w:rPr>
          <w:rtl/>
        </w:rPr>
        <w:t>של</w:t>
      </w:r>
      <w:bookmarkStart w:id="12617" w:name="_ETM_Q25_775958"/>
      <w:bookmarkEnd w:id="12617"/>
      <w:r>
        <w:rPr>
          <w:rFonts w:hint="cs"/>
          <w:rtl/>
        </w:rPr>
        <w:t xml:space="preserve"> חכמינו: </w:t>
      </w:r>
      <w:bookmarkStart w:id="12618" w:name="_ETM_Q25_776710"/>
      <w:bookmarkStart w:id="12619" w:name="_ETM_Q25_777490"/>
      <w:bookmarkEnd w:id="12618"/>
      <w:bookmarkEnd w:id="12619"/>
      <w:r>
        <w:rPr>
          <w:rtl/>
        </w:rPr>
        <w:t xml:space="preserve">אל </w:t>
      </w:r>
      <w:bookmarkStart w:id="12620" w:name="_ETM_Q25_777699"/>
      <w:bookmarkEnd w:id="12620"/>
      <w:r>
        <w:rPr>
          <w:rtl/>
        </w:rPr>
        <w:t xml:space="preserve">תסתכלו </w:t>
      </w:r>
      <w:bookmarkStart w:id="12621" w:name="_ETM_Q25_778210"/>
      <w:bookmarkEnd w:id="12621"/>
      <w:r>
        <w:rPr>
          <w:rtl/>
        </w:rPr>
        <w:t xml:space="preserve">בקנקן </w:t>
      </w:r>
      <w:bookmarkStart w:id="12622" w:name="_ETM_Q25_779229"/>
      <w:bookmarkEnd w:id="12622"/>
      <w:r>
        <w:rPr>
          <w:rtl/>
        </w:rPr>
        <w:t xml:space="preserve">אלא </w:t>
      </w:r>
      <w:bookmarkStart w:id="12623" w:name="_ETM_Q25_779500"/>
      <w:bookmarkEnd w:id="12623"/>
      <w:r>
        <w:rPr>
          <w:rtl/>
        </w:rPr>
        <w:t xml:space="preserve">במה </w:t>
      </w:r>
      <w:bookmarkStart w:id="12624" w:name="_ETM_Q25_779740"/>
      <w:bookmarkEnd w:id="12624"/>
      <w:r>
        <w:rPr>
          <w:rtl/>
        </w:rPr>
        <w:t xml:space="preserve">שיש </w:t>
      </w:r>
      <w:bookmarkStart w:id="12625" w:name="_ETM_Q25_780099"/>
      <w:bookmarkEnd w:id="12625"/>
      <w:r>
        <w:rPr>
          <w:rtl/>
        </w:rPr>
        <w:t>בו</w:t>
      </w:r>
      <w:r>
        <w:rPr>
          <w:rFonts w:hint="cs"/>
          <w:rtl/>
        </w:rPr>
        <w:t>.</w:t>
      </w:r>
      <w:r>
        <w:rPr>
          <w:rtl/>
        </w:rPr>
        <w:t xml:space="preserve"> </w:t>
      </w:r>
      <w:bookmarkStart w:id="12626" w:name="_ETM_Q25_780370"/>
      <w:bookmarkEnd w:id="12626"/>
      <w:r>
        <w:rPr>
          <w:rtl/>
        </w:rPr>
        <w:t xml:space="preserve">ומה </w:t>
      </w:r>
      <w:bookmarkStart w:id="12627" w:name="_ETM_Q25_780639"/>
      <w:bookmarkEnd w:id="12627"/>
      <w:r>
        <w:rPr>
          <w:rtl/>
        </w:rPr>
        <w:t xml:space="preserve">שיש </w:t>
      </w:r>
      <w:bookmarkStart w:id="12628" w:name="_ETM_Q25_780909"/>
      <w:bookmarkEnd w:id="12628"/>
      <w:r>
        <w:rPr>
          <w:rtl/>
        </w:rPr>
        <w:t xml:space="preserve">בו </w:t>
      </w:r>
      <w:bookmarkStart w:id="12629" w:name="_ETM_Q25_781030"/>
      <w:bookmarkEnd w:id="12629"/>
      <w:r>
        <w:rPr>
          <w:rtl/>
        </w:rPr>
        <w:t xml:space="preserve">זה </w:t>
      </w:r>
      <w:bookmarkStart w:id="12630" w:name="_ETM_Q25_781179"/>
      <w:bookmarkEnd w:id="12630"/>
      <w:r>
        <w:rPr>
          <w:rtl/>
        </w:rPr>
        <w:t>רצח</w:t>
      </w:r>
      <w:r>
        <w:rPr>
          <w:rFonts w:hint="cs"/>
          <w:rtl/>
        </w:rPr>
        <w:t>,</w:t>
      </w:r>
      <w:r>
        <w:rPr>
          <w:rtl/>
        </w:rPr>
        <w:t xml:space="preserve"> </w:t>
      </w:r>
      <w:bookmarkStart w:id="12631" w:name="_ETM_Q25_781720"/>
      <w:bookmarkEnd w:id="12631"/>
      <w:r>
        <w:rPr>
          <w:rtl/>
        </w:rPr>
        <w:t>טרור</w:t>
      </w:r>
      <w:r>
        <w:rPr>
          <w:rFonts w:hint="cs"/>
          <w:rtl/>
        </w:rPr>
        <w:t>, ברבריות. ואני מקווה מאוד שהחוק הזה יהיה התחלה</w:t>
      </w:r>
      <w:bookmarkStart w:id="12632" w:name="_ETM_Q25_786487"/>
      <w:bookmarkEnd w:id="12632"/>
      <w:r>
        <w:rPr>
          <w:rFonts w:hint="cs"/>
          <w:rtl/>
        </w:rPr>
        <w:t xml:space="preserve"> בדרך הנכונה של מלחמה עיקשת עם הטרור גם כשהוא מתחבא</w:t>
      </w:r>
      <w:bookmarkStart w:id="12633" w:name="_ETM_Q25_792113"/>
      <w:bookmarkEnd w:id="12633"/>
      <w:r>
        <w:rPr>
          <w:rFonts w:hint="cs"/>
          <w:rtl/>
        </w:rPr>
        <w:t xml:space="preserve"> מאחורי שמלה של חנה'לה. תודה רבה.</w:t>
      </w:r>
    </w:p>
    <w:p w:rsidR="003421B9" w:rsidRDefault="003421B9" w:rsidP="00606203">
      <w:pPr>
        <w:ind w:firstLine="0"/>
        <w:rPr>
          <w:rtl/>
        </w:rPr>
      </w:pPr>
    </w:p>
    <w:p w:rsidR="003421B9" w:rsidRDefault="003421B9" w:rsidP="00606203">
      <w:pPr>
        <w:pStyle w:val="af6"/>
        <w:keepNext/>
        <w:rPr>
          <w:rtl/>
        </w:rPr>
      </w:pPr>
      <w:bookmarkStart w:id="12634" w:name="TOR_Q26"/>
      <w:bookmarkStart w:id="12635" w:name="ET_yor_6599_3"/>
      <w:bookmarkEnd w:id="12634"/>
      <w:r w:rsidRPr="004B1B63">
        <w:rPr>
          <w:rStyle w:val="TagStyle"/>
          <w:rtl/>
        </w:rPr>
        <w:t>&lt;&lt; יור &gt;&gt;</w:t>
      </w:r>
      <w:r w:rsidRPr="005317F6">
        <w:rPr>
          <w:rStyle w:val="TagStyle"/>
          <w:rtl/>
        </w:rPr>
        <w:t xml:space="preserve"> </w:t>
      </w:r>
      <w:r>
        <w:rPr>
          <w:rtl/>
        </w:rPr>
        <w:t>היו"ר משה רוט:</w:t>
      </w:r>
      <w:r w:rsidRPr="005317F6">
        <w:rPr>
          <w:rStyle w:val="TagStyle"/>
          <w:rtl/>
        </w:rPr>
        <w:t xml:space="preserve"> </w:t>
      </w:r>
      <w:r w:rsidRPr="004B1B63">
        <w:rPr>
          <w:rStyle w:val="TagStyle"/>
          <w:rtl/>
        </w:rPr>
        <w:t>&lt;&lt; יור &gt;&gt;</w:t>
      </w:r>
      <w:r>
        <w:rPr>
          <w:rtl/>
        </w:rPr>
        <w:t xml:space="preserve"> </w:t>
      </w:r>
      <w:bookmarkEnd w:id="12635"/>
    </w:p>
    <w:p w:rsidR="003421B9" w:rsidRDefault="003421B9" w:rsidP="00FB0F0B">
      <w:pPr>
        <w:rPr>
          <w:rtl/>
        </w:rPr>
      </w:pPr>
    </w:p>
    <w:p w:rsidR="003421B9" w:rsidRDefault="003421B9" w:rsidP="00606203">
      <w:pPr>
        <w:rPr>
          <w:rtl/>
        </w:rPr>
      </w:pPr>
      <w:r>
        <w:rPr>
          <w:rFonts w:hint="cs"/>
          <w:rtl/>
        </w:rPr>
        <w:t xml:space="preserve">תודה רבה. </w:t>
      </w:r>
    </w:p>
    <w:p w:rsidR="003421B9" w:rsidRDefault="003421B9" w:rsidP="00606203">
      <w:pPr>
        <w:rPr>
          <w:rtl/>
        </w:rPr>
      </w:pPr>
    </w:p>
    <w:p w:rsidR="003421B9" w:rsidRDefault="003421B9" w:rsidP="00606203">
      <w:pPr>
        <w:rPr>
          <w:rtl/>
        </w:rPr>
      </w:pPr>
      <w:r>
        <w:rPr>
          <w:rFonts w:hint="cs"/>
          <w:rtl/>
        </w:rPr>
        <w:t>חברי הכנסת, אם כן, נעבור להצבעה על הצעת חוק איסור שהייה וישיבה בישראל שלא כדין (תיקוני חקיקה), התשפ"ה</w:t>
      </w:r>
      <w:r>
        <w:rPr>
          <w:rFonts w:hint="eastAsia"/>
          <w:rtl/>
        </w:rPr>
        <w:t>–</w:t>
      </w:r>
      <w:r>
        <w:rPr>
          <w:rFonts w:hint="cs"/>
          <w:rtl/>
        </w:rPr>
        <w:t xml:space="preserve">2025, </w:t>
      </w:r>
      <w:bookmarkStart w:id="12636" w:name="_ETM_Q26_209000"/>
      <w:bookmarkEnd w:id="12636"/>
      <w:r>
        <w:rPr>
          <w:rFonts w:hint="cs"/>
          <w:rtl/>
        </w:rPr>
        <w:t xml:space="preserve">בקריאה הראשונה. חברת הכנסת גוטליב, אנחנו רוצים להצביע. חברי הכנסת, </w:t>
      </w:r>
      <w:bookmarkStart w:id="12637" w:name="_ETM_Q26_219000"/>
      <w:bookmarkEnd w:id="12637"/>
      <w:r>
        <w:rPr>
          <w:rFonts w:hint="cs"/>
          <w:rtl/>
        </w:rPr>
        <w:t xml:space="preserve">נא לתפוס את מקומותיכם. הצבעה. </w:t>
      </w:r>
    </w:p>
    <w:p w:rsidR="003421B9" w:rsidRDefault="003421B9" w:rsidP="00606203">
      <w:pPr>
        <w:rPr>
          <w:rtl/>
        </w:rPr>
      </w:pPr>
    </w:p>
    <w:p w:rsidR="003421B9" w:rsidRDefault="003421B9" w:rsidP="00606203">
      <w:pPr>
        <w:pStyle w:val="af1"/>
        <w:keepNext/>
        <w:rPr>
          <w:rtl/>
        </w:rPr>
      </w:pPr>
      <w:bookmarkStart w:id="12638" w:name="_ETM_Q26_226000"/>
      <w:bookmarkEnd w:id="12638"/>
      <w:r>
        <w:rPr>
          <w:rtl/>
        </w:rPr>
        <w:t>הצבעה מס'</w:t>
      </w:r>
      <w:r>
        <w:rPr>
          <w:rFonts w:hint="cs"/>
          <w:rtl/>
        </w:rPr>
        <w:t xml:space="preserve"> 3</w:t>
      </w:r>
    </w:p>
    <w:p w:rsidR="003421B9" w:rsidRDefault="003421B9" w:rsidP="00606203">
      <w:pPr>
        <w:pStyle w:val="--"/>
        <w:keepNext/>
        <w:rPr>
          <w:rtl/>
        </w:rPr>
      </w:pPr>
    </w:p>
    <w:p w:rsidR="003421B9" w:rsidRDefault="003421B9" w:rsidP="00606203">
      <w:pPr>
        <w:pStyle w:val="--"/>
        <w:keepNext/>
        <w:rPr>
          <w:rtl/>
        </w:rPr>
      </w:pPr>
      <w:r>
        <w:rPr>
          <w:rtl/>
        </w:rPr>
        <w:t>בעד ההצעה להעביר את הצעת החוק לוועדה –</w:t>
      </w:r>
      <w:r>
        <w:rPr>
          <w:rFonts w:hint="cs"/>
          <w:rtl/>
        </w:rPr>
        <w:t xml:space="preserve"> 32</w:t>
      </w:r>
    </w:p>
    <w:p w:rsidR="003421B9" w:rsidRDefault="003421B9" w:rsidP="00606203">
      <w:pPr>
        <w:pStyle w:val="--"/>
        <w:keepNext/>
        <w:rPr>
          <w:rtl/>
        </w:rPr>
      </w:pPr>
      <w:r>
        <w:rPr>
          <w:rtl/>
        </w:rPr>
        <w:t xml:space="preserve">נגד – </w:t>
      </w:r>
      <w:r>
        <w:rPr>
          <w:rFonts w:hint="cs"/>
          <w:rtl/>
        </w:rPr>
        <w:t>8</w:t>
      </w:r>
    </w:p>
    <w:p w:rsidR="003421B9" w:rsidRDefault="003421B9" w:rsidP="00606203">
      <w:pPr>
        <w:pStyle w:val="--"/>
        <w:keepNext/>
        <w:rPr>
          <w:rtl/>
        </w:rPr>
      </w:pPr>
      <w:r>
        <w:rPr>
          <w:rtl/>
        </w:rPr>
        <w:t xml:space="preserve">נמנעים – </w:t>
      </w:r>
      <w:r>
        <w:rPr>
          <w:rFonts w:hint="cs"/>
          <w:rtl/>
        </w:rPr>
        <w:t>אין</w:t>
      </w:r>
    </w:p>
    <w:p w:rsidR="003421B9" w:rsidRDefault="003421B9" w:rsidP="00606203">
      <w:pPr>
        <w:pStyle w:val="af2"/>
        <w:rPr>
          <w:rtl/>
        </w:rPr>
      </w:pPr>
      <w:r>
        <w:rPr>
          <w:rtl/>
        </w:rPr>
        <w:t xml:space="preserve">ההצעה להעביר את </w:t>
      </w:r>
      <w:bookmarkStart w:id="12639" w:name="_ETM_Q26_230000"/>
      <w:bookmarkEnd w:id="12639"/>
      <w:r w:rsidRPr="00CC4C2D">
        <w:rPr>
          <w:rtl/>
        </w:rPr>
        <w:t>הצעת חוק איסור שהייה וישיבה בישראל שלא כדין (תיקוני חקיקה)</w:t>
      </w:r>
      <w:r>
        <w:rPr>
          <w:rFonts w:hint="cs"/>
          <w:rtl/>
        </w:rPr>
        <w:t>,</w:t>
      </w:r>
      <w:r w:rsidRPr="00CC4C2D">
        <w:rPr>
          <w:rtl/>
        </w:rPr>
        <w:t xml:space="preserve"> התשפ"ה–2025</w:t>
      </w:r>
      <w:r>
        <w:rPr>
          <w:rFonts w:hint="cs"/>
          <w:rtl/>
        </w:rPr>
        <w:t>, לוועדת החוץ והביטחון נתקבלה.</w:t>
      </w:r>
    </w:p>
    <w:p w:rsidR="003421B9" w:rsidRDefault="003421B9" w:rsidP="00606203">
      <w:pPr>
        <w:rPr>
          <w:rtl/>
        </w:rPr>
      </w:pPr>
    </w:p>
    <w:p w:rsidR="003421B9" w:rsidRDefault="003421B9" w:rsidP="00606203">
      <w:pPr>
        <w:pStyle w:val="af6"/>
        <w:keepNext/>
        <w:rPr>
          <w:rtl/>
        </w:rPr>
      </w:pPr>
      <w:r w:rsidRPr="004B1B63">
        <w:rPr>
          <w:rStyle w:val="TagStyle"/>
          <w:rtl/>
        </w:rPr>
        <w:t xml:space="preserve"> &lt;&lt; יור &gt;&gt;</w:t>
      </w:r>
      <w:r w:rsidRPr="00CC4C2D">
        <w:rPr>
          <w:rStyle w:val="TagStyle"/>
          <w:rtl/>
        </w:rPr>
        <w:t xml:space="preserve"> </w:t>
      </w:r>
      <w:r>
        <w:rPr>
          <w:rtl/>
        </w:rPr>
        <w:t>היו"ר משה רוט:</w:t>
      </w:r>
      <w:r w:rsidRPr="00CC4C2D">
        <w:rPr>
          <w:rStyle w:val="TagStyle"/>
          <w:rtl/>
        </w:rPr>
        <w:t xml:space="preserve"> </w:t>
      </w:r>
      <w:r w:rsidRPr="004B1B63">
        <w:rPr>
          <w:rStyle w:val="TagStyle"/>
          <w:rtl/>
        </w:rPr>
        <w:t>&lt;&lt; יור &gt;&gt;</w:t>
      </w:r>
      <w:r>
        <w:rPr>
          <w:rtl/>
        </w:rPr>
        <w:t xml:space="preserve"> </w:t>
      </w:r>
    </w:p>
    <w:p w:rsidR="003421B9" w:rsidRDefault="003421B9" w:rsidP="00FB0F0B">
      <w:pPr>
        <w:rPr>
          <w:rtl/>
        </w:rPr>
      </w:pPr>
    </w:p>
    <w:p w:rsidR="003421B9" w:rsidRDefault="003421B9" w:rsidP="00FB0F0B">
      <w:pPr>
        <w:rPr>
          <w:rtl/>
        </w:rPr>
      </w:pPr>
      <w:r>
        <w:rPr>
          <w:rFonts w:hint="cs"/>
          <w:rtl/>
        </w:rPr>
        <w:t xml:space="preserve">32 בעד, </w:t>
      </w:r>
      <w:bookmarkStart w:id="12640" w:name="_ETM_Q26_234000"/>
      <w:bookmarkEnd w:id="12640"/>
      <w:r>
        <w:rPr>
          <w:rFonts w:hint="cs"/>
          <w:rtl/>
        </w:rPr>
        <w:t>שמונה מתנגדים. אני קובע כי הצעת חוק איסור שהייה וישיבה בישראל שלא כדין (תיקוני חקיקה), התשפ"ה</w:t>
      </w:r>
      <w:r>
        <w:rPr>
          <w:rFonts w:hint="eastAsia"/>
          <w:rtl/>
        </w:rPr>
        <w:t>–</w:t>
      </w:r>
      <w:r>
        <w:rPr>
          <w:rFonts w:hint="cs"/>
          <w:rtl/>
        </w:rPr>
        <w:t xml:space="preserve">2025 </w:t>
      </w:r>
      <w:r w:rsidR="00FB0F0B">
        <w:rPr>
          <w:rFonts w:hint="cs"/>
          <w:rtl/>
        </w:rPr>
        <w:t>– – –</w:t>
      </w:r>
    </w:p>
    <w:p w:rsidR="003421B9" w:rsidRDefault="003421B9" w:rsidP="00606203">
      <w:pPr>
        <w:rPr>
          <w:rtl/>
        </w:rPr>
      </w:pPr>
      <w:bookmarkStart w:id="12641" w:name="_ETM_Q26_246000"/>
      <w:bookmarkEnd w:id="12641"/>
    </w:p>
    <w:p w:rsidR="003421B9" w:rsidRDefault="003421B9" w:rsidP="00606203">
      <w:pPr>
        <w:pStyle w:val="af5"/>
        <w:keepNext/>
        <w:rPr>
          <w:rtl/>
        </w:rPr>
      </w:pPr>
      <w:bookmarkStart w:id="12642" w:name="ET_interruption_5761_3"/>
      <w:r w:rsidRPr="004B1B63">
        <w:rPr>
          <w:rStyle w:val="TagStyle"/>
          <w:rtl/>
        </w:rPr>
        <w:t xml:space="preserve"> &lt;&lt; קריאה &gt;&gt;</w:t>
      </w:r>
      <w:r w:rsidRPr="00CC4C2D">
        <w:rPr>
          <w:rStyle w:val="TagStyle"/>
          <w:rtl/>
        </w:rPr>
        <w:t xml:space="preserve"> </w:t>
      </w:r>
      <w:r>
        <w:rPr>
          <w:rtl/>
        </w:rPr>
        <w:t>עאידה תומא סלימאן (חד"ש-תע"ל):</w:t>
      </w:r>
      <w:r w:rsidRPr="00CC4C2D">
        <w:rPr>
          <w:rStyle w:val="TagStyle"/>
          <w:rtl/>
        </w:rPr>
        <w:t xml:space="preserve"> </w:t>
      </w:r>
      <w:r w:rsidRPr="004B1B63">
        <w:rPr>
          <w:rStyle w:val="TagStyle"/>
          <w:rtl/>
        </w:rPr>
        <w:t>&lt;&lt; קריאה &gt;&gt;</w:t>
      </w:r>
      <w:r>
        <w:rPr>
          <w:rtl/>
        </w:rPr>
        <w:t xml:space="preserve"> </w:t>
      </w:r>
      <w:bookmarkEnd w:id="12642"/>
    </w:p>
    <w:p w:rsidR="003421B9" w:rsidRDefault="003421B9" w:rsidP="00FB0F0B">
      <w:pPr>
        <w:rPr>
          <w:rtl/>
        </w:rPr>
      </w:pPr>
    </w:p>
    <w:p w:rsidR="003421B9" w:rsidRDefault="003421B9" w:rsidP="00FB0F0B">
      <w:pPr>
        <w:rPr>
          <w:rtl/>
        </w:rPr>
      </w:pPr>
      <w:r>
        <w:rPr>
          <w:rFonts w:hint="cs"/>
          <w:rtl/>
        </w:rPr>
        <w:t xml:space="preserve">אדוני היושב-ראש, אני הצבעתי נגד </w:t>
      </w:r>
      <w:r w:rsidR="00FB0F0B">
        <w:rPr>
          <w:rFonts w:hint="cs"/>
          <w:rtl/>
        </w:rPr>
        <w:t>– – –</w:t>
      </w:r>
      <w:r>
        <w:rPr>
          <w:rFonts w:hint="cs"/>
          <w:rtl/>
        </w:rPr>
        <w:t xml:space="preserve"> </w:t>
      </w:r>
    </w:p>
    <w:p w:rsidR="003421B9" w:rsidRDefault="003421B9" w:rsidP="00606203">
      <w:pPr>
        <w:rPr>
          <w:rtl/>
        </w:rPr>
      </w:pPr>
    </w:p>
    <w:p w:rsidR="003421B9" w:rsidRDefault="003421B9" w:rsidP="00606203">
      <w:pPr>
        <w:pStyle w:val="af6"/>
        <w:keepNext/>
        <w:rPr>
          <w:rtl/>
        </w:rPr>
      </w:pPr>
      <w:r w:rsidRPr="004B1B63">
        <w:rPr>
          <w:rStyle w:val="TagStyle"/>
          <w:rtl/>
        </w:rPr>
        <w:t xml:space="preserve"> &lt;&lt; יור &gt;&gt;</w:t>
      </w:r>
      <w:r w:rsidRPr="00CC4C2D">
        <w:rPr>
          <w:rStyle w:val="TagStyle"/>
          <w:rtl/>
        </w:rPr>
        <w:t xml:space="preserve"> </w:t>
      </w:r>
      <w:r>
        <w:rPr>
          <w:rtl/>
        </w:rPr>
        <w:t>היו"ר משה רוט:</w:t>
      </w:r>
      <w:r w:rsidRPr="00CC4C2D">
        <w:rPr>
          <w:rStyle w:val="TagStyle"/>
          <w:rtl/>
        </w:rPr>
        <w:t xml:space="preserve"> </w:t>
      </w:r>
      <w:r w:rsidRPr="004B1B63">
        <w:rPr>
          <w:rStyle w:val="TagStyle"/>
          <w:rtl/>
        </w:rPr>
        <w:t>&lt;&lt; יור &gt;&gt;</w:t>
      </w:r>
      <w:r>
        <w:rPr>
          <w:rtl/>
        </w:rPr>
        <w:t xml:space="preserve"> </w:t>
      </w:r>
    </w:p>
    <w:p w:rsidR="003421B9" w:rsidRDefault="003421B9" w:rsidP="00FB0F0B">
      <w:pPr>
        <w:rPr>
          <w:rtl/>
        </w:rPr>
      </w:pPr>
    </w:p>
    <w:p w:rsidR="003421B9" w:rsidRDefault="003421B9" w:rsidP="00606203">
      <w:pPr>
        <w:rPr>
          <w:rtl/>
        </w:rPr>
      </w:pPr>
      <w:r>
        <w:rPr>
          <w:rFonts w:hint="cs"/>
          <w:rtl/>
        </w:rPr>
        <w:t xml:space="preserve">וזה לא נתפס. אוקיי. </w:t>
      </w:r>
    </w:p>
    <w:p w:rsidR="003421B9" w:rsidRDefault="003421B9" w:rsidP="00606203">
      <w:pPr>
        <w:rPr>
          <w:rtl/>
        </w:rPr>
      </w:pPr>
      <w:bookmarkStart w:id="12643" w:name="_ETM_Q26_252000"/>
      <w:bookmarkEnd w:id="12643"/>
    </w:p>
    <w:p w:rsidR="003421B9" w:rsidRDefault="003421B9" w:rsidP="00606203">
      <w:pPr>
        <w:pStyle w:val="af5"/>
        <w:keepNext/>
        <w:rPr>
          <w:rtl/>
        </w:rPr>
      </w:pPr>
      <w:bookmarkStart w:id="12644" w:name="ET_interruption_6352_5"/>
      <w:r w:rsidRPr="004B1B63">
        <w:rPr>
          <w:rStyle w:val="TagStyle"/>
          <w:rtl/>
        </w:rPr>
        <w:t xml:space="preserve"> &lt;&lt; קריאה &gt;&gt;</w:t>
      </w:r>
      <w:r w:rsidRPr="00CC4C2D">
        <w:rPr>
          <w:rStyle w:val="TagStyle"/>
          <w:rtl/>
        </w:rPr>
        <w:t xml:space="preserve"> </w:t>
      </w:r>
      <w:r>
        <w:rPr>
          <w:rtl/>
        </w:rPr>
        <w:t>אלמוג כהן (עוצמה יהודית):</w:t>
      </w:r>
      <w:r w:rsidRPr="00CC4C2D">
        <w:rPr>
          <w:rStyle w:val="TagStyle"/>
          <w:rtl/>
        </w:rPr>
        <w:t xml:space="preserve"> </w:t>
      </w:r>
      <w:r w:rsidRPr="004B1B63">
        <w:rPr>
          <w:rStyle w:val="TagStyle"/>
          <w:rtl/>
        </w:rPr>
        <w:t>&lt;&lt; קריאה &gt;&gt;</w:t>
      </w:r>
      <w:r>
        <w:rPr>
          <w:rtl/>
        </w:rPr>
        <w:t xml:space="preserve"> </w:t>
      </w:r>
      <w:bookmarkEnd w:id="12644"/>
    </w:p>
    <w:p w:rsidR="003421B9" w:rsidRDefault="003421B9" w:rsidP="00FB0F0B">
      <w:pPr>
        <w:rPr>
          <w:rtl/>
        </w:rPr>
      </w:pPr>
    </w:p>
    <w:p w:rsidR="003421B9" w:rsidRDefault="00FB0F0B" w:rsidP="00FB0F0B">
      <w:pPr>
        <w:rPr>
          <w:rtl/>
        </w:rPr>
      </w:pPr>
      <w:r>
        <w:rPr>
          <w:rFonts w:hint="cs"/>
          <w:rtl/>
        </w:rPr>
        <w:t>– – –</w:t>
      </w:r>
      <w:r w:rsidR="003421B9">
        <w:rPr>
          <w:rFonts w:hint="cs"/>
          <w:rtl/>
        </w:rPr>
        <w:t xml:space="preserve"> בעזה תצביעי כמו שאת רוצה. </w:t>
      </w:r>
      <w:bookmarkStart w:id="12645" w:name="_ETM_Q26_255000"/>
      <w:bookmarkEnd w:id="12645"/>
    </w:p>
    <w:p w:rsidR="003421B9" w:rsidRDefault="003421B9" w:rsidP="00606203">
      <w:pPr>
        <w:rPr>
          <w:rtl/>
        </w:rPr>
      </w:pPr>
    </w:p>
    <w:p w:rsidR="003421B9" w:rsidRDefault="003421B9" w:rsidP="00606203">
      <w:pPr>
        <w:pStyle w:val="af6"/>
        <w:keepNext/>
        <w:rPr>
          <w:rtl/>
        </w:rPr>
      </w:pPr>
      <w:r w:rsidRPr="004B1B63">
        <w:rPr>
          <w:rStyle w:val="TagStyle"/>
          <w:rtl/>
        </w:rPr>
        <w:t xml:space="preserve"> &lt;&lt; יור &gt;&gt;</w:t>
      </w:r>
      <w:r w:rsidRPr="00CC4C2D">
        <w:rPr>
          <w:rStyle w:val="TagStyle"/>
          <w:rtl/>
        </w:rPr>
        <w:t xml:space="preserve"> </w:t>
      </w:r>
      <w:r>
        <w:rPr>
          <w:rtl/>
        </w:rPr>
        <w:t>היו"ר משה רוט:</w:t>
      </w:r>
      <w:r w:rsidRPr="00CC4C2D">
        <w:rPr>
          <w:rStyle w:val="TagStyle"/>
          <w:rtl/>
        </w:rPr>
        <w:t xml:space="preserve"> </w:t>
      </w:r>
      <w:r w:rsidRPr="004B1B63">
        <w:rPr>
          <w:rStyle w:val="TagStyle"/>
          <w:rtl/>
        </w:rPr>
        <w:t>&lt;&lt; יור &gt;&gt;</w:t>
      </w:r>
      <w:r>
        <w:rPr>
          <w:rtl/>
        </w:rPr>
        <w:t xml:space="preserve"> </w:t>
      </w:r>
    </w:p>
    <w:p w:rsidR="003421B9" w:rsidRDefault="003421B9" w:rsidP="00FB0F0B">
      <w:pPr>
        <w:rPr>
          <w:rtl/>
        </w:rPr>
      </w:pPr>
    </w:p>
    <w:p w:rsidR="003421B9" w:rsidRDefault="003421B9" w:rsidP="00606203">
      <w:pPr>
        <w:rPr>
          <w:rtl/>
        </w:rPr>
      </w:pPr>
      <w:bookmarkStart w:id="12646" w:name="_ETM_Q26_258000"/>
      <w:bookmarkEnd w:id="12646"/>
      <w:r>
        <w:rPr>
          <w:rFonts w:hint="cs"/>
          <w:rtl/>
        </w:rPr>
        <w:t xml:space="preserve">שנייה, שנייה. אני כבר </w:t>
      </w:r>
      <w:r>
        <w:rPr>
          <w:rtl/>
        </w:rPr>
        <w:t>–</w:t>
      </w:r>
      <w:r>
        <w:rPr>
          <w:rFonts w:hint="cs"/>
          <w:rtl/>
        </w:rPr>
        <w:t xml:space="preserve"> אני קובע כי הצעת חוק איסור שהייה וישיבה בישראל שלא כדין (תיקוני חקיקה), התשפ"ה</w:t>
      </w:r>
      <w:r>
        <w:rPr>
          <w:rFonts w:hint="eastAsia"/>
          <w:rtl/>
        </w:rPr>
        <w:t>–</w:t>
      </w:r>
      <w:r>
        <w:rPr>
          <w:rFonts w:hint="cs"/>
          <w:rtl/>
        </w:rPr>
        <w:t xml:space="preserve">2025, אושרה בקריאה הראשונה ותחזור לדיון בוועדת החוץ והביטחון לצורך </w:t>
      </w:r>
      <w:bookmarkStart w:id="12647" w:name="_ETM_Q26_270000"/>
      <w:bookmarkEnd w:id="12647"/>
      <w:r>
        <w:rPr>
          <w:rFonts w:hint="cs"/>
          <w:rtl/>
        </w:rPr>
        <w:t xml:space="preserve">הכנתה לקריאה השנייה והשלישית. </w:t>
      </w:r>
    </w:p>
    <w:p w:rsidR="003421B9" w:rsidRDefault="003421B9" w:rsidP="00606203">
      <w:pPr>
        <w:rPr>
          <w:rtl/>
        </w:rPr>
      </w:pPr>
    </w:p>
    <w:p w:rsidR="003421B9" w:rsidRDefault="003421B9" w:rsidP="00552279">
      <w:pPr>
        <w:rPr>
          <w:rtl/>
        </w:rPr>
      </w:pPr>
      <w:r>
        <w:rPr>
          <w:rFonts w:hint="cs"/>
          <w:rtl/>
        </w:rPr>
        <w:t xml:space="preserve">חברת הכנסת סלימאן הצביעה נגד וזה </w:t>
      </w:r>
      <w:bookmarkStart w:id="12648" w:name="_ETM_Q26_276000"/>
      <w:bookmarkEnd w:id="12648"/>
      <w:r>
        <w:rPr>
          <w:rFonts w:hint="cs"/>
          <w:rtl/>
        </w:rPr>
        <w:t xml:space="preserve">לא נקלט. היא נמנעה, וזה לא נקלט. </w:t>
      </w:r>
    </w:p>
    <w:p w:rsidR="003421B9" w:rsidRDefault="003421B9" w:rsidP="00552279">
      <w:pPr>
        <w:rPr>
          <w:rtl/>
        </w:rPr>
      </w:pPr>
    </w:p>
    <w:p w:rsidR="003421B9" w:rsidRDefault="003421B9" w:rsidP="00552279">
      <w:pPr>
        <w:rPr>
          <w:rtl/>
        </w:rPr>
      </w:pPr>
    </w:p>
    <w:p w:rsidR="003421B9" w:rsidRDefault="003421B9" w:rsidP="00606203">
      <w:pPr>
        <w:pStyle w:val="a6"/>
        <w:rPr>
          <w:rtl/>
        </w:rPr>
      </w:pPr>
      <w:bookmarkStart w:id="12649" w:name="ET_hatsach_645264_7"/>
      <w:r w:rsidRPr="004B1B63">
        <w:rPr>
          <w:rStyle w:val="TagStyle"/>
          <w:rtl/>
        </w:rPr>
        <w:t xml:space="preserve"> &lt;&lt; הצח &gt;&gt;</w:t>
      </w:r>
      <w:r w:rsidRPr="00941A48">
        <w:rPr>
          <w:rStyle w:val="TagStyle"/>
          <w:rtl/>
        </w:rPr>
        <w:t xml:space="preserve"> </w:t>
      </w:r>
      <w:bookmarkStart w:id="12650" w:name="_Toc189521694"/>
      <w:r>
        <w:rPr>
          <w:rtl/>
        </w:rPr>
        <w:t>הצעת חוק לתיקון ולהארכת תוקפן של תקנות שעת חירום (חרבות ברזל) (פגישה עם עורך דין של עצור בעבירת ביטחון) (תיקון מס' 5), התשפ"ה</w:t>
      </w:r>
      <w:r>
        <w:rPr>
          <w:rFonts w:hint="cs"/>
          <w:rtl/>
        </w:rPr>
        <w:t>–</w:t>
      </w:r>
      <w:r>
        <w:rPr>
          <w:rtl/>
        </w:rPr>
        <w:t>2025</w:t>
      </w:r>
      <w:bookmarkEnd w:id="12650"/>
      <w:r w:rsidRPr="00941A48">
        <w:rPr>
          <w:rStyle w:val="TagStyle"/>
          <w:rtl/>
        </w:rPr>
        <w:t xml:space="preserve"> </w:t>
      </w:r>
      <w:r w:rsidRPr="004B1B63">
        <w:rPr>
          <w:rStyle w:val="TagStyle"/>
          <w:rtl/>
        </w:rPr>
        <w:t>&lt;&lt; הצח &gt;&gt;</w:t>
      </w:r>
      <w:r>
        <w:rPr>
          <w:rtl/>
        </w:rPr>
        <w:t xml:space="preserve"> </w:t>
      </w:r>
      <w:bookmarkEnd w:id="12649"/>
    </w:p>
    <w:p w:rsidR="003421B9" w:rsidRPr="004B7CB9" w:rsidRDefault="003421B9" w:rsidP="0067351A">
      <w:pPr>
        <w:rPr>
          <w:rtl/>
        </w:rPr>
      </w:pPr>
      <w:r>
        <w:rPr>
          <w:rFonts w:hint="cs"/>
          <w:rtl/>
        </w:rPr>
        <w:t>[</w:t>
      </w:r>
      <w:r>
        <w:rPr>
          <w:rFonts w:hint="eastAsia"/>
          <w:rtl/>
        </w:rPr>
        <w:t>רשומות</w:t>
      </w:r>
      <w:r>
        <w:rPr>
          <w:rtl/>
        </w:rPr>
        <w:t xml:space="preserve"> (הצעות חוק, חוב'</w:t>
      </w:r>
      <w:r>
        <w:rPr>
          <w:rFonts w:hint="cs"/>
          <w:rtl/>
        </w:rPr>
        <w:t xml:space="preserve"> מ/1833</w:t>
      </w:r>
      <w:r>
        <w:rPr>
          <w:rtl/>
        </w:rPr>
        <w:t>).</w:t>
      </w:r>
      <w:r>
        <w:rPr>
          <w:rFonts w:hint="cs"/>
          <w:rtl/>
        </w:rPr>
        <w:t>]</w:t>
      </w:r>
    </w:p>
    <w:p w:rsidR="003421B9" w:rsidRDefault="003421B9" w:rsidP="00606203">
      <w:pPr>
        <w:pStyle w:val="-0"/>
        <w:rPr>
          <w:rtl/>
        </w:rPr>
      </w:pPr>
      <w:r>
        <w:rPr>
          <w:rtl/>
        </w:rPr>
        <w:t>(קריאה ראשונה)</w:t>
      </w:r>
    </w:p>
    <w:p w:rsidR="003421B9" w:rsidRDefault="003421B9" w:rsidP="00606203">
      <w:pPr>
        <w:rPr>
          <w:rtl/>
        </w:rPr>
      </w:pPr>
    </w:p>
    <w:p w:rsidR="003421B9" w:rsidRDefault="003421B9" w:rsidP="00606203">
      <w:pPr>
        <w:pStyle w:val="af6"/>
        <w:keepNext/>
        <w:rPr>
          <w:rtl/>
        </w:rPr>
      </w:pPr>
      <w:r w:rsidRPr="004B1B63">
        <w:rPr>
          <w:rStyle w:val="TagStyle"/>
          <w:rtl/>
        </w:rPr>
        <w:t xml:space="preserve"> &lt;&lt; יור &gt;&gt;</w:t>
      </w:r>
      <w:r w:rsidRPr="00941A48">
        <w:rPr>
          <w:rStyle w:val="TagStyle"/>
          <w:rtl/>
        </w:rPr>
        <w:t xml:space="preserve"> </w:t>
      </w:r>
      <w:r>
        <w:rPr>
          <w:rtl/>
        </w:rPr>
        <w:t>היו"ר משה רוט:</w:t>
      </w:r>
      <w:r w:rsidRPr="00941A48">
        <w:rPr>
          <w:rStyle w:val="TagStyle"/>
          <w:rtl/>
        </w:rPr>
        <w:t xml:space="preserve"> </w:t>
      </w:r>
      <w:r w:rsidRPr="004B1B63">
        <w:rPr>
          <w:rStyle w:val="TagStyle"/>
          <w:rtl/>
        </w:rPr>
        <w:t>&lt;&lt; יור &gt;&gt;</w:t>
      </w:r>
      <w:r>
        <w:rPr>
          <w:rtl/>
        </w:rPr>
        <w:t xml:space="preserve"> </w:t>
      </w:r>
    </w:p>
    <w:p w:rsidR="003421B9" w:rsidRDefault="003421B9" w:rsidP="00FB0F0B">
      <w:pPr>
        <w:rPr>
          <w:rtl/>
        </w:rPr>
      </w:pPr>
    </w:p>
    <w:p w:rsidR="003421B9" w:rsidRDefault="003421B9" w:rsidP="00606203">
      <w:pPr>
        <w:rPr>
          <w:rtl/>
        </w:rPr>
      </w:pPr>
      <w:r>
        <w:rPr>
          <w:rFonts w:hint="cs"/>
          <w:rtl/>
        </w:rPr>
        <w:t xml:space="preserve">חברי הכנסת, נעבור לנושא הבא על סדר-היום: </w:t>
      </w:r>
      <w:r w:rsidRPr="00941A48">
        <w:rPr>
          <w:rtl/>
        </w:rPr>
        <w:t>הצעת חוק לתיקון ולהארכת תוקפן של תקנות שעת חירום (חרבות ברזל) (פגישה עם עורך דין של עצור בעבירת ביטחון) (תיקון מס' 5), התשפ"ה</w:t>
      </w:r>
      <w:r>
        <w:rPr>
          <w:rFonts w:hint="cs"/>
          <w:rtl/>
        </w:rPr>
        <w:t>–</w:t>
      </w:r>
      <w:r w:rsidRPr="00941A48">
        <w:rPr>
          <w:rtl/>
        </w:rPr>
        <w:t>2025</w:t>
      </w:r>
      <w:r>
        <w:rPr>
          <w:rFonts w:hint="cs"/>
          <w:rtl/>
        </w:rPr>
        <w:t xml:space="preserve">, </w:t>
      </w:r>
      <w:bookmarkStart w:id="12651" w:name="_ETM_Q26_299000"/>
      <w:bookmarkEnd w:id="12651"/>
      <w:r w:rsidR="0067351A">
        <w:rPr>
          <w:rFonts w:hint="cs"/>
          <w:rtl/>
        </w:rPr>
        <w:t>ל</w:t>
      </w:r>
      <w:r>
        <w:rPr>
          <w:rFonts w:hint="cs"/>
          <w:rtl/>
        </w:rPr>
        <w:t xml:space="preserve">קריאה הראשונה. אני מזמין את השרה גולן להציג את </w:t>
      </w:r>
      <w:bookmarkStart w:id="12652" w:name="_ETM_Q26_307000"/>
      <w:bookmarkEnd w:id="12652"/>
      <w:r>
        <w:rPr>
          <w:rFonts w:hint="cs"/>
          <w:rtl/>
        </w:rPr>
        <w:t xml:space="preserve">הצעת החוק, בבקשה. לרשותך עשר דקות, גברתי, בבקשה. </w:t>
      </w:r>
      <w:bookmarkStart w:id="12653" w:name="_ETM_Q26_319000"/>
      <w:bookmarkEnd w:id="12653"/>
    </w:p>
    <w:p w:rsidR="003421B9" w:rsidRDefault="003421B9" w:rsidP="00606203">
      <w:pPr>
        <w:rPr>
          <w:rtl/>
        </w:rPr>
      </w:pPr>
      <w:bookmarkStart w:id="12654" w:name="_ETM_Q26_352000"/>
      <w:bookmarkEnd w:id="12654"/>
    </w:p>
    <w:p w:rsidR="003421B9" w:rsidRDefault="003421B9" w:rsidP="00606203">
      <w:pPr>
        <w:pStyle w:val="a4"/>
        <w:keepNext/>
        <w:rPr>
          <w:rtl/>
        </w:rPr>
      </w:pPr>
      <w:bookmarkStart w:id="12655" w:name="ET_speaker_6605_9"/>
      <w:r w:rsidRPr="004B1B63">
        <w:rPr>
          <w:rStyle w:val="TagStyle"/>
          <w:rtl/>
        </w:rPr>
        <w:t xml:space="preserve"> &lt;&lt; דובר &gt;&gt;</w:t>
      </w:r>
      <w:r w:rsidRPr="00941A48">
        <w:rPr>
          <w:rStyle w:val="TagStyle"/>
          <w:rtl/>
        </w:rPr>
        <w:t xml:space="preserve"> </w:t>
      </w:r>
      <w:bookmarkStart w:id="12656" w:name="_Toc189521695"/>
      <w:r>
        <w:rPr>
          <w:rtl/>
        </w:rPr>
        <w:t>השרה לשוויון חברתי וקידום מעמד האישה מאי גולן:</w:t>
      </w:r>
      <w:bookmarkEnd w:id="12656"/>
      <w:r w:rsidRPr="00941A48">
        <w:rPr>
          <w:rStyle w:val="TagStyle"/>
          <w:rtl/>
        </w:rPr>
        <w:t xml:space="preserve"> </w:t>
      </w:r>
      <w:r w:rsidRPr="004B1B63">
        <w:rPr>
          <w:rStyle w:val="TagStyle"/>
          <w:rtl/>
        </w:rPr>
        <w:t>&lt;&lt; דובר &gt;&gt;</w:t>
      </w:r>
      <w:r>
        <w:rPr>
          <w:rtl/>
        </w:rPr>
        <w:t xml:space="preserve"> </w:t>
      </w:r>
      <w:bookmarkEnd w:id="12655"/>
    </w:p>
    <w:p w:rsidR="003421B9" w:rsidRDefault="003421B9" w:rsidP="00FB0F0B">
      <w:pPr>
        <w:rPr>
          <w:rtl/>
        </w:rPr>
      </w:pPr>
    </w:p>
    <w:p w:rsidR="003421B9" w:rsidRPr="00941A48" w:rsidRDefault="003421B9" w:rsidP="00FB0F0B">
      <w:pPr>
        <w:rPr>
          <w:rtl/>
        </w:rPr>
      </w:pPr>
      <w:bookmarkStart w:id="12657" w:name="_ETM_Q26_355000"/>
      <w:bookmarkEnd w:id="12657"/>
      <w:r>
        <w:rPr>
          <w:rFonts w:hint="cs"/>
          <w:rtl/>
        </w:rPr>
        <w:t xml:space="preserve">אדוני היושב-ראש, כנסת נכבדה, אני עונה כרגע, התשובה בשם </w:t>
      </w:r>
      <w:bookmarkStart w:id="12658" w:name="_ETM_Q26_367000"/>
      <w:bookmarkEnd w:id="12658"/>
      <w:r>
        <w:rPr>
          <w:rFonts w:hint="cs"/>
          <w:rtl/>
        </w:rPr>
        <w:t>שר המשפטים יריב לוין:</w:t>
      </w:r>
      <w:r w:rsidR="00FB0F0B">
        <w:rPr>
          <w:rFonts w:hint="cs"/>
          <w:rtl/>
        </w:rPr>
        <w:t xml:space="preserve"> </w:t>
      </w:r>
      <w:r>
        <w:rPr>
          <w:rtl/>
        </w:rPr>
        <w:t>הצעת חוק לתיקון ולהארכת תוקפן של תקנות שעת חירום (חרבות ברזל) (הארכת מעצר לחשוד בעבירת ב</w:t>
      </w:r>
      <w:r>
        <w:rPr>
          <w:rFonts w:hint="cs"/>
          <w:rtl/>
        </w:rPr>
        <w:t>י</w:t>
      </w:r>
      <w:r>
        <w:rPr>
          <w:rtl/>
        </w:rPr>
        <w:t>טחון) (תיקון מס</w:t>
      </w:r>
      <w:r>
        <w:rPr>
          <w:rFonts w:hint="cs"/>
          <w:rtl/>
        </w:rPr>
        <w:t>'</w:t>
      </w:r>
      <w:r>
        <w:rPr>
          <w:rtl/>
        </w:rPr>
        <w:t xml:space="preserve"> 5), התשפ"ה</w:t>
      </w:r>
      <w:r>
        <w:rPr>
          <w:rFonts w:hint="cs"/>
          <w:rtl/>
        </w:rPr>
        <w:t>–</w:t>
      </w:r>
      <w:r>
        <w:rPr>
          <w:rtl/>
        </w:rPr>
        <w:t>2025.</w:t>
      </w:r>
      <w:r>
        <w:rPr>
          <w:rFonts w:hint="cs"/>
          <w:rtl/>
        </w:rPr>
        <w:t xml:space="preserve"> </w:t>
      </w:r>
      <w:r>
        <w:rPr>
          <w:rtl/>
        </w:rPr>
        <w:t>הצעת חוק לתיקון ולהארכת תוקפן של תקנות שעת חירום (חרבות ברזל) (פגישה עם עורך דין של עצור בעבירת ביטחון) (תיקון מס</w:t>
      </w:r>
      <w:r>
        <w:rPr>
          <w:rFonts w:hint="cs"/>
          <w:rtl/>
        </w:rPr>
        <w:t>'</w:t>
      </w:r>
      <w:r>
        <w:rPr>
          <w:rtl/>
        </w:rPr>
        <w:t xml:space="preserve"> 5)</w:t>
      </w:r>
      <w:r>
        <w:rPr>
          <w:rFonts w:hint="cs"/>
          <w:rtl/>
        </w:rPr>
        <w:t xml:space="preserve"> </w:t>
      </w:r>
      <w:r>
        <w:rPr>
          <w:rFonts w:hint="eastAsia"/>
          <w:rtl/>
        </w:rPr>
        <w:t>–</w:t>
      </w:r>
      <w:r>
        <w:rPr>
          <w:rFonts w:hint="cs"/>
          <w:rtl/>
        </w:rPr>
        <w:t xml:space="preserve"> </w:t>
      </w:r>
      <w:r>
        <w:rPr>
          <w:rtl/>
        </w:rPr>
        <w:t xml:space="preserve">בעקבות מתקפת הטרור הרצחנית מרצועת עזה על מדינת ישראל, </w:t>
      </w:r>
      <w:r>
        <w:rPr>
          <w:rFonts w:hint="cs"/>
          <w:rtl/>
        </w:rPr>
        <w:t>ש</w:t>
      </w:r>
      <w:r>
        <w:rPr>
          <w:rtl/>
        </w:rPr>
        <w:t>במהלכה אלפי מחבלים חדרו משטח רצועת עזה לשטחה של ישראל מהיבשה, מהאוויר ומהים ותקפו באכזריות</w:t>
      </w:r>
      <w:r>
        <w:rPr>
          <w:rFonts w:hint="cs"/>
          <w:rtl/>
        </w:rPr>
        <w:t xml:space="preserve"> </w:t>
      </w:r>
      <w:bookmarkStart w:id="12659" w:name="_ETM_Q26_399000"/>
      <w:bookmarkEnd w:id="12659"/>
      <w:r>
        <w:rPr>
          <w:rtl/>
        </w:rPr>
        <w:t>אזרחים</w:t>
      </w:r>
      <w:r>
        <w:rPr>
          <w:rFonts w:hint="cs"/>
          <w:rtl/>
        </w:rPr>
        <w:t xml:space="preserve"> </w:t>
      </w:r>
      <w:r>
        <w:rPr>
          <w:rtl/>
        </w:rPr>
        <w:t xml:space="preserve">וחיילים, נתפסו בשטחה של מדינת ישראל מעל </w:t>
      </w:r>
      <w:r>
        <w:rPr>
          <w:rFonts w:hint="cs"/>
          <w:rtl/>
        </w:rPr>
        <w:t>150 מחבלים</w:t>
      </w:r>
      <w:r w:rsidR="00EC2E23">
        <w:rPr>
          <w:rFonts w:hint="cs"/>
          <w:rtl/>
        </w:rPr>
        <w:t>,</w:t>
      </w:r>
      <w:r>
        <w:rPr>
          <w:rFonts w:hint="cs"/>
          <w:rtl/>
        </w:rPr>
        <w:t xml:space="preserve"> אשר בנוגע לרבים מהם מתקיים הליך חקירה פלילי בחשד לעבירות ביטחון. </w:t>
      </w:r>
      <w:r w:rsidRPr="00DE4D43">
        <w:rPr>
          <w:rtl/>
        </w:rPr>
        <w:t>לעצורים אלה נוספה כמות נוספת של מחבלים, אשר נתפסו במהלך ימי התמרון הקרקעי ברצועת עזה וגם בנוגע לחלקם מתקיים הליך חקירה פלילי.</w:t>
      </w:r>
      <w:r>
        <w:rPr>
          <w:rFonts w:hint="cs"/>
          <w:rtl/>
        </w:rPr>
        <w:t xml:space="preserve"> </w:t>
      </w:r>
    </w:p>
    <w:p w:rsidR="003421B9" w:rsidRDefault="003421B9" w:rsidP="00606203">
      <w:pPr>
        <w:rPr>
          <w:rtl/>
        </w:rPr>
      </w:pPr>
      <w:bookmarkStart w:id="12660" w:name="_ETM_Q26_191000"/>
      <w:bookmarkStart w:id="12661" w:name="_ETM_Q26_260760"/>
      <w:bookmarkEnd w:id="12660"/>
      <w:bookmarkEnd w:id="12661"/>
    </w:p>
    <w:p w:rsidR="003421B9" w:rsidRDefault="003421B9" w:rsidP="00606203">
      <w:pPr>
        <w:rPr>
          <w:rtl/>
        </w:rPr>
      </w:pPr>
      <w:r>
        <w:rPr>
          <w:rtl/>
        </w:rPr>
        <w:t>פרקי הזמן</w:t>
      </w:r>
      <w:r w:rsidRPr="00DE4D43">
        <w:rPr>
          <w:rtl/>
        </w:rPr>
        <w:t xml:space="preserve"> הן להארכות המעצר והן למניעת פגישה עם עורך דין בחוק המעצרים אינם מותאמים לצרכים,</w:t>
      </w:r>
      <w:r>
        <w:rPr>
          <w:rFonts w:hint="cs"/>
          <w:rtl/>
        </w:rPr>
        <w:t xml:space="preserve"> למורכבות ולאתגרים החריגים </w:t>
      </w:r>
      <w:bookmarkStart w:id="12662" w:name="_ETM_Q26_428000"/>
      <w:bookmarkEnd w:id="12662"/>
      <w:r>
        <w:rPr>
          <w:rFonts w:hint="cs"/>
          <w:rtl/>
        </w:rPr>
        <w:t>שנוצרו בעקבות מעצרם של המחבלים הללו. זאת</w:t>
      </w:r>
      <w:r w:rsidR="00EC2E23">
        <w:rPr>
          <w:rFonts w:hint="cs"/>
          <w:rtl/>
        </w:rPr>
        <w:t>,</w:t>
      </w:r>
      <w:r>
        <w:rPr>
          <w:rFonts w:hint="cs"/>
          <w:rtl/>
        </w:rPr>
        <w:t xml:space="preserve"> בשים לב לחקירה רחבת ההיקף והמורכבת של אירועי הטרור, וכן בשים לב לצורכי ההגנה על ביטחון המדינה וחיי אדם. נוכח האמור</w:t>
      </w:r>
      <w:bookmarkStart w:id="12663" w:name="_ETM_Q26_435000"/>
      <w:bookmarkEnd w:id="12663"/>
      <w:r>
        <w:rPr>
          <w:rFonts w:hint="cs"/>
          <w:rtl/>
        </w:rPr>
        <w:t xml:space="preserve">, עלה צורך דחוף ומיידי </w:t>
      </w:r>
      <w:r w:rsidRPr="00DE4D43">
        <w:rPr>
          <w:rtl/>
        </w:rPr>
        <w:t>בהתקנת תקנות שעת חירום שמטרתן הייתה להאריך את התקופות המרביות ש</w:t>
      </w:r>
      <w:r>
        <w:rPr>
          <w:rFonts w:hint="cs"/>
          <w:rtl/>
        </w:rPr>
        <w:t xml:space="preserve">בהן </w:t>
      </w:r>
      <w:r w:rsidRPr="00DE4D43">
        <w:rPr>
          <w:rtl/>
        </w:rPr>
        <w:t>ניתן להאריך את מעצרם של העצורים כהגדרתם בתקנות וכן את התקופה המרבית האפשרית למניעת פגישה של עצורים אלה עם עורך דין. תקנות שעת החירום הותקנו לשלושה חודשים.</w:t>
      </w:r>
      <w:r>
        <w:rPr>
          <w:rFonts w:hint="cs"/>
          <w:rtl/>
        </w:rPr>
        <w:t xml:space="preserve"> </w:t>
      </w:r>
      <w:r w:rsidRPr="00DE4D43">
        <w:rPr>
          <w:rtl/>
        </w:rPr>
        <w:tab/>
      </w:r>
    </w:p>
    <w:p w:rsidR="003421B9" w:rsidRDefault="003421B9" w:rsidP="00606203">
      <w:pPr>
        <w:rPr>
          <w:rtl/>
        </w:rPr>
      </w:pPr>
    </w:p>
    <w:p w:rsidR="003421B9" w:rsidRDefault="003421B9" w:rsidP="00950B16">
      <w:pPr>
        <w:rPr>
          <w:rtl/>
        </w:rPr>
      </w:pPr>
      <w:r>
        <w:rPr>
          <w:rtl/>
        </w:rPr>
        <w:t>נוכח הצורך הביטחוני</w:t>
      </w:r>
      <w:r>
        <w:rPr>
          <w:rFonts w:hint="cs"/>
          <w:rtl/>
        </w:rPr>
        <w:t xml:space="preserve"> </w:t>
      </w:r>
      <w:r>
        <w:rPr>
          <w:rtl/>
        </w:rPr>
        <w:t>והחקירתי</w:t>
      </w:r>
      <w:r>
        <w:rPr>
          <w:rFonts w:hint="cs"/>
          <w:rtl/>
        </w:rPr>
        <w:t xml:space="preserve"> </w:t>
      </w:r>
      <w:r>
        <w:rPr>
          <w:rtl/>
        </w:rPr>
        <w:t>בהמשך</w:t>
      </w:r>
      <w:r>
        <w:rPr>
          <w:rFonts w:hint="cs"/>
          <w:rtl/>
        </w:rPr>
        <w:t xml:space="preserve"> ל</w:t>
      </w:r>
      <w:r>
        <w:rPr>
          <w:rtl/>
        </w:rPr>
        <w:t>הסדרים הללו, חוקקה הכנסת שני חוקים להארכת</w:t>
      </w:r>
      <w:r>
        <w:rPr>
          <w:rtl/>
        </w:rPr>
        <w:tab/>
      </w:r>
      <w:r>
        <w:rPr>
          <w:rFonts w:hint="cs"/>
          <w:rtl/>
        </w:rPr>
        <w:t xml:space="preserve"> </w:t>
      </w:r>
      <w:r>
        <w:rPr>
          <w:rtl/>
        </w:rPr>
        <w:t>תוקפן</w:t>
      </w:r>
      <w:r>
        <w:rPr>
          <w:rFonts w:hint="cs"/>
          <w:rtl/>
        </w:rPr>
        <w:t xml:space="preserve"> </w:t>
      </w:r>
      <w:r>
        <w:rPr>
          <w:rtl/>
        </w:rPr>
        <w:t>של</w:t>
      </w:r>
      <w:r>
        <w:rPr>
          <w:rFonts w:hint="cs"/>
          <w:rtl/>
        </w:rPr>
        <w:t xml:space="preserve"> </w:t>
      </w:r>
      <w:r>
        <w:rPr>
          <w:rtl/>
        </w:rPr>
        <w:t>התקנות</w:t>
      </w:r>
      <w:r>
        <w:rPr>
          <w:rFonts w:hint="cs"/>
          <w:rtl/>
        </w:rPr>
        <w:t xml:space="preserve"> </w:t>
      </w:r>
      <w:bookmarkStart w:id="12664" w:name="_ETM_Q26_446000"/>
      <w:bookmarkEnd w:id="12664"/>
      <w:r>
        <w:rPr>
          <w:rtl/>
        </w:rPr>
        <w:t>תוך</w:t>
      </w:r>
      <w:r>
        <w:rPr>
          <w:rFonts w:hint="cs"/>
          <w:rtl/>
        </w:rPr>
        <w:t xml:space="preserve"> </w:t>
      </w:r>
      <w:r>
        <w:rPr>
          <w:rtl/>
        </w:rPr>
        <w:t>כדי</w:t>
      </w:r>
      <w:r>
        <w:rPr>
          <w:rFonts w:hint="cs"/>
          <w:rtl/>
        </w:rPr>
        <w:t xml:space="preserve"> </w:t>
      </w:r>
      <w:r>
        <w:rPr>
          <w:rtl/>
        </w:rPr>
        <w:t>התאמתן, וכן שבה והאריכה</w:t>
      </w:r>
      <w:r>
        <w:rPr>
          <w:rFonts w:hint="cs"/>
          <w:rtl/>
        </w:rPr>
        <w:t xml:space="preserve"> </w:t>
      </w:r>
      <w:r>
        <w:rPr>
          <w:rtl/>
        </w:rPr>
        <w:t>את</w:t>
      </w:r>
      <w:r>
        <w:rPr>
          <w:rFonts w:hint="cs"/>
          <w:rtl/>
        </w:rPr>
        <w:t xml:space="preserve"> </w:t>
      </w:r>
      <w:r>
        <w:rPr>
          <w:rtl/>
        </w:rPr>
        <w:t>תוק</w:t>
      </w:r>
      <w:r>
        <w:rPr>
          <w:rFonts w:hint="cs"/>
          <w:rtl/>
        </w:rPr>
        <w:t xml:space="preserve">ף </w:t>
      </w:r>
      <w:r>
        <w:rPr>
          <w:rtl/>
        </w:rPr>
        <w:t>התקנות תוך כדי התאמתן בהתאם</w:t>
      </w:r>
      <w:r>
        <w:rPr>
          <w:rtl/>
        </w:rPr>
        <w:tab/>
      </w:r>
      <w:r>
        <w:rPr>
          <w:rFonts w:hint="cs"/>
          <w:rtl/>
        </w:rPr>
        <w:t xml:space="preserve"> </w:t>
      </w:r>
      <w:r>
        <w:rPr>
          <w:rtl/>
        </w:rPr>
        <w:t>לצרכים החקירתיים והביטחוניים העדכניים.</w:t>
      </w:r>
      <w:r>
        <w:rPr>
          <w:rFonts w:hint="cs"/>
          <w:rtl/>
        </w:rPr>
        <w:t xml:space="preserve"> </w:t>
      </w:r>
      <w:r>
        <w:rPr>
          <w:rtl/>
        </w:rPr>
        <w:t>שני החוקים הללו כעת בתוקף עד</w:t>
      </w:r>
      <w:r>
        <w:rPr>
          <w:rtl/>
        </w:rPr>
        <w:tab/>
        <w:t>י</w:t>
      </w:r>
      <w:r>
        <w:rPr>
          <w:rFonts w:hint="cs"/>
          <w:rtl/>
        </w:rPr>
        <w:t>"</w:t>
      </w:r>
      <w:r>
        <w:rPr>
          <w:rtl/>
        </w:rPr>
        <w:t>ז</w:t>
      </w:r>
      <w:r w:rsidR="00950B16">
        <w:rPr>
          <w:rFonts w:hint="cs"/>
          <w:rtl/>
        </w:rPr>
        <w:t xml:space="preserve"> </w:t>
      </w:r>
      <w:r>
        <w:rPr>
          <w:rtl/>
        </w:rPr>
        <w:t>בשבט תשפ</w:t>
      </w:r>
      <w:r>
        <w:rPr>
          <w:rFonts w:hint="cs"/>
          <w:rtl/>
        </w:rPr>
        <w:t>"</w:t>
      </w:r>
      <w:r>
        <w:rPr>
          <w:rtl/>
        </w:rPr>
        <w:t>ה</w:t>
      </w:r>
      <w:r>
        <w:rPr>
          <w:rFonts w:hint="cs"/>
          <w:rtl/>
        </w:rPr>
        <w:t xml:space="preserve">, 15 בפברואר 2025. </w:t>
      </w:r>
      <w:bookmarkStart w:id="12665" w:name="_ETM_Q26_473000"/>
      <w:bookmarkEnd w:id="12665"/>
      <w:r>
        <w:rPr>
          <w:rFonts w:hint="cs"/>
          <w:rtl/>
        </w:rPr>
        <w:t>הצרכים הביטחוניים והחקירתיים שעדיין קיימים, ובכלל ז</w:t>
      </w:r>
      <w:r w:rsidR="00950B16">
        <w:rPr>
          <w:rFonts w:hint="cs"/>
          <w:rtl/>
        </w:rPr>
        <w:t>ה</w:t>
      </w:r>
      <w:r>
        <w:rPr>
          <w:rFonts w:hint="cs"/>
          <w:rtl/>
        </w:rPr>
        <w:t xml:space="preserve"> מעצרים נוספים שהתבצעו מאז הארכת תוקף התקנות בחוק האחרונה, </w:t>
      </w:r>
      <w:bookmarkStart w:id="12666" w:name="_ETM_Q26_481000"/>
      <w:bookmarkEnd w:id="12666"/>
      <w:r>
        <w:rPr>
          <w:rFonts w:hint="cs"/>
          <w:rtl/>
        </w:rPr>
        <w:t xml:space="preserve">מחייבים המשך ההסדרים כאמור. לפיכך, שתי הצעות החוק מבקשות לתקן </w:t>
      </w:r>
      <w:bookmarkStart w:id="12667" w:name="_ETM_Q26_482000"/>
      <w:bookmarkEnd w:id="12667"/>
      <w:r>
        <w:rPr>
          <w:rFonts w:hint="cs"/>
          <w:rtl/>
        </w:rPr>
        <w:t xml:space="preserve">את סעיף 1 שבהן ולהאריך את תוקף התקנות בחמישה וחצי </w:t>
      </w:r>
      <w:bookmarkStart w:id="12668" w:name="_ETM_Q26_489000"/>
      <w:bookmarkEnd w:id="12668"/>
      <w:r>
        <w:rPr>
          <w:rFonts w:hint="cs"/>
          <w:rtl/>
        </w:rPr>
        <w:t xml:space="preserve">חודשים נוספים, עד ליום ו' באב התשפ"ה, 31 ביולי 2025. </w:t>
      </w:r>
    </w:p>
    <w:p w:rsidR="003421B9" w:rsidRDefault="003421B9" w:rsidP="00606203">
      <w:pPr>
        <w:rPr>
          <w:rtl/>
        </w:rPr>
      </w:pPr>
      <w:bookmarkStart w:id="12669" w:name="_ETM_Q26_493000"/>
      <w:bookmarkEnd w:id="12669"/>
    </w:p>
    <w:p w:rsidR="003421B9" w:rsidRDefault="003421B9" w:rsidP="00950B16">
      <w:pPr>
        <w:rPr>
          <w:rtl/>
        </w:rPr>
      </w:pPr>
      <w:bookmarkStart w:id="12670" w:name="_ETM_Q26_494000"/>
      <w:bookmarkEnd w:id="12670"/>
      <w:r>
        <w:rPr>
          <w:rFonts w:hint="cs"/>
          <w:rtl/>
        </w:rPr>
        <w:t xml:space="preserve">עכשיו אני רוצה לנצל את הבמה הנכבדת הזאת </w:t>
      </w:r>
      <w:bookmarkStart w:id="12671" w:name="_ETM_Q26_323620"/>
      <w:bookmarkStart w:id="12672" w:name="_ETM_Q26_480179"/>
      <w:bookmarkStart w:id="12673" w:name="_ETM_Q26_496830"/>
      <w:bookmarkEnd w:id="12671"/>
      <w:bookmarkEnd w:id="12672"/>
      <w:bookmarkEnd w:id="12673"/>
      <w:r>
        <w:rPr>
          <w:rtl/>
        </w:rPr>
        <w:t xml:space="preserve">ולומר </w:t>
      </w:r>
      <w:bookmarkStart w:id="12674" w:name="_ETM_Q26_498080"/>
      <w:bookmarkEnd w:id="12674"/>
      <w:r>
        <w:rPr>
          <w:rtl/>
        </w:rPr>
        <w:t xml:space="preserve">כמה </w:t>
      </w:r>
      <w:bookmarkStart w:id="12675" w:name="_ETM_Q26_498380"/>
      <w:bookmarkEnd w:id="12675"/>
      <w:r>
        <w:rPr>
          <w:rtl/>
        </w:rPr>
        <w:t>דברים</w:t>
      </w:r>
      <w:r>
        <w:rPr>
          <w:rFonts w:hint="cs"/>
          <w:rtl/>
        </w:rPr>
        <w:t>,</w:t>
      </w:r>
      <w:r>
        <w:rPr>
          <w:rtl/>
        </w:rPr>
        <w:t xml:space="preserve"> </w:t>
      </w:r>
      <w:bookmarkStart w:id="12676" w:name="_ETM_Q26_499330"/>
      <w:bookmarkEnd w:id="12676"/>
      <w:r>
        <w:rPr>
          <w:rtl/>
        </w:rPr>
        <w:t xml:space="preserve">ומה </w:t>
      </w:r>
      <w:bookmarkStart w:id="12677" w:name="_ETM_Q26_499540"/>
      <w:bookmarkEnd w:id="12677"/>
      <w:r>
        <w:rPr>
          <w:rtl/>
        </w:rPr>
        <w:t xml:space="preserve">שאני </w:t>
      </w:r>
      <w:bookmarkStart w:id="12678" w:name="_ETM_Q26_499750"/>
      <w:bookmarkEnd w:id="12678"/>
      <w:r>
        <w:rPr>
          <w:rtl/>
        </w:rPr>
        <w:t xml:space="preserve">לא </w:t>
      </w:r>
      <w:bookmarkStart w:id="12679" w:name="_ETM_Q26_499870"/>
      <w:bookmarkEnd w:id="12679"/>
      <w:r>
        <w:rPr>
          <w:rtl/>
        </w:rPr>
        <w:t xml:space="preserve">אספיק </w:t>
      </w:r>
      <w:bookmarkStart w:id="12680" w:name="_ETM_Q26_500200"/>
      <w:bookmarkEnd w:id="12680"/>
      <w:r>
        <w:rPr>
          <w:rtl/>
        </w:rPr>
        <w:t xml:space="preserve">אני </w:t>
      </w:r>
      <w:bookmarkStart w:id="12681" w:name="_ETM_Q26_500350"/>
      <w:bookmarkEnd w:id="12681"/>
      <w:r>
        <w:rPr>
          <w:rtl/>
        </w:rPr>
        <w:t xml:space="preserve">אשלים </w:t>
      </w:r>
      <w:bookmarkStart w:id="12682" w:name="_ETM_Q26_500650"/>
      <w:bookmarkEnd w:id="12682"/>
      <w:r>
        <w:rPr>
          <w:rtl/>
        </w:rPr>
        <w:t xml:space="preserve">אחר </w:t>
      </w:r>
      <w:bookmarkStart w:id="12683" w:name="_ETM_Q26_500920"/>
      <w:bookmarkEnd w:id="12683"/>
      <w:r>
        <w:rPr>
          <w:rtl/>
        </w:rPr>
        <w:t>כך</w:t>
      </w:r>
      <w:r>
        <w:rPr>
          <w:rFonts w:hint="cs"/>
          <w:rtl/>
        </w:rPr>
        <w:t>.</w:t>
      </w:r>
      <w:r>
        <w:rPr>
          <w:rtl/>
        </w:rPr>
        <w:t xml:space="preserve"> </w:t>
      </w:r>
      <w:bookmarkStart w:id="12684" w:name="_ETM_Q26_502150"/>
      <w:bookmarkEnd w:id="12684"/>
      <w:r>
        <w:rPr>
          <w:rtl/>
        </w:rPr>
        <w:t xml:space="preserve">זה </w:t>
      </w:r>
      <w:bookmarkStart w:id="12685" w:name="_ETM_Q26_502300"/>
      <w:bookmarkEnd w:id="12685"/>
      <w:r>
        <w:rPr>
          <w:rtl/>
        </w:rPr>
        <w:t xml:space="preserve">כבר </w:t>
      </w:r>
      <w:bookmarkStart w:id="12686" w:name="_ETM_Q26_502449"/>
      <w:bookmarkEnd w:id="12686"/>
      <w:r>
        <w:rPr>
          <w:rtl/>
        </w:rPr>
        <w:t xml:space="preserve">חודשים </w:t>
      </w:r>
      <w:bookmarkStart w:id="12687" w:name="_ETM_Q26_502869"/>
      <w:bookmarkEnd w:id="12687"/>
      <w:r>
        <w:rPr>
          <w:rtl/>
        </w:rPr>
        <w:t xml:space="preserve">ארוכים </w:t>
      </w:r>
      <w:bookmarkStart w:id="12688" w:name="_ETM_Q26_503770"/>
      <w:bookmarkEnd w:id="12688"/>
      <w:r>
        <w:rPr>
          <w:rFonts w:hint="cs"/>
          <w:rtl/>
        </w:rPr>
        <w:t xml:space="preserve">שערוץ </w:t>
      </w:r>
      <w:bookmarkStart w:id="12689" w:name="_ETM_Q26_504000"/>
      <w:bookmarkEnd w:id="12689"/>
      <w:r>
        <w:rPr>
          <w:rFonts w:hint="cs"/>
          <w:rtl/>
        </w:rPr>
        <w:t>פייק 12</w:t>
      </w:r>
      <w:r>
        <w:rPr>
          <w:rtl/>
        </w:rPr>
        <w:t xml:space="preserve"> </w:t>
      </w:r>
      <w:bookmarkStart w:id="12690" w:name="_ETM_Q26_506020"/>
      <w:bookmarkEnd w:id="12690"/>
      <w:r>
        <w:rPr>
          <w:rtl/>
        </w:rPr>
        <w:t xml:space="preserve">ממציאים </w:t>
      </w:r>
      <w:bookmarkStart w:id="12691" w:name="_ETM_Q26_506529"/>
      <w:bookmarkEnd w:id="12691"/>
      <w:r>
        <w:rPr>
          <w:rtl/>
        </w:rPr>
        <w:t xml:space="preserve">שקרים </w:t>
      </w:r>
      <w:bookmarkStart w:id="12692" w:name="_ETM_Q26_508119"/>
      <w:bookmarkEnd w:id="12692"/>
      <w:r>
        <w:rPr>
          <w:rtl/>
        </w:rPr>
        <w:t>עליי</w:t>
      </w:r>
      <w:r>
        <w:rPr>
          <w:rFonts w:hint="cs"/>
          <w:rtl/>
        </w:rPr>
        <w:t>,</w:t>
      </w:r>
      <w:r>
        <w:rPr>
          <w:rtl/>
        </w:rPr>
        <w:t xml:space="preserve"> </w:t>
      </w:r>
      <w:bookmarkStart w:id="12693" w:name="_ETM_Q26_508970"/>
      <w:bookmarkEnd w:id="12693"/>
      <w:r>
        <w:rPr>
          <w:rtl/>
        </w:rPr>
        <w:t xml:space="preserve">על </w:t>
      </w:r>
      <w:bookmarkStart w:id="12694" w:name="_ETM_Q26_509150"/>
      <w:bookmarkEnd w:id="12694"/>
      <w:r>
        <w:rPr>
          <w:rtl/>
        </w:rPr>
        <w:t xml:space="preserve">שרים </w:t>
      </w:r>
      <w:bookmarkStart w:id="12695" w:name="_ETM_Q26_509449"/>
      <w:bookmarkEnd w:id="12695"/>
      <w:r>
        <w:rPr>
          <w:rtl/>
        </w:rPr>
        <w:t>נוספים</w:t>
      </w:r>
      <w:r>
        <w:rPr>
          <w:rFonts w:hint="cs"/>
          <w:rtl/>
        </w:rPr>
        <w:t>,</w:t>
      </w:r>
      <w:r>
        <w:rPr>
          <w:rtl/>
        </w:rPr>
        <w:t xml:space="preserve"> </w:t>
      </w:r>
      <w:bookmarkStart w:id="12696" w:name="_ETM_Q26_509929"/>
      <w:bookmarkEnd w:id="12696"/>
      <w:r>
        <w:rPr>
          <w:rtl/>
        </w:rPr>
        <w:t xml:space="preserve">על </w:t>
      </w:r>
      <w:bookmarkStart w:id="12697" w:name="_ETM_Q26_510019"/>
      <w:bookmarkEnd w:id="12697"/>
      <w:r>
        <w:rPr>
          <w:rtl/>
        </w:rPr>
        <w:t xml:space="preserve">חברי </w:t>
      </w:r>
      <w:bookmarkStart w:id="12698" w:name="_ETM_Q26_510349"/>
      <w:bookmarkEnd w:id="12698"/>
      <w:r>
        <w:rPr>
          <w:rtl/>
        </w:rPr>
        <w:t>כנסת</w:t>
      </w:r>
      <w:r>
        <w:rPr>
          <w:rFonts w:hint="cs"/>
          <w:rtl/>
        </w:rPr>
        <w:t>,</w:t>
      </w:r>
      <w:r>
        <w:rPr>
          <w:rtl/>
        </w:rPr>
        <w:t xml:space="preserve"> </w:t>
      </w:r>
      <w:bookmarkStart w:id="12699" w:name="_ETM_Q26_510800"/>
      <w:bookmarkEnd w:id="12699"/>
      <w:r>
        <w:rPr>
          <w:rtl/>
        </w:rPr>
        <w:t xml:space="preserve">אבל </w:t>
      </w:r>
      <w:bookmarkStart w:id="12700" w:name="_ETM_Q26_511009"/>
      <w:bookmarkEnd w:id="12700"/>
      <w:r>
        <w:rPr>
          <w:rtl/>
        </w:rPr>
        <w:t xml:space="preserve">אני </w:t>
      </w:r>
      <w:bookmarkStart w:id="12701" w:name="_ETM_Q26_511429"/>
      <w:bookmarkEnd w:id="12701"/>
      <w:r>
        <w:rPr>
          <w:rFonts w:hint="cs"/>
          <w:rtl/>
        </w:rPr>
        <w:t>א</w:t>
      </w:r>
      <w:r>
        <w:rPr>
          <w:rtl/>
        </w:rPr>
        <w:t xml:space="preserve">דבר </w:t>
      </w:r>
      <w:bookmarkStart w:id="12702" w:name="_ETM_Q26_511789"/>
      <w:bookmarkEnd w:id="12702"/>
      <w:r>
        <w:rPr>
          <w:rtl/>
        </w:rPr>
        <w:t xml:space="preserve">עליי </w:t>
      </w:r>
      <w:bookmarkStart w:id="12703" w:name="_ETM_Q26_512059"/>
      <w:bookmarkEnd w:id="12703"/>
      <w:r>
        <w:rPr>
          <w:rtl/>
        </w:rPr>
        <w:t>היום</w:t>
      </w:r>
      <w:r>
        <w:rPr>
          <w:rFonts w:hint="cs"/>
          <w:rtl/>
        </w:rPr>
        <w:t>.</w:t>
      </w:r>
      <w:r>
        <w:rPr>
          <w:rtl/>
        </w:rPr>
        <w:t xml:space="preserve"> </w:t>
      </w:r>
      <w:bookmarkStart w:id="12704" w:name="_ETM_Q26_513020"/>
      <w:bookmarkEnd w:id="12704"/>
      <w:r>
        <w:rPr>
          <w:rtl/>
        </w:rPr>
        <w:t xml:space="preserve">עכשיו </w:t>
      </w:r>
      <w:bookmarkStart w:id="12705" w:name="_ETM_Q26_513290"/>
      <w:bookmarkEnd w:id="12705"/>
      <w:r>
        <w:rPr>
          <w:rtl/>
        </w:rPr>
        <w:t xml:space="preserve">גם </w:t>
      </w:r>
      <w:bookmarkStart w:id="12706" w:name="_ETM_Q26_513440"/>
      <w:bookmarkEnd w:id="12706"/>
      <w:r>
        <w:rPr>
          <w:rtl/>
        </w:rPr>
        <w:t xml:space="preserve">יש </w:t>
      </w:r>
      <w:bookmarkStart w:id="12707" w:name="_ETM_Q26_513559"/>
      <w:bookmarkEnd w:id="12707"/>
      <w:r>
        <w:rPr>
          <w:rtl/>
        </w:rPr>
        <w:t xml:space="preserve">דבר </w:t>
      </w:r>
      <w:bookmarkStart w:id="12708" w:name="_ETM_Q26_513860"/>
      <w:bookmarkEnd w:id="12708"/>
      <w:r>
        <w:rPr>
          <w:rtl/>
        </w:rPr>
        <w:t>חדש</w:t>
      </w:r>
      <w:r w:rsidR="00950B16">
        <w:rPr>
          <w:rFonts w:hint="cs"/>
          <w:rtl/>
        </w:rPr>
        <w:t>:</w:t>
      </w:r>
      <w:r>
        <w:rPr>
          <w:rtl/>
        </w:rPr>
        <w:t xml:space="preserve"> </w:t>
      </w:r>
      <w:bookmarkStart w:id="12709" w:name="_ETM_Q26_514670"/>
      <w:bookmarkEnd w:id="12709"/>
      <w:r>
        <w:rPr>
          <w:rtl/>
        </w:rPr>
        <w:t xml:space="preserve">חצי </w:t>
      </w:r>
      <w:bookmarkStart w:id="12710" w:name="_ETM_Q26_515089"/>
      <w:bookmarkEnd w:id="12710"/>
      <w:r>
        <w:rPr>
          <w:rtl/>
        </w:rPr>
        <w:t xml:space="preserve">שעה </w:t>
      </w:r>
      <w:bookmarkStart w:id="12711" w:name="_ETM_Q26_515390"/>
      <w:bookmarkEnd w:id="12711"/>
      <w:r>
        <w:rPr>
          <w:rtl/>
        </w:rPr>
        <w:t xml:space="preserve">לפני </w:t>
      </w:r>
      <w:bookmarkStart w:id="12712" w:name="_ETM_Q26_515719"/>
      <w:bookmarkEnd w:id="12712"/>
      <w:r>
        <w:rPr>
          <w:rtl/>
        </w:rPr>
        <w:t>המהדורה</w:t>
      </w:r>
      <w:r>
        <w:rPr>
          <w:rFonts w:hint="cs"/>
          <w:rtl/>
        </w:rPr>
        <w:t>,</w:t>
      </w:r>
      <w:r>
        <w:rPr>
          <w:rtl/>
        </w:rPr>
        <w:t xml:space="preserve"> </w:t>
      </w:r>
      <w:bookmarkStart w:id="12713" w:name="_ETM_Q26_516260"/>
      <w:bookmarkEnd w:id="12713"/>
      <w:r>
        <w:rPr>
          <w:rFonts w:hint="cs"/>
          <w:rtl/>
        </w:rPr>
        <w:t xml:space="preserve">ב-20:00, </w:t>
      </w:r>
      <w:bookmarkStart w:id="12714" w:name="_ETM_Q26_517460"/>
      <w:bookmarkEnd w:id="12714"/>
      <w:r>
        <w:rPr>
          <w:rtl/>
        </w:rPr>
        <w:t xml:space="preserve">איזשהו </w:t>
      </w:r>
      <w:bookmarkStart w:id="12715" w:name="_ETM_Q26_518000"/>
      <w:bookmarkEnd w:id="12715"/>
      <w:r>
        <w:rPr>
          <w:rtl/>
        </w:rPr>
        <w:t xml:space="preserve">כתב </w:t>
      </w:r>
      <w:bookmarkStart w:id="12716" w:name="_ETM_Q26_518449"/>
      <w:bookmarkEnd w:id="12716"/>
      <w:r>
        <w:rPr>
          <w:rFonts w:hint="cs"/>
          <w:rtl/>
        </w:rPr>
        <w:t>או כתבת</w:t>
      </w:r>
      <w:r>
        <w:rPr>
          <w:rtl/>
        </w:rPr>
        <w:t xml:space="preserve"> </w:t>
      </w:r>
      <w:bookmarkStart w:id="12717" w:name="_ETM_Q26_519320"/>
      <w:bookmarkEnd w:id="12717"/>
      <w:r>
        <w:rPr>
          <w:rtl/>
        </w:rPr>
        <w:t xml:space="preserve">מבקשים </w:t>
      </w:r>
      <w:bookmarkStart w:id="12718" w:name="_ETM_Q26_519949"/>
      <w:bookmarkEnd w:id="12718"/>
      <w:r>
        <w:rPr>
          <w:rtl/>
        </w:rPr>
        <w:t>תגובה</w:t>
      </w:r>
      <w:r>
        <w:rPr>
          <w:rFonts w:hint="cs"/>
          <w:rtl/>
        </w:rPr>
        <w:t xml:space="preserve"> </w:t>
      </w:r>
      <w:r>
        <w:rPr>
          <w:rtl/>
        </w:rPr>
        <w:t xml:space="preserve">– </w:t>
      </w:r>
      <w:bookmarkStart w:id="12719" w:name="_ETM_Q26_520550"/>
      <w:bookmarkEnd w:id="12719"/>
      <w:r>
        <w:rPr>
          <w:rtl/>
        </w:rPr>
        <w:t xml:space="preserve">חצי </w:t>
      </w:r>
      <w:bookmarkStart w:id="12720" w:name="_ETM_Q26_520940"/>
      <w:bookmarkEnd w:id="12720"/>
      <w:r>
        <w:rPr>
          <w:rtl/>
        </w:rPr>
        <w:t xml:space="preserve">שעה </w:t>
      </w:r>
      <w:bookmarkStart w:id="12721" w:name="_ETM_Q26_521180"/>
      <w:bookmarkEnd w:id="12721"/>
      <w:r>
        <w:rPr>
          <w:rtl/>
        </w:rPr>
        <w:t>לפני</w:t>
      </w:r>
      <w:r>
        <w:rPr>
          <w:rFonts w:hint="cs"/>
          <w:rtl/>
        </w:rPr>
        <w:t xml:space="preserve"> </w:t>
      </w:r>
      <w:r>
        <w:rPr>
          <w:rtl/>
        </w:rPr>
        <w:t xml:space="preserve">– </w:t>
      </w:r>
      <w:bookmarkStart w:id="12722" w:name="_ETM_Q26_521899"/>
      <w:bookmarkEnd w:id="12722"/>
      <w:r>
        <w:rPr>
          <w:rtl/>
        </w:rPr>
        <w:t xml:space="preserve">כדי </w:t>
      </w:r>
      <w:bookmarkStart w:id="12723" w:name="_ETM_Q26_522140"/>
      <w:bookmarkEnd w:id="12723"/>
      <w:r>
        <w:rPr>
          <w:rtl/>
        </w:rPr>
        <w:t xml:space="preserve">שלא </w:t>
      </w:r>
      <w:bookmarkStart w:id="12724" w:name="_ETM_Q26_522440"/>
      <w:bookmarkEnd w:id="12724"/>
      <w:r>
        <w:rPr>
          <w:rtl/>
        </w:rPr>
        <w:t xml:space="preserve">נספיק </w:t>
      </w:r>
      <w:bookmarkStart w:id="12725" w:name="_ETM_Q26_522800"/>
      <w:bookmarkEnd w:id="12725"/>
      <w:r>
        <w:rPr>
          <w:rtl/>
        </w:rPr>
        <w:t xml:space="preserve">לכתוב </w:t>
      </w:r>
      <w:bookmarkStart w:id="12726" w:name="_ETM_Q26_523219"/>
      <w:bookmarkEnd w:id="12726"/>
      <w:r>
        <w:rPr>
          <w:rtl/>
        </w:rPr>
        <w:t>להם</w:t>
      </w:r>
      <w:r>
        <w:rPr>
          <w:rFonts w:hint="cs"/>
          <w:rtl/>
        </w:rPr>
        <w:t>,</w:t>
      </w:r>
      <w:r>
        <w:rPr>
          <w:rtl/>
        </w:rPr>
        <w:t xml:space="preserve"> </w:t>
      </w:r>
      <w:bookmarkStart w:id="12727" w:name="_ETM_Q26_523430"/>
      <w:bookmarkEnd w:id="12727"/>
      <w:r>
        <w:rPr>
          <w:rtl/>
        </w:rPr>
        <w:t xml:space="preserve">שלא </w:t>
      </w:r>
      <w:bookmarkStart w:id="12728" w:name="_ETM_Q26_523670"/>
      <w:bookmarkEnd w:id="12728"/>
      <w:r>
        <w:rPr>
          <w:rtl/>
        </w:rPr>
        <w:t xml:space="preserve">נספיק </w:t>
      </w:r>
      <w:bookmarkStart w:id="12729" w:name="_ETM_Q26_524089"/>
      <w:bookmarkEnd w:id="12729"/>
      <w:r>
        <w:rPr>
          <w:rtl/>
        </w:rPr>
        <w:t>לשלוח</w:t>
      </w:r>
      <w:r>
        <w:rPr>
          <w:rFonts w:hint="cs"/>
          <w:rtl/>
        </w:rPr>
        <w:t>.</w:t>
      </w:r>
      <w:r>
        <w:rPr>
          <w:rtl/>
        </w:rPr>
        <w:t xml:space="preserve"> </w:t>
      </w:r>
      <w:bookmarkStart w:id="12730" w:name="_ETM_Q26_525050"/>
      <w:bookmarkEnd w:id="12730"/>
      <w:r>
        <w:rPr>
          <w:rtl/>
        </w:rPr>
        <w:t xml:space="preserve">מביאים </w:t>
      </w:r>
      <w:bookmarkStart w:id="12731" w:name="_ETM_Q26_525469"/>
      <w:bookmarkEnd w:id="12731"/>
      <w:r>
        <w:rPr>
          <w:rtl/>
        </w:rPr>
        <w:t xml:space="preserve">גם </w:t>
      </w:r>
      <w:bookmarkStart w:id="12732" w:name="_ETM_Q26_525710"/>
      <w:bookmarkEnd w:id="12732"/>
      <w:r>
        <w:rPr>
          <w:rtl/>
        </w:rPr>
        <w:t xml:space="preserve">אייטם </w:t>
      </w:r>
      <w:bookmarkStart w:id="12733" w:name="_ETM_Q26_526460"/>
      <w:bookmarkEnd w:id="12733"/>
      <w:r>
        <w:rPr>
          <w:rtl/>
        </w:rPr>
        <w:t xml:space="preserve">עם </w:t>
      </w:r>
      <w:bookmarkStart w:id="12734" w:name="_ETM_Q26_526609"/>
      <w:bookmarkEnd w:id="12734"/>
      <w:r>
        <w:rPr>
          <w:rtl/>
        </w:rPr>
        <w:t xml:space="preserve">המצאות </w:t>
      </w:r>
      <w:bookmarkStart w:id="12735" w:name="_ETM_Q26_527269"/>
      <w:bookmarkEnd w:id="12735"/>
      <w:r>
        <w:rPr>
          <w:rtl/>
        </w:rPr>
        <w:t xml:space="preserve">של </w:t>
      </w:r>
      <w:bookmarkStart w:id="12736" w:name="_ETM_Q26_527480"/>
      <w:bookmarkEnd w:id="12736"/>
      <w:r>
        <w:rPr>
          <w:rtl/>
        </w:rPr>
        <w:t xml:space="preserve">כמויות </w:t>
      </w:r>
      <w:bookmarkStart w:id="12737" w:name="_ETM_Q26_527989"/>
      <w:bookmarkEnd w:id="12737"/>
      <w:r>
        <w:rPr>
          <w:rtl/>
        </w:rPr>
        <w:t xml:space="preserve">ארגונים </w:t>
      </w:r>
      <w:bookmarkStart w:id="12738" w:name="_ETM_Q26_528829"/>
      <w:bookmarkEnd w:id="12738"/>
      <w:r>
        <w:rPr>
          <w:rFonts w:hint="cs"/>
          <w:rtl/>
        </w:rPr>
        <w:t>כ</w:t>
      </w:r>
      <w:r>
        <w:rPr>
          <w:rtl/>
        </w:rPr>
        <w:t xml:space="preserve">שבסוף </w:t>
      </w:r>
      <w:bookmarkStart w:id="12739" w:name="_ETM_Q26_529279"/>
      <w:bookmarkEnd w:id="12739"/>
      <w:r>
        <w:rPr>
          <w:rtl/>
        </w:rPr>
        <w:t xml:space="preserve">מדובר </w:t>
      </w:r>
      <w:bookmarkStart w:id="12740" w:name="_ETM_Q26_529820"/>
      <w:bookmarkStart w:id="12741" w:name="_ETM_Q26_531500"/>
      <w:bookmarkEnd w:id="12740"/>
      <w:bookmarkEnd w:id="12741"/>
      <w:r>
        <w:rPr>
          <w:rFonts w:hint="cs"/>
          <w:rtl/>
        </w:rPr>
        <w:t xml:space="preserve">על </w:t>
      </w:r>
      <w:r>
        <w:rPr>
          <w:rtl/>
        </w:rPr>
        <w:t>–</w:t>
      </w:r>
      <w:r>
        <w:rPr>
          <w:rFonts w:hint="cs"/>
          <w:rtl/>
        </w:rPr>
        <w:t xml:space="preserve"> מדברים על עשרות, כשבסוף מדובר על ארגון אחד או שניים. תופסים איזה איש שמאל או אשת </w:t>
      </w:r>
      <w:bookmarkStart w:id="12742" w:name="_ETM_Q26_533000"/>
      <w:bookmarkEnd w:id="12742"/>
      <w:r>
        <w:rPr>
          <w:rFonts w:hint="cs"/>
          <w:rtl/>
        </w:rPr>
        <w:t>שמאל אח</w:t>
      </w:r>
      <w:r w:rsidR="00950B16">
        <w:rPr>
          <w:rFonts w:hint="cs"/>
          <w:rtl/>
        </w:rPr>
        <w:t>ת</w:t>
      </w:r>
      <w:r>
        <w:rPr>
          <w:rFonts w:hint="cs"/>
          <w:rtl/>
        </w:rPr>
        <w:t xml:space="preserve"> </w:t>
      </w:r>
      <w:r w:rsidR="00950B16">
        <w:rPr>
          <w:rFonts w:hint="cs"/>
          <w:rtl/>
        </w:rPr>
        <w:t>עם</w:t>
      </w:r>
      <w:r>
        <w:rPr>
          <w:rFonts w:hint="cs"/>
          <w:rtl/>
        </w:rPr>
        <w:t xml:space="preserve"> אג'נדה כזו או אחרת, מנפחים בלון גדול, ושמים אותו בכותרות. אז </w:t>
      </w:r>
      <w:bookmarkStart w:id="12743" w:name="_ETM_Q26_540000"/>
      <w:bookmarkEnd w:id="12743"/>
      <w:r>
        <w:rPr>
          <w:rFonts w:hint="cs"/>
          <w:rtl/>
        </w:rPr>
        <w:t xml:space="preserve">אני פה כדי לפוצץ את הבלון הזה בכל פעם </w:t>
      </w:r>
      <w:bookmarkStart w:id="12744" w:name="_ETM_Q26_544000"/>
      <w:bookmarkEnd w:id="12744"/>
      <w:r>
        <w:rPr>
          <w:rFonts w:hint="cs"/>
          <w:rtl/>
        </w:rPr>
        <w:t xml:space="preserve">שיהיה בלון כזה. ושוב, אמרתי, אני אמשיך בכמה זמן שיש לי, ואני אמשיך אחר כך. </w:t>
      </w:r>
    </w:p>
    <w:p w:rsidR="003421B9" w:rsidRDefault="003421B9" w:rsidP="00606203">
      <w:pPr>
        <w:rPr>
          <w:rtl/>
        </w:rPr>
      </w:pPr>
    </w:p>
    <w:p w:rsidR="003421B9" w:rsidRDefault="003421B9" w:rsidP="00950B16">
      <w:pPr>
        <w:rPr>
          <w:rtl/>
        </w:rPr>
      </w:pPr>
      <w:r>
        <w:rPr>
          <w:rFonts w:hint="cs"/>
          <w:rtl/>
        </w:rPr>
        <w:t>הרי גם אתם צריכים להבין שכששולחים להם תגובה, הם מקריאים</w:t>
      </w:r>
      <w:bookmarkStart w:id="12745" w:name="_ETM_Q26_555000"/>
      <w:bookmarkEnd w:id="12745"/>
      <w:r>
        <w:rPr>
          <w:rFonts w:hint="cs"/>
          <w:rtl/>
        </w:rPr>
        <w:t>, ככה, שתי מילים או שני משפטים מתוך תגובה מנומקת</w:t>
      </w:r>
      <w:bookmarkStart w:id="12746" w:name="_ETM_Q26_558000"/>
      <w:bookmarkEnd w:id="12746"/>
      <w:r>
        <w:rPr>
          <w:rFonts w:hint="cs"/>
          <w:rtl/>
        </w:rPr>
        <w:t xml:space="preserve">, לא מפרסמים אותה באתר, את כל התגובה המלאה, אלא רק מה שבא להם; מחברים כמה משפטים </w:t>
      </w:r>
      <w:bookmarkStart w:id="12747" w:name="_ETM_Q26_562000"/>
      <w:bookmarkEnd w:id="12747"/>
      <w:r>
        <w:rPr>
          <w:rFonts w:hint="cs"/>
          <w:rtl/>
        </w:rPr>
        <w:t>לא קשורים כדי שזה ייראה גם תגובה לא ראויה.</w:t>
      </w:r>
      <w:bookmarkStart w:id="12748" w:name="_ETM_Q26_568000"/>
      <w:bookmarkEnd w:id="12748"/>
      <w:r>
        <w:rPr>
          <w:rFonts w:hint="cs"/>
          <w:rtl/>
        </w:rPr>
        <w:t xml:space="preserve"> ואני, אגב, קראתי וגם דיברתי עם שר המשפטים, ואנחנו </w:t>
      </w:r>
      <w:bookmarkStart w:id="12749" w:name="_ETM_Q26_569000"/>
      <w:bookmarkEnd w:id="12749"/>
      <w:r>
        <w:rPr>
          <w:rFonts w:hint="cs"/>
          <w:rtl/>
        </w:rPr>
        <w:t xml:space="preserve">נרצה להעביר חקיקה בנושא. כן, אם ערוץ פייק כזה </w:t>
      </w:r>
      <w:bookmarkStart w:id="12750" w:name="_ETM_Q26_573000"/>
      <w:bookmarkEnd w:id="12750"/>
      <w:r>
        <w:rPr>
          <w:rFonts w:hint="cs"/>
          <w:rtl/>
        </w:rPr>
        <w:t xml:space="preserve">או אחר מפרסם שקרים על פעילות שר או חבר כנסת </w:t>
      </w:r>
      <w:bookmarkStart w:id="12751" w:name="_ETM_Q26_576000"/>
      <w:bookmarkEnd w:id="12751"/>
      <w:r>
        <w:rPr>
          <w:rFonts w:hint="cs"/>
          <w:rtl/>
        </w:rPr>
        <w:t xml:space="preserve">בממשלה, ואנחנו שולחים תגובה ראויה ומנומקת ומפורטת, והם </w:t>
      </w:r>
      <w:bookmarkStart w:id="12752" w:name="_ETM_Q26_583000"/>
      <w:bookmarkEnd w:id="12752"/>
      <w:r>
        <w:rPr>
          <w:rFonts w:hint="cs"/>
          <w:rtl/>
        </w:rPr>
        <w:t xml:space="preserve">לא מקריאים אותה, או אפילו עורכים אותה בצורה דמגוגית </w:t>
      </w:r>
      <w:bookmarkStart w:id="12753" w:name="_ETM_Q26_585000"/>
      <w:bookmarkEnd w:id="12753"/>
      <w:r>
        <w:rPr>
          <w:rFonts w:hint="cs"/>
          <w:rtl/>
        </w:rPr>
        <w:t xml:space="preserve">או פופוליסטית, אז לפחות שהם יהיו מחויבים להקריא את התגובה שהיא אמת לעומת השקרים שלהם. </w:t>
      </w:r>
    </w:p>
    <w:p w:rsidR="003421B9" w:rsidRDefault="003421B9" w:rsidP="00606203">
      <w:pPr>
        <w:rPr>
          <w:rtl/>
        </w:rPr>
      </w:pPr>
    </w:p>
    <w:p w:rsidR="003421B9" w:rsidRDefault="003421B9" w:rsidP="00950B16">
      <w:pPr>
        <w:rPr>
          <w:rtl/>
        </w:rPr>
      </w:pPr>
      <w:bookmarkStart w:id="12754" w:name="_ETM_Q26_592000"/>
      <w:bookmarkEnd w:id="12754"/>
      <w:r>
        <w:rPr>
          <w:rFonts w:hint="cs"/>
          <w:rtl/>
        </w:rPr>
        <w:t xml:space="preserve">אתן לכם דוגמה: אחרי התחקיר המומצא </w:t>
      </w:r>
      <w:bookmarkStart w:id="12755" w:name="_ETM_Q26_582700"/>
      <w:bookmarkStart w:id="12756" w:name="_ETM_Q26_595460"/>
      <w:bookmarkEnd w:id="12755"/>
      <w:bookmarkEnd w:id="12756"/>
      <w:r>
        <w:rPr>
          <w:rtl/>
        </w:rPr>
        <w:t xml:space="preserve">שהיה </w:t>
      </w:r>
      <w:bookmarkStart w:id="12757" w:name="_ETM_Q26_595850"/>
      <w:bookmarkEnd w:id="12757"/>
      <w:r>
        <w:rPr>
          <w:rtl/>
        </w:rPr>
        <w:t>עליי</w:t>
      </w:r>
      <w:bookmarkStart w:id="12758" w:name="_ETM_Q26_596539"/>
      <w:bookmarkEnd w:id="12758"/>
      <w:r>
        <w:rPr>
          <w:rFonts w:hint="cs"/>
          <w:rtl/>
        </w:rPr>
        <w:t xml:space="preserve"> </w:t>
      </w:r>
      <w:r>
        <w:rPr>
          <w:rFonts w:hint="eastAsia"/>
          <w:rtl/>
        </w:rPr>
        <w:t>–</w:t>
      </w:r>
      <w:r>
        <w:rPr>
          <w:rFonts w:hint="cs"/>
          <w:rtl/>
        </w:rPr>
        <w:t xml:space="preserve"> </w:t>
      </w:r>
      <w:r>
        <w:rPr>
          <w:rtl/>
        </w:rPr>
        <w:t>ה</w:t>
      </w:r>
      <w:r>
        <w:rPr>
          <w:rFonts w:hint="cs"/>
          <w:rtl/>
        </w:rPr>
        <w:t>"</w:t>
      </w:r>
      <w:r>
        <w:rPr>
          <w:rtl/>
        </w:rPr>
        <w:t>תחקיר</w:t>
      </w:r>
      <w:r>
        <w:rPr>
          <w:rFonts w:hint="cs"/>
          <w:rtl/>
        </w:rPr>
        <w:t>",</w:t>
      </w:r>
      <w:r>
        <w:rPr>
          <w:rtl/>
        </w:rPr>
        <w:t xml:space="preserve"> </w:t>
      </w:r>
      <w:bookmarkStart w:id="12759" w:name="_ETM_Q26_597079"/>
      <w:bookmarkEnd w:id="12759"/>
      <w:r>
        <w:rPr>
          <w:rtl/>
        </w:rPr>
        <w:t>כן</w:t>
      </w:r>
      <w:r w:rsidR="00950B16">
        <w:rPr>
          <w:rFonts w:hint="cs"/>
          <w:rtl/>
        </w:rPr>
        <w:t>,</w:t>
      </w:r>
      <w:r>
        <w:rPr>
          <w:rtl/>
        </w:rPr>
        <w:t xml:space="preserve"> </w:t>
      </w:r>
      <w:bookmarkStart w:id="12760" w:name="_ETM_Q26_597619"/>
      <w:bookmarkEnd w:id="12760"/>
      <w:r>
        <w:rPr>
          <w:rFonts w:hint="cs"/>
          <w:rtl/>
        </w:rPr>
        <w:t xml:space="preserve">בערוץ פייק 12 </w:t>
      </w:r>
      <w:r w:rsidR="00950B16">
        <w:rPr>
          <w:rFonts w:hint="eastAsia"/>
          <w:rtl/>
        </w:rPr>
        <w:t>–</w:t>
      </w:r>
      <w:r w:rsidR="00950B16">
        <w:rPr>
          <w:rFonts w:hint="cs"/>
          <w:rtl/>
        </w:rPr>
        <w:t xml:space="preserve"> </w:t>
      </w:r>
      <w:r>
        <w:rPr>
          <w:rFonts w:hint="cs"/>
          <w:rtl/>
        </w:rPr>
        <w:t xml:space="preserve">אני </w:t>
      </w:r>
      <w:bookmarkStart w:id="12761" w:name="_ETM_Q26_599600"/>
      <w:bookmarkEnd w:id="12761"/>
      <w:r>
        <w:rPr>
          <w:rtl/>
        </w:rPr>
        <w:t xml:space="preserve">שלחתי </w:t>
      </w:r>
      <w:bookmarkStart w:id="12762" w:name="_ETM_Q26_599990"/>
      <w:bookmarkStart w:id="12763" w:name="_ETM_Q26_600289"/>
      <w:bookmarkEnd w:id="12762"/>
      <w:bookmarkEnd w:id="12763"/>
      <w:r>
        <w:rPr>
          <w:rtl/>
        </w:rPr>
        <w:t xml:space="preserve">תגובה </w:t>
      </w:r>
      <w:bookmarkStart w:id="12764" w:name="_ETM_Q26_600649"/>
      <w:bookmarkEnd w:id="12764"/>
      <w:r>
        <w:rPr>
          <w:rtl/>
        </w:rPr>
        <w:t xml:space="preserve">שפירקה </w:t>
      </w:r>
      <w:bookmarkStart w:id="12765" w:name="_ETM_Q26_601589"/>
      <w:bookmarkEnd w:id="12765"/>
      <w:r>
        <w:rPr>
          <w:rtl/>
        </w:rPr>
        <w:t xml:space="preserve">כל </w:t>
      </w:r>
      <w:bookmarkStart w:id="12766" w:name="_ETM_Q26_601920"/>
      <w:bookmarkEnd w:id="12766"/>
      <w:r>
        <w:rPr>
          <w:rtl/>
        </w:rPr>
        <w:t xml:space="preserve">טענה </w:t>
      </w:r>
      <w:bookmarkStart w:id="12767" w:name="_ETM_Q26_602369"/>
      <w:bookmarkEnd w:id="12767"/>
      <w:r>
        <w:rPr>
          <w:rtl/>
        </w:rPr>
        <w:t xml:space="preserve">וטענה </w:t>
      </w:r>
      <w:bookmarkStart w:id="12768" w:name="_ETM_Q26_603270"/>
      <w:bookmarkEnd w:id="12768"/>
      <w:r>
        <w:rPr>
          <w:rtl/>
        </w:rPr>
        <w:t xml:space="preserve">על </w:t>
      </w:r>
      <w:bookmarkStart w:id="12769" w:name="_ETM_Q26_603420"/>
      <w:bookmarkEnd w:id="12769"/>
      <w:r>
        <w:rPr>
          <w:rtl/>
        </w:rPr>
        <w:t xml:space="preserve">הדבר </w:t>
      </w:r>
      <w:bookmarkStart w:id="12770" w:name="_ETM_Q26_603810"/>
      <w:bookmarkEnd w:id="12770"/>
      <w:r>
        <w:rPr>
          <w:rtl/>
        </w:rPr>
        <w:t>הזה</w:t>
      </w:r>
      <w:r>
        <w:rPr>
          <w:rFonts w:hint="cs"/>
          <w:rtl/>
        </w:rPr>
        <w:t>.</w:t>
      </w:r>
      <w:r>
        <w:rPr>
          <w:rtl/>
        </w:rPr>
        <w:t xml:space="preserve"> </w:t>
      </w:r>
      <w:bookmarkStart w:id="12771" w:name="_ETM_Q26_604350"/>
      <w:bookmarkEnd w:id="12771"/>
      <w:r>
        <w:rPr>
          <w:rFonts w:hint="cs"/>
          <w:rtl/>
        </w:rPr>
        <w:t xml:space="preserve">בפועל היו דקה ו-12 שניות של התגובה שלי, כשכמובן הייתה חצי שעה של כתבה שקרית. עוד דוגמה אתן לכם: רק לפני שבוע, ביום השואה הבין-לאומי, הייתי צריכה לעלות לכאן כדי להזים את השקרים של חברת הכנסת מירב כהן, השרה לשוויון חברתי לשעבר; אחרי שבמשך חודשים היא עושה קמפיין על כך שאנחנו לא מעבירים כספים לשורדי השואה, ובפועל אנחנו שולחים </w:t>
      </w:r>
      <w:bookmarkStart w:id="12772" w:name="_ETM_Q26_629000"/>
      <w:bookmarkEnd w:id="12772"/>
      <w:r>
        <w:rPr>
          <w:rFonts w:hint="cs"/>
          <w:rtl/>
        </w:rPr>
        <w:t>תגובות מנומקות, גם מטעם הצוות המקצועי של המשרד, גם מטעם הדובר האישי שלי</w:t>
      </w:r>
      <w:r w:rsidR="00950B16">
        <w:rPr>
          <w:rFonts w:hint="cs"/>
          <w:rtl/>
        </w:rPr>
        <w:t>, ו</w:t>
      </w:r>
      <w:r>
        <w:rPr>
          <w:rFonts w:hint="cs"/>
          <w:rtl/>
        </w:rPr>
        <w:t xml:space="preserve">לא מוקראת אף תגובה, </w:t>
      </w:r>
      <w:bookmarkStart w:id="12773" w:name="_ETM_Q26_635000"/>
      <w:bookmarkEnd w:id="12773"/>
      <w:r>
        <w:rPr>
          <w:rFonts w:hint="cs"/>
          <w:rtl/>
        </w:rPr>
        <w:t>שום תגובה</w:t>
      </w:r>
      <w:r w:rsidR="00950B16">
        <w:rPr>
          <w:rFonts w:hint="cs"/>
          <w:rtl/>
        </w:rPr>
        <w:t>.</w:t>
      </w:r>
      <w:r>
        <w:rPr>
          <w:rFonts w:hint="cs"/>
          <w:rtl/>
        </w:rPr>
        <w:t xml:space="preserve"> ואני נאלצתי לעלות לפה כדי להעלות את השקרים</w:t>
      </w:r>
      <w:r w:rsidR="00950B16">
        <w:rPr>
          <w:rFonts w:hint="cs"/>
          <w:rtl/>
        </w:rPr>
        <w:t>,</w:t>
      </w:r>
      <w:r>
        <w:rPr>
          <w:rFonts w:hint="cs"/>
          <w:rtl/>
        </w:rPr>
        <w:t xml:space="preserve"> </w:t>
      </w:r>
      <w:bookmarkStart w:id="12774" w:name="_ETM_Q26_640000"/>
      <w:bookmarkEnd w:id="12774"/>
      <w:r>
        <w:rPr>
          <w:rFonts w:hint="cs"/>
          <w:rtl/>
        </w:rPr>
        <w:t xml:space="preserve">שמאז לא מופצים. זה פשוט פייק אחד גדול של השמצות שלא מפסיקות. היא לא משמיצה רק אותי, מילא זה היה </w:t>
      </w:r>
      <w:bookmarkStart w:id="12775" w:name="_ETM_Q26_646000"/>
      <w:bookmarkEnd w:id="12775"/>
      <w:r>
        <w:rPr>
          <w:rFonts w:hint="cs"/>
          <w:rtl/>
        </w:rPr>
        <w:t xml:space="preserve">רק אותי </w:t>
      </w:r>
      <w:r>
        <w:rPr>
          <w:rtl/>
        </w:rPr>
        <w:t>–</w:t>
      </w:r>
      <w:r>
        <w:rPr>
          <w:rFonts w:hint="cs"/>
          <w:rtl/>
        </w:rPr>
        <w:t xml:space="preserve"> היא משמיצה את עובדי המשרד המסורים, שהיו גם </w:t>
      </w:r>
      <w:bookmarkStart w:id="12776" w:name="_ETM_Q26_651000"/>
      <w:bookmarkEnd w:id="12776"/>
      <w:r>
        <w:rPr>
          <w:rFonts w:hint="cs"/>
          <w:rtl/>
        </w:rPr>
        <w:t>עובדיה. הם משמיצים עובדים במשרות אמון שעובדים יום ולילה</w:t>
      </w:r>
      <w:bookmarkStart w:id="12777" w:name="_ETM_Q26_653000"/>
      <w:bookmarkEnd w:id="12777"/>
      <w:r>
        <w:rPr>
          <w:rFonts w:hint="cs"/>
          <w:rtl/>
        </w:rPr>
        <w:t xml:space="preserve">. ומכיוון שכבר אין טעם, באמת אין טעם ללכת ולהתראיין </w:t>
      </w:r>
      <w:bookmarkStart w:id="12778" w:name="_ETM_Q26_661000"/>
      <w:bookmarkEnd w:id="12778"/>
      <w:r>
        <w:rPr>
          <w:rFonts w:hint="cs"/>
          <w:rtl/>
        </w:rPr>
        <w:t xml:space="preserve">בערוצי הפייק השונים, וחלק מהרשתות החברתיות גם החליטו לפגוע בחשיפה </w:t>
      </w:r>
      <w:bookmarkStart w:id="12779" w:name="_ETM_Q26_666000"/>
      <w:bookmarkEnd w:id="12779"/>
      <w:r>
        <w:rPr>
          <w:rFonts w:hint="cs"/>
          <w:rtl/>
        </w:rPr>
        <w:t xml:space="preserve">של השרים ושל הח"כים מהימין, ובאמת לא נשארה במה אחרת שאפשר להגיד </w:t>
      </w:r>
      <w:r w:rsidR="00950B16">
        <w:rPr>
          <w:rFonts w:hint="cs"/>
          <w:rtl/>
        </w:rPr>
        <w:t xml:space="preserve">בה </w:t>
      </w:r>
      <w:r>
        <w:rPr>
          <w:rFonts w:hint="cs"/>
          <w:rtl/>
        </w:rPr>
        <w:t>את האמת בלי שיקטעו אותך או בלי שיסננו אות</w:t>
      </w:r>
      <w:r w:rsidR="00950B16">
        <w:rPr>
          <w:rFonts w:hint="cs"/>
          <w:rtl/>
        </w:rPr>
        <w:t>ך</w:t>
      </w:r>
      <w:r>
        <w:rPr>
          <w:rFonts w:hint="cs"/>
          <w:rtl/>
        </w:rPr>
        <w:t xml:space="preserve"> </w:t>
      </w:r>
      <w:r w:rsidR="00950B16">
        <w:rPr>
          <w:rFonts w:hint="cs"/>
          <w:rtl/>
        </w:rPr>
        <w:t xml:space="preserve">חוץ </w:t>
      </w:r>
      <w:r>
        <w:rPr>
          <w:rFonts w:hint="cs"/>
          <w:rtl/>
        </w:rPr>
        <w:t xml:space="preserve">מהדוכן המכובד הזה, הכנסת, אדוני, היושב-ראש הנכבד. </w:t>
      </w:r>
    </w:p>
    <w:p w:rsidR="003421B9" w:rsidRDefault="003421B9" w:rsidP="00606203">
      <w:pPr>
        <w:rPr>
          <w:rtl/>
        </w:rPr>
      </w:pPr>
      <w:bookmarkStart w:id="12780" w:name="_ETM_Q26_680530"/>
      <w:bookmarkEnd w:id="12780"/>
    </w:p>
    <w:p w:rsidR="003421B9" w:rsidRDefault="003421B9" w:rsidP="00950B16">
      <w:pPr>
        <w:rPr>
          <w:rtl/>
        </w:rPr>
      </w:pPr>
      <w:bookmarkStart w:id="12781" w:name="_ETM_Q26_682000"/>
      <w:bookmarkEnd w:id="12781"/>
      <w:r>
        <w:rPr>
          <w:rtl/>
        </w:rPr>
        <w:t xml:space="preserve">ואני </w:t>
      </w:r>
      <w:bookmarkStart w:id="12782" w:name="_ETM_Q26_680799"/>
      <w:bookmarkEnd w:id="12782"/>
      <w:r>
        <w:rPr>
          <w:rtl/>
        </w:rPr>
        <w:t xml:space="preserve">רוצה </w:t>
      </w:r>
      <w:bookmarkStart w:id="12783" w:name="_ETM_Q26_681069"/>
      <w:bookmarkEnd w:id="12783"/>
      <w:r>
        <w:rPr>
          <w:rtl/>
        </w:rPr>
        <w:t xml:space="preserve">לומר </w:t>
      </w:r>
      <w:bookmarkStart w:id="12784" w:name="_ETM_Q26_682329"/>
      <w:bookmarkEnd w:id="12784"/>
      <w:r>
        <w:rPr>
          <w:rtl/>
        </w:rPr>
        <w:t xml:space="preserve">שאני </w:t>
      </w:r>
      <w:bookmarkStart w:id="12785" w:name="_ETM_Q26_682659"/>
      <w:bookmarkEnd w:id="12785"/>
      <w:r>
        <w:rPr>
          <w:rtl/>
        </w:rPr>
        <w:t xml:space="preserve">עומדת </w:t>
      </w:r>
      <w:bookmarkStart w:id="12786" w:name="_ETM_Q26_682959"/>
      <w:bookmarkEnd w:id="12786"/>
      <w:r>
        <w:rPr>
          <w:rtl/>
        </w:rPr>
        <w:t xml:space="preserve">שוב </w:t>
      </w:r>
      <w:bookmarkStart w:id="12787" w:name="_ETM_Q26_683170"/>
      <w:bookmarkEnd w:id="12787"/>
      <w:r>
        <w:rPr>
          <w:rtl/>
        </w:rPr>
        <w:t>כ</w:t>
      </w:r>
      <w:r>
        <w:rPr>
          <w:rFonts w:hint="cs"/>
          <w:rtl/>
        </w:rPr>
        <w:t>א</w:t>
      </w:r>
      <w:r>
        <w:rPr>
          <w:rtl/>
        </w:rPr>
        <w:t xml:space="preserve">ן </w:t>
      </w:r>
      <w:bookmarkStart w:id="12788" w:name="_ETM_Q26_683379"/>
      <w:bookmarkEnd w:id="12788"/>
      <w:r>
        <w:rPr>
          <w:rtl/>
        </w:rPr>
        <w:t xml:space="preserve">ואומרת </w:t>
      </w:r>
      <w:bookmarkStart w:id="12789" w:name="_ETM_Q26_683829"/>
      <w:bookmarkEnd w:id="12789"/>
      <w:r>
        <w:rPr>
          <w:rtl/>
        </w:rPr>
        <w:t xml:space="preserve">שהעבודה </w:t>
      </w:r>
      <w:bookmarkStart w:id="12790" w:name="_ETM_Q26_684249"/>
      <w:bookmarkEnd w:id="12790"/>
      <w:r>
        <w:rPr>
          <w:rtl/>
        </w:rPr>
        <w:t xml:space="preserve">המקצועית </w:t>
      </w:r>
      <w:bookmarkStart w:id="12791" w:name="_ETM_Q26_684700"/>
      <w:bookmarkEnd w:id="12791"/>
      <w:r>
        <w:rPr>
          <w:rtl/>
        </w:rPr>
        <w:t xml:space="preserve">במשרדי </w:t>
      </w:r>
      <w:bookmarkStart w:id="12792" w:name="_ETM_Q26_686059"/>
      <w:bookmarkEnd w:id="12792"/>
      <w:r>
        <w:rPr>
          <w:rtl/>
        </w:rPr>
        <w:t>ו</w:t>
      </w:r>
      <w:bookmarkStart w:id="12793" w:name="_ETM_Q26_686510"/>
      <w:bookmarkEnd w:id="12793"/>
      <w:r>
        <w:rPr>
          <w:rFonts w:hint="cs"/>
          <w:rtl/>
        </w:rPr>
        <w:t xml:space="preserve">על ידי </w:t>
      </w:r>
      <w:r>
        <w:rPr>
          <w:rtl/>
        </w:rPr>
        <w:t xml:space="preserve">העובדים </w:t>
      </w:r>
      <w:bookmarkStart w:id="12794" w:name="_ETM_Q26_686900"/>
      <w:bookmarkEnd w:id="12794"/>
      <w:r>
        <w:rPr>
          <w:rtl/>
        </w:rPr>
        <w:t xml:space="preserve">היא </w:t>
      </w:r>
      <w:bookmarkStart w:id="12795" w:name="_ETM_Q26_687019"/>
      <w:bookmarkEnd w:id="12795"/>
      <w:r>
        <w:rPr>
          <w:rtl/>
        </w:rPr>
        <w:t xml:space="preserve">לעילא </w:t>
      </w:r>
      <w:bookmarkStart w:id="12796" w:name="_ETM_Q26_687439"/>
      <w:bookmarkEnd w:id="12796"/>
      <w:r>
        <w:rPr>
          <w:rtl/>
        </w:rPr>
        <w:t>ולעילא</w:t>
      </w:r>
      <w:r w:rsidR="00950B16">
        <w:rPr>
          <w:rFonts w:hint="cs"/>
          <w:rtl/>
        </w:rPr>
        <w:t>.</w:t>
      </w:r>
      <w:r>
        <w:rPr>
          <w:rtl/>
        </w:rPr>
        <w:t xml:space="preserve"> </w:t>
      </w:r>
      <w:bookmarkStart w:id="12797" w:name="_ETM_Q26_687949"/>
      <w:bookmarkEnd w:id="12797"/>
      <w:r>
        <w:rPr>
          <w:rtl/>
        </w:rPr>
        <w:t xml:space="preserve">אני </w:t>
      </w:r>
      <w:bookmarkStart w:id="12798" w:name="_ETM_Q26_688249"/>
      <w:bookmarkEnd w:id="12798"/>
      <w:r>
        <w:rPr>
          <w:rtl/>
        </w:rPr>
        <w:t>מתחייבת</w:t>
      </w:r>
      <w:r>
        <w:rPr>
          <w:rFonts w:hint="cs"/>
          <w:rtl/>
        </w:rPr>
        <w:t>,</w:t>
      </w:r>
      <w:r>
        <w:rPr>
          <w:rtl/>
        </w:rPr>
        <w:t xml:space="preserve"> </w:t>
      </w:r>
      <w:bookmarkStart w:id="12799" w:name="_ETM_Q26_688909"/>
      <w:bookmarkEnd w:id="12799"/>
      <w:r>
        <w:rPr>
          <w:rtl/>
        </w:rPr>
        <w:t xml:space="preserve">אני </w:t>
      </w:r>
      <w:bookmarkStart w:id="12800" w:name="_ETM_Q26_689029"/>
      <w:bookmarkEnd w:id="12800"/>
      <w:r>
        <w:rPr>
          <w:rtl/>
        </w:rPr>
        <w:t xml:space="preserve">אומרת </w:t>
      </w:r>
      <w:bookmarkStart w:id="12801" w:name="_ETM_Q26_689239"/>
      <w:bookmarkEnd w:id="12801"/>
      <w:r>
        <w:rPr>
          <w:rtl/>
        </w:rPr>
        <w:t xml:space="preserve">כאן </w:t>
      </w:r>
      <w:bookmarkStart w:id="12802" w:name="_ETM_Q26_689419"/>
      <w:bookmarkEnd w:id="12802"/>
      <w:r>
        <w:rPr>
          <w:rtl/>
        </w:rPr>
        <w:t xml:space="preserve">לכל </w:t>
      </w:r>
      <w:bookmarkStart w:id="12803" w:name="_ETM_Q26_689659"/>
      <w:bookmarkEnd w:id="12803"/>
      <w:r>
        <w:rPr>
          <w:rFonts w:hint="cs"/>
          <w:rtl/>
        </w:rPr>
        <w:t xml:space="preserve">ערוצי הפייק </w:t>
      </w:r>
      <w:r>
        <w:rPr>
          <w:rFonts w:hint="eastAsia"/>
          <w:rtl/>
        </w:rPr>
        <w:t>–</w:t>
      </w:r>
      <w:r>
        <w:rPr>
          <w:rFonts w:hint="cs"/>
          <w:rtl/>
        </w:rPr>
        <w:t xml:space="preserve"> פייק 12, פייק 13</w:t>
      </w:r>
      <w:r w:rsidR="00950B16">
        <w:rPr>
          <w:rFonts w:hint="cs"/>
          <w:rtl/>
        </w:rPr>
        <w:t>,</w:t>
      </w:r>
      <w:r>
        <w:rPr>
          <w:rFonts w:hint="cs"/>
          <w:rtl/>
        </w:rPr>
        <w:t xml:space="preserve"> </w:t>
      </w:r>
      <w:bookmarkStart w:id="12804" w:name="_ETM_Q26_692989"/>
      <w:bookmarkStart w:id="12805" w:name="_ETM_Q26_693379"/>
      <w:bookmarkEnd w:id="12804"/>
      <w:bookmarkEnd w:id="12805"/>
      <w:r>
        <w:rPr>
          <w:rFonts w:hint="cs"/>
          <w:rtl/>
        </w:rPr>
        <w:t>כל ערוצי הפייק למיניהם</w:t>
      </w:r>
      <w:bookmarkStart w:id="12806" w:name="_ETM_Q26_691000"/>
      <w:bookmarkEnd w:id="12806"/>
      <w:r>
        <w:rPr>
          <w:rFonts w:hint="cs"/>
          <w:rtl/>
        </w:rPr>
        <w:t xml:space="preserve"> </w:t>
      </w:r>
      <w:r w:rsidR="00950B16">
        <w:rPr>
          <w:rFonts w:hint="eastAsia"/>
          <w:rtl/>
        </w:rPr>
        <w:t>–</w:t>
      </w:r>
      <w:r w:rsidR="00950B16">
        <w:rPr>
          <w:rFonts w:hint="cs"/>
          <w:rtl/>
        </w:rPr>
        <w:t xml:space="preserve"> </w:t>
      </w:r>
      <w:r>
        <w:rPr>
          <w:rFonts w:hint="cs"/>
          <w:rtl/>
        </w:rPr>
        <w:t>אני מתחייבת בכל פעם לעלות לכאן, ובכל פעם שישקרו על הפעילות שלי או של המשרד שלי, אני אעלה לכאן עם עובדות, עם נתונים, עם האמת</w:t>
      </w:r>
      <w:bookmarkStart w:id="12807" w:name="_ETM_Q26_702000"/>
      <w:bookmarkEnd w:id="12807"/>
      <w:r>
        <w:rPr>
          <w:rFonts w:hint="cs"/>
          <w:rtl/>
        </w:rPr>
        <w:t xml:space="preserve">, כדי להזים את השקרים שלכם. </w:t>
      </w:r>
    </w:p>
    <w:p w:rsidR="003421B9" w:rsidRDefault="003421B9" w:rsidP="00606203">
      <w:pPr>
        <w:rPr>
          <w:rtl/>
        </w:rPr>
      </w:pPr>
    </w:p>
    <w:p w:rsidR="003421B9" w:rsidRDefault="003421B9" w:rsidP="00950B16">
      <w:pPr>
        <w:rPr>
          <w:rtl/>
        </w:rPr>
      </w:pPr>
      <w:r>
        <w:rPr>
          <w:rFonts w:hint="cs"/>
          <w:rtl/>
        </w:rPr>
        <w:t xml:space="preserve">אז ככה, אתמול שוב זכיתי, </w:t>
      </w:r>
      <w:bookmarkStart w:id="12808" w:name="_ETM_Q26_707000"/>
      <w:bookmarkEnd w:id="12808"/>
      <w:r>
        <w:rPr>
          <w:rFonts w:hint="cs"/>
          <w:rtl/>
        </w:rPr>
        <w:t xml:space="preserve">באמת, לטיפול "עיתונאי" מצד ערוץ פייק 12, שבמהלכו דוברת </w:t>
      </w:r>
      <w:bookmarkStart w:id="12809" w:name="_ETM_Q26_709000"/>
      <w:bookmarkEnd w:id="12809"/>
      <w:r>
        <w:rPr>
          <w:rFonts w:hint="cs"/>
          <w:rtl/>
        </w:rPr>
        <w:t>האופוזיצי</w:t>
      </w:r>
      <w:r w:rsidR="00950B16">
        <w:rPr>
          <w:rFonts w:hint="cs"/>
          <w:rtl/>
        </w:rPr>
        <w:t>ה</w:t>
      </w:r>
      <w:r>
        <w:rPr>
          <w:rFonts w:hint="cs"/>
          <w:rtl/>
        </w:rPr>
        <w:t xml:space="preserve"> מיכל פעילן הקריאה במהדורה, באמת בפנים חמורות סבר, כאילו היא מביאה עכשיו אייטם במינימום על הגרעין האיראני, מכתב מלא שקרים</w:t>
      </w:r>
      <w:bookmarkStart w:id="12810" w:name="_ETM_Q26_723459"/>
      <w:bookmarkEnd w:id="12810"/>
      <w:r>
        <w:rPr>
          <w:rFonts w:hint="cs"/>
          <w:rtl/>
        </w:rPr>
        <w:t xml:space="preserve">, </w:t>
      </w:r>
      <w:r>
        <w:rPr>
          <w:rtl/>
        </w:rPr>
        <w:t xml:space="preserve">מלא </w:t>
      </w:r>
      <w:bookmarkStart w:id="12811" w:name="_ETM_Q26_723819"/>
      <w:bookmarkEnd w:id="12811"/>
      <w:r>
        <w:rPr>
          <w:rtl/>
        </w:rPr>
        <w:t>שקרים</w:t>
      </w:r>
      <w:r>
        <w:rPr>
          <w:rFonts w:hint="cs"/>
          <w:rtl/>
        </w:rPr>
        <w:t>.</w:t>
      </w:r>
    </w:p>
    <w:p w:rsidR="003421B9" w:rsidRDefault="003421B9" w:rsidP="00606203">
      <w:pPr>
        <w:rPr>
          <w:rtl/>
        </w:rPr>
      </w:pPr>
    </w:p>
    <w:p w:rsidR="003421B9" w:rsidRDefault="003421B9" w:rsidP="00606203">
      <w:pPr>
        <w:pStyle w:val="af5"/>
        <w:keepNext/>
        <w:rPr>
          <w:rtl/>
        </w:rPr>
      </w:pPr>
      <w:bookmarkStart w:id="12812" w:name="ET_interruption_6356_10"/>
      <w:r w:rsidRPr="004B1B63">
        <w:rPr>
          <w:rStyle w:val="TagStyle"/>
          <w:rtl/>
        </w:rPr>
        <w:t xml:space="preserve"> &lt;&lt; קריאה &gt;&gt;</w:t>
      </w:r>
      <w:r w:rsidRPr="003C70A7">
        <w:rPr>
          <w:rStyle w:val="TagStyle"/>
          <w:rtl/>
        </w:rPr>
        <w:t xml:space="preserve"> </w:t>
      </w:r>
      <w:r>
        <w:rPr>
          <w:rtl/>
        </w:rPr>
        <w:t>לימור סון הר מלך (עוצמה יהודית):</w:t>
      </w:r>
      <w:r w:rsidRPr="003C70A7">
        <w:rPr>
          <w:rStyle w:val="TagStyle"/>
          <w:rtl/>
        </w:rPr>
        <w:t xml:space="preserve"> </w:t>
      </w:r>
      <w:r w:rsidRPr="004B1B63">
        <w:rPr>
          <w:rStyle w:val="TagStyle"/>
          <w:rtl/>
        </w:rPr>
        <w:t>&lt;&lt; קריאה &gt;&gt;</w:t>
      </w:r>
      <w:r>
        <w:rPr>
          <w:rtl/>
        </w:rPr>
        <w:t xml:space="preserve"> </w:t>
      </w:r>
      <w:bookmarkEnd w:id="12812"/>
    </w:p>
    <w:p w:rsidR="003421B9" w:rsidRDefault="003421B9" w:rsidP="00FB0F0B">
      <w:pPr>
        <w:rPr>
          <w:rtl/>
        </w:rPr>
      </w:pPr>
    </w:p>
    <w:p w:rsidR="003421B9" w:rsidRDefault="003421B9" w:rsidP="00606203">
      <w:pPr>
        <w:rPr>
          <w:rtl/>
        </w:rPr>
      </w:pPr>
      <w:r>
        <w:rPr>
          <w:rFonts w:hint="cs"/>
          <w:rtl/>
        </w:rPr>
        <w:t>מאי.</w:t>
      </w:r>
    </w:p>
    <w:p w:rsidR="003421B9" w:rsidRDefault="003421B9" w:rsidP="00606203">
      <w:pPr>
        <w:rPr>
          <w:rtl/>
        </w:rPr>
      </w:pPr>
    </w:p>
    <w:p w:rsidR="003421B9" w:rsidRDefault="003421B9" w:rsidP="00606203">
      <w:pPr>
        <w:pStyle w:val="-"/>
        <w:keepNext/>
        <w:rPr>
          <w:rtl/>
        </w:rPr>
      </w:pPr>
      <w:bookmarkStart w:id="12813" w:name="ET_speakercontinue_6605_11"/>
      <w:r w:rsidRPr="004B1B63">
        <w:rPr>
          <w:rStyle w:val="TagStyle"/>
          <w:rtl/>
        </w:rPr>
        <w:t xml:space="preserve"> &lt;&lt; דובר_המשך &gt;&gt;</w:t>
      </w:r>
      <w:r w:rsidRPr="003C70A7">
        <w:rPr>
          <w:rStyle w:val="TagStyle"/>
          <w:rtl/>
        </w:rPr>
        <w:t xml:space="preserve"> </w:t>
      </w:r>
      <w:r>
        <w:rPr>
          <w:rtl/>
        </w:rPr>
        <w:t>השרה לשוויון חברתי וקידום מעמד האישה מאי גולן:</w:t>
      </w:r>
      <w:r w:rsidRPr="003C70A7">
        <w:rPr>
          <w:rStyle w:val="TagStyle"/>
          <w:rtl/>
        </w:rPr>
        <w:t xml:space="preserve"> </w:t>
      </w:r>
      <w:r w:rsidRPr="004B1B63">
        <w:rPr>
          <w:rStyle w:val="TagStyle"/>
          <w:rtl/>
        </w:rPr>
        <w:t>&lt;&lt; דובר_המשך &gt;&gt;</w:t>
      </w:r>
      <w:r>
        <w:rPr>
          <w:rtl/>
        </w:rPr>
        <w:t xml:space="preserve"> </w:t>
      </w:r>
      <w:bookmarkEnd w:id="12813"/>
    </w:p>
    <w:p w:rsidR="003421B9" w:rsidRDefault="003421B9" w:rsidP="00FB0F0B">
      <w:pPr>
        <w:rPr>
          <w:rtl/>
        </w:rPr>
      </w:pPr>
    </w:p>
    <w:p w:rsidR="003421B9" w:rsidRDefault="003421B9" w:rsidP="00606203">
      <w:pPr>
        <w:rPr>
          <w:rtl/>
        </w:rPr>
      </w:pPr>
      <w:r>
        <w:rPr>
          <w:rFonts w:hint="cs"/>
          <w:rtl/>
        </w:rPr>
        <w:t xml:space="preserve">מה, יקרה? </w:t>
      </w:r>
    </w:p>
    <w:p w:rsidR="003421B9" w:rsidRDefault="003421B9" w:rsidP="00606203">
      <w:pPr>
        <w:rPr>
          <w:rtl/>
        </w:rPr>
      </w:pPr>
      <w:bookmarkStart w:id="12814" w:name="_ETM_Q26_722000"/>
      <w:bookmarkEnd w:id="12814"/>
    </w:p>
    <w:p w:rsidR="003421B9" w:rsidRDefault="003421B9" w:rsidP="00606203">
      <w:pPr>
        <w:pStyle w:val="af5"/>
        <w:keepNext/>
        <w:rPr>
          <w:rtl/>
        </w:rPr>
      </w:pPr>
      <w:bookmarkStart w:id="12815" w:name="ET_interruption_6356_12"/>
      <w:r w:rsidRPr="004B1B63">
        <w:rPr>
          <w:rStyle w:val="TagStyle"/>
          <w:rtl/>
        </w:rPr>
        <w:t xml:space="preserve"> &lt;&lt; קריאה &gt;&gt;</w:t>
      </w:r>
      <w:r w:rsidRPr="003C70A7">
        <w:rPr>
          <w:rStyle w:val="TagStyle"/>
          <w:rtl/>
        </w:rPr>
        <w:t xml:space="preserve"> </w:t>
      </w:r>
      <w:r>
        <w:rPr>
          <w:rtl/>
        </w:rPr>
        <w:t>לימור סון הר מלך (עוצמה יהודית):</w:t>
      </w:r>
      <w:r w:rsidRPr="003C70A7">
        <w:rPr>
          <w:rStyle w:val="TagStyle"/>
          <w:rtl/>
        </w:rPr>
        <w:t xml:space="preserve"> </w:t>
      </w:r>
      <w:r w:rsidRPr="004B1B63">
        <w:rPr>
          <w:rStyle w:val="TagStyle"/>
          <w:rtl/>
        </w:rPr>
        <w:t>&lt;&lt; קריאה &gt;&gt;</w:t>
      </w:r>
      <w:r>
        <w:rPr>
          <w:rtl/>
        </w:rPr>
        <w:t xml:space="preserve"> </w:t>
      </w:r>
      <w:bookmarkEnd w:id="12815"/>
    </w:p>
    <w:p w:rsidR="003421B9" w:rsidRDefault="003421B9" w:rsidP="00FB0F0B">
      <w:pPr>
        <w:rPr>
          <w:rtl/>
        </w:rPr>
      </w:pPr>
    </w:p>
    <w:p w:rsidR="003421B9" w:rsidRDefault="003421B9" w:rsidP="00606203">
      <w:pPr>
        <w:rPr>
          <w:rtl/>
        </w:rPr>
      </w:pPr>
      <w:bookmarkStart w:id="12816" w:name="_ETM_Q26_723000"/>
      <w:bookmarkEnd w:id="12816"/>
      <w:r>
        <w:rPr>
          <w:rFonts w:hint="cs"/>
          <w:rtl/>
        </w:rPr>
        <w:t>מיכל רעילן.</w:t>
      </w:r>
      <w:bookmarkStart w:id="12817" w:name="_ETM_Q26_725000"/>
      <w:bookmarkEnd w:id="12817"/>
      <w:r>
        <w:rPr>
          <w:rFonts w:hint="cs"/>
          <w:rtl/>
        </w:rPr>
        <w:t xml:space="preserve"> </w:t>
      </w:r>
    </w:p>
    <w:p w:rsidR="003421B9" w:rsidRDefault="003421B9" w:rsidP="00606203">
      <w:pPr>
        <w:rPr>
          <w:rtl/>
        </w:rPr>
      </w:pPr>
      <w:bookmarkStart w:id="12818" w:name="_ETM_Q26_726000"/>
      <w:bookmarkEnd w:id="12818"/>
    </w:p>
    <w:p w:rsidR="003421B9" w:rsidRDefault="003421B9" w:rsidP="00606203">
      <w:pPr>
        <w:pStyle w:val="-"/>
        <w:keepNext/>
        <w:rPr>
          <w:rtl/>
        </w:rPr>
      </w:pPr>
      <w:bookmarkStart w:id="12819" w:name="ET_speakercontinue_6605_13"/>
      <w:r w:rsidRPr="004B1B63">
        <w:rPr>
          <w:rStyle w:val="TagStyle"/>
          <w:rtl/>
        </w:rPr>
        <w:t xml:space="preserve"> &lt;&lt; דובר_המשך &gt;&gt;</w:t>
      </w:r>
      <w:r w:rsidRPr="003C70A7">
        <w:rPr>
          <w:rStyle w:val="TagStyle"/>
          <w:rtl/>
        </w:rPr>
        <w:t xml:space="preserve"> </w:t>
      </w:r>
      <w:r>
        <w:rPr>
          <w:rtl/>
        </w:rPr>
        <w:t>השרה לשוויון חברתי וקידום מעמד האישה מאי גולן:</w:t>
      </w:r>
      <w:r w:rsidRPr="003C70A7">
        <w:rPr>
          <w:rStyle w:val="TagStyle"/>
          <w:rtl/>
        </w:rPr>
        <w:t xml:space="preserve"> </w:t>
      </w:r>
      <w:r w:rsidRPr="004B1B63">
        <w:rPr>
          <w:rStyle w:val="TagStyle"/>
          <w:rtl/>
        </w:rPr>
        <w:t>&lt;&lt; דובר_המשך &gt;&gt;</w:t>
      </w:r>
      <w:r>
        <w:rPr>
          <w:rtl/>
        </w:rPr>
        <w:t xml:space="preserve"> </w:t>
      </w:r>
      <w:bookmarkEnd w:id="12819"/>
    </w:p>
    <w:p w:rsidR="003421B9" w:rsidRDefault="003421B9" w:rsidP="00FB0F0B">
      <w:pPr>
        <w:rPr>
          <w:rtl/>
        </w:rPr>
      </w:pPr>
    </w:p>
    <w:p w:rsidR="003421B9" w:rsidRDefault="003421B9" w:rsidP="00606203">
      <w:pPr>
        <w:rPr>
          <w:rtl/>
        </w:rPr>
      </w:pPr>
      <w:r>
        <w:rPr>
          <w:rFonts w:hint="cs"/>
          <w:rtl/>
        </w:rPr>
        <w:t xml:space="preserve">אה, מיכל רעילן, אומרת חברת הכנסת לימור סון הר </w:t>
      </w:r>
      <w:bookmarkStart w:id="12820" w:name="_ETM_Q26_729000"/>
      <w:bookmarkEnd w:id="12820"/>
      <w:r>
        <w:rPr>
          <w:rFonts w:hint="cs"/>
          <w:rtl/>
        </w:rPr>
        <w:t xml:space="preserve">מלך, ואני מסכימה איתך. חד-משמעית, באובססיביות בלתי נתפסת. </w:t>
      </w:r>
    </w:p>
    <w:p w:rsidR="003421B9" w:rsidRDefault="003421B9" w:rsidP="00606203">
      <w:pPr>
        <w:rPr>
          <w:rtl/>
        </w:rPr>
      </w:pPr>
    </w:p>
    <w:p w:rsidR="003421B9" w:rsidRDefault="003421B9" w:rsidP="00606203">
      <w:pPr>
        <w:pStyle w:val="af5"/>
        <w:keepNext/>
        <w:rPr>
          <w:rtl/>
        </w:rPr>
      </w:pPr>
      <w:bookmarkStart w:id="12821" w:name="ET_interruption_6356_14"/>
      <w:r w:rsidRPr="004B1B63">
        <w:rPr>
          <w:rStyle w:val="TagStyle"/>
          <w:rtl/>
        </w:rPr>
        <w:t xml:space="preserve"> &lt;&lt; קריאה &gt;&gt;</w:t>
      </w:r>
      <w:r w:rsidRPr="003C70A7">
        <w:rPr>
          <w:rStyle w:val="TagStyle"/>
          <w:rtl/>
        </w:rPr>
        <w:t xml:space="preserve"> </w:t>
      </w:r>
      <w:r>
        <w:rPr>
          <w:rtl/>
        </w:rPr>
        <w:t>לימור סון הר מלך (עוצמה יהודית):</w:t>
      </w:r>
      <w:r w:rsidRPr="003C70A7">
        <w:rPr>
          <w:rStyle w:val="TagStyle"/>
          <w:rtl/>
        </w:rPr>
        <w:t xml:space="preserve"> </w:t>
      </w:r>
      <w:r w:rsidRPr="004B1B63">
        <w:rPr>
          <w:rStyle w:val="TagStyle"/>
          <w:rtl/>
        </w:rPr>
        <w:t>&lt;&lt; קריאה &gt;&gt;</w:t>
      </w:r>
      <w:r>
        <w:rPr>
          <w:rtl/>
        </w:rPr>
        <w:t xml:space="preserve"> </w:t>
      </w:r>
      <w:bookmarkEnd w:id="12821"/>
    </w:p>
    <w:p w:rsidR="003421B9" w:rsidRDefault="003421B9" w:rsidP="00FB0F0B">
      <w:pPr>
        <w:rPr>
          <w:rtl/>
        </w:rPr>
      </w:pPr>
    </w:p>
    <w:p w:rsidR="003421B9" w:rsidRDefault="003421B9" w:rsidP="00606203">
      <w:pPr>
        <w:rPr>
          <w:rtl/>
        </w:rPr>
      </w:pPr>
      <w:r>
        <w:rPr>
          <w:rFonts w:hint="cs"/>
          <w:rtl/>
        </w:rPr>
        <w:t xml:space="preserve">רעל </w:t>
      </w:r>
      <w:bookmarkStart w:id="12822" w:name="_ETM_Q26_733000"/>
      <w:bookmarkEnd w:id="12822"/>
      <w:r>
        <w:rPr>
          <w:rFonts w:hint="cs"/>
          <w:rtl/>
        </w:rPr>
        <w:t xml:space="preserve">צרוף. </w:t>
      </w:r>
    </w:p>
    <w:p w:rsidR="003421B9" w:rsidRDefault="003421B9" w:rsidP="00606203">
      <w:pPr>
        <w:rPr>
          <w:rtl/>
        </w:rPr>
      </w:pPr>
    </w:p>
    <w:p w:rsidR="003421B9" w:rsidRDefault="003421B9" w:rsidP="00606203">
      <w:pPr>
        <w:pStyle w:val="-"/>
        <w:keepNext/>
        <w:rPr>
          <w:rtl/>
        </w:rPr>
      </w:pPr>
      <w:bookmarkStart w:id="12823" w:name="_ETM_Q26_736000"/>
      <w:bookmarkStart w:id="12824" w:name="ET_speakercontinue_6605_15"/>
      <w:bookmarkEnd w:id="12823"/>
      <w:r w:rsidRPr="004B1B63">
        <w:rPr>
          <w:rStyle w:val="TagStyle"/>
          <w:rtl/>
        </w:rPr>
        <w:t>&lt;&lt; דובר_המשך &gt;&gt;</w:t>
      </w:r>
      <w:r w:rsidRPr="003C70A7">
        <w:rPr>
          <w:rStyle w:val="TagStyle"/>
          <w:rtl/>
        </w:rPr>
        <w:t xml:space="preserve"> </w:t>
      </w:r>
      <w:r>
        <w:rPr>
          <w:rtl/>
        </w:rPr>
        <w:t>השרה לשוויון חברתי וקידום מעמד האישה מאי גולן:</w:t>
      </w:r>
      <w:r w:rsidRPr="003C70A7">
        <w:rPr>
          <w:rStyle w:val="TagStyle"/>
          <w:rtl/>
        </w:rPr>
        <w:t xml:space="preserve"> </w:t>
      </w:r>
      <w:r w:rsidRPr="004B1B63">
        <w:rPr>
          <w:rStyle w:val="TagStyle"/>
          <w:rtl/>
        </w:rPr>
        <w:t>&lt;&lt; דובר_המשך &gt;&gt;</w:t>
      </w:r>
      <w:r>
        <w:rPr>
          <w:rtl/>
        </w:rPr>
        <w:t xml:space="preserve"> </w:t>
      </w:r>
      <w:bookmarkEnd w:id="12824"/>
    </w:p>
    <w:p w:rsidR="003421B9" w:rsidRDefault="003421B9" w:rsidP="00FB0F0B">
      <w:pPr>
        <w:rPr>
          <w:rtl/>
        </w:rPr>
      </w:pPr>
    </w:p>
    <w:p w:rsidR="003421B9" w:rsidRDefault="003421B9" w:rsidP="00950B16">
      <w:pPr>
        <w:rPr>
          <w:rtl/>
        </w:rPr>
      </w:pPr>
      <w:bookmarkStart w:id="12825" w:name="_ETM_Q26_737000"/>
      <w:bookmarkEnd w:id="12825"/>
      <w:r>
        <w:rPr>
          <w:rFonts w:hint="cs"/>
          <w:rtl/>
        </w:rPr>
        <w:t xml:space="preserve">כן, באמת באובססיביות בלתי נלאית. היא מקריאה מכתב מלא שקרים, </w:t>
      </w:r>
      <w:bookmarkStart w:id="12826" w:name="_ETM_Q26_740000"/>
      <w:bookmarkEnd w:id="12826"/>
      <w:r>
        <w:rPr>
          <w:rFonts w:hint="cs"/>
          <w:rtl/>
        </w:rPr>
        <w:t xml:space="preserve">חברת הכנסת הר מלך, שהופץ לערוץ מטעם לא אחרת מאשר </w:t>
      </w:r>
      <w:bookmarkStart w:id="12827" w:name="_ETM_Q26_742000"/>
      <w:bookmarkEnd w:id="12827"/>
      <w:r>
        <w:rPr>
          <w:rFonts w:hint="cs"/>
          <w:rtl/>
        </w:rPr>
        <w:t xml:space="preserve">גב' קולט אביטל, שהוצג גם בשם כמה ארגונים, כשבפועל </w:t>
      </w:r>
      <w:bookmarkStart w:id="12828" w:name="_ETM_Q26_747000"/>
      <w:bookmarkEnd w:id="12828"/>
      <w:r>
        <w:rPr>
          <w:rFonts w:hint="cs"/>
          <w:rtl/>
        </w:rPr>
        <w:t xml:space="preserve">מדובר רק בה. וכרגיל, תגובתי המפורטת </w:t>
      </w:r>
      <w:r>
        <w:rPr>
          <w:rFonts w:hint="eastAsia"/>
          <w:rtl/>
        </w:rPr>
        <w:t>–</w:t>
      </w:r>
      <w:r>
        <w:rPr>
          <w:rFonts w:hint="cs"/>
          <w:rtl/>
        </w:rPr>
        <w:t xml:space="preserve"> שהתבקשה, אגב, רק חצי שעה לפני, ועדיין הועברה חצי שעה לפני מראש – לא הוקראה, אלא שני משפטים שחוברו להם יחדיו וגם בלי שום קשר ביניהם. </w:t>
      </w:r>
    </w:p>
    <w:p w:rsidR="003421B9" w:rsidRDefault="003421B9" w:rsidP="00606203">
      <w:pPr>
        <w:rPr>
          <w:rtl/>
        </w:rPr>
      </w:pPr>
    </w:p>
    <w:p w:rsidR="003421B9" w:rsidRDefault="003421B9" w:rsidP="00950B16">
      <w:pPr>
        <w:rPr>
          <w:rtl/>
        </w:rPr>
      </w:pPr>
      <w:bookmarkStart w:id="12829" w:name="_ETM_Q26_761000"/>
      <w:bookmarkEnd w:id="12829"/>
      <w:r>
        <w:rPr>
          <w:rFonts w:hint="cs"/>
          <w:rtl/>
        </w:rPr>
        <w:t xml:space="preserve">עכשיו בערוצי התקשורת, באמת הפייק, הם </w:t>
      </w:r>
      <w:bookmarkStart w:id="12830" w:name="_ETM_Q26_769000"/>
      <w:bookmarkEnd w:id="12830"/>
      <w:r>
        <w:rPr>
          <w:rFonts w:hint="cs"/>
          <w:rtl/>
        </w:rPr>
        <w:t xml:space="preserve">מצאו להם שיטה חדשה. מפרסמים דבר שקר נגדך, אבל </w:t>
      </w:r>
      <w:bookmarkStart w:id="12831" w:name="_ETM_Q26_766000"/>
      <w:bookmarkEnd w:id="12831"/>
      <w:r>
        <w:rPr>
          <w:rFonts w:hint="cs"/>
          <w:rtl/>
        </w:rPr>
        <w:t xml:space="preserve">לא נותנים לך את היכולת לתת אפילו את התגובה המינימלית. הם יחליטו מה ראוי ומה לא. הם גם אומרים </w:t>
      </w:r>
      <w:bookmarkStart w:id="12832" w:name="_ETM_Q26_774000"/>
      <w:bookmarkEnd w:id="12832"/>
      <w:r>
        <w:rPr>
          <w:rFonts w:hint="cs"/>
          <w:rtl/>
        </w:rPr>
        <w:t>שהתגובה המלאה מפורסמת באתר</w:t>
      </w:r>
      <w:r w:rsidR="00950B16">
        <w:rPr>
          <w:rFonts w:hint="cs"/>
          <w:rtl/>
        </w:rPr>
        <w:t>,</w:t>
      </w:r>
      <w:r>
        <w:rPr>
          <w:rFonts w:hint="cs"/>
          <w:rtl/>
        </w:rPr>
        <w:t xml:space="preserve"> עוד שקר מוחלט </w:t>
      </w:r>
      <w:r w:rsidR="00950B16">
        <w:rPr>
          <w:rFonts w:hint="eastAsia"/>
          <w:rtl/>
        </w:rPr>
        <w:t>–</w:t>
      </w:r>
      <w:r w:rsidR="00950B16">
        <w:rPr>
          <w:rFonts w:hint="cs"/>
          <w:rtl/>
        </w:rPr>
        <w:t xml:space="preserve"> </w:t>
      </w:r>
      <w:r>
        <w:rPr>
          <w:rFonts w:hint="cs"/>
          <w:rtl/>
        </w:rPr>
        <w:t>תגובה</w:t>
      </w:r>
      <w:r w:rsidR="00950B16">
        <w:rPr>
          <w:rFonts w:hint="cs"/>
          <w:rtl/>
        </w:rPr>
        <w:t>,</w:t>
      </w:r>
      <w:r>
        <w:rPr>
          <w:rFonts w:hint="cs"/>
          <w:rtl/>
        </w:rPr>
        <w:t xml:space="preserve"> יחסית. אתה, </w:t>
      </w:r>
      <w:bookmarkStart w:id="12833" w:name="_ETM_Q26_783000"/>
      <w:bookmarkEnd w:id="12833"/>
      <w:r>
        <w:rPr>
          <w:rFonts w:hint="cs"/>
          <w:rtl/>
        </w:rPr>
        <w:t>כמובן, מגיב להם עם תגובה שסותרת את הטענות והם, בא</w:t>
      </w:r>
      <w:bookmarkStart w:id="12834" w:name="_ETM_Q26_786000"/>
      <w:bookmarkEnd w:id="12834"/>
      <w:r>
        <w:rPr>
          <w:rFonts w:hint="cs"/>
          <w:rtl/>
        </w:rPr>
        <w:t xml:space="preserve">מת, במופע מביך של חוסר בסיסי של </w:t>
      </w:r>
      <w:bookmarkStart w:id="12835" w:name="_ETM_Q26_790000"/>
      <w:bookmarkEnd w:id="12835"/>
      <w:r>
        <w:rPr>
          <w:rFonts w:hint="cs"/>
          <w:rtl/>
        </w:rPr>
        <w:t>אתיקה עיתונאית כלשהי פשוט מתעלמים, מצטטים שורה או שתיים</w:t>
      </w:r>
      <w:bookmarkStart w:id="12836" w:name="_ETM_Q26_793000"/>
      <w:bookmarkEnd w:id="12836"/>
      <w:r>
        <w:rPr>
          <w:rFonts w:hint="cs"/>
          <w:rtl/>
        </w:rPr>
        <w:t xml:space="preserve"> בלי הקשר אמיתי ויוצאים כך ידי חובה בעיניהם. </w:t>
      </w:r>
    </w:p>
    <w:p w:rsidR="003421B9" w:rsidRDefault="003421B9" w:rsidP="00606203">
      <w:pPr>
        <w:rPr>
          <w:rtl/>
        </w:rPr>
      </w:pPr>
    </w:p>
    <w:p w:rsidR="003421B9" w:rsidRDefault="003421B9" w:rsidP="00552279">
      <w:pPr>
        <w:rPr>
          <w:rtl/>
        </w:rPr>
      </w:pPr>
      <w:bookmarkStart w:id="12837" w:name="TOR_Q27"/>
      <w:bookmarkStart w:id="12838" w:name="_ETM_Q27_197520"/>
      <w:bookmarkEnd w:id="12837"/>
      <w:bookmarkEnd w:id="12838"/>
      <w:r>
        <w:rPr>
          <w:rtl/>
        </w:rPr>
        <w:t xml:space="preserve">אז </w:t>
      </w:r>
      <w:bookmarkStart w:id="12839" w:name="_ETM_Q27_197730"/>
      <w:bookmarkEnd w:id="12839"/>
      <w:r>
        <w:rPr>
          <w:rtl/>
        </w:rPr>
        <w:t xml:space="preserve">אני </w:t>
      </w:r>
      <w:bookmarkStart w:id="12840" w:name="_ETM_Q27_197910"/>
      <w:bookmarkEnd w:id="12840"/>
      <w:r>
        <w:rPr>
          <w:rtl/>
        </w:rPr>
        <w:t xml:space="preserve">שוב </w:t>
      </w:r>
      <w:bookmarkStart w:id="12841" w:name="_ETM_Q27_198270"/>
      <w:bookmarkEnd w:id="12841"/>
      <w:r>
        <w:rPr>
          <w:rtl/>
        </w:rPr>
        <w:t>מודיע</w:t>
      </w:r>
      <w:r>
        <w:rPr>
          <w:rFonts w:hint="cs"/>
          <w:rtl/>
        </w:rPr>
        <w:t>ה</w:t>
      </w:r>
      <w:r>
        <w:rPr>
          <w:rtl/>
        </w:rPr>
        <w:t xml:space="preserve"> </w:t>
      </w:r>
      <w:bookmarkStart w:id="12842" w:name="_ETM_Q27_198660"/>
      <w:bookmarkEnd w:id="12842"/>
      <w:r>
        <w:rPr>
          <w:rtl/>
        </w:rPr>
        <w:t>כאן</w:t>
      </w:r>
      <w:bookmarkStart w:id="12843" w:name="_ETM_Q27_198840"/>
      <w:bookmarkEnd w:id="12843"/>
      <w:r>
        <w:rPr>
          <w:rFonts w:hint="cs"/>
          <w:rtl/>
        </w:rPr>
        <w:t xml:space="preserve"> </w:t>
      </w:r>
      <w:r>
        <w:rPr>
          <w:rtl/>
        </w:rPr>
        <w:t xml:space="preserve">קבל </w:t>
      </w:r>
      <w:bookmarkStart w:id="12844" w:name="_ETM_Q27_199110"/>
      <w:bookmarkEnd w:id="12844"/>
      <w:r>
        <w:rPr>
          <w:rtl/>
        </w:rPr>
        <w:t xml:space="preserve">עם </w:t>
      </w:r>
      <w:bookmarkStart w:id="12845" w:name="_ETM_Q27_199230"/>
      <w:bookmarkEnd w:id="12845"/>
      <w:r>
        <w:rPr>
          <w:rtl/>
        </w:rPr>
        <w:t>ועדה</w:t>
      </w:r>
      <w:r>
        <w:rPr>
          <w:rFonts w:hint="cs"/>
          <w:rtl/>
        </w:rPr>
        <w:t>:</w:t>
      </w:r>
      <w:r>
        <w:rPr>
          <w:rtl/>
        </w:rPr>
        <w:t xml:space="preserve"> </w:t>
      </w:r>
      <w:bookmarkStart w:id="12846" w:name="_ETM_Q27_200009"/>
      <w:bookmarkEnd w:id="12846"/>
      <w:r>
        <w:rPr>
          <w:rtl/>
        </w:rPr>
        <w:t xml:space="preserve">אני </w:t>
      </w:r>
      <w:bookmarkStart w:id="12847" w:name="_ETM_Q27_200250"/>
      <w:bookmarkEnd w:id="12847"/>
      <w:r>
        <w:rPr>
          <w:rtl/>
        </w:rPr>
        <w:t xml:space="preserve">לא </w:t>
      </w:r>
      <w:bookmarkStart w:id="12848" w:name="_ETM_Q27_200630"/>
      <w:bookmarkEnd w:id="12848"/>
      <w:r>
        <w:rPr>
          <w:rFonts w:hint="cs"/>
          <w:rtl/>
        </w:rPr>
        <w:t>א</w:t>
      </w:r>
      <w:r>
        <w:rPr>
          <w:rtl/>
        </w:rPr>
        <w:t>ש</w:t>
      </w:r>
      <w:r>
        <w:rPr>
          <w:rFonts w:hint="cs"/>
          <w:rtl/>
        </w:rPr>
        <w:t>ת</w:t>
      </w:r>
      <w:r>
        <w:rPr>
          <w:rtl/>
        </w:rPr>
        <w:t xml:space="preserve">וק </w:t>
      </w:r>
      <w:bookmarkStart w:id="12849" w:name="_ETM_Q27_201140"/>
      <w:bookmarkEnd w:id="12849"/>
      <w:r>
        <w:rPr>
          <w:rtl/>
        </w:rPr>
        <w:t xml:space="preserve">מול </w:t>
      </w:r>
      <w:bookmarkStart w:id="12850" w:name="_ETM_Q27_201380"/>
      <w:bookmarkEnd w:id="12850"/>
      <w:r>
        <w:rPr>
          <w:rtl/>
        </w:rPr>
        <w:t xml:space="preserve">כל </w:t>
      </w:r>
      <w:bookmarkStart w:id="12851" w:name="_ETM_Q27_201650"/>
      <w:bookmarkEnd w:id="12851"/>
      <w:r>
        <w:rPr>
          <w:rtl/>
        </w:rPr>
        <w:t xml:space="preserve">מתקפה </w:t>
      </w:r>
      <w:bookmarkStart w:id="12852" w:name="_ETM_Q27_202250"/>
      <w:bookmarkEnd w:id="12852"/>
      <w:r>
        <w:rPr>
          <w:rtl/>
        </w:rPr>
        <w:t xml:space="preserve">גסה </w:t>
      </w:r>
      <w:bookmarkStart w:id="12853" w:name="_ETM_Q27_202730"/>
      <w:bookmarkEnd w:id="12853"/>
      <w:r>
        <w:rPr>
          <w:rtl/>
        </w:rPr>
        <w:t>נגדי</w:t>
      </w:r>
      <w:r>
        <w:rPr>
          <w:rFonts w:hint="cs"/>
          <w:rtl/>
        </w:rPr>
        <w:t>.</w:t>
      </w:r>
      <w:r>
        <w:rPr>
          <w:rtl/>
        </w:rPr>
        <w:t xml:space="preserve"> </w:t>
      </w:r>
      <w:bookmarkStart w:id="12854" w:name="_ETM_Q27_203390"/>
      <w:bookmarkEnd w:id="12854"/>
      <w:r>
        <w:rPr>
          <w:rtl/>
        </w:rPr>
        <w:t xml:space="preserve">לאזרחי </w:t>
      </w:r>
      <w:bookmarkStart w:id="12855" w:name="_ETM_Q27_203939"/>
      <w:bookmarkEnd w:id="12855"/>
      <w:r>
        <w:rPr>
          <w:rtl/>
        </w:rPr>
        <w:t xml:space="preserve">ישראל </w:t>
      </w:r>
      <w:bookmarkStart w:id="12856" w:name="_ETM_Q27_204659"/>
      <w:bookmarkEnd w:id="12856"/>
      <w:r>
        <w:rPr>
          <w:rtl/>
        </w:rPr>
        <w:t>מגיע</w:t>
      </w:r>
      <w:bookmarkStart w:id="12857" w:name="_ETM_Q27_205349"/>
      <w:bookmarkEnd w:id="12857"/>
      <w:r>
        <w:rPr>
          <w:rtl/>
        </w:rPr>
        <w:t xml:space="preserve"> </w:t>
      </w:r>
      <w:bookmarkStart w:id="12858" w:name="_ETM_Q27_205800"/>
      <w:bookmarkEnd w:id="12858"/>
      <w:r>
        <w:rPr>
          <w:rtl/>
        </w:rPr>
        <w:t xml:space="preserve">לדעת </w:t>
      </w:r>
      <w:bookmarkStart w:id="12859" w:name="_ETM_Q27_206189"/>
      <w:bookmarkEnd w:id="12859"/>
      <w:r>
        <w:rPr>
          <w:rtl/>
        </w:rPr>
        <w:t xml:space="preserve">את </w:t>
      </w:r>
      <w:bookmarkStart w:id="12860" w:name="_ETM_Q27_206339"/>
      <w:bookmarkEnd w:id="12860"/>
      <w:r>
        <w:rPr>
          <w:rtl/>
        </w:rPr>
        <w:t>האמת</w:t>
      </w:r>
      <w:r>
        <w:rPr>
          <w:rFonts w:hint="cs"/>
          <w:rtl/>
        </w:rPr>
        <w:t xml:space="preserve">. הם </w:t>
      </w:r>
      <w:bookmarkStart w:id="12861" w:name="_ETM_Q27_206789"/>
      <w:bookmarkStart w:id="12862" w:name="_ETM_Q27_207059"/>
      <w:bookmarkStart w:id="12863" w:name="_ETM_Q27_207179"/>
      <w:bookmarkEnd w:id="12861"/>
      <w:bookmarkEnd w:id="12862"/>
      <w:bookmarkEnd w:id="12863"/>
      <w:r>
        <w:rPr>
          <w:rFonts w:hint="cs"/>
          <w:rtl/>
        </w:rPr>
        <w:t xml:space="preserve">עם </w:t>
      </w:r>
      <w:r>
        <w:rPr>
          <w:rtl/>
        </w:rPr>
        <w:t>חושב</w:t>
      </w:r>
      <w:r>
        <w:rPr>
          <w:rFonts w:hint="cs"/>
          <w:rtl/>
        </w:rPr>
        <w:t>,</w:t>
      </w:r>
      <w:r>
        <w:rPr>
          <w:rtl/>
        </w:rPr>
        <w:t xml:space="preserve"> </w:t>
      </w:r>
      <w:bookmarkStart w:id="12864" w:name="_ETM_Q27_207720"/>
      <w:bookmarkEnd w:id="12864"/>
      <w:r>
        <w:rPr>
          <w:rFonts w:hint="cs"/>
          <w:rtl/>
        </w:rPr>
        <w:t xml:space="preserve">הם לא עם של בוטים, </w:t>
      </w:r>
      <w:bookmarkStart w:id="12865" w:name="_ETM_Q27_208169"/>
      <w:bookmarkStart w:id="12866" w:name="_ETM_Q27_208349"/>
      <w:bookmarkStart w:id="12867" w:name="_ETM_Q27_209130"/>
      <w:bookmarkEnd w:id="12865"/>
      <w:bookmarkEnd w:id="12866"/>
      <w:bookmarkEnd w:id="12867"/>
      <w:r>
        <w:rPr>
          <w:rtl/>
        </w:rPr>
        <w:t xml:space="preserve">למרות </w:t>
      </w:r>
      <w:bookmarkStart w:id="12868" w:name="_ETM_Q27_209460"/>
      <w:bookmarkEnd w:id="12868"/>
      <w:r>
        <w:rPr>
          <w:rtl/>
        </w:rPr>
        <w:t xml:space="preserve">שאתם </w:t>
      </w:r>
      <w:bookmarkStart w:id="12869" w:name="_ETM_Q27_209699"/>
      <w:bookmarkEnd w:id="12869"/>
      <w:r>
        <w:rPr>
          <w:rtl/>
        </w:rPr>
        <w:t xml:space="preserve">חושבים </w:t>
      </w:r>
      <w:bookmarkStart w:id="12870" w:name="_ETM_Q27_210059"/>
      <w:bookmarkEnd w:id="12870"/>
      <w:r>
        <w:rPr>
          <w:rtl/>
        </w:rPr>
        <w:t>ככה</w:t>
      </w:r>
      <w:r>
        <w:rPr>
          <w:rFonts w:hint="cs"/>
          <w:rtl/>
        </w:rPr>
        <w:t>.</w:t>
      </w:r>
      <w:r>
        <w:rPr>
          <w:rtl/>
        </w:rPr>
        <w:t xml:space="preserve"> </w:t>
      </w:r>
      <w:bookmarkStart w:id="12871" w:name="_ETM_Q27_210390"/>
      <w:bookmarkEnd w:id="12871"/>
      <w:r>
        <w:rPr>
          <w:rtl/>
        </w:rPr>
        <w:t xml:space="preserve">לא </w:t>
      </w:r>
      <w:bookmarkStart w:id="12872" w:name="_ETM_Q27_210650"/>
      <w:bookmarkEnd w:id="12872"/>
      <w:r>
        <w:rPr>
          <w:rFonts w:hint="cs"/>
          <w:rtl/>
        </w:rPr>
        <w:t>ת</w:t>
      </w:r>
      <w:r>
        <w:rPr>
          <w:rtl/>
        </w:rPr>
        <w:t>הנדס</w:t>
      </w:r>
      <w:r>
        <w:rPr>
          <w:rFonts w:hint="cs"/>
          <w:rtl/>
        </w:rPr>
        <w:t xml:space="preserve">ו להם </w:t>
      </w:r>
      <w:bookmarkStart w:id="12873" w:name="_ETM_Q27_210875"/>
      <w:bookmarkEnd w:id="12873"/>
      <w:r>
        <w:rPr>
          <w:rFonts w:hint="cs"/>
          <w:rtl/>
        </w:rPr>
        <w:t xml:space="preserve">את התודעה </w:t>
      </w:r>
      <w:bookmarkStart w:id="12874" w:name="_ETM_Q27_211039"/>
      <w:bookmarkStart w:id="12875" w:name="_ETM_Q27_211279"/>
      <w:bookmarkStart w:id="12876" w:name="_ETM_Q27_211340"/>
      <w:bookmarkStart w:id="12877" w:name="_ETM_Q27_211520"/>
      <w:bookmarkStart w:id="12878" w:name="_ETM_Q27_211820"/>
      <w:bookmarkStart w:id="12879" w:name="_ETM_Q27_212090"/>
      <w:bookmarkEnd w:id="12874"/>
      <w:bookmarkEnd w:id="12875"/>
      <w:bookmarkEnd w:id="12876"/>
      <w:bookmarkEnd w:id="12877"/>
      <w:bookmarkEnd w:id="12878"/>
      <w:bookmarkEnd w:id="12879"/>
      <w:r>
        <w:rPr>
          <w:rFonts w:hint="cs"/>
          <w:rtl/>
        </w:rPr>
        <w:t>יום א</w:t>
      </w:r>
      <w:r>
        <w:rPr>
          <w:rtl/>
        </w:rPr>
        <w:t xml:space="preserve">חרי </w:t>
      </w:r>
      <w:bookmarkStart w:id="12880" w:name="_ETM_Q27_212329"/>
      <w:bookmarkEnd w:id="12880"/>
      <w:r>
        <w:rPr>
          <w:rtl/>
        </w:rPr>
        <w:t>יום</w:t>
      </w:r>
      <w:r>
        <w:rPr>
          <w:rFonts w:hint="cs"/>
          <w:rtl/>
        </w:rPr>
        <w:t>.</w:t>
      </w:r>
      <w:r>
        <w:rPr>
          <w:rtl/>
        </w:rPr>
        <w:t xml:space="preserve"> </w:t>
      </w:r>
      <w:bookmarkStart w:id="12881" w:name="_ETM_Q27_212809"/>
      <w:bookmarkEnd w:id="12881"/>
      <w:r>
        <w:rPr>
          <w:rtl/>
        </w:rPr>
        <w:t xml:space="preserve">מגיע </w:t>
      </w:r>
      <w:bookmarkStart w:id="12882" w:name="_ETM_Q27_213320"/>
      <w:bookmarkEnd w:id="12882"/>
      <w:r>
        <w:rPr>
          <w:rtl/>
        </w:rPr>
        <w:t xml:space="preserve">להם </w:t>
      </w:r>
      <w:bookmarkStart w:id="12883" w:name="_ETM_Q27_213590"/>
      <w:bookmarkEnd w:id="12883"/>
      <w:r>
        <w:rPr>
          <w:rtl/>
        </w:rPr>
        <w:t>יותר</w:t>
      </w:r>
      <w:r>
        <w:rPr>
          <w:rFonts w:hint="cs"/>
          <w:rtl/>
        </w:rPr>
        <w:t>.</w:t>
      </w:r>
      <w:r>
        <w:rPr>
          <w:rtl/>
        </w:rPr>
        <w:t xml:space="preserve"> </w:t>
      </w:r>
      <w:bookmarkStart w:id="12884" w:name="_ETM_Q27_214380"/>
      <w:bookmarkEnd w:id="12884"/>
      <w:r>
        <w:rPr>
          <w:rFonts w:hint="cs"/>
          <w:rtl/>
        </w:rPr>
        <w:t>ו</w:t>
      </w:r>
      <w:r>
        <w:rPr>
          <w:rtl/>
        </w:rPr>
        <w:t xml:space="preserve">דעו </w:t>
      </w:r>
      <w:bookmarkStart w:id="12885" w:name="_ETM_Q27_214800"/>
      <w:bookmarkEnd w:id="12885"/>
      <w:r>
        <w:rPr>
          <w:rtl/>
        </w:rPr>
        <w:t>לכם</w:t>
      </w:r>
      <w:r>
        <w:rPr>
          <w:rFonts w:hint="cs"/>
          <w:rtl/>
        </w:rPr>
        <w:t>,</w:t>
      </w:r>
      <w:r>
        <w:rPr>
          <w:rtl/>
        </w:rPr>
        <w:t xml:space="preserve"> </w:t>
      </w:r>
      <w:bookmarkStart w:id="12886" w:name="_ETM_Q27_215250"/>
      <w:bookmarkEnd w:id="12886"/>
      <w:r>
        <w:rPr>
          <w:rtl/>
        </w:rPr>
        <w:t xml:space="preserve">ערוצי </w:t>
      </w:r>
      <w:bookmarkStart w:id="12887" w:name="_ETM_Q27_215670"/>
      <w:bookmarkEnd w:id="12887"/>
      <w:r>
        <w:rPr>
          <w:rtl/>
        </w:rPr>
        <w:t xml:space="preserve">פייק </w:t>
      </w:r>
      <w:bookmarkStart w:id="12888" w:name="_ETM_Q27_216030"/>
      <w:bookmarkEnd w:id="12888"/>
      <w:r>
        <w:rPr>
          <w:rtl/>
        </w:rPr>
        <w:t xml:space="preserve">12 </w:t>
      </w:r>
      <w:bookmarkStart w:id="12889" w:name="_ETM_Q27_216570"/>
      <w:bookmarkEnd w:id="12889"/>
      <w:r>
        <w:rPr>
          <w:rtl/>
        </w:rPr>
        <w:t>למיניהם</w:t>
      </w:r>
      <w:r>
        <w:rPr>
          <w:rFonts w:hint="cs"/>
          <w:rtl/>
        </w:rPr>
        <w:t>, כי כל</w:t>
      </w:r>
      <w:r>
        <w:rPr>
          <w:rtl/>
        </w:rPr>
        <w:t xml:space="preserve"> </w:t>
      </w:r>
      <w:bookmarkStart w:id="12890" w:name="_ETM_Q27_217670"/>
      <w:bookmarkEnd w:id="12890"/>
      <w:r>
        <w:rPr>
          <w:rtl/>
        </w:rPr>
        <w:t>עיתונאי</w:t>
      </w:r>
      <w:bookmarkStart w:id="12891" w:name="_ETM_Q27_218929"/>
      <w:bookmarkEnd w:id="12891"/>
      <w:r>
        <w:rPr>
          <w:rFonts w:hint="cs"/>
          <w:rtl/>
        </w:rPr>
        <w:t xml:space="preserve">, "עיתונאי", </w:t>
      </w:r>
      <w:bookmarkStart w:id="12892" w:name="_ETM_Q27_219859"/>
      <w:bookmarkEnd w:id="12892"/>
      <w:r>
        <w:rPr>
          <w:rtl/>
        </w:rPr>
        <w:t xml:space="preserve">שחושב </w:t>
      </w:r>
      <w:bookmarkStart w:id="12893" w:name="_ETM_Q27_220550"/>
      <w:bookmarkEnd w:id="12893"/>
      <w:r>
        <w:rPr>
          <w:rtl/>
        </w:rPr>
        <w:t>ש</w:t>
      </w:r>
      <w:r>
        <w:rPr>
          <w:rFonts w:hint="cs"/>
          <w:rtl/>
        </w:rPr>
        <w:t>י</w:t>
      </w:r>
      <w:r>
        <w:rPr>
          <w:rtl/>
        </w:rPr>
        <w:t xml:space="preserve">וכל </w:t>
      </w:r>
      <w:bookmarkStart w:id="12894" w:name="_ETM_Q27_221030"/>
      <w:bookmarkEnd w:id="12894"/>
      <w:r>
        <w:rPr>
          <w:rtl/>
        </w:rPr>
        <w:t xml:space="preserve">לפרסם </w:t>
      </w:r>
      <w:bookmarkStart w:id="12895" w:name="_ETM_Q27_221390"/>
      <w:bookmarkEnd w:id="12895"/>
      <w:r>
        <w:rPr>
          <w:rtl/>
        </w:rPr>
        <w:t xml:space="preserve">דבר </w:t>
      </w:r>
      <w:bookmarkStart w:id="12896" w:name="_ETM_Q27_221600"/>
      <w:bookmarkEnd w:id="12896"/>
      <w:r>
        <w:rPr>
          <w:rtl/>
        </w:rPr>
        <w:t xml:space="preserve">שקר </w:t>
      </w:r>
      <w:bookmarkStart w:id="12897" w:name="_ETM_Q27_221989"/>
      <w:bookmarkEnd w:id="12897"/>
      <w:r>
        <w:rPr>
          <w:rtl/>
        </w:rPr>
        <w:t xml:space="preserve">נגדי </w:t>
      </w:r>
      <w:bookmarkStart w:id="12898" w:name="_ETM_Q27_222640"/>
      <w:bookmarkEnd w:id="12898"/>
      <w:r>
        <w:rPr>
          <w:rtl/>
        </w:rPr>
        <w:t xml:space="preserve">ונגד </w:t>
      </w:r>
      <w:bookmarkStart w:id="12899" w:name="_ETM_Q27_223090"/>
      <w:bookmarkEnd w:id="12899"/>
      <w:r>
        <w:rPr>
          <w:rtl/>
        </w:rPr>
        <w:t xml:space="preserve">המשרד </w:t>
      </w:r>
      <w:bookmarkStart w:id="12900" w:name="_ETM_Q27_223600"/>
      <w:bookmarkEnd w:id="12900"/>
      <w:r>
        <w:rPr>
          <w:rtl/>
        </w:rPr>
        <w:t xml:space="preserve">שלי </w:t>
      </w:r>
      <w:bookmarkStart w:id="12901" w:name="_ETM_Q27_223870"/>
      <w:bookmarkEnd w:id="12901"/>
      <w:r>
        <w:rPr>
          <w:rtl/>
        </w:rPr>
        <w:t xml:space="preserve">ונגד </w:t>
      </w:r>
      <w:bookmarkStart w:id="12902" w:name="_ETM_Q27_224290"/>
      <w:bookmarkEnd w:id="12902"/>
      <w:r>
        <w:rPr>
          <w:rtl/>
        </w:rPr>
        <w:t xml:space="preserve">העובדים </w:t>
      </w:r>
      <w:bookmarkStart w:id="12903" w:name="_ETM_Q27_224620"/>
      <w:bookmarkEnd w:id="12903"/>
      <w:r>
        <w:rPr>
          <w:rtl/>
        </w:rPr>
        <w:t xml:space="preserve">המסורים </w:t>
      </w:r>
      <w:bookmarkStart w:id="12904" w:name="_ETM_Q27_225070"/>
      <w:bookmarkEnd w:id="12904"/>
      <w:r>
        <w:rPr>
          <w:rtl/>
        </w:rPr>
        <w:t xml:space="preserve">של </w:t>
      </w:r>
      <w:bookmarkStart w:id="12905" w:name="_ETM_Q27_225220"/>
      <w:bookmarkEnd w:id="12905"/>
      <w:r>
        <w:rPr>
          <w:rtl/>
        </w:rPr>
        <w:t xml:space="preserve">המשרד </w:t>
      </w:r>
      <w:bookmarkStart w:id="12906" w:name="_ETM_Q27_225610"/>
      <w:bookmarkEnd w:id="12906"/>
      <w:r>
        <w:rPr>
          <w:rtl/>
        </w:rPr>
        <w:t xml:space="preserve">שלי </w:t>
      </w:r>
      <w:bookmarkStart w:id="12907" w:name="_ETM_Q27_226149"/>
      <w:bookmarkEnd w:id="12907"/>
      <w:r>
        <w:rPr>
          <w:rtl/>
        </w:rPr>
        <w:t xml:space="preserve">בלי </w:t>
      </w:r>
      <w:bookmarkStart w:id="12908" w:name="_ETM_Q27_226450"/>
      <w:bookmarkEnd w:id="12908"/>
      <w:r>
        <w:rPr>
          <w:rtl/>
        </w:rPr>
        <w:t xml:space="preserve">שאני </w:t>
      </w:r>
      <w:bookmarkStart w:id="12909" w:name="_ETM_Q27_226899"/>
      <w:bookmarkEnd w:id="12909"/>
      <w:r>
        <w:rPr>
          <w:rtl/>
        </w:rPr>
        <w:t xml:space="preserve">אעלה </w:t>
      </w:r>
      <w:bookmarkStart w:id="12910" w:name="_ETM_Q27_227260"/>
      <w:bookmarkEnd w:id="12910"/>
      <w:r>
        <w:rPr>
          <w:rFonts w:hint="cs"/>
          <w:rtl/>
        </w:rPr>
        <w:t>ל</w:t>
      </w:r>
      <w:r>
        <w:rPr>
          <w:rtl/>
        </w:rPr>
        <w:t xml:space="preserve">פה </w:t>
      </w:r>
      <w:bookmarkStart w:id="12911" w:name="_ETM_Q27_227409"/>
      <w:bookmarkEnd w:id="12911"/>
      <w:r>
        <w:rPr>
          <w:rtl/>
        </w:rPr>
        <w:t>ו</w:t>
      </w:r>
      <w:r>
        <w:rPr>
          <w:rFonts w:hint="cs"/>
          <w:rtl/>
        </w:rPr>
        <w:t>א</w:t>
      </w:r>
      <w:r>
        <w:rPr>
          <w:rtl/>
        </w:rPr>
        <w:t>שק</w:t>
      </w:r>
      <w:bookmarkStart w:id="12912" w:name="_ETM_Q27_227890"/>
      <w:bookmarkEnd w:id="12912"/>
      <w:r>
        <w:rPr>
          <w:rtl/>
        </w:rPr>
        <w:t xml:space="preserve">ף </w:t>
      </w:r>
      <w:bookmarkStart w:id="12913" w:name="_ETM_Q27_228040"/>
      <w:bookmarkEnd w:id="12913"/>
      <w:r>
        <w:rPr>
          <w:rtl/>
        </w:rPr>
        <w:t xml:space="preserve">לציבור </w:t>
      </w:r>
      <w:bookmarkStart w:id="12914" w:name="_ETM_Q27_228460"/>
      <w:bookmarkEnd w:id="12914"/>
      <w:r>
        <w:rPr>
          <w:rtl/>
        </w:rPr>
        <w:t xml:space="preserve">את </w:t>
      </w:r>
      <w:bookmarkStart w:id="12915" w:name="_ETM_Q27_228550"/>
      <w:bookmarkEnd w:id="12915"/>
      <w:r>
        <w:rPr>
          <w:rtl/>
        </w:rPr>
        <w:t xml:space="preserve">התגובה </w:t>
      </w:r>
      <w:bookmarkStart w:id="12916" w:name="_ETM_Q27_228940"/>
      <w:bookmarkEnd w:id="12916"/>
      <w:r>
        <w:rPr>
          <w:rtl/>
        </w:rPr>
        <w:t>שלי</w:t>
      </w:r>
      <w:r>
        <w:rPr>
          <w:rFonts w:hint="cs"/>
          <w:rtl/>
        </w:rPr>
        <w:t>,</w:t>
      </w:r>
      <w:r>
        <w:rPr>
          <w:rtl/>
        </w:rPr>
        <w:t xml:space="preserve"> </w:t>
      </w:r>
      <w:bookmarkStart w:id="12917" w:name="_ETM_Q27_229450"/>
      <w:bookmarkEnd w:id="12917"/>
      <w:r>
        <w:rPr>
          <w:rtl/>
        </w:rPr>
        <w:t xml:space="preserve">הוא </w:t>
      </w:r>
      <w:bookmarkStart w:id="12918" w:name="_ETM_Q27_229600"/>
      <w:bookmarkEnd w:id="12918"/>
      <w:r>
        <w:rPr>
          <w:rtl/>
        </w:rPr>
        <w:t>י</w:t>
      </w:r>
      <w:r>
        <w:rPr>
          <w:rFonts w:hint="cs"/>
          <w:rtl/>
        </w:rPr>
        <w:t>קבל כאן</w:t>
      </w:r>
      <w:bookmarkStart w:id="12919" w:name="_ETM_Q27_229720"/>
      <w:bookmarkStart w:id="12920" w:name="_ETM_Q27_229850"/>
      <w:bookmarkStart w:id="12921" w:name="_ETM_Q27_230059"/>
      <w:bookmarkStart w:id="12922" w:name="_ETM_Q27_230329"/>
      <w:bookmarkEnd w:id="12919"/>
      <w:bookmarkEnd w:id="12920"/>
      <w:bookmarkEnd w:id="12921"/>
      <w:bookmarkEnd w:id="12922"/>
      <w:r>
        <w:rPr>
          <w:rFonts w:hint="cs"/>
          <w:rtl/>
        </w:rPr>
        <w:t xml:space="preserve"> </w:t>
      </w:r>
      <w:r>
        <w:rPr>
          <w:rtl/>
        </w:rPr>
        <w:t>במליא</w:t>
      </w:r>
      <w:bookmarkStart w:id="12923" w:name="_ETM_Q27_230579"/>
      <w:bookmarkEnd w:id="12923"/>
      <w:r>
        <w:rPr>
          <w:rFonts w:hint="cs"/>
          <w:rtl/>
        </w:rPr>
        <w:t xml:space="preserve">ת </w:t>
      </w:r>
      <w:bookmarkStart w:id="12924" w:name="_ETM_Q27_229891"/>
      <w:bookmarkEnd w:id="12924"/>
      <w:r>
        <w:rPr>
          <w:rFonts w:hint="cs"/>
          <w:rtl/>
        </w:rPr>
        <w:t>הכנסת המכובדת את כל האמת לפנים</w:t>
      </w:r>
      <w:bookmarkStart w:id="12925" w:name="_ETM_Q27_233388"/>
      <w:bookmarkEnd w:id="12925"/>
      <w:r>
        <w:rPr>
          <w:rFonts w:hint="cs"/>
          <w:rtl/>
        </w:rPr>
        <w:t xml:space="preserve"> – שלא משתמעת לשתי פנים. </w:t>
      </w:r>
      <w:bookmarkStart w:id="12926" w:name="_ETM_Q27_230760"/>
      <w:bookmarkStart w:id="12927" w:name="_ETM_Q27_231149"/>
      <w:bookmarkStart w:id="12928" w:name="_ETM_Q27_231780"/>
      <w:bookmarkStart w:id="12929" w:name="_ETM_Q27_231929"/>
      <w:bookmarkStart w:id="12930" w:name="_ETM_Q27_232229"/>
      <w:bookmarkStart w:id="12931" w:name="_ETM_Q27_232890"/>
      <w:bookmarkStart w:id="12932" w:name="_ETM_Q27_233760"/>
      <w:bookmarkStart w:id="12933" w:name="_ETM_Q27_234120"/>
      <w:bookmarkStart w:id="12934" w:name="_ETM_Q27_234690"/>
      <w:bookmarkStart w:id="12935" w:name="_ETM_Q27_234960"/>
      <w:bookmarkStart w:id="12936" w:name="_ETM_Q27_235730"/>
      <w:bookmarkStart w:id="12937" w:name="_ETM_Q27_236054"/>
      <w:bookmarkEnd w:id="12926"/>
      <w:bookmarkEnd w:id="12927"/>
      <w:bookmarkEnd w:id="12928"/>
      <w:bookmarkEnd w:id="12929"/>
      <w:bookmarkEnd w:id="12930"/>
      <w:bookmarkEnd w:id="12931"/>
      <w:bookmarkEnd w:id="12932"/>
      <w:bookmarkEnd w:id="12933"/>
      <w:bookmarkEnd w:id="12934"/>
      <w:bookmarkEnd w:id="12935"/>
      <w:bookmarkEnd w:id="12936"/>
      <w:bookmarkEnd w:id="12937"/>
    </w:p>
    <w:p w:rsidR="003421B9" w:rsidRDefault="003421B9" w:rsidP="00606203">
      <w:pPr>
        <w:rPr>
          <w:rtl/>
        </w:rPr>
      </w:pPr>
      <w:bookmarkStart w:id="12938" w:name="_ETM_Q27_236136"/>
      <w:bookmarkEnd w:id="12938"/>
    </w:p>
    <w:p w:rsidR="003421B9" w:rsidRDefault="003421B9" w:rsidP="00950B16">
      <w:pPr>
        <w:rPr>
          <w:rtl/>
        </w:rPr>
      </w:pPr>
      <w:bookmarkStart w:id="12939" w:name="_ETM_Q27_236247"/>
      <w:bookmarkStart w:id="12940" w:name="_ETM_Q27_236312"/>
      <w:bookmarkEnd w:id="12939"/>
      <w:bookmarkEnd w:id="12940"/>
      <w:r>
        <w:rPr>
          <w:rtl/>
        </w:rPr>
        <w:t>והאמת</w:t>
      </w:r>
      <w:r>
        <w:rPr>
          <w:rFonts w:hint="cs"/>
          <w:rtl/>
        </w:rPr>
        <w:t>,</w:t>
      </w:r>
      <w:r>
        <w:rPr>
          <w:rtl/>
        </w:rPr>
        <w:t xml:space="preserve"> </w:t>
      </w:r>
      <w:bookmarkStart w:id="12941" w:name="_ETM_Q27_236630"/>
      <w:bookmarkEnd w:id="12941"/>
      <w:r>
        <w:rPr>
          <w:rtl/>
        </w:rPr>
        <w:t xml:space="preserve">גם </w:t>
      </w:r>
      <w:bookmarkStart w:id="12942" w:name="_ETM_Q27_236930"/>
      <w:bookmarkEnd w:id="12942"/>
      <w:r>
        <w:rPr>
          <w:rtl/>
        </w:rPr>
        <w:t xml:space="preserve">במקרה </w:t>
      </w:r>
      <w:bookmarkStart w:id="12943" w:name="_ETM_Q27_237350"/>
      <w:bookmarkEnd w:id="12943"/>
      <w:r>
        <w:rPr>
          <w:rtl/>
        </w:rPr>
        <w:t>הזה</w:t>
      </w:r>
      <w:r w:rsidR="00950B16">
        <w:rPr>
          <w:rFonts w:hint="cs"/>
          <w:rtl/>
        </w:rPr>
        <w:t>,</w:t>
      </w:r>
      <w:r>
        <w:rPr>
          <w:rFonts w:hint="cs"/>
          <w:rtl/>
        </w:rPr>
        <w:t xml:space="preserve"> היא </w:t>
      </w:r>
      <w:bookmarkStart w:id="12944" w:name="_ETM_Q27_238010"/>
      <w:bookmarkStart w:id="12945" w:name="_ETM_Q27_238190"/>
      <w:bookmarkEnd w:id="12944"/>
      <w:bookmarkEnd w:id="12945"/>
      <w:r>
        <w:rPr>
          <w:rFonts w:hint="cs"/>
          <w:rtl/>
        </w:rPr>
        <w:t>ש</w:t>
      </w:r>
      <w:r>
        <w:rPr>
          <w:rtl/>
        </w:rPr>
        <w:t xml:space="preserve">המשרד </w:t>
      </w:r>
      <w:bookmarkStart w:id="12946" w:name="_ETM_Q27_238640"/>
      <w:bookmarkEnd w:id="12946"/>
      <w:r>
        <w:rPr>
          <w:rtl/>
        </w:rPr>
        <w:t xml:space="preserve">לשוויון </w:t>
      </w:r>
      <w:bookmarkStart w:id="12947" w:name="_ETM_Q27_239000"/>
      <w:bookmarkEnd w:id="12947"/>
      <w:r>
        <w:rPr>
          <w:rtl/>
        </w:rPr>
        <w:t xml:space="preserve">חברתי </w:t>
      </w:r>
      <w:bookmarkStart w:id="12948" w:name="_ETM_Q27_239690"/>
      <w:bookmarkEnd w:id="12948"/>
      <w:r>
        <w:rPr>
          <w:rtl/>
        </w:rPr>
        <w:t xml:space="preserve">עומד </w:t>
      </w:r>
      <w:bookmarkStart w:id="12949" w:name="_ETM_Q27_240079"/>
      <w:bookmarkEnd w:id="12949"/>
      <w:r>
        <w:rPr>
          <w:rtl/>
        </w:rPr>
        <w:t xml:space="preserve">בחזית </w:t>
      </w:r>
      <w:bookmarkStart w:id="12950" w:name="_ETM_Q27_240559"/>
      <w:bookmarkEnd w:id="12950"/>
      <w:r>
        <w:rPr>
          <w:rFonts w:hint="cs"/>
          <w:rtl/>
        </w:rPr>
        <w:t>ה</w:t>
      </w:r>
      <w:r>
        <w:rPr>
          <w:rtl/>
        </w:rPr>
        <w:t xml:space="preserve">עשייה </w:t>
      </w:r>
      <w:bookmarkStart w:id="12951" w:name="_ETM_Q27_241370"/>
      <w:bookmarkEnd w:id="12951"/>
      <w:r>
        <w:rPr>
          <w:rtl/>
        </w:rPr>
        <w:t xml:space="preserve">בכל </w:t>
      </w:r>
      <w:bookmarkStart w:id="12952" w:name="_ETM_Q27_241910"/>
      <w:bookmarkEnd w:id="12952"/>
      <w:r>
        <w:rPr>
          <w:rtl/>
        </w:rPr>
        <w:t xml:space="preserve">הקשור </w:t>
      </w:r>
      <w:bookmarkStart w:id="12953" w:name="_ETM_Q27_242420"/>
      <w:bookmarkEnd w:id="12953"/>
      <w:r>
        <w:rPr>
          <w:rtl/>
        </w:rPr>
        <w:t xml:space="preserve">לזכויות </w:t>
      </w:r>
      <w:bookmarkStart w:id="12954" w:name="_ETM_Q27_242930"/>
      <w:bookmarkEnd w:id="12954"/>
      <w:r>
        <w:rPr>
          <w:rtl/>
        </w:rPr>
        <w:t>ול</w:t>
      </w:r>
      <w:bookmarkStart w:id="12955" w:name="_ETM_Q27_243109"/>
      <w:bookmarkEnd w:id="12955"/>
      <w:r>
        <w:rPr>
          <w:rtl/>
        </w:rPr>
        <w:t xml:space="preserve">רכוש </w:t>
      </w:r>
      <w:bookmarkStart w:id="12956" w:name="_ETM_Q27_243469"/>
      <w:bookmarkEnd w:id="12956"/>
      <w:r>
        <w:rPr>
          <w:rtl/>
        </w:rPr>
        <w:t xml:space="preserve">יהודי </w:t>
      </w:r>
      <w:bookmarkStart w:id="12957" w:name="_ETM_Q27_243829"/>
      <w:bookmarkEnd w:id="12957"/>
      <w:r>
        <w:rPr>
          <w:rtl/>
        </w:rPr>
        <w:t xml:space="preserve">מתקופת </w:t>
      </w:r>
      <w:bookmarkStart w:id="12958" w:name="_ETM_Q27_244340"/>
      <w:bookmarkEnd w:id="12958"/>
      <w:r>
        <w:rPr>
          <w:rtl/>
        </w:rPr>
        <w:t>השואה</w:t>
      </w:r>
      <w:r>
        <w:rPr>
          <w:rFonts w:hint="cs"/>
          <w:rtl/>
        </w:rPr>
        <w:t>.</w:t>
      </w:r>
      <w:r>
        <w:rPr>
          <w:rtl/>
        </w:rPr>
        <w:t xml:space="preserve"> </w:t>
      </w:r>
      <w:bookmarkStart w:id="12959" w:name="_ETM_Q27_245119"/>
      <w:bookmarkEnd w:id="12959"/>
      <w:r>
        <w:rPr>
          <w:rtl/>
        </w:rPr>
        <w:t>אגב</w:t>
      </w:r>
      <w:r>
        <w:rPr>
          <w:rFonts w:hint="cs"/>
          <w:rtl/>
        </w:rPr>
        <w:t>,</w:t>
      </w:r>
      <w:r>
        <w:rPr>
          <w:rtl/>
        </w:rPr>
        <w:t xml:space="preserve"> </w:t>
      </w:r>
      <w:bookmarkStart w:id="12960" w:name="_ETM_Q27_245840"/>
      <w:bookmarkEnd w:id="12960"/>
      <w:r>
        <w:rPr>
          <w:rtl/>
        </w:rPr>
        <w:t xml:space="preserve">אני </w:t>
      </w:r>
      <w:bookmarkStart w:id="12961" w:name="_ETM_Q27_246049"/>
      <w:bookmarkEnd w:id="12961"/>
      <w:r>
        <w:rPr>
          <w:rtl/>
        </w:rPr>
        <w:t xml:space="preserve">מגיבה </w:t>
      </w:r>
      <w:bookmarkStart w:id="12962" w:name="_ETM_Q27_246430"/>
      <w:bookmarkEnd w:id="12962"/>
      <w:r>
        <w:rPr>
          <w:rtl/>
        </w:rPr>
        <w:t xml:space="preserve">לא </w:t>
      </w:r>
      <w:bookmarkStart w:id="12963" w:name="_ETM_Q27_246700"/>
      <w:bookmarkEnd w:id="12963"/>
      <w:r>
        <w:rPr>
          <w:rtl/>
        </w:rPr>
        <w:t xml:space="preserve">רק </w:t>
      </w:r>
      <w:bookmarkStart w:id="12964" w:name="_ETM_Q27_246819"/>
      <w:bookmarkEnd w:id="12964"/>
      <w:r>
        <w:rPr>
          <w:rtl/>
        </w:rPr>
        <w:t xml:space="preserve">למהדורה </w:t>
      </w:r>
      <w:bookmarkStart w:id="12965" w:name="_ETM_Q27_247390"/>
      <w:bookmarkEnd w:id="12965"/>
      <w:r>
        <w:rPr>
          <w:rtl/>
        </w:rPr>
        <w:t>אתמול</w:t>
      </w:r>
      <w:r>
        <w:rPr>
          <w:rFonts w:hint="cs"/>
          <w:rtl/>
        </w:rPr>
        <w:t>,</w:t>
      </w:r>
      <w:r>
        <w:rPr>
          <w:rtl/>
        </w:rPr>
        <w:t xml:space="preserve"> </w:t>
      </w:r>
      <w:bookmarkStart w:id="12966" w:name="_ETM_Q27_247990"/>
      <w:bookmarkEnd w:id="12966"/>
      <w:r>
        <w:rPr>
          <w:rtl/>
        </w:rPr>
        <w:t xml:space="preserve">אלא </w:t>
      </w:r>
      <w:bookmarkStart w:id="12967" w:name="_ETM_Q27_248260"/>
      <w:bookmarkEnd w:id="12967"/>
      <w:r>
        <w:rPr>
          <w:rtl/>
        </w:rPr>
        <w:t xml:space="preserve">לפרסום </w:t>
      </w:r>
      <w:bookmarkStart w:id="12968" w:name="_ETM_Q27_248740"/>
      <w:bookmarkStart w:id="12969" w:name="_ETM_Q27_249250"/>
      <w:bookmarkEnd w:id="12968"/>
      <w:bookmarkEnd w:id="12969"/>
      <w:r>
        <w:rPr>
          <w:rtl/>
        </w:rPr>
        <w:t xml:space="preserve">ראשי </w:t>
      </w:r>
      <w:bookmarkStart w:id="12970" w:name="_ETM_Q27_249939"/>
      <w:bookmarkEnd w:id="12970"/>
      <w:r>
        <w:rPr>
          <w:rtl/>
        </w:rPr>
        <w:t xml:space="preserve">היום </w:t>
      </w:r>
      <w:bookmarkStart w:id="12971" w:name="_ETM_Q27_250270"/>
      <w:bookmarkEnd w:id="12971"/>
      <w:r>
        <w:rPr>
          <w:rtl/>
        </w:rPr>
        <w:t>ב</w:t>
      </w:r>
      <w:r>
        <w:rPr>
          <w:rFonts w:hint="cs"/>
          <w:rtl/>
        </w:rPr>
        <w:t>-</w:t>
      </w:r>
      <w:bookmarkStart w:id="12972" w:name="_ETM_Q27_250509"/>
      <w:bookmarkStart w:id="12973" w:name="_ETM_Q27_251590"/>
      <w:bookmarkStart w:id="12974" w:name="_ETM_Q27_251799"/>
      <w:bookmarkEnd w:id="12972"/>
      <w:bookmarkEnd w:id="12973"/>
      <w:bookmarkEnd w:id="12974"/>
      <w:r>
        <w:t>N12</w:t>
      </w:r>
      <w:r>
        <w:rPr>
          <w:rFonts w:hint="cs"/>
          <w:rtl/>
        </w:rPr>
        <w:t xml:space="preserve"> על ני</w:t>
      </w:r>
      <w:r>
        <w:rPr>
          <w:rtl/>
        </w:rPr>
        <w:t xml:space="preserve">צולי </w:t>
      </w:r>
      <w:bookmarkStart w:id="12975" w:name="_ETM_Q27_252220"/>
      <w:bookmarkEnd w:id="12975"/>
      <w:r>
        <w:rPr>
          <w:rtl/>
        </w:rPr>
        <w:t>השואה</w:t>
      </w:r>
      <w:r>
        <w:rPr>
          <w:rFonts w:hint="cs"/>
          <w:rtl/>
        </w:rPr>
        <w:t>,</w:t>
      </w:r>
      <w:r>
        <w:rPr>
          <w:rtl/>
        </w:rPr>
        <w:t xml:space="preserve"> </w:t>
      </w:r>
      <w:bookmarkStart w:id="12976" w:name="_ETM_Q27_252640"/>
      <w:bookmarkEnd w:id="12976"/>
      <w:r>
        <w:rPr>
          <w:rtl/>
        </w:rPr>
        <w:t>ש</w:t>
      </w:r>
      <w:r>
        <w:rPr>
          <w:rFonts w:hint="cs"/>
          <w:rtl/>
        </w:rPr>
        <w:t xml:space="preserve">הם </w:t>
      </w:r>
      <w:r>
        <w:rPr>
          <w:rtl/>
        </w:rPr>
        <w:t>ממשיכים</w:t>
      </w:r>
      <w:r>
        <w:rPr>
          <w:rFonts w:hint="cs"/>
          <w:rtl/>
        </w:rPr>
        <w:t>.</w:t>
      </w:r>
      <w:r>
        <w:rPr>
          <w:rtl/>
        </w:rPr>
        <w:t xml:space="preserve"> </w:t>
      </w:r>
      <w:bookmarkStart w:id="12977" w:name="_ETM_Q27_254060"/>
      <w:bookmarkEnd w:id="12977"/>
      <w:r>
        <w:rPr>
          <w:rtl/>
        </w:rPr>
        <w:t>עכשיו</w:t>
      </w:r>
      <w:r>
        <w:rPr>
          <w:rFonts w:hint="cs"/>
          <w:rtl/>
        </w:rPr>
        <w:t>,</w:t>
      </w:r>
      <w:r>
        <w:rPr>
          <w:rtl/>
        </w:rPr>
        <w:t xml:space="preserve"> </w:t>
      </w:r>
      <w:bookmarkStart w:id="12978" w:name="_ETM_Q27_254359"/>
      <w:bookmarkEnd w:id="12978"/>
      <w:r>
        <w:rPr>
          <w:rtl/>
        </w:rPr>
        <w:t xml:space="preserve">הם </w:t>
      </w:r>
      <w:bookmarkStart w:id="12979" w:name="_ETM_Q27_254479"/>
      <w:bookmarkEnd w:id="12979"/>
      <w:r>
        <w:rPr>
          <w:rtl/>
        </w:rPr>
        <w:t xml:space="preserve">לא </w:t>
      </w:r>
      <w:bookmarkStart w:id="12980" w:name="_ETM_Q27_254569"/>
      <w:bookmarkEnd w:id="12980"/>
      <w:r>
        <w:rPr>
          <w:rtl/>
        </w:rPr>
        <w:t xml:space="preserve">אומרים </w:t>
      </w:r>
      <w:bookmarkStart w:id="12981" w:name="_ETM_Q27_255229"/>
      <w:bookmarkEnd w:id="12981"/>
      <w:r>
        <w:rPr>
          <w:rtl/>
        </w:rPr>
        <w:t>ש</w:t>
      </w:r>
      <w:r>
        <w:rPr>
          <w:rFonts w:hint="cs"/>
          <w:rtl/>
        </w:rPr>
        <w:t xml:space="preserve">המשרד </w:t>
      </w:r>
      <w:bookmarkStart w:id="12982" w:name="_ETM_Q27_255469"/>
      <w:bookmarkStart w:id="12983" w:name="_ETM_Q27_255679"/>
      <w:bookmarkEnd w:id="12982"/>
      <w:bookmarkEnd w:id="12983"/>
      <w:r>
        <w:rPr>
          <w:rtl/>
        </w:rPr>
        <w:t xml:space="preserve">לשוויון </w:t>
      </w:r>
      <w:bookmarkStart w:id="12984" w:name="_ETM_Q27_255979"/>
      <w:bookmarkEnd w:id="12984"/>
      <w:r>
        <w:rPr>
          <w:rtl/>
        </w:rPr>
        <w:t xml:space="preserve">חברתי </w:t>
      </w:r>
      <w:bookmarkStart w:id="12985" w:name="_ETM_Q27_256399"/>
      <w:bookmarkEnd w:id="12985"/>
      <w:r>
        <w:rPr>
          <w:rtl/>
        </w:rPr>
        <w:t xml:space="preserve">עומד </w:t>
      </w:r>
      <w:bookmarkStart w:id="12986" w:name="_ETM_Q27_256670"/>
      <w:bookmarkEnd w:id="12986"/>
      <w:r>
        <w:rPr>
          <w:rtl/>
        </w:rPr>
        <w:t xml:space="preserve">בחזית </w:t>
      </w:r>
      <w:bookmarkStart w:id="12987" w:name="_ETM_Q27_257030"/>
      <w:bookmarkEnd w:id="12987"/>
      <w:r>
        <w:rPr>
          <w:rFonts w:hint="cs"/>
          <w:rtl/>
        </w:rPr>
        <w:t>ה</w:t>
      </w:r>
      <w:r>
        <w:rPr>
          <w:rtl/>
        </w:rPr>
        <w:t xml:space="preserve">עשייה </w:t>
      </w:r>
      <w:bookmarkStart w:id="12988" w:name="_ETM_Q27_257450"/>
      <w:bookmarkEnd w:id="12988"/>
      <w:r>
        <w:rPr>
          <w:rtl/>
        </w:rPr>
        <w:t xml:space="preserve">בכל </w:t>
      </w:r>
      <w:bookmarkStart w:id="12989" w:name="_ETM_Q27_257750"/>
      <w:bookmarkEnd w:id="12989"/>
      <w:r>
        <w:rPr>
          <w:rtl/>
        </w:rPr>
        <w:t xml:space="preserve">הקשור </w:t>
      </w:r>
      <w:bookmarkStart w:id="12990" w:name="_ETM_Q27_258109"/>
      <w:bookmarkEnd w:id="12990"/>
      <w:r>
        <w:rPr>
          <w:rtl/>
        </w:rPr>
        <w:t xml:space="preserve">לנושא </w:t>
      </w:r>
      <w:bookmarkStart w:id="12991" w:name="_ETM_Q27_259010"/>
      <w:bookmarkEnd w:id="12991"/>
      <w:r>
        <w:rPr>
          <w:rtl/>
        </w:rPr>
        <w:t xml:space="preserve">מתוקף </w:t>
      </w:r>
      <w:bookmarkStart w:id="12992" w:name="_ETM_Q27_259580"/>
      <w:bookmarkEnd w:id="12992"/>
      <w:r>
        <w:rPr>
          <w:rtl/>
        </w:rPr>
        <w:t xml:space="preserve">מספר </w:t>
      </w:r>
      <w:bookmarkStart w:id="12993" w:name="_ETM_Q27_260030"/>
      <w:bookmarkEnd w:id="12993"/>
      <w:r>
        <w:rPr>
          <w:rtl/>
        </w:rPr>
        <w:t xml:space="preserve">החלטות </w:t>
      </w:r>
      <w:bookmarkStart w:id="12994" w:name="_ETM_Q27_260450"/>
      <w:bookmarkEnd w:id="12994"/>
      <w:r>
        <w:rPr>
          <w:rtl/>
        </w:rPr>
        <w:t>ממשלה</w:t>
      </w:r>
      <w:r>
        <w:rPr>
          <w:rFonts w:hint="cs"/>
          <w:rtl/>
        </w:rPr>
        <w:t xml:space="preserve"> –</w:t>
      </w:r>
      <w:r>
        <w:rPr>
          <w:rtl/>
        </w:rPr>
        <w:t xml:space="preserve"> </w:t>
      </w:r>
      <w:bookmarkStart w:id="12995" w:name="_ETM_Q27_261050"/>
      <w:bookmarkEnd w:id="12995"/>
      <w:r>
        <w:rPr>
          <w:rtl/>
        </w:rPr>
        <w:t xml:space="preserve">גם </w:t>
      </w:r>
      <w:bookmarkStart w:id="12996" w:name="_ETM_Q27_261260"/>
      <w:bookmarkEnd w:id="12996"/>
      <w:r>
        <w:rPr>
          <w:rtl/>
        </w:rPr>
        <w:t xml:space="preserve">זה </w:t>
      </w:r>
      <w:bookmarkStart w:id="12997" w:name="_ETM_Q27_261410"/>
      <w:bookmarkEnd w:id="12997"/>
      <w:r>
        <w:rPr>
          <w:rtl/>
        </w:rPr>
        <w:t xml:space="preserve">קשה </w:t>
      </w:r>
      <w:bookmarkStart w:id="12998" w:name="_ETM_Q27_261709"/>
      <w:bookmarkEnd w:id="12998"/>
      <w:r>
        <w:rPr>
          <w:rtl/>
        </w:rPr>
        <w:t xml:space="preserve">להם </w:t>
      </w:r>
      <w:bookmarkStart w:id="12999" w:name="_ETM_Q27_261890"/>
      <w:bookmarkEnd w:id="12999"/>
      <w:r>
        <w:rPr>
          <w:rtl/>
        </w:rPr>
        <w:t>להגיד</w:t>
      </w:r>
      <w:r>
        <w:rPr>
          <w:rFonts w:hint="cs"/>
          <w:rtl/>
        </w:rPr>
        <w:t xml:space="preserve"> –</w:t>
      </w:r>
      <w:r>
        <w:rPr>
          <w:rtl/>
        </w:rPr>
        <w:t xml:space="preserve"> </w:t>
      </w:r>
      <w:bookmarkStart w:id="13000" w:name="_ETM_Q27_262520"/>
      <w:bookmarkEnd w:id="13000"/>
      <w:r>
        <w:rPr>
          <w:rtl/>
        </w:rPr>
        <w:t>בעיקר</w:t>
      </w:r>
      <w:r>
        <w:rPr>
          <w:rFonts w:hint="cs"/>
          <w:rtl/>
        </w:rPr>
        <w:t>ן</w:t>
      </w:r>
      <w:r>
        <w:rPr>
          <w:rtl/>
        </w:rPr>
        <w:t xml:space="preserve"> </w:t>
      </w:r>
      <w:bookmarkStart w:id="13001" w:name="_ETM_Q27_263030"/>
      <w:bookmarkEnd w:id="13001"/>
      <w:r>
        <w:rPr>
          <w:rFonts w:hint="cs"/>
          <w:rtl/>
        </w:rPr>
        <w:t xml:space="preserve">החלטה </w:t>
      </w:r>
      <w:bookmarkStart w:id="13002" w:name="_ETM_Q27_263189"/>
      <w:bookmarkStart w:id="13003" w:name="_ETM_Q27_263369"/>
      <w:bookmarkStart w:id="13004" w:name="_ETM_Q27_263810"/>
      <w:bookmarkEnd w:id="13002"/>
      <w:bookmarkEnd w:id="13003"/>
      <w:bookmarkEnd w:id="13004"/>
      <w:r>
        <w:rPr>
          <w:rtl/>
        </w:rPr>
        <w:t>מס</w:t>
      </w:r>
      <w:r>
        <w:rPr>
          <w:rFonts w:hint="cs"/>
          <w:rtl/>
        </w:rPr>
        <w:t>'</w:t>
      </w:r>
      <w:r>
        <w:rPr>
          <w:rtl/>
        </w:rPr>
        <w:t xml:space="preserve"> </w:t>
      </w:r>
      <w:bookmarkStart w:id="13005" w:name="_ETM_Q27_264200"/>
      <w:bookmarkEnd w:id="13005"/>
      <w:r>
        <w:rPr>
          <w:rtl/>
        </w:rPr>
        <w:t>4252</w:t>
      </w:r>
      <w:r>
        <w:rPr>
          <w:rFonts w:hint="cs"/>
          <w:rtl/>
        </w:rPr>
        <w:t>.</w:t>
      </w:r>
      <w:r>
        <w:rPr>
          <w:rtl/>
        </w:rPr>
        <w:t xml:space="preserve"> </w:t>
      </w:r>
      <w:bookmarkStart w:id="13006" w:name="_ETM_Q27_265819"/>
      <w:bookmarkEnd w:id="13006"/>
      <w:r>
        <w:rPr>
          <w:rtl/>
        </w:rPr>
        <w:t xml:space="preserve">למשרד </w:t>
      </w:r>
      <w:bookmarkStart w:id="13007" w:name="_ETM_Q27_266390"/>
      <w:bookmarkEnd w:id="13007"/>
      <w:r>
        <w:rPr>
          <w:rtl/>
        </w:rPr>
        <w:t xml:space="preserve">לשוויון </w:t>
      </w:r>
      <w:bookmarkStart w:id="13008" w:name="_ETM_Q27_266780"/>
      <w:bookmarkEnd w:id="13008"/>
      <w:r>
        <w:rPr>
          <w:rtl/>
        </w:rPr>
        <w:t xml:space="preserve">חברתי </w:t>
      </w:r>
      <w:bookmarkStart w:id="13009" w:name="_ETM_Q27_267200"/>
      <w:bookmarkStart w:id="13010" w:name="_ETM_Q27_267380"/>
      <w:bookmarkEnd w:id="13009"/>
      <w:bookmarkEnd w:id="13010"/>
      <w:r>
        <w:rPr>
          <w:rFonts w:hint="cs"/>
          <w:rtl/>
        </w:rPr>
        <w:t xml:space="preserve">היו </w:t>
      </w:r>
      <w:r>
        <w:rPr>
          <w:rtl/>
        </w:rPr>
        <w:t xml:space="preserve">הצלחות </w:t>
      </w:r>
      <w:bookmarkStart w:id="13011" w:name="_ETM_Q27_267800"/>
      <w:bookmarkEnd w:id="13011"/>
      <w:r>
        <w:rPr>
          <w:rtl/>
        </w:rPr>
        <w:t xml:space="preserve">רבות </w:t>
      </w:r>
      <w:bookmarkStart w:id="13012" w:name="_ETM_Q27_268220"/>
      <w:bookmarkEnd w:id="13012"/>
      <w:r>
        <w:rPr>
          <w:rtl/>
        </w:rPr>
        <w:t xml:space="preserve">לאורך </w:t>
      </w:r>
      <w:bookmarkStart w:id="13013" w:name="_ETM_Q27_268580"/>
      <w:bookmarkEnd w:id="13013"/>
      <w:r>
        <w:rPr>
          <w:rtl/>
        </w:rPr>
        <w:t>השנים</w:t>
      </w:r>
      <w:r>
        <w:rPr>
          <w:rFonts w:hint="cs"/>
          <w:rtl/>
        </w:rPr>
        <w:t>,</w:t>
      </w:r>
      <w:r>
        <w:rPr>
          <w:rtl/>
        </w:rPr>
        <w:t xml:space="preserve"> </w:t>
      </w:r>
      <w:bookmarkStart w:id="13014" w:name="_ETM_Q27_269240"/>
      <w:bookmarkEnd w:id="13014"/>
      <w:r>
        <w:rPr>
          <w:rtl/>
        </w:rPr>
        <w:t xml:space="preserve">שהביאו </w:t>
      </w:r>
      <w:bookmarkStart w:id="13015" w:name="_ETM_Q27_269600"/>
      <w:bookmarkEnd w:id="13015"/>
      <w:r>
        <w:rPr>
          <w:rtl/>
        </w:rPr>
        <w:t xml:space="preserve">לתוספת </w:t>
      </w:r>
      <w:bookmarkStart w:id="13016" w:name="_ETM_Q27_270229"/>
      <w:bookmarkEnd w:id="13016"/>
      <w:r>
        <w:rPr>
          <w:rtl/>
        </w:rPr>
        <w:t xml:space="preserve">משמעותית </w:t>
      </w:r>
      <w:bookmarkStart w:id="13017" w:name="_ETM_Q27_270890"/>
      <w:bookmarkEnd w:id="13017"/>
      <w:r>
        <w:rPr>
          <w:rtl/>
        </w:rPr>
        <w:t xml:space="preserve">לזכויות </w:t>
      </w:r>
      <w:bookmarkStart w:id="13018" w:name="_ETM_Q27_271340"/>
      <w:bookmarkEnd w:id="13018"/>
      <w:r>
        <w:rPr>
          <w:rtl/>
        </w:rPr>
        <w:t xml:space="preserve">הניצולים </w:t>
      </w:r>
      <w:bookmarkStart w:id="13019" w:name="_ETM_Q27_271819"/>
      <w:bookmarkEnd w:id="13019"/>
      <w:r>
        <w:rPr>
          <w:rtl/>
        </w:rPr>
        <w:t>בישראל</w:t>
      </w:r>
      <w:r>
        <w:rPr>
          <w:rFonts w:hint="cs"/>
          <w:rtl/>
        </w:rPr>
        <w:t>.</w:t>
      </w:r>
      <w:r>
        <w:rPr>
          <w:rtl/>
        </w:rPr>
        <w:t xml:space="preserve"> </w:t>
      </w:r>
      <w:bookmarkStart w:id="13020" w:name="_ETM_Q27_272689"/>
      <w:bookmarkEnd w:id="13020"/>
      <w:r>
        <w:rPr>
          <w:rtl/>
        </w:rPr>
        <w:t xml:space="preserve">כחלק </w:t>
      </w:r>
      <w:bookmarkStart w:id="13021" w:name="_ETM_Q27_273229"/>
      <w:bookmarkEnd w:id="13021"/>
      <w:r>
        <w:rPr>
          <w:rtl/>
        </w:rPr>
        <w:t xml:space="preserve">מכך </w:t>
      </w:r>
      <w:bookmarkStart w:id="13022" w:name="_ETM_Q27_273709"/>
      <w:bookmarkEnd w:id="13022"/>
      <w:r>
        <w:rPr>
          <w:rtl/>
        </w:rPr>
        <w:t xml:space="preserve">המשרד </w:t>
      </w:r>
      <w:bookmarkStart w:id="13023" w:name="_ETM_Q27_274189"/>
      <w:bookmarkEnd w:id="13023"/>
      <w:r>
        <w:rPr>
          <w:rtl/>
        </w:rPr>
        <w:t xml:space="preserve">פעל </w:t>
      </w:r>
      <w:bookmarkStart w:id="13024" w:name="_ETM_Q27_274580"/>
      <w:bookmarkEnd w:id="13024"/>
      <w:r>
        <w:rPr>
          <w:rtl/>
        </w:rPr>
        <w:t xml:space="preserve">גם </w:t>
      </w:r>
      <w:bookmarkStart w:id="13025" w:name="_ETM_Q27_274880"/>
      <w:bookmarkEnd w:id="13025"/>
      <w:r>
        <w:rPr>
          <w:rtl/>
        </w:rPr>
        <w:t xml:space="preserve">מול </w:t>
      </w:r>
      <w:bookmarkStart w:id="13026" w:name="_ETM_Q27_275030"/>
      <w:bookmarkEnd w:id="13026"/>
      <w:r>
        <w:rPr>
          <w:rtl/>
        </w:rPr>
        <w:t xml:space="preserve">ממשלת </w:t>
      </w:r>
      <w:bookmarkStart w:id="13027" w:name="_ETM_Q27_275479"/>
      <w:bookmarkEnd w:id="13027"/>
      <w:r>
        <w:rPr>
          <w:rtl/>
        </w:rPr>
        <w:t>רומניה</w:t>
      </w:r>
      <w:r>
        <w:rPr>
          <w:rFonts w:hint="cs"/>
          <w:rtl/>
        </w:rPr>
        <w:t>,</w:t>
      </w:r>
      <w:r>
        <w:rPr>
          <w:rtl/>
        </w:rPr>
        <w:t xml:space="preserve"> </w:t>
      </w:r>
      <w:bookmarkStart w:id="13028" w:name="_ETM_Q27_276300"/>
      <w:bookmarkEnd w:id="13028"/>
      <w:r>
        <w:rPr>
          <w:rtl/>
        </w:rPr>
        <w:t xml:space="preserve">כדי </w:t>
      </w:r>
      <w:bookmarkStart w:id="13029" w:name="_ETM_Q27_276569"/>
      <w:bookmarkEnd w:id="13029"/>
      <w:r>
        <w:rPr>
          <w:rtl/>
        </w:rPr>
        <w:t xml:space="preserve">לבצע </w:t>
      </w:r>
      <w:bookmarkStart w:id="13030" w:name="_ETM_Q27_277110"/>
      <w:bookmarkEnd w:id="13030"/>
      <w:r>
        <w:rPr>
          <w:rtl/>
        </w:rPr>
        <w:t xml:space="preserve">תיקונים </w:t>
      </w:r>
      <w:bookmarkStart w:id="13031" w:name="_ETM_Q27_277560"/>
      <w:bookmarkEnd w:id="13031"/>
      <w:r>
        <w:rPr>
          <w:rtl/>
        </w:rPr>
        <w:t xml:space="preserve">בחוק </w:t>
      </w:r>
      <w:bookmarkStart w:id="13032" w:name="_ETM_Q27_277860"/>
      <w:bookmarkEnd w:id="13032"/>
      <w:r>
        <w:rPr>
          <w:rtl/>
        </w:rPr>
        <w:t xml:space="preserve">הפנסיות </w:t>
      </w:r>
      <w:bookmarkStart w:id="13033" w:name="_ETM_Q27_278670"/>
      <w:bookmarkEnd w:id="13033"/>
      <w:r>
        <w:rPr>
          <w:rtl/>
        </w:rPr>
        <w:t xml:space="preserve">בכדי </w:t>
      </w:r>
      <w:bookmarkStart w:id="13034" w:name="_ETM_Q27_279030"/>
      <w:bookmarkEnd w:id="13034"/>
      <w:r>
        <w:rPr>
          <w:rtl/>
        </w:rPr>
        <w:t xml:space="preserve">להנגיש </w:t>
      </w:r>
      <w:bookmarkStart w:id="13035" w:name="_ETM_Q27_279450"/>
      <w:bookmarkEnd w:id="13035"/>
      <w:r>
        <w:rPr>
          <w:rtl/>
        </w:rPr>
        <w:t>אות</w:t>
      </w:r>
      <w:r>
        <w:rPr>
          <w:rFonts w:hint="cs"/>
          <w:rtl/>
        </w:rPr>
        <w:t>ו</w:t>
      </w:r>
      <w:r>
        <w:rPr>
          <w:rtl/>
        </w:rPr>
        <w:t xml:space="preserve"> </w:t>
      </w:r>
      <w:bookmarkStart w:id="13036" w:name="_ETM_Q27_279690"/>
      <w:bookmarkEnd w:id="13036"/>
      <w:r>
        <w:rPr>
          <w:rtl/>
        </w:rPr>
        <w:t xml:space="preserve">עבור </w:t>
      </w:r>
      <w:bookmarkStart w:id="13037" w:name="_ETM_Q27_279990"/>
      <w:bookmarkEnd w:id="13037"/>
      <w:r>
        <w:rPr>
          <w:rtl/>
        </w:rPr>
        <w:t>אוכלוסיי</w:t>
      </w:r>
      <w:r>
        <w:rPr>
          <w:rFonts w:hint="cs"/>
          <w:rtl/>
        </w:rPr>
        <w:t>ת</w:t>
      </w:r>
      <w:r>
        <w:rPr>
          <w:rtl/>
        </w:rPr>
        <w:t xml:space="preserve"> </w:t>
      </w:r>
      <w:bookmarkStart w:id="13038" w:name="_ETM_Q27_280500"/>
      <w:bookmarkStart w:id="13039" w:name="_ETM_Q27_280980"/>
      <w:bookmarkStart w:id="13040" w:name="_ETM_Q27_281280"/>
      <w:bookmarkEnd w:id="13038"/>
      <w:bookmarkEnd w:id="13039"/>
      <w:bookmarkEnd w:id="13040"/>
      <w:r>
        <w:rPr>
          <w:rFonts w:hint="cs"/>
          <w:rtl/>
        </w:rPr>
        <w:t>שורדי השואה ה</w:t>
      </w:r>
      <w:r>
        <w:rPr>
          <w:rtl/>
        </w:rPr>
        <w:t xml:space="preserve">חיים </w:t>
      </w:r>
      <w:bookmarkStart w:id="13041" w:name="_ETM_Q27_281580"/>
      <w:bookmarkEnd w:id="13041"/>
      <w:r>
        <w:rPr>
          <w:rtl/>
        </w:rPr>
        <w:t>בישראל</w:t>
      </w:r>
      <w:r>
        <w:rPr>
          <w:rFonts w:hint="cs"/>
          <w:rtl/>
        </w:rPr>
        <w:t>.</w:t>
      </w:r>
      <w:bookmarkStart w:id="13042" w:name="_ETM_Q27_282074"/>
      <w:bookmarkStart w:id="13043" w:name="_ETM_Q27_282187"/>
      <w:bookmarkStart w:id="13044" w:name="_ETM_Q27_282250"/>
      <w:bookmarkStart w:id="13045" w:name="_ETM_Q27_282336"/>
      <w:bookmarkStart w:id="13046" w:name="_ETM_Q27_282560"/>
      <w:bookmarkEnd w:id="13042"/>
      <w:bookmarkEnd w:id="13043"/>
      <w:bookmarkEnd w:id="13044"/>
      <w:bookmarkEnd w:id="13045"/>
      <w:bookmarkEnd w:id="13046"/>
      <w:r>
        <w:rPr>
          <w:rFonts w:hint="cs"/>
          <w:rtl/>
        </w:rPr>
        <w:t xml:space="preserve"> </w:t>
      </w:r>
      <w:r>
        <w:rPr>
          <w:rtl/>
        </w:rPr>
        <w:t xml:space="preserve">במהלך </w:t>
      </w:r>
      <w:bookmarkStart w:id="13047" w:name="_ETM_Q27_283160"/>
      <w:bookmarkEnd w:id="13047"/>
      <w:r>
        <w:rPr>
          <w:rtl/>
        </w:rPr>
        <w:t xml:space="preserve">ביקורי </w:t>
      </w:r>
      <w:bookmarkStart w:id="13048" w:name="_ETM_Q27_283580"/>
      <w:bookmarkEnd w:id="13048"/>
      <w:r>
        <w:rPr>
          <w:rtl/>
        </w:rPr>
        <w:t xml:space="preserve">ברומניה </w:t>
      </w:r>
      <w:bookmarkStart w:id="13049" w:name="_ETM_Q27_284240"/>
      <w:bookmarkEnd w:id="13049"/>
      <w:r>
        <w:rPr>
          <w:rtl/>
        </w:rPr>
        <w:t xml:space="preserve">בשנה </w:t>
      </w:r>
      <w:bookmarkStart w:id="13050" w:name="_ETM_Q27_284780"/>
      <w:bookmarkEnd w:id="13050"/>
      <w:r>
        <w:rPr>
          <w:rtl/>
        </w:rPr>
        <w:t>האחרונה</w:t>
      </w:r>
      <w:r>
        <w:rPr>
          <w:rFonts w:hint="cs"/>
          <w:rtl/>
        </w:rPr>
        <w:t xml:space="preserve"> </w:t>
      </w:r>
      <w:r>
        <w:rPr>
          <w:rFonts w:hint="eastAsia"/>
          <w:rtl/>
        </w:rPr>
        <w:t>–</w:t>
      </w:r>
      <w:r>
        <w:rPr>
          <w:rtl/>
        </w:rPr>
        <w:t xml:space="preserve"> </w:t>
      </w:r>
      <w:bookmarkStart w:id="13051" w:name="_ETM_Q27_285290"/>
      <w:bookmarkEnd w:id="13051"/>
      <w:r>
        <w:rPr>
          <w:rtl/>
        </w:rPr>
        <w:t>באמת</w:t>
      </w:r>
      <w:r>
        <w:rPr>
          <w:rFonts w:hint="cs"/>
          <w:rtl/>
        </w:rPr>
        <w:t>,</w:t>
      </w:r>
      <w:r>
        <w:rPr>
          <w:rtl/>
        </w:rPr>
        <w:t xml:space="preserve"> </w:t>
      </w:r>
      <w:bookmarkStart w:id="13052" w:name="_ETM_Q27_286190"/>
      <w:bookmarkEnd w:id="13052"/>
      <w:r>
        <w:rPr>
          <w:rtl/>
        </w:rPr>
        <w:t xml:space="preserve">רצו </w:t>
      </w:r>
      <w:bookmarkStart w:id="13053" w:name="_ETM_Q27_286550"/>
      <w:bookmarkEnd w:id="13053"/>
      <w:r>
        <w:rPr>
          <w:rtl/>
        </w:rPr>
        <w:t xml:space="preserve">להשמיץ </w:t>
      </w:r>
      <w:bookmarkStart w:id="13054" w:name="_ETM_Q27_287209"/>
      <w:bookmarkStart w:id="13055" w:name="_ETM_Q27_287360"/>
      <w:bookmarkEnd w:id="13054"/>
      <w:bookmarkEnd w:id="13055"/>
      <w:r>
        <w:rPr>
          <w:rFonts w:hint="cs"/>
          <w:rtl/>
        </w:rPr>
        <w:t xml:space="preserve">על </w:t>
      </w:r>
      <w:r>
        <w:rPr>
          <w:rtl/>
        </w:rPr>
        <w:t xml:space="preserve">הביקור </w:t>
      </w:r>
      <w:bookmarkStart w:id="13056" w:name="_ETM_Q27_287810"/>
      <w:bookmarkEnd w:id="13056"/>
      <w:r>
        <w:rPr>
          <w:rtl/>
        </w:rPr>
        <w:t xml:space="preserve">הזה </w:t>
      </w:r>
      <w:bookmarkStart w:id="13057" w:name="_ETM_Q27_287990"/>
      <w:bookmarkEnd w:id="13057"/>
      <w:r>
        <w:rPr>
          <w:rtl/>
        </w:rPr>
        <w:t xml:space="preserve">שוב </w:t>
      </w:r>
      <w:bookmarkStart w:id="13058" w:name="_ETM_Q27_288350"/>
      <w:bookmarkEnd w:id="13058"/>
      <w:r>
        <w:rPr>
          <w:rtl/>
        </w:rPr>
        <w:t xml:space="preserve">ושוב </w:t>
      </w:r>
      <w:bookmarkStart w:id="13059" w:name="_ETM_Q27_288710"/>
      <w:bookmarkEnd w:id="13059"/>
      <w:r>
        <w:rPr>
          <w:rtl/>
        </w:rPr>
        <w:t>ושוב</w:t>
      </w:r>
      <w:r>
        <w:rPr>
          <w:rFonts w:hint="cs"/>
          <w:rtl/>
        </w:rPr>
        <w:t>,</w:t>
      </w:r>
      <w:r>
        <w:rPr>
          <w:rtl/>
        </w:rPr>
        <w:t xml:space="preserve"> </w:t>
      </w:r>
      <w:bookmarkStart w:id="13060" w:name="_ETM_Q27_289100"/>
      <w:bookmarkEnd w:id="13060"/>
      <w:r>
        <w:rPr>
          <w:rtl/>
        </w:rPr>
        <w:t>להגיד</w:t>
      </w:r>
      <w:r>
        <w:rPr>
          <w:rFonts w:hint="cs"/>
          <w:rtl/>
        </w:rPr>
        <w:t>:</w:t>
      </w:r>
      <w:r>
        <w:rPr>
          <w:rtl/>
        </w:rPr>
        <w:t xml:space="preserve"> </w:t>
      </w:r>
      <w:bookmarkStart w:id="13061" w:name="_ETM_Q27_289430"/>
      <w:bookmarkEnd w:id="13061"/>
      <w:r>
        <w:rPr>
          <w:rFonts w:hint="cs"/>
          <w:rtl/>
        </w:rPr>
        <w:t xml:space="preserve">היא </w:t>
      </w:r>
      <w:bookmarkStart w:id="13062" w:name="_ETM_Q27_289490"/>
      <w:bookmarkEnd w:id="13062"/>
      <w:r>
        <w:rPr>
          <w:rtl/>
        </w:rPr>
        <w:t xml:space="preserve">סתם </w:t>
      </w:r>
      <w:bookmarkStart w:id="13063" w:name="_ETM_Q27_289790"/>
      <w:bookmarkEnd w:id="13063"/>
      <w:r>
        <w:rPr>
          <w:rtl/>
        </w:rPr>
        <w:t>נסעה</w:t>
      </w:r>
      <w:r>
        <w:rPr>
          <w:rFonts w:hint="cs"/>
          <w:rtl/>
        </w:rPr>
        <w:t>,</w:t>
      </w:r>
      <w:r>
        <w:rPr>
          <w:rtl/>
        </w:rPr>
        <w:t xml:space="preserve"> </w:t>
      </w:r>
      <w:bookmarkStart w:id="13064" w:name="_ETM_Q27_290180"/>
      <w:bookmarkEnd w:id="13064"/>
      <w:r>
        <w:rPr>
          <w:rtl/>
        </w:rPr>
        <w:t xml:space="preserve">היא </w:t>
      </w:r>
      <w:bookmarkStart w:id="13065" w:name="_ETM_Q27_290300"/>
      <w:bookmarkEnd w:id="13065"/>
      <w:r>
        <w:rPr>
          <w:rtl/>
        </w:rPr>
        <w:t xml:space="preserve">סתם </w:t>
      </w:r>
      <w:bookmarkStart w:id="13066" w:name="_ETM_Q27_290630"/>
      <w:bookmarkEnd w:id="13066"/>
      <w:r>
        <w:rPr>
          <w:rtl/>
        </w:rPr>
        <w:t xml:space="preserve">עשתה </w:t>
      </w:r>
      <w:bookmarkStart w:id="13067" w:name="_ETM_Q27_291500"/>
      <w:bookmarkStart w:id="13068" w:name="_ETM_Q27_291710"/>
      <w:bookmarkEnd w:id="13067"/>
      <w:bookmarkEnd w:id="13068"/>
      <w:r>
        <w:rPr>
          <w:rFonts w:hint="cs"/>
          <w:rtl/>
        </w:rPr>
        <w:t>– ב</w:t>
      </w:r>
      <w:r>
        <w:rPr>
          <w:rtl/>
        </w:rPr>
        <w:t xml:space="preserve">ביקור </w:t>
      </w:r>
      <w:bookmarkStart w:id="13069" w:name="_ETM_Q27_292310"/>
      <w:bookmarkEnd w:id="13069"/>
      <w:r>
        <w:rPr>
          <w:rtl/>
        </w:rPr>
        <w:t>הזה</w:t>
      </w:r>
      <w:r>
        <w:rPr>
          <w:rFonts w:hint="cs"/>
          <w:rtl/>
        </w:rPr>
        <w:t>,</w:t>
      </w:r>
      <w:r>
        <w:rPr>
          <w:rtl/>
        </w:rPr>
        <w:t xml:space="preserve"> </w:t>
      </w:r>
      <w:bookmarkStart w:id="13070" w:name="_ETM_Q27_292550"/>
      <w:bookmarkEnd w:id="13070"/>
      <w:r>
        <w:rPr>
          <w:rtl/>
        </w:rPr>
        <w:t xml:space="preserve">שהיה </w:t>
      </w:r>
      <w:bookmarkStart w:id="13071" w:name="_ETM_Q27_292910"/>
      <w:bookmarkEnd w:id="13071"/>
      <w:r>
        <w:rPr>
          <w:rtl/>
        </w:rPr>
        <w:t xml:space="preserve">לצורך </w:t>
      </w:r>
      <w:bookmarkStart w:id="13072" w:name="_ETM_Q27_293360"/>
      <w:bookmarkEnd w:id="13072"/>
      <w:r>
        <w:rPr>
          <w:rtl/>
        </w:rPr>
        <w:t xml:space="preserve">בחינת </w:t>
      </w:r>
      <w:bookmarkStart w:id="13073" w:name="_ETM_Q27_293780"/>
      <w:bookmarkEnd w:id="13073"/>
      <w:r>
        <w:rPr>
          <w:rtl/>
        </w:rPr>
        <w:t xml:space="preserve">דרכים </w:t>
      </w:r>
      <w:bookmarkStart w:id="13074" w:name="_ETM_Q27_294170"/>
      <w:bookmarkEnd w:id="13074"/>
      <w:r>
        <w:rPr>
          <w:rtl/>
        </w:rPr>
        <w:t>נוספות</w:t>
      </w:r>
      <w:bookmarkStart w:id="13075" w:name="_ETM_Q27_294470"/>
      <w:bookmarkEnd w:id="13075"/>
      <w:r>
        <w:rPr>
          <w:rtl/>
        </w:rPr>
        <w:t xml:space="preserve"> </w:t>
      </w:r>
      <w:bookmarkStart w:id="13076" w:name="_ETM_Q27_295280"/>
      <w:bookmarkEnd w:id="13076"/>
      <w:r>
        <w:rPr>
          <w:rtl/>
        </w:rPr>
        <w:t xml:space="preserve">להשבת </w:t>
      </w:r>
      <w:bookmarkStart w:id="13077" w:name="_ETM_Q27_295820"/>
      <w:bookmarkEnd w:id="13077"/>
      <w:r>
        <w:rPr>
          <w:rtl/>
        </w:rPr>
        <w:t xml:space="preserve">רכושם </w:t>
      </w:r>
      <w:bookmarkStart w:id="13078" w:name="_ETM_Q27_296300"/>
      <w:bookmarkEnd w:id="13078"/>
      <w:r>
        <w:rPr>
          <w:rtl/>
        </w:rPr>
        <w:t xml:space="preserve">של </w:t>
      </w:r>
      <w:bookmarkStart w:id="13079" w:name="_ETM_Q27_296450"/>
      <w:bookmarkEnd w:id="13079"/>
      <w:r>
        <w:rPr>
          <w:rtl/>
        </w:rPr>
        <w:t xml:space="preserve">יהודי </w:t>
      </w:r>
      <w:bookmarkStart w:id="13080" w:name="_ETM_Q27_296720"/>
      <w:bookmarkEnd w:id="13080"/>
      <w:r>
        <w:rPr>
          <w:rtl/>
        </w:rPr>
        <w:t xml:space="preserve">רומניה </w:t>
      </w:r>
      <w:bookmarkStart w:id="13081" w:name="_ETM_Q27_297110"/>
      <w:bookmarkEnd w:id="13081"/>
      <w:r>
        <w:rPr>
          <w:rtl/>
        </w:rPr>
        <w:t xml:space="preserve">שנרצחו </w:t>
      </w:r>
      <w:bookmarkStart w:id="13082" w:name="_ETM_Q27_297650"/>
      <w:bookmarkEnd w:id="13082"/>
      <w:r>
        <w:rPr>
          <w:rtl/>
        </w:rPr>
        <w:t>בשואה</w:t>
      </w:r>
      <w:r>
        <w:rPr>
          <w:rFonts w:hint="cs"/>
          <w:rtl/>
        </w:rPr>
        <w:t>,</w:t>
      </w:r>
      <w:r>
        <w:rPr>
          <w:rtl/>
        </w:rPr>
        <w:t xml:space="preserve"> </w:t>
      </w:r>
      <w:bookmarkStart w:id="13083" w:name="_ETM_Q27_298350"/>
      <w:bookmarkEnd w:id="13083"/>
      <w:r>
        <w:rPr>
          <w:rtl/>
        </w:rPr>
        <w:t xml:space="preserve">העליתי </w:t>
      </w:r>
      <w:bookmarkStart w:id="13084" w:name="_ETM_Q27_299470"/>
      <w:bookmarkEnd w:id="13084"/>
      <w:r>
        <w:rPr>
          <w:rFonts w:hint="cs"/>
          <w:rtl/>
        </w:rPr>
        <w:t>ב</w:t>
      </w:r>
      <w:r>
        <w:rPr>
          <w:rtl/>
        </w:rPr>
        <w:t xml:space="preserve">פני </w:t>
      </w:r>
      <w:bookmarkStart w:id="13085" w:name="_ETM_Q27_299800"/>
      <w:bookmarkEnd w:id="13085"/>
      <w:r>
        <w:rPr>
          <w:rtl/>
        </w:rPr>
        <w:t xml:space="preserve">בני </w:t>
      </w:r>
      <w:bookmarkStart w:id="13086" w:name="_ETM_Q27_300100"/>
      <w:bookmarkEnd w:id="13086"/>
      <w:r>
        <w:rPr>
          <w:rtl/>
        </w:rPr>
        <w:t>שיח</w:t>
      </w:r>
      <w:r>
        <w:rPr>
          <w:rFonts w:hint="cs"/>
          <w:rtl/>
        </w:rPr>
        <w:t>י</w:t>
      </w:r>
      <w:r>
        <w:rPr>
          <w:rtl/>
        </w:rPr>
        <w:t xml:space="preserve"> </w:t>
      </w:r>
      <w:bookmarkStart w:id="13087" w:name="_ETM_Q27_300760"/>
      <w:bookmarkEnd w:id="13087"/>
      <w:r>
        <w:rPr>
          <w:rFonts w:hint="cs"/>
          <w:rtl/>
        </w:rPr>
        <w:t xml:space="preserve">את הסוגיה </w:t>
      </w:r>
      <w:bookmarkStart w:id="13088" w:name="_ETM_Q27_301000"/>
      <w:bookmarkStart w:id="13089" w:name="_ETM_Q27_301590"/>
      <w:bookmarkEnd w:id="13088"/>
      <w:bookmarkEnd w:id="13089"/>
      <w:r>
        <w:rPr>
          <w:rtl/>
        </w:rPr>
        <w:t xml:space="preserve">הביורוקרטית </w:t>
      </w:r>
      <w:bookmarkStart w:id="13090" w:name="_ETM_Q27_302369"/>
      <w:bookmarkEnd w:id="13090"/>
      <w:r>
        <w:rPr>
          <w:rtl/>
        </w:rPr>
        <w:t xml:space="preserve">המכבידה </w:t>
      </w:r>
      <w:bookmarkStart w:id="13091" w:name="_ETM_Q27_303090"/>
      <w:bookmarkEnd w:id="13091"/>
      <w:r>
        <w:rPr>
          <w:rtl/>
        </w:rPr>
        <w:t xml:space="preserve">זה </w:t>
      </w:r>
      <w:bookmarkStart w:id="13092" w:name="_ETM_Q27_303359"/>
      <w:bookmarkEnd w:id="13092"/>
      <w:r>
        <w:rPr>
          <w:rtl/>
        </w:rPr>
        <w:t xml:space="preserve">שנים </w:t>
      </w:r>
      <w:bookmarkStart w:id="13093" w:name="_ETM_Q27_303719"/>
      <w:bookmarkEnd w:id="13093"/>
      <w:r>
        <w:rPr>
          <w:rtl/>
        </w:rPr>
        <w:t>רבות</w:t>
      </w:r>
      <w:r>
        <w:rPr>
          <w:rFonts w:hint="cs"/>
          <w:rtl/>
        </w:rPr>
        <w:t>,</w:t>
      </w:r>
      <w:r>
        <w:rPr>
          <w:rtl/>
        </w:rPr>
        <w:t xml:space="preserve"> </w:t>
      </w:r>
      <w:bookmarkStart w:id="13094" w:name="_ETM_Q27_304409"/>
      <w:bookmarkEnd w:id="13094"/>
      <w:r>
        <w:rPr>
          <w:rtl/>
        </w:rPr>
        <w:t xml:space="preserve">המצריכה </w:t>
      </w:r>
      <w:bookmarkStart w:id="13095" w:name="_ETM_Q27_305130"/>
      <w:bookmarkEnd w:id="13095"/>
      <w:r>
        <w:rPr>
          <w:rtl/>
        </w:rPr>
        <w:t xml:space="preserve">חותמת </w:t>
      </w:r>
      <w:bookmarkStart w:id="13096" w:name="_ETM_Q27_305700"/>
      <w:bookmarkEnd w:id="13096"/>
      <w:r>
        <w:rPr>
          <w:rFonts w:hint="cs"/>
          <w:rtl/>
        </w:rPr>
        <w:t>א</w:t>
      </w:r>
      <w:r>
        <w:rPr>
          <w:rtl/>
        </w:rPr>
        <w:t>פוסטי</w:t>
      </w:r>
      <w:r>
        <w:rPr>
          <w:rFonts w:hint="cs"/>
          <w:rtl/>
        </w:rPr>
        <w:t>ל</w:t>
      </w:r>
      <w:r>
        <w:rPr>
          <w:rtl/>
        </w:rPr>
        <w:t xml:space="preserve"> </w:t>
      </w:r>
      <w:bookmarkStart w:id="13097" w:name="_ETM_Q27_306420"/>
      <w:bookmarkEnd w:id="13097"/>
      <w:r>
        <w:rPr>
          <w:rtl/>
        </w:rPr>
        <w:t xml:space="preserve">על </w:t>
      </w:r>
      <w:bookmarkStart w:id="13098" w:name="_ETM_Q27_306570"/>
      <w:bookmarkEnd w:id="13098"/>
      <w:r>
        <w:rPr>
          <w:rtl/>
        </w:rPr>
        <w:t xml:space="preserve">הטפסים </w:t>
      </w:r>
      <w:bookmarkStart w:id="13099" w:name="_ETM_Q27_307469"/>
      <w:bookmarkEnd w:id="13099"/>
      <w:r>
        <w:rPr>
          <w:rtl/>
        </w:rPr>
        <w:t xml:space="preserve">לקבלת </w:t>
      </w:r>
      <w:bookmarkStart w:id="13100" w:name="_ETM_Q27_308040"/>
      <w:bookmarkEnd w:id="13100"/>
      <w:r>
        <w:rPr>
          <w:rtl/>
        </w:rPr>
        <w:t>הפנסיות</w:t>
      </w:r>
      <w:r>
        <w:rPr>
          <w:rFonts w:hint="cs"/>
          <w:rtl/>
        </w:rPr>
        <w:t>,</w:t>
      </w:r>
      <w:r>
        <w:rPr>
          <w:rtl/>
        </w:rPr>
        <w:t xml:space="preserve"> </w:t>
      </w:r>
      <w:bookmarkStart w:id="13101" w:name="_ETM_Q27_308610"/>
      <w:bookmarkEnd w:id="13101"/>
      <w:r>
        <w:rPr>
          <w:rtl/>
        </w:rPr>
        <w:t>ש</w:t>
      </w:r>
      <w:r>
        <w:rPr>
          <w:rFonts w:hint="cs"/>
          <w:rtl/>
        </w:rPr>
        <w:t>הקשתה</w:t>
      </w:r>
      <w:r>
        <w:rPr>
          <w:rtl/>
        </w:rPr>
        <w:t xml:space="preserve"> </w:t>
      </w:r>
      <w:bookmarkStart w:id="13102" w:name="_ETM_Q27_309540"/>
      <w:bookmarkEnd w:id="13102"/>
      <w:r>
        <w:rPr>
          <w:rtl/>
        </w:rPr>
        <w:t xml:space="preserve">עד </w:t>
      </w:r>
      <w:bookmarkStart w:id="13103" w:name="_ETM_Q27_309840"/>
      <w:bookmarkEnd w:id="13103"/>
      <w:r>
        <w:rPr>
          <w:rtl/>
        </w:rPr>
        <w:t xml:space="preserve">היום </w:t>
      </w:r>
      <w:bookmarkStart w:id="13104" w:name="_ETM_Q27_310200"/>
      <w:bookmarkEnd w:id="13104"/>
      <w:r>
        <w:rPr>
          <w:rtl/>
        </w:rPr>
        <w:t xml:space="preserve">מאוד </w:t>
      </w:r>
      <w:bookmarkStart w:id="13105" w:name="_ETM_Q27_311010"/>
      <w:bookmarkEnd w:id="13105"/>
      <w:r>
        <w:rPr>
          <w:rtl/>
        </w:rPr>
        <w:t xml:space="preserve">על </w:t>
      </w:r>
      <w:bookmarkStart w:id="13106" w:name="_ETM_Q27_311189"/>
      <w:bookmarkEnd w:id="13106"/>
      <w:r>
        <w:rPr>
          <w:rtl/>
        </w:rPr>
        <w:t xml:space="preserve">הגשת </w:t>
      </w:r>
      <w:bookmarkStart w:id="13107" w:name="_ETM_Q27_311579"/>
      <w:bookmarkEnd w:id="13107"/>
      <w:r>
        <w:rPr>
          <w:rtl/>
        </w:rPr>
        <w:t>המסמכים</w:t>
      </w:r>
      <w:r>
        <w:rPr>
          <w:rFonts w:hint="cs"/>
          <w:rtl/>
        </w:rPr>
        <w:t xml:space="preserve">. </w:t>
      </w:r>
      <w:bookmarkStart w:id="13108" w:name="_ETM_Q27_314451"/>
      <w:bookmarkStart w:id="13109" w:name="_ETM_Q27_314543"/>
      <w:bookmarkStart w:id="13110" w:name="_ETM_Q27_314595"/>
      <w:bookmarkStart w:id="13111" w:name="_ETM_Q27_314665"/>
      <w:bookmarkStart w:id="13112" w:name="_ETM_Q27_312329"/>
      <w:bookmarkEnd w:id="13108"/>
      <w:bookmarkEnd w:id="13109"/>
      <w:bookmarkEnd w:id="13110"/>
      <w:bookmarkEnd w:id="13111"/>
      <w:bookmarkEnd w:id="13112"/>
      <w:r>
        <w:rPr>
          <w:rtl/>
        </w:rPr>
        <w:t>עכשיו</w:t>
      </w:r>
      <w:r>
        <w:rPr>
          <w:rFonts w:hint="cs"/>
          <w:rtl/>
        </w:rPr>
        <w:t>,</w:t>
      </w:r>
      <w:r>
        <w:rPr>
          <w:rtl/>
        </w:rPr>
        <w:t xml:space="preserve"> </w:t>
      </w:r>
      <w:bookmarkStart w:id="13113" w:name="_ETM_Q27_312659"/>
      <w:bookmarkEnd w:id="13113"/>
      <w:r>
        <w:rPr>
          <w:rtl/>
        </w:rPr>
        <w:t xml:space="preserve">לשמחתי </w:t>
      </w:r>
      <w:bookmarkStart w:id="13114" w:name="_ETM_Q27_313319"/>
      <w:bookmarkEnd w:id="13114"/>
      <w:r>
        <w:rPr>
          <w:rtl/>
        </w:rPr>
        <w:t xml:space="preserve">הרבה </w:t>
      </w:r>
      <w:bookmarkStart w:id="13115" w:name="_ETM_Q27_313859"/>
      <w:bookmarkEnd w:id="13115"/>
      <w:r>
        <w:rPr>
          <w:rtl/>
        </w:rPr>
        <w:t>מאוד</w:t>
      </w:r>
      <w:r>
        <w:rPr>
          <w:rFonts w:hint="cs"/>
          <w:rtl/>
        </w:rPr>
        <w:t>,</w:t>
      </w:r>
      <w:r>
        <w:rPr>
          <w:rtl/>
        </w:rPr>
        <w:t xml:space="preserve"> </w:t>
      </w:r>
      <w:bookmarkStart w:id="13116" w:name="_ETM_Q27_315069"/>
      <w:bookmarkEnd w:id="13116"/>
      <w:r>
        <w:rPr>
          <w:rtl/>
        </w:rPr>
        <w:t xml:space="preserve">הטענות </w:t>
      </w:r>
      <w:bookmarkStart w:id="13117" w:name="_ETM_Q27_315610"/>
      <w:bookmarkEnd w:id="13117"/>
      <w:r>
        <w:rPr>
          <w:rtl/>
        </w:rPr>
        <w:t xml:space="preserve">שלי </w:t>
      </w:r>
      <w:bookmarkStart w:id="13118" w:name="_ETM_Q27_315939"/>
      <w:bookmarkEnd w:id="13118"/>
      <w:r>
        <w:rPr>
          <w:rtl/>
        </w:rPr>
        <w:t xml:space="preserve">התקבלו </w:t>
      </w:r>
      <w:bookmarkStart w:id="13119" w:name="_ETM_Q27_316450"/>
      <w:bookmarkEnd w:id="13119"/>
      <w:r>
        <w:rPr>
          <w:rtl/>
        </w:rPr>
        <w:t xml:space="preserve">שם </w:t>
      </w:r>
      <w:bookmarkStart w:id="13120" w:name="_ETM_Q27_316810"/>
      <w:bookmarkEnd w:id="13120"/>
      <w:r>
        <w:rPr>
          <w:rtl/>
        </w:rPr>
        <w:t xml:space="preserve">גם </w:t>
      </w:r>
      <w:bookmarkStart w:id="13121" w:name="_ETM_Q27_317110"/>
      <w:bookmarkEnd w:id="13121"/>
      <w:r>
        <w:rPr>
          <w:rtl/>
        </w:rPr>
        <w:t xml:space="preserve">בלב </w:t>
      </w:r>
      <w:bookmarkStart w:id="13122" w:name="_ETM_Q27_318189"/>
      <w:bookmarkEnd w:id="13122"/>
      <w:r>
        <w:rPr>
          <w:rtl/>
        </w:rPr>
        <w:t>פתוח</w:t>
      </w:r>
      <w:r>
        <w:rPr>
          <w:rFonts w:hint="cs"/>
          <w:rtl/>
        </w:rPr>
        <w:t>,</w:t>
      </w:r>
      <w:r>
        <w:rPr>
          <w:rtl/>
        </w:rPr>
        <w:t xml:space="preserve"> </w:t>
      </w:r>
      <w:bookmarkStart w:id="13123" w:name="_ETM_Q27_318700"/>
      <w:bookmarkEnd w:id="13123"/>
      <w:r>
        <w:rPr>
          <w:rtl/>
        </w:rPr>
        <w:t xml:space="preserve">גם </w:t>
      </w:r>
      <w:bookmarkStart w:id="13124" w:name="_ETM_Q27_319000"/>
      <w:bookmarkEnd w:id="13124"/>
      <w:r>
        <w:rPr>
          <w:rtl/>
        </w:rPr>
        <w:t xml:space="preserve">בנפש </w:t>
      </w:r>
      <w:bookmarkStart w:id="13125" w:name="_ETM_Q27_319389"/>
      <w:bookmarkEnd w:id="13125"/>
      <w:r>
        <w:rPr>
          <w:rtl/>
        </w:rPr>
        <w:t>חפצה</w:t>
      </w:r>
      <w:r>
        <w:rPr>
          <w:rFonts w:hint="cs"/>
          <w:rtl/>
        </w:rPr>
        <w:t>,</w:t>
      </w:r>
      <w:r>
        <w:rPr>
          <w:rtl/>
        </w:rPr>
        <w:t xml:space="preserve"> </w:t>
      </w:r>
      <w:bookmarkStart w:id="13126" w:name="_ETM_Q27_320230"/>
      <w:bookmarkEnd w:id="13126"/>
      <w:r>
        <w:rPr>
          <w:rtl/>
        </w:rPr>
        <w:t xml:space="preserve">מהצד </w:t>
      </w:r>
      <w:bookmarkStart w:id="13127" w:name="_ETM_Q27_320739"/>
      <w:bookmarkEnd w:id="13127"/>
      <w:r>
        <w:rPr>
          <w:rtl/>
        </w:rPr>
        <w:t>הרומני</w:t>
      </w:r>
      <w:r w:rsidR="00950B16">
        <w:rPr>
          <w:rFonts w:hint="cs"/>
          <w:rtl/>
        </w:rPr>
        <w:t>,</w:t>
      </w:r>
      <w:r>
        <w:rPr>
          <w:rtl/>
        </w:rPr>
        <w:t xml:space="preserve"> </w:t>
      </w:r>
      <w:bookmarkStart w:id="13128" w:name="_ETM_Q27_321280"/>
      <w:bookmarkEnd w:id="13128"/>
      <w:r>
        <w:rPr>
          <w:rtl/>
        </w:rPr>
        <w:t>ואכן</w:t>
      </w:r>
      <w:r>
        <w:rPr>
          <w:rFonts w:hint="cs"/>
          <w:rtl/>
        </w:rPr>
        <w:t>,</w:t>
      </w:r>
      <w:r>
        <w:rPr>
          <w:rtl/>
        </w:rPr>
        <w:t xml:space="preserve"> </w:t>
      </w:r>
      <w:bookmarkStart w:id="13129" w:name="_ETM_Q27_322120"/>
      <w:bookmarkEnd w:id="13129"/>
      <w:r>
        <w:rPr>
          <w:rtl/>
        </w:rPr>
        <w:t xml:space="preserve">ברוך </w:t>
      </w:r>
      <w:bookmarkStart w:id="13130" w:name="_ETM_Q27_322540"/>
      <w:bookmarkEnd w:id="13130"/>
      <w:r>
        <w:rPr>
          <w:rtl/>
        </w:rPr>
        <w:t>השם</w:t>
      </w:r>
      <w:r>
        <w:rPr>
          <w:rFonts w:hint="cs"/>
          <w:rtl/>
        </w:rPr>
        <w:t>,</w:t>
      </w:r>
      <w:r>
        <w:rPr>
          <w:rtl/>
        </w:rPr>
        <w:t xml:space="preserve"> </w:t>
      </w:r>
      <w:bookmarkStart w:id="13131" w:name="_ETM_Q27_323200"/>
      <w:bookmarkEnd w:id="13131"/>
      <w:r>
        <w:rPr>
          <w:rtl/>
        </w:rPr>
        <w:t xml:space="preserve">באוקטובר </w:t>
      </w:r>
      <w:bookmarkStart w:id="13132" w:name="_ETM_Q27_323739"/>
      <w:bookmarkStart w:id="13133" w:name="_ETM_Q27_324489"/>
      <w:bookmarkEnd w:id="13132"/>
      <w:bookmarkEnd w:id="13133"/>
      <w:r>
        <w:rPr>
          <w:rFonts w:hint="cs"/>
          <w:rtl/>
        </w:rPr>
        <w:t xml:space="preserve">2024, </w:t>
      </w:r>
      <w:r>
        <w:rPr>
          <w:rtl/>
        </w:rPr>
        <w:t xml:space="preserve">לאחר </w:t>
      </w:r>
      <w:bookmarkStart w:id="13134" w:name="_ETM_Q27_324969"/>
      <w:bookmarkEnd w:id="13134"/>
      <w:r>
        <w:rPr>
          <w:rtl/>
        </w:rPr>
        <w:t>ביקורי</w:t>
      </w:r>
      <w:bookmarkStart w:id="13135" w:name="_ETM_Q27_323694"/>
      <w:bookmarkEnd w:id="13135"/>
      <w:r>
        <w:rPr>
          <w:rFonts w:hint="cs"/>
          <w:rtl/>
        </w:rPr>
        <w:t xml:space="preserve"> </w:t>
      </w:r>
      <w:r>
        <w:rPr>
          <w:rtl/>
        </w:rPr>
        <w:t>–</w:t>
      </w:r>
      <w:r>
        <w:rPr>
          <w:rFonts w:hint="cs"/>
          <w:rtl/>
        </w:rPr>
        <w:t xml:space="preserve"> למרות שישקרו על זה </w:t>
      </w:r>
      <w:r>
        <w:rPr>
          <w:rtl/>
        </w:rPr>
        <w:t>–</w:t>
      </w:r>
      <w:r>
        <w:rPr>
          <w:rFonts w:hint="cs"/>
          <w:rtl/>
        </w:rPr>
        <w:t xml:space="preserve"> </w:t>
      </w:r>
      <w:bookmarkStart w:id="13136" w:name="_ETM_Q27_325810"/>
      <w:bookmarkStart w:id="13137" w:name="_ETM_Q27_326379"/>
      <w:bookmarkStart w:id="13138" w:name="_ETM_Q27_326950"/>
      <w:bookmarkStart w:id="13139" w:name="_ETM_Q27_327069"/>
      <w:bookmarkStart w:id="13140" w:name="_ETM_Q27_327400"/>
      <w:bookmarkEnd w:id="13136"/>
      <w:bookmarkEnd w:id="13137"/>
      <w:bookmarkEnd w:id="13138"/>
      <w:bookmarkEnd w:id="13139"/>
      <w:bookmarkEnd w:id="13140"/>
      <w:r>
        <w:rPr>
          <w:rFonts w:hint="cs"/>
          <w:rtl/>
        </w:rPr>
        <w:t>ל</w:t>
      </w:r>
      <w:r>
        <w:rPr>
          <w:rtl/>
        </w:rPr>
        <w:t>אחר</w:t>
      </w:r>
      <w:bookmarkStart w:id="13141" w:name="_ETM_Q27_327909"/>
      <w:bookmarkEnd w:id="13141"/>
      <w:r>
        <w:rPr>
          <w:rFonts w:hint="cs"/>
          <w:rtl/>
        </w:rPr>
        <w:t xml:space="preserve"> </w:t>
      </w:r>
      <w:r>
        <w:rPr>
          <w:rtl/>
        </w:rPr>
        <w:t xml:space="preserve">הביקור </w:t>
      </w:r>
      <w:bookmarkStart w:id="13142" w:name="_ETM_Q27_328359"/>
      <w:bookmarkEnd w:id="13142"/>
      <w:r>
        <w:rPr>
          <w:rtl/>
        </w:rPr>
        <w:t xml:space="preserve">שלי </w:t>
      </w:r>
      <w:bookmarkStart w:id="13143" w:name="_ETM_Q27_328629"/>
      <w:bookmarkEnd w:id="13143"/>
      <w:r>
        <w:rPr>
          <w:rtl/>
        </w:rPr>
        <w:t>ברומניה</w:t>
      </w:r>
      <w:bookmarkStart w:id="13144" w:name="_ETM_Q27_334677"/>
      <w:bookmarkStart w:id="13145" w:name="_ETM_Q27_334826"/>
      <w:bookmarkEnd w:id="13144"/>
      <w:bookmarkEnd w:id="13145"/>
      <w:r>
        <w:rPr>
          <w:rtl/>
        </w:rPr>
        <w:t xml:space="preserve"> </w:t>
      </w:r>
      <w:bookmarkStart w:id="13146" w:name="_ETM_Q27_329500"/>
      <w:bookmarkEnd w:id="13146"/>
      <w:r>
        <w:rPr>
          <w:rtl/>
        </w:rPr>
        <w:t xml:space="preserve">תוקן </w:t>
      </w:r>
      <w:bookmarkStart w:id="13147" w:name="_ETM_Q27_330070"/>
      <w:bookmarkEnd w:id="13147"/>
      <w:r>
        <w:rPr>
          <w:rtl/>
        </w:rPr>
        <w:t xml:space="preserve">החוק </w:t>
      </w:r>
      <w:bookmarkStart w:id="13148" w:name="_ETM_Q27_330430"/>
      <w:bookmarkEnd w:id="13148"/>
      <w:r>
        <w:rPr>
          <w:rtl/>
        </w:rPr>
        <w:t xml:space="preserve">הרומני </w:t>
      </w:r>
      <w:bookmarkStart w:id="13149" w:name="_ETM_Q27_331159"/>
      <w:bookmarkEnd w:id="13149"/>
      <w:r>
        <w:rPr>
          <w:rtl/>
        </w:rPr>
        <w:t xml:space="preserve">כך </w:t>
      </w:r>
      <w:bookmarkStart w:id="13150" w:name="_ETM_Q27_331370"/>
      <w:bookmarkEnd w:id="13150"/>
      <w:r>
        <w:rPr>
          <w:rtl/>
        </w:rPr>
        <w:t xml:space="preserve">שלא </w:t>
      </w:r>
      <w:bookmarkStart w:id="13151" w:name="_ETM_Q27_331790"/>
      <w:bookmarkEnd w:id="13151"/>
      <w:r>
        <w:rPr>
          <w:rtl/>
        </w:rPr>
        <w:t xml:space="preserve">יהיה </w:t>
      </w:r>
      <w:bookmarkStart w:id="13152" w:name="_ETM_Q27_332030"/>
      <w:bookmarkEnd w:id="13152"/>
      <w:r>
        <w:rPr>
          <w:rtl/>
        </w:rPr>
        <w:t xml:space="preserve">יותר </w:t>
      </w:r>
      <w:bookmarkStart w:id="13153" w:name="_ETM_Q27_332389"/>
      <w:bookmarkEnd w:id="13153"/>
      <w:r>
        <w:rPr>
          <w:rtl/>
        </w:rPr>
        <w:t xml:space="preserve">צורך </w:t>
      </w:r>
      <w:bookmarkStart w:id="13154" w:name="_ETM_Q27_332750"/>
      <w:bookmarkEnd w:id="13154"/>
      <w:r>
        <w:rPr>
          <w:rtl/>
        </w:rPr>
        <w:t xml:space="preserve">ברכיב </w:t>
      </w:r>
      <w:bookmarkStart w:id="13155" w:name="_ETM_Q27_333230"/>
      <w:bookmarkEnd w:id="13155"/>
      <w:r>
        <w:rPr>
          <w:rFonts w:hint="cs"/>
          <w:rtl/>
        </w:rPr>
        <w:t xml:space="preserve">האפוסטיל. </w:t>
      </w:r>
      <w:bookmarkStart w:id="13156" w:name="_ETM_Q27_333900"/>
      <w:bookmarkStart w:id="13157" w:name="_ETM_Q27_335080"/>
      <w:bookmarkEnd w:id="13156"/>
      <w:bookmarkEnd w:id="13157"/>
    </w:p>
    <w:p w:rsidR="003421B9" w:rsidRDefault="003421B9" w:rsidP="00606203">
      <w:pPr>
        <w:rPr>
          <w:rtl/>
        </w:rPr>
      </w:pPr>
    </w:p>
    <w:p w:rsidR="003421B9" w:rsidRDefault="003421B9" w:rsidP="00606203">
      <w:pPr>
        <w:rPr>
          <w:rtl/>
        </w:rPr>
      </w:pPr>
      <w:r>
        <w:rPr>
          <w:rtl/>
        </w:rPr>
        <w:t>באמת</w:t>
      </w:r>
      <w:r>
        <w:rPr>
          <w:rFonts w:hint="cs"/>
          <w:rtl/>
        </w:rPr>
        <w:t>,</w:t>
      </w:r>
      <w:r>
        <w:rPr>
          <w:rtl/>
        </w:rPr>
        <w:t xml:space="preserve"> </w:t>
      </w:r>
      <w:bookmarkStart w:id="13158" w:name="_ETM_Q27_336340"/>
      <w:bookmarkEnd w:id="13158"/>
      <w:r>
        <w:rPr>
          <w:rtl/>
        </w:rPr>
        <w:t xml:space="preserve">אני </w:t>
      </w:r>
      <w:bookmarkStart w:id="13159" w:name="_ETM_Q27_336550"/>
      <w:bookmarkEnd w:id="13159"/>
      <w:r>
        <w:rPr>
          <w:rtl/>
        </w:rPr>
        <w:t>אומר</w:t>
      </w:r>
      <w:r>
        <w:rPr>
          <w:rFonts w:hint="cs"/>
          <w:rtl/>
        </w:rPr>
        <w:t>ת</w:t>
      </w:r>
      <w:r>
        <w:rPr>
          <w:rtl/>
        </w:rPr>
        <w:t xml:space="preserve"> </w:t>
      </w:r>
      <w:bookmarkStart w:id="13160" w:name="_ETM_Q27_336790"/>
      <w:bookmarkStart w:id="13161" w:name="_ETM_Q27_336969"/>
      <w:bookmarkEnd w:id="13160"/>
      <w:bookmarkEnd w:id="13161"/>
      <w:r>
        <w:rPr>
          <w:rtl/>
        </w:rPr>
        <w:t xml:space="preserve">את </w:t>
      </w:r>
      <w:bookmarkStart w:id="13162" w:name="_ETM_Q27_337090"/>
      <w:bookmarkEnd w:id="13162"/>
      <w:r>
        <w:rPr>
          <w:rtl/>
        </w:rPr>
        <w:t>זה</w:t>
      </w:r>
      <w:r>
        <w:rPr>
          <w:rFonts w:hint="cs"/>
          <w:rtl/>
        </w:rPr>
        <w:t xml:space="preserve">, </w:t>
      </w:r>
      <w:bookmarkStart w:id="13163" w:name="_ETM_Q27_337840"/>
      <w:bookmarkEnd w:id="13163"/>
      <w:r>
        <w:rPr>
          <w:rFonts w:hint="cs"/>
          <w:rtl/>
        </w:rPr>
        <w:t>ו</w:t>
      </w:r>
      <w:r>
        <w:rPr>
          <w:rtl/>
        </w:rPr>
        <w:t xml:space="preserve">שיהיה </w:t>
      </w:r>
      <w:bookmarkStart w:id="13164" w:name="_ETM_Q27_338230"/>
      <w:bookmarkEnd w:id="13164"/>
      <w:r>
        <w:rPr>
          <w:rtl/>
        </w:rPr>
        <w:t>ברור</w:t>
      </w:r>
      <w:r>
        <w:rPr>
          <w:rFonts w:hint="cs"/>
          <w:rtl/>
        </w:rPr>
        <w:t>:</w:t>
      </w:r>
      <w:r>
        <w:rPr>
          <w:rtl/>
        </w:rPr>
        <w:t xml:space="preserve"> </w:t>
      </w:r>
      <w:bookmarkStart w:id="13165" w:name="_ETM_Q27_339040"/>
      <w:bookmarkStart w:id="13166" w:name="_ETM_Q27_340000"/>
      <w:bookmarkStart w:id="13167" w:name="_ETM_Q27_340270"/>
      <w:bookmarkEnd w:id="13165"/>
      <w:bookmarkEnd w:id="13166"/>
      <w:bookmarkEnd w:id="13167"/>
      <w:r>
        <w:rPr>
          <w:rFonts w:hint="cs"/>
          <w:rtl/>
        </w:rPr>
        <w:t xml:space="preserve">זה </w:t>
      </w:r>
      <w:bookmarkStart w:id="13168" w:name="_ETM_Q27_337803"/>
      <w:bookmarkEnd w:id="13168"/>
      <w:r>
        <w:rPr>
          <w:rFonts w:hint="cs"/>
          <w:rtl/>
        </w:rPr>
        <w:t xml:space="preserve">לא </w:t>
      </w:r>
      <w:r>
        <w:rPr>
          <w:rtl/>
        </w:rPr>
        <w:t xml:space="preserve">כדי </w:t>
      </w:r>
      <w:bookmarkStart w:id="13169" w:name="_ETM_Q27_340570"/>
      <w:bookmarkEnd w:id="13169"/>
      <w:r>
        <w:rPr>
          <w:rtl/>
        </w:rPr>
        <w:t xml:space="preserve">לעסוק </w:t>
      </w:r>
      <w:bookmarkStart w:id="13170" w:name="_ETM_Q27_341230"/>
      <w:bookmarkEnd w:id="13170"/>
      <w:r>
        <w:rPr>
          <w:rtl/>
        </w:rPr>
        <w:t xml:space="preserve">בקרדיטים </w:t>
      </w:r>
      <w:bookmarkStart w:id="13171" w:name="_ETM_Q27_341950"/>
      <w:bookmarkEnd w:id="13171"/>
      <w:r>
        <w:rPr>
          <w:rtl/>
        </w:rPr>
        <w:t>בכלל</w:t>
      </w:r>
      <w:r>
        <w:rPr>
          <w:rFonts w:hint="cs"/>
          <w:rtl/>
        </w:rPr>
        <w:t>,</w:t>
      </w:r>
      <w:r>
        <w:rPr>
          <w:rtl/>
        </w:rPr>
        <w:t xml:space="preserve"> </w:t>
      </w:r>
      <w:bookmarkStart w:id="13172" w:name="_ETM_Q27_342400"/>
      <w:bookmarkEnd w:id="13172"/>
      <w:r>
        <w:rPr>
          <w:rtl/>
        </w:rPr>
        <w:t xml:space="preserve">זה </w:t>
      </w:r>
      <w:bookmarkStart w:id="13173" w:name="_ETM_Q27_342550"/>
      <w:bookmarkEnd w:id="13173"/>
      <w:r>
        <w:rPr>
          <w:rtl/>
        </w:rPr>
        <w:t xml:space="preserve">הדבר </w:t>
      </w:r>
      <w:bookmarkStart w:id="13174" w:name="_ETM_Q27_342880"/>
      <w:bookmarkStart w:id="13175" w:name="_ETM_Q27_343000"/>
      <w:bookmarkStart w:id="13176" w:name="_ETM_Q27_343210"/>
      <w:bookmarkEnd w:id="13174"/>
      <w:bookmarkEnd w:id="13175"/>
      <w:bookmarkEnd w:id="13176"/>
      <w:r>
        <w:rPr>
          <w:rtl/>
        </w:rPr>
        <w:t>האחרון</w:t>
      </w:r>
      <w:r>
        <w:rPr>
          <w:rFonts w:hint="cs"/>
          <w:rtl/>
        </w:rPr>
        <w:t>,</w:t>
      </w:r>
      <w:r>
        <w:rPr>
          <w:rtl/>
        </w:rPr>
        <w:t xml:space="preserve"> </w:t>
      </w:r>
      <w:bookmarkStart w:id="13177" w:name="_ETM_Q27_343750"/>
      <w:bookmarkEnd w:id="13177"/>
      <w:r>
        <w:rPr>
          <w:rtl/>
        </w:rPr>
        <w:t>באמת</w:t>
      </w:r>
      <w:r>
        <w:rPr>
          <w:rFonts w:hint="cs"/>
          <w:rtl/>
        </w:rPr>
        <w:t>,</w:t>
      </w:r>
      <w:r>
        <w:rPr>
          <w:rtl/>
        </w:rPr>
        <w:t xml:space="preserve"> </w:t>
      </w:r>
      <w:bookmarkStart w:id="13178" w:name="_ETM_Q27_344050"/>
      <w:bookmarkEnd w:id="13178"/>
      <w:r>
        <w:rPr>
          <w:rtl/>
        </w:rPr>
        <w:t xml:space="preserve">ברוך </w:t>
      </w:r>
      <w:bookmarkStart w:id="13179" w:name="_ETM_Q27_344350"/>
      <w:bookmarkEnd w:id="13179"/>
      <w:r>
        <w:rPr>
          <w:rtl/>
        </w:rPr>
        <w:t>השם</w:t>
      </w:r>
      <w:r>
        <w:rPr>
          <w:rFonts w:hint="cs"/>
          <w:rtl/>
        </w:rPr>
        <w:t>,</w:t>
      </w:r>
      <w:r>
        <w:rPr>
          <w:rtl/>
        </w:rPr>
        <w:t xml:space="preserve"> </w:t>
      </w:r>
      <w:bookmarkStart w:id="13180" w:name="_ETM_Q27_345050"/>
      <w:bookmarkEnd w:id="13180"/>
      <w:r>
        <w:rPr>
          <w:rtl/>
        </w:rPr>
        <w:t xml:space="preserve">תודה </w:t>
      </w:r>
      <w:bookmarkStart w:id="13181" w:name="_ETM_Q27_345380"/>
      <w:bookmarkEnd w:id="13181"/>
      <w:r>
        <w:rPr>
          <w:rFonts w:hint="cs"/>
          <w:rtl/>
        </w:rPr>
        <w:t xml:space="preserve">להשם </w:t>
      </w:r>
      <w:bookmarkStart w:id="13182" w:name="_ETM_Q27_345770"/>
      <w:bookmarkEnd w:id="13182"/>
      <w:r>
        <w:rPr>
          <w:rtl/>
        </w:rPr>
        <w:t xml:space="preserve">שזה </w:t>
      </w:r>
      <w:bookmarkStart w:id="13183" w:name="_ETM_Q27_345980"/>
      <w:bookmarkEnd w:id="13183"/>
      <w:r>
        <w:rPr>
          <w:rtl/>
        </w:rPr>
        <w:t xml:space="preserve">הדבר </w:t>
      </w:r>
      <w:bookmarkStart w:id="13184" w:name="_ETM_Q27_346250"/>
      <w:bookmarkEnd w:id="13184"/>
      <w:r>
        <w:rPr>
          <w:rtl/>
        </w:rPr>
        <w:t xml:space="preserve">האחרון </w:t>
      </w:r>
      <w:bookmarkStart w:id="13185" w:name="_ETM_Q27_346610"/>
      <w:bookmarkEnd w:id="13185"/>
      <w:r>
        <w:rPr>
          <w:rtl/>
        </w:rPr>
        <w:t xml:space="preserve">שמעניין </w:t>
      </w:r>
      <w:bookmarkStart w:id="13186" w:name="_ETM_Q27_347060"/>
      <w:bookmarkEnd w:id="13186"/>
      <w:r>
        <w:rPr>
          <w:rtl/>
        </w:rPr>
        <w:t>אותי</w:t>
      </w:r>
      <w:r>
        <w:rPr>
          <w:rFonts w:hint="cs"/>
          <w:rtl/>
        </w:rPr>
        <w:t>.</w:t>
      </w:r>
      <w:r>
        <w:rPr>
          <w:rtl/>
        </w:rPr>
        <w:t xml:space="preserve"> </w:t>
      </w:r>
      <w:bookmarkStart w:id="13187" w:name="_ETM_Q27_347600"/>
      <w:bookmarkEnd w:id="13187"/>
      <w:r>
        <w:rPr>
          <w:rtl/>
        </w:rPr>
        <w:t xml:space="preserve">אבל </w:t>
      </w:r>
      <w:bookmarkStart w:id="13188" w:name="_ETM_Q27_347900"/>
      <w:bookmarkEnd w:id="13188"/>
      <w:r>
        <w:rPr>
          <w:rtl/>
        </w:rPr>
        <w:t xml:space="preserve">לאור </w:t>
      </w:r>
      <w:bookmarkStart w:id="13189" w:name="_ETM_Q27_348110"/>
      <w:bookmarkEnd w:id="13189"/>
      <w:r>
        <w:rPr>
          <w:rtl/>
        </w:rPr>
        <w:t xml:space="preserve">ההשמצות </w:t>
      </w:r>
      <w:bookmarkStart w:id="13190" w:name="_ETM_Q27_349040"/>
      <w:bookmarkEnd w:id="13190"/>
      <w:r>
        <w:rPr>
          <w:rtl/>
        </w:rPr>
        <w:t>המכוערות</w:t>
      </w:r>
      <w:r>
        <w:rPr>
          <w:rFonts w:hint="cs"/>
          <w:rtl/>
        </w:rPr>
        <w:t>,</w:t>
      </w:r>
      <w:r>
        <w:rPr>
          <w:rtl/>
        </w:rPr>
        <w:t xml:space="preserve"> </w:t>
      </w:r>
      <w:bookmarkStart w:id="13191" w:name="_ETM_Q27_350330"/>
      <w:bookmarkEnd w:id="13191"/>
      <w:r>
        <w:rPr>
          <w:rFonts w:hint="cs"/>
          <w:rtl/>
        </w:rPr>
        <w:t>ה</w:t>
      </w:r>
      <w:r>
        <w:rPr>
          <w:rtl/>
        </w:rPr>
        <w:t xml:space="preserve">האשמות </w:t>
      </w:r>
      <w:bookmarkStart w:id="13192" w:name="_ETM_Q27_350930"/>
      <w:bookmarkEnd w:id="13192"/>
      <w:r>
        <w:rPr>
          <w:rtl/>
        </w:rPr>
        <w:t>הבלתי</w:t>
      </w:r>
      <w:bookmarkStart w:id="13193" w:name="_ETM_Q27_351500"/>
      <w:bookmarkEnd w:id="13193"/>
      <w:r>
        <w:rPr>
          <w:rFonts w:hint="cs"/>
          <w:rtl/>
        </w:rPr>
        <w:t>-</w:t>
      </w:r>
      <w:r>
        <w:rPr>
          <w:rtl/>
        </w:rPr>
        <w:t xml:space="preserve">פוסקות </w:t>
      </w:r>
      <w:bookmarkStart w:id="13194" w:name="_ETM_Q27_352310"/>
      <w:bookmarkEnd w:id="13194"/>
      <w:r>
        <w:rPr>
          <w:rtl/>
        </w:rPr>
        <w:t xml:space="preserve">שלא </w:t>
      </w:r>
      <w:bookmarkStart w:id="13195" w:name="_ETM_Q27_352610"/>
      <w:bookmarkEnd w:id="13195"/>
      <w:r>
        <w:rPr>
          <w:rtl/>
        </w:rPr>
        <w:t xml:space="preserve">באמת </w:t>
      </w:r>
      <w:bookmarkStart w:id="13196" w:name="_ETM_Q27_352940"/>
      <w:bookmarkEnd w:id="13196"/>
      <w:r>
        <w:rPr>
          <w:rtl/>
        </w:rPr>
        <w:t xml:space="preserve">עשיתי </w:t>
      </w:r>
      <w:bookmarkStart w:id="13197" w:name="_ETM_Q27_353600"/>
      <w:bookmarkEnd w:id="13197"/>
      <w:r>
        <w:rPr>
          <w:rtl/>
        </w:rPr>
        <w:t xml:space="preserve">ולא </w:t>
      </w:r>
      <w:bookmarkStart w:id="13198" w:name="_ETM_Q27_353840"/>
      <w:bookmarkEnd w:id="13198"/>
      <w:r>
        <w:rPr>
          <w:rtl/>
        </w:rPr>
        <w:t xml:space="preserve">באמת </w:t>
      </w:r>
      <w:bookmarkStart w:id="13199" w:name="_ETM_Q27_354200"/>
      <w:bookmarkEnd w:id="13199"/>
      <w:r>
        <w:rPr>
          <w:rtl/>
        </w:rPr>
        <w:t xml:space="preserve">אמרתי </w:t>
      </w:r>
      <w:bookmarkStart w:id="13200" w:name="_ETM_Q27_354740"/>
      <w:bookmarkEnd w:id="13200"/>
      <w:r>
        <w:rPr>
          <w:rtl/>
        </w:rPr>
        <w:t xml:space="preserve">וגנבתי </w:t>
      </w:r>
      <w:bookmarkStart w:id="13201" w:name="_ETM_Q27_355340"/>
      <w:bookmarkEnd w:id="13201"/>
      <w:r>
        <w:rPr>
          <w:rtl/>
        </w:rPr>
        <w:t xml:space="preserve">קרדיט </w:t>
      </w:r>
      <w:bookmarkStart w:id="13202" w:name="_ETM_Q27_355940"/>
      <w:bookmarkEnd w:id="13202"/>
      <w:r>
        <w:rPr>
          <w:rtl/>
        </w:rPr>
        <w:t>וזה</w:t>
      </w:r>
      <w:r>
        <w:rPr>
          <w:rFonts w:hint="cs"/>
          <w:rtl/>
        </w:rPr>
        <w:t>,</w:t>
      </w:r>
      <w:r>
        <w:rPr>
          <w:rtl/>
        </w:rPr>
        <w:t xml:space="preserve"> </w:t>
      </w:r>
      <w:bookmarkStart w:id="13203" w:name="_ETM_Q27_356600"/>
      <w:bookmarkEnd w:id="13203"/>
      <w:r>
        <w:rPr>
          <w:rtl/>
        </w:rPr>
        <w:t xml:space="preserve">אני </w:t>
      </w:r>
      <w:bookmarkStart w:id="13204" w:name="_ETM_Q27_356840"/>
      <w:bookmarkEnd w:id="13204"/>
      <w:r>
        <w:rPr>
          <w:rtl/>
        </w:rPr>
        <w:t xml:space="preserve">נאלצת </w:t>
      </w:r>
      <w:bookmarkStart w:id="13205" w:name="_ETM_Q27_357380"/>
      <w:bookmarkEnd w:id="13205"/>
      <w:r>
        <w:rPr>
          <w:rtl/>
        </w:rPr>
        <w:t xml:space="preserve">לעלות </w:t>
      </w:r>
      <w:bookmarkStart w:id="13206" w:name="_ETM_Q27_357710"/>
      <w:bookmarkEnd w:id="13206"/>
      <w:r>
        <w:rPr>
          <w:rtl/>
        </w:rPr>
        <w:t xml:space="preserve">לפה </w:t>
      </w:r>
      <w:bookmarkStart w:id="13207" w:name="_ETM_Q27_358159"/>
      <w:bookmarkEnd w:id="13207"/>
      <w:r>
        <w:rPr>
          <w:rtl/>
        </w:rPr>
        <w:t xml:space="preserve">בעל </w:t>
      </w:r>
      <w:bookmarkStart w:id="13208" w:name="_ETM_Q27_358639"/>
      <w:bookmarkEnd w:id="13208"/>
      <w:r>
        <w:rPr>
          <w:rtl/>
        </w:rPr>
        <w:t xml:space="preserve">כורחי </w:t>
      </w:r>
      <w:bookmarkStart w:id="13209" w:name="_ETM_Q27_359349"/>
      <w:bookmarkEnd w:id="13209"/>
      <w:r>
        <w:rPr>
          <w:rtl/>
        </w:rPr>
        <w:t xml:space="preserve">ולהעביר </w:t>
      </w:r>
      <w:bookmarkStart w:id="13210" w:name="_ETM_Q27_359919"/>
      <w:bookmarkEnd w:id="13210"/>
      <w:r>
        <w:rPr>
          <w:rtl/>
        </w:rPr>
        <w:t xml:space="preserve">את </w:t>
      </w:r>
      <w:bookmarkStart w:id="13211" w:name="_ETM_Q27_360010"/>
      <w:bookmarkEnd w:id="13211"/>
      <w:r>
        <w:rPr>
          <w:rtl/>
        </w:rPr>
        <w:t>הדברים</w:t>
      </w:r>
      <w:r>
        <w:rPr>
          <w:rFonts w:hint="cs"/>
          <w:rtl/>
        </w:rPr>
        <w:t>.</w:t>
      </w:r>
      <w:r>
        <w:rPr>
          <w:rtl/>
        </w:rPr>
        <w:t xml:space="preserve"> </w:t>
      </w:r>
      <w:bookmarkStart w:id="13212" w:name="_ETM_Q27_360520"/>
      <w:bookmarkEnd w:id="13212"/>
      <w:r>
        <w:rPr>
          <w:rtl/>
        </w:rPr>
        <w:t xml:space="preserve">ושוב </w:t>
      </w:r>
      <w:bookmarkStart w:id="13213" w:name="_ETM_Q27_361030"/>
      <w:bookmarkEnd w:id="13213"/>
      <w:r>
        <w:rPr>
          <w:rtl/>
        </w:rPr>
        <w:t xml:space="preserve">אני </w:t>
      </w:r>
      <w:bookmarkStart w:id="13214" w:name="_ETM_Q27_361180"/>
      <w:bookmarkEnd w:id="13214"/>
      <w:r>
        <w:rPr>
          <w:rtl/>
        </w:rPr>
        <w:t>אומרת</w:t>
      </w:r>
      <w:r>
        <w:rPr>
          <w:rFonts w:hint="cs"/>
          <w:rtl/>
        </w:rPr>
        <w:t>,</w:t>
      </w:r>
      <w:r>
        <w:rPr>
          <w:rtl/>
        </w:rPr>
        <w:t xml:space="preserve"> </w:t>
      </w:r>
      <w:bookmarkStart w:id="13215" w:name="_ETM_Q27_361660"/>
      <w:bookmarkEnd w:id="13215"/>
      <w:r>
        <w:rPr>
          <w:rtl/>
        </w:rPr>
        <w:t xml:space="preserve">אני </w:t>
      </w:r>
      <w:bookmarkStart w:id="13216" w:name="_ETM_Q27_361840"/>
      <w:bookmarkEnd w:id="13216"/>
      <w:r>
        <w:rPr>
          <w:rFonts w:hint="cs"/>
          <w:rtl/>
        </w:rPr>
        <w:t xml:space="preserve">כך </w:t>
      </w:r>
      <w:bookmarkStart w:id="13217" w:name="_ETM_Q27_362139"/>
      <w:bookmarkEnd w:id="13217"/>
      <w:r>
        <w:rPr>
          <w:rFonts w:hint="cs"/>
          <w:rtl/>
        </w:rPr>
        <w:t>א</w:t>
      </w:r>
      <w:r>
        <w:rPr>
          <w:rtl/>
        </w:rPr>
        <w:t xml:space="preserve">משיך </w:t>
      </w:r>
      <w:bookmarkStart w:id="13218" w:name="_ETM_Q27_362620"/>
      <w:bookmarkEnd w:id="13218"/>
      <w:r>
        <w:rPr>
          <w:rtl/>
        </w:rPr>
        <w:t xml:space="preserve">לעשות </w:t>
      </w:r>
      <w:bookmarkStart w:id="13219" w:name="_ETM_Q27_363430"/>
      <w:bookmarkEnd w:id="13219"/>
      <w:r>
        <w:rPr>
          <w:rtl/>
        </w:rPr>
        <w:t xml:space="preserve">למשמע </w:t>
      </w:r>
      <w:bookmarkStart w:id="13220" w:name="_ETM_Q27_364060"/>
      <w:bookmarkEnd w:id="13220"/>
      <w:r>
        <w:rPr>
          <w:rtl/>
        </w:rPr>
        <w:t xml:space="preserve">כל </w:t>
      </w:r>
      <w:bookmarkStart w:id="13221" w:name="_ETM_Q27_364330"/>
      <w:bookmarkEnd w:id="13221"/>
      <w:r>
        <w:rPr>
          <w:rtl/>
        </w:rPr>
        <w:t xml:space="preserve">שקר </w:t>
      </w:r>
      <w:bookmarkStart w:id="13222" w:name="_ETM_Q27_364720"/>
      <w:bookmarkEnd w:id="13222"/>
      <w:r>
        <w:rPr>
          <w:rtl/>
        </w:rPr>
        <w:t>שלכם</w:t>
      </w:r>
      <w:r>
        <w:rPr>
          <w:rFonts w:hint="cs"/>
          <w:rtl/>
        </w:rPr>
        <w:t>.</w:t>
      </w:r>
    </w:p>
    <w:p w:rsidR="003421B9" w:rsidRDefault="003421B9" w:rsidP="00606203">
      <w:pPr>
        <w:rPr>
          <w:rtl/>
        </w:rPr>
      </w:pPr>
    </w:p>
    <w:p w:rsidR="003421B9" w:rsidRDefault="003421B9" w:rsidP="00606203">
      <w:pPr>
        <w:pStyle w:val="af6"/>
        <w:keepNext/>
        <w:rPr>
          <w:rtl/>
        </w:rPr>
      </w:pPr>
      <w:r w:rsidRPr="006C640F">
        <w:rPr>
          <w:rStyle w:val="TagStyle"/>
          <w:rtl/>
        </w:rPr>
        <w:t xml:space="preserve"> &lt;&lt; יור &gt;&gt; </w:t>
      </w:r>
      <w:r>
        <w:rPr>
          <w:rtl/>
        </w:rPr>
        <w:t>היו"ר משה רוט:</w:t>
      </w:r>
      <w:r w:rsidRPr="006C640F">
        <w:rPr>
          <w:rStyle w:val="TagStyle"/>
          <w:rtl/>
        </w:rPr>
        <w:t xml:space="preserve"> &lt;&lt; יור &gt;&gt;</w:t>
      </w:r>
      <w:r>
        <w:rPr>
          <w:rtl/>
        </w:rPr>
        <w:t xml:space="preserve"> </w:t>
      </w:r>
    </w:p>
    <w:p w:rsidR="003421B9" w:rsidRDefault="003421B9" w:rsidP="00606203">
      <w:pPr>
        <w:rPr>
          <w:rtl/>
        </w:rPr>
      </w:pPr>
    </w:p>
    <w:p w:rsidR="003421B9" w:rsidRDefault="003421B9" w:rsidP="00606203">
      <w:pPr>
        <w:rPr>
          <w:rtl/>
        </w:rPr>
      </w:pPr>
      <w:r>
        <w:rPr>
          <w:rFonts w:hint="cs"/>
          <w:rtl/>
        </w:rPr>
        <w:t xml:space="preserve">גברתי השרה, את </w:t>
      </w:r>
      <w:bookmarkStart w:id="13223" w:name="_ETM_Q27_366560"/>
      <w:bookmarkEnd w:id="13223"/>
      <w:r>
        <w:rPr>
          <w:rFonts w:hint="cs"/>
          <w:rtl/>
        </w:rPr>
        <w:t>רוצה להמשיך אחר כך?</w:t>
      </w:r>
    </w:p>
    <w:p w:rsidR="003421B9" w:rsidRDefault="003421B9" w:rsidP="00606203">
      <w:pPr>
        <w:rPr>
          <w:rtl/>
        </w:rPr>
      </w:pPr>
    </w:p>
    <w:p w:rsidR="003421B9" w:rsidRDefault="003421B9" w:rsidP="00606203">
      <w:pPr>
        <w:pStyle w:val="-"/>
        <w:keepNext/>
        <w:rPr>
          <w:rtl/>
        </w:rPr>
      </w:pPr>
      <w:bookmarkStart w:id="13224" w:name="ET_speakercontinue_6605_3"/>
      <w:r w:rsidRPr="006C640F">
        <w:rPr>
          <w:rStyle w:val="TagStyle"/>
          <w:rtl/>
        </w:rPr>
        <w:t xml:space="preserve"> &lt;&lt; דובר_המשך &gt;&gt; </w:t>
      </w:r>
      <w:r>
        <w:rPr>
          <w:rtl/>
        </w:rPr>
        <w:t>השרה לשוויון חברתי וקידום מעמד האישה מאי גולן:</w:t>
      </w:r>
      <w:r w:rsidRPr="006C640F">
        <w:rPr>
          <w:rStyle w:val="TagStyle"/>
          <w:rtl/>
        </w:rPr>
        <w:t xml:space="preserve"> &lt;&lt; דובר_המשך &gt;&gt;</w:t>
      </w:r>
      <w:r>
        <w:rPr>
          <w:rtl/>
        </w:rPr>
        <w:t xml:space="preserve"> </w:t>
      </w:r>
      <w:bookmarkEnd w:id="13224"/>
    </w:p>
    <w:p w:rsidR="003421B9" w:rsidRDefault="003421B9" w:rsidP="00606203">
      <w:pPr>
        <w:rPr>
          <w:rtl/>
        </w:rPr>
      </w:pPr>
    </w:p>
    <w:p w:rsidR="003421B9" w:rsidRDefault="003421B9" w:rsidP="00606203">
      <w:pPr>
        <w:rPr>
          <w:rtl/>
        </w:rPr>
      </w:pPr>
      <w:bookmarkStart w:id="13225" w:name="_ETM_Q27_365480"/>
      <w:bookmarkEnd w:id="13225"/>
      <w:r>
        <w:rPr>
          <w:rtl/>
        </w:rPr>
        <w:t xml:space="preserve">שאני </w:t>
      </w:r>
      <w:bookmarkStart w:id="13226" w:name="_ETM_Q27_365840"/>
      <w:bookmarkEnd w:id="13226"/>
      <w:r>
        <w:rPr>
          <w:rtl/>
        </w:rPr>
        <w:t xml:space="preserve">אמשיך </w:t>
      </w:r>
      <w:bookmarkStart w:id="13227" w:name="_ETM_Q27_366109"/>
      <w:bookmarkEnd w:id="13227"/>
      <w:r>
        <w:rPr>
          <w:rtl/>
        </w:rPr>
        <w:t xml:space="preserve">אחר </w:t>
      </w:r>
      <w:bookmarkStart w:id="13228" w:name="_ETM_Q27_366379"/>
      <w:bookmarkEnd w:id="13228"/>
      <w:r>
        <w:rPr>
          <w:rtl/>
        </w:rPr>
        <w:t>כך</w:t>
      </w:r>
      <w:r>
        <w:rPr>
          <w:rFonts w:hint="cs"/>
          <w:rtl/>
        </w:rPr>
        <w:t>?</w:t>
      </w:r>
      <w:r>
        <w:rPr>
          <w:rtl/>
        </w:rPr>
        <w:t xml:space="preserve"> </w:t>
      </w:r>
      <w:bookmarkStart w:id="13229" w:name="_ETM_Q27_366559"/>
      <w:bookmarkEnd w:id="13229"/>
      <w:r>
        <w:rPr>
          <w:rFonts w:hint="cs"/>
          <w:rtl/>
        </w:rPr>
        <w:t xml:space="preserve">הינה, משפט ואני אמשיך אחר כך. </w:t>
      </w:r>
    </w:p>
    <w:p w:rsidR="003421B9" w:rsidRDefault="003421B9" w:rsidP="00606203">
      <w:pPr>
        <w:rPr>
          <w:rtl/>
        </w:rPr>
      </w:pPr>
    </w:p>
    <w:p w:rsidR="003421B9" w:rsidRDefault="003421B9" w:rsidP="00606203">
      <w:pPr>
        <w:pStyle w:val="af6"/>
        <w:keepNext/>
        <w:rPr>
          <w:rtl/>
        </w:rPr>
      </w:pPr>
      <w:bookmarkStart w:id="13230" w:name="_ETM_Q27_365366"/>
      <w:bookmarkStart w:id="13231" w:name="_ETM_Q27_365436"/>
      <w:bookmarkEnd w:id="13230"/>
      <w:bookmarkEnd w:id="13231"/>
      <w:r w:rsidRPr="006C640F">
        <w:rPr>
          <w:rStyle w:val="TagStyle"/>
          <w:rtl/>
        </w:rPr>
        <w:t xml:space="preserve"> &lt;&lt; יור &gt;&gt; </w:t>
      </w:r>
      <w:r>
        <w:rPr>
          <w:rtl/>
        </w:rPr>
        <w:t>היו"ר משה רוט:</w:t>
      </w:r>
      <w:r w:rsidRPr="006C640F">
        <w:rPr>
          <w:rStyle w:val="TagStyle"/>
          <w:rtl/>
        </w:rPr>
        <w:t xml:space="preserve"> &lt;&lt; יור &gt;&gt;</w:t>
      </w:r>
      <w:r>
        <w:rPr>
          <w:rtl/>
        </w:rPr>
        <w:t xml:space="preserve"> </w:t>
      </w:r>
    </w:p>
    <w:p w:rsidR="003421B9" w:rsidRDefault="003421B9" w:rsidP="00606203">
      <w:pPr>
        <w:rPr>
          <w:rtl/>
        </w:rPr>
      </w:pPr>
    </w:p>
    <w:p w:rsidR="003421B9" w:rsidRDefault="003421B9" w:rsidP="00606203">
      <w:pPr>
        <w:rPr>
          <w:rtl/>
        </w:rPr>
      </w:pPr>
      <w:bookmarkStart w:id="13232" w:name="_ETM_Q27_367322"/>
      <w:bookmarkEnd w:id="13232"/>
      <w:r>
        <w:rPr>
          <w:rFonts w:hint="cs"/>
          <w:rtl/>
        </w:rPr>
        <w:t xml:space="preserve">בדיוק, אחרי זה יש לך </w:t>
      </w:r>
      <w:bookmarkStart w:id="13233" w:name="_ETM_Q27_367852"/>
      <w:bookmarkEnd w:id="13233"/>
      <w:r>
        <w:rPr>
          <w:rFonts w:hint="cs"/>
          <w:rtl/>
        </w:rPr>
        <w:t xml:space="preserve">עוד פעם, עוד מעט. </w:t>
      </w:r>
    </w:p>
    <w:p w:rsidR="003421B9" w:rsidRDefault="003421B9" w:rsidP="00606203">
      <w:pPr>
        <w:rPr>
          <w:rtl/>
        </w:rPr>
      </w:pPr>
      <w:bookmarkStart w:id="13234" w:name="_ETM_Q27_369295"/>
      <w:bookmarkStart w:id="13235" w:name="_ETM_Q27_369356"/>
      <w:bookmarkEnd w:id="13234"/>
      <w:bookmarkEnd w:id="13235"/>
    </w:p>
    <w:p w:rsidR="003421B9" w:rsidRDefault="003421B9" w:rsidP="00606203">
      <w:pPr>
        <w:pStyle w:val="-"/>
        <w:keepNext/>
        <w:rPr>
          <w:rtl/>
        </w:rPr>
      </w:pPr>
      <w:bookmarkStart w:id="13236" w:name="ET_speakercontinue_6605_5"/>
      <w:r w:rsidRPr="006C640F">
        <w:rPr>
          <w:rStyle w:val="TagStyle"/>
          <w:rtl/>
        </w:rPr>
        <w:t xml:space="preserve"> &lt;&lt; דובר_המשך &gt;&gt; </w:t>
      </w:r>
      <w:r>
        <w:rPr>
          <w:rtl/>
        </w:rPr>
        <w:t>השרה לשוויון חברתי וקידום מעמד האישה מאי גולן:</w:t>
      </w:r>
      <w:r w:rsidRPr="006C640F">
        <w:rPr>
          <w:rStyle w:val="TagStyle"/>
          <w:rtl/>
        </w:rPr>
        <w:t xml:space="preserve"> &lt;&lt; דובר_המשך &gt;&gt;</w:t>
      </w:r>
      <w:r>
        <w:rPr>
          <w:rtl/>
        </w:rPr>
        <w:t xml:space="preserve"> </w:t>
      </w:r>
      <w:bookmarkEnd w:id="13236"/>
    </w:p>
    <w:p w:rsidR="003421B9" w:rsidRDefault="003421B9" w:rsidP="00606203">
      <w:pPr>
        <w:rPr>
          <w:rtl/>
        </w:rPr>
      </w:pPr>
    </w:p>
    <w:p w:rsidR="003421B9" w:rsidRDefault="003421B9" w:rsidP="00606203">
      <w:pPr>
        <w:rPr>
          <w:rtl/>
        </w:rPr>
      </w:pPr>
      <w:bookmarkStart w:id="13237" w:name="_ETM_Q27_370412"/>
      <w:bookmarkEnd w:id="13237"/>
      <w:r>
        <w:rPr>
          <w:rFonts w:hint="cs"/>
          <w:rtl/>
        </w:rPr>
        <w:t xml:space="preserve">אני אמשיך, כן, כן. </w:t>
      </w:r>
      <w:bookmarkStart w:id="13238" w:name="_ETM_Q27_366919"/>
      <w:bookmarkStart w:id="13239" w:name="_ETM_Q27_367370"/>
      <w:bookmarkStart w:id="13240" w:name="_ETM_Q27_367549"/>
      <w:bookmarkStart w:id="13241" w:name="_ETM_Q27_367999"/>
      <w:bookmarkStart w:id="13242" w:name="_ETM_Q27_368180"/>
      <w:bookmarkStart w:id="13243" w:name="_ETM_Q27_368419"/>
      <w:bookmarkStart w:id="13244" w:name="_ETM_Q27_368569"/>
      <w:bookmarkStart w:id="13245" w:name="_ETM_Q27_368689"/>
      <w:bookmarkStart w:id="13246" w:name="_ETM_Q27_368989"/>
      <w:bookmarkStart w:id="13247" w:name="_ETM_Q27_369139"/>
      <w:bookmarkStart w:id="13248" w:name="_ETM_Q27_369319"/>
      <w:bookmarkStart w:id="13249" w:name="_ETM_Q27_370129"/>
      <w:bookmarkStart w:id="13250" w:name="_ETM_Q27_370519"/>
      <w:bookmarkStart w:id="13251" w:name="_ETM_Q27_371090"/>
      <w:bookmarkStart w:id="13252" w:name="_ETM_Q27_372169"/>
      <w:bookmarkStart w:id="13253" w:name="_ETM_Q27_372829"/>
      <w:bookmarkEnd w:id="13238"/>
      <w:bookmarkEnd w:id="13239"/>
      <w:bookmarkEnd w:id="13240"/>
      <w:bookmarkEnd w:id="13241"/>
      <w:bookmarkEnd w:id="13242"/>
      <w:bookmarkEnd w:id="13243"/>
      <w:bookmarkEnd w:id="13244"/>
      <w:bookmarkEnd w:id="13245"/>
      <w:bookmarkEnd w:id="13246"/>
      <w:bookmarkEnd w:id="13247"/>
      <w:bookmarkEnd w:id="13248"/>
      <w:bookmarkEnd w:id="13249"/>
      <w:bookmarkEnd w:id="13250"/>
      <w:bookmarkEnd w:id="13251"/>
      <w:bookmarkEnd w:id="13252"/>
      <w:bookmarkEnd w:id="13253"/>
      <w:r>
        <w:rPr>
          <w:rFonts w:hint="cs"/>
          <w:rtl/>
        </w:rPr>
        <w:t>ושהיה</w:t>
      </w:r>
      <w:bookmarkStart w:id="13254" w:name="_ETM_Q27_374614"/>
      <w:bookmarkEnd w:id="13254"/>
      <w:r>
        <w:rPr>
          <w:rFonts w:hint="cs"/>
          <w:rtl/>
        </w:rPr>
        <w:t xml:space="preserve"> ברור </w:t>
      </w:r>
      <w:r>
        <w:rPr>
          <w:rtl/>
        </w:rPr>
        <w:t xml:space="preserve">שנגמרו </w:t>
      </w:r>
      <w:bookmarkStart w:id="13255" w:name="_ETM_Q27_373489"/>
      <w:bookmarkEnd w:id="13255"/>
      <w:r>
        <w:rPr>
          <w:rtl/>
        </w:rPr>
        <w:t xml:space="preserve">הימים </w:t>
      </w:r>
      <w:bookmarkStart w:id="13256" w:name="_ETM_Q27_374120"/>
      <w:bookmarkEnd w:id="13256"/>
      <w:r>
        <w:rPr>
          <w:rtl/>
        </w:rPr>
        <w:t xml:space="preserve">שאנחנו </w:t>
      </w:r>
      <w:bookmarkStart w:id="13257" w:name="_ETM_Q27_374480"/>
      <w:bookmarkEnd w:id="13257"/>
      <w:r>
        <w:rPr>
          <w:rtl/>
        </w:rPr>
        <w:t xml:space="preserve">מורידים </w:t>
      </w:r>
      <w:bookmarkStart w:id="13258" w:name="_ETM_Q27_374900"/>
      <w:bookmarkEnd w:id="13258"/>
      <w:r>
        <w:rPr>
          <w:rtl/>
        </w:rPr>
        <w:t>את</w:t>
      </w:r>
      <w:bookmarkStart w:id="13259" w:name="_ETM_Q27_374950"/>
      <w:bookmarkEnd w:id="13259"/>
      <w:r>
        <w:rPr>
          <w:rtl/>
        </w:rPr>
        <w:t xml:space="preserve"> </w:t>
      </w:r>
      <w:bookmarkStart w:id="13260" w:name="_ETM_Q27_375040"/>
      <w:bookmarkEnd w:id="13260"/>
      <w:r>
        <w:rPr>
          <w:rtl/>
        </w:rPr>
        <w:t xml:space="preserve">הראש </w:t>
      </w:r>
      <w:bookmarkStart w:id="13261" w:name="_ETM_Q27_375340"/>
      <w:bookmarkEnd w:id="13261"/>
      <w:r>
        <w:rPr>
          <w:rtl/>
        </w:rPr>
        <w:t xml:space="preserve">ולא </w:t>
      </w:r>
      <w:bookmarkStart w:id="13262" w:name="_ETM_Q27_375550"/>
      <w:bookmarkEnd w:id="13262"/>
      <w:r>
        <w:rPr>
          <w:rtl/>
        </w:rPr>
        <w:t xml:space="preserve">עונים </w:t>
      </w:r>
      <w:bookmarkStart w:id="13263" w:name="_ETM_Q27_375790"/>
      <w:bookmarkEnd w:id="13263"/>
      <w:r>
        <w:rPr>
          <w:rtl/>
        </w:rPr>
        <w:t>לכם</w:t>
      </w:r>
      <w:r>
        <w:rPr>
          <w:rFonts w:hint="cs"/>
          <w:rtl/>
        </w:rPr>
        <w:t>.</w:t>
      </w:r>
      <w:r>
        <w:rPr>
          <w:rtl/>
        </w:rPr>
        <w:t xml:space="preserve"> </w:t>
      </w:r>
      <w:bookmarkStart w:id="13264" w:name="_ETM_Q27_376120"/>
      <w:bookmarkEnd w:id="13264"/>
      <w:r>
        <w:rPr>
          <w:rtl/>
        </w:rPr>
        <w:t xml:space="preserve">אני </w:t>
      </w:r>
      <w:bookmarkStart w:id="13265" w:name="_ETM_Q27_376360"/>
      <w:bookmarkEnd w:id="13265"/>
      <w:r>
        <w:rPr>
          <w:rtl/>
        </w:rPr>
        <w:t xml:space="preserve">אמשיך </w:t>
      </w:r>
      <w:bookmarkStart w:id="13266" w:name="_ETM_Q27_376629"/>
      <w:bookmarkEnd w:id="13266"/>
      <w:r>
        <w:rPr>
          <w:rtl/>
        </w:rPr>
        <w:t xml:space="preserve">את </w:t>
      </w:r>
      <w:bookmarkStart w:id="13267" w:name="_ETM_Q27_376720"/>
      <w:bookmarkEnd w:id="13267"/>
      <w:r>
        <w:rPr>
          <w:rtl/>
        </w:rPr>
        <w:t xml:space="preserve">הדברים </w:t>
      </w:r>
      <w:bookmarkStart w:id="13268" w:name="_ETM_Q27_377050"/>
      <w:bookmarkEnd w:id="13268"/>
      <w:r>
        <w:rPr>
          <w:rtl/>
        </w:rPr>
        <w:t xml:space="preserve">שלי </w:t>
      </w:r>
      <w:bookmarkStart w:id="13269" w:name="_ETM_Q27_377290"/>
      <w:bookmarkEnd w:id="13269"/>
      <w:r>
        <w:rPr>
          <w:rtl/>
        </w:rPr>
        <w:t>מי</w:t>
      </w:r>
      <w:r>
        <w:rPr>
          <w:rFonts w:hint="cs"/>
          <w:rtl/>
        </w:rPr>
        <w:t>י</w:t>
      </w:r>
      <w:r>
        <w:rPr>
          <w:rtl/>
        </w:rPr>
        <w:t>ד</w:t>
      </w:r>
      <w:r>
        <w:rPr>
          <w:rFonts w:hint="cs"/>
          <w:rtl/>
        </w:rPr>
        <w:t>.</w:t>
      </w:r>
      <w:r>
        <w:rPr>
          <w:rtl/>
        </w:rPr>
        <w:t xml:space="preserve"> </w:t>
      </w:r>
      <w:bookmarkStart w:id="13270" w:name="_ETM_Q27_377709"/>
      <w:bookmarkEnd w:id="13270"/>
      <w:r>
        <w:rPr>
          <w:rtl/>
        </w:rPr>
        <w:t xml:space="preserve">תודה </w:t>
      </w:r>
      <w:bookmarkStart w:id="13271" w:name="_ETM_Q27_377980"/>
      <w:bookmarkEnd w:id="13271"/>
      <w:r>
        <w:rPr>
          <w:rtl/>
        </w:rPr>
        <w:t>רבה</w:t>
      </w:r>
      <w:r>
        <w:rPr>
          <w:rFonts w:hint="cs"/>
          <w:rtl/>
        </w:rPr>
        <w:t xml:space="preserve">, אדוני היושב-ראש. </w:t>
      </w:r>
    </w:p>
    <w:p w:rsidR="003421B9" w:rsidRDefault="003421B9" w:rsidP="00606203">
      <w:pPr>
        <w:rPr>
          <w:rtl/>
        </w:rPr>
      </w:pPr>
      <w:bookmarkStart w:id="13272" w:name="_ETM_Q27_376779"/>
      <w:bookmarkStart w:id="13273" w:name="_ETM_Q27_376873"/>
      <w:bookmarkEnd w:id="13272"/>
      <w:bookmarkEnd w:id="13273"/>
    </w:p>
    <w:p w:rsidR="003421B9" w:rsidRDefault="003421B9" w:rsidP="00606203">
      <w:pPr>
        <w:pStyle w:val="af6"/>
        <w:keepNext/>
        <w:rPr>
          <w:rtl/>
        </w:rPr>
      </w:pPr>
      <w:r w:rsidRPr="00225DA9">
        <w:rPr>
          <w:rStyle w:val="TagStyle"/>
          <w:rtl/>
        </w:rPr>
        <w:t xml:space="preserve"> &lt;&lt; יור &gt;&gt; </w:t>
      </w:r>
      <w:r>
        <w:rPr>
          <w:rtl/>
        </w:rPr>
        <w:t>היו"ר משה רוט:</w:t>
      </w:r>
      <w:r w:rsidRPr="00225DA9">
        <w:rPr>
          <w:rStyle w:val="TagStyle"/>
          <w:rtl/>
        </w:rPr>
        <w:t xml:space="preserve"> &lt;&lt; יור &gt;&gt;</w:t>
      </w:r>
      <w:r>
        <w:rPr>
          <w:rtl/>
        </w:rPr>
        <w:t xml:space="preserve"> </w:t>
      </w:r>
    </w:p>
    <w:p w:rsidR="003421B9" w:rsidRDefault="003421B9" w:rsidP="00606203">
      <w:pPr>
        <w:rPr>
          <w:rtl/>
        </w:rPr>
      </w:pPr>
    </w:p>
    <w:p w:rsidR="003421B9" w:rsidRDefault="003421B9" w:rsidP="00552279">
      <w:pPr>
        <w:rPr>
          <w:rtl/>
        </w:rPr>
      </w:pPr>
      <w:bookmarkStart w:id="13274" w:name="_ETM_Q27_377776"/>
      <w:bookmarkStart w:id="13275" w:name="_ETM_Q27_378250"/>
      <w:bookmarkEnd w:id="13274"/>
      <w:bookmarkEnd w:id="13275"/>
      <w:r>
        <w:rPr>
          <w:rtl/>
        </w:rPr>
        <w:t xml:space="preserve">תודה </w:t>
      </w:r>
      <w:bookmarkStart w:id="13276" w:name="_ETM_Q27_378550"/>
      <w:bookmarkEnd w:id="13276"/>
      <w:r>
        <w:rPr>
          <w:rtl/>
        </w:rPr>
        <w:t>רבה</w:t>
      </w:r>
      <w:r>
        <w:rPr>
          <w:rFonts w:hint="cs"/>
          <w:rtl/>
        </w:rPr>
        <w:t>.</w:t>
      </w:r>
      <w:r>
        <w:rPr>
          <w:rtl/>
        </w:rPr>
        <w:t xml:space="preserve"> </w:t>
      </w:r>
      <w:bookmarkStart w:id="13277" w:name="_ETM_Q27_379599"/>
      <w:bookmarkEnd w:id="13277"/>
      <w:r>
        <w:rPr>
          <w:rtl/>
        </w:rPr>
        <w:t xml:space="preserve">נעבור </w:t>
      </w:r>
      <w:bookmarkStart w:id="13278" w:name="_ETM_Q27_379930"/>
      <w:bookmarkEnd w:id="13278"/>
      <w:r>
        <w:rPr>
          <w:rtl/>
        </w:rPr>
        <w:t xml:space="preserve">לדיון </w:t>
      </w:r>
      <w:bookmarkStart w:id="13279" w:name="_ETM_Q27_380379"/>
      <w:bookmarkEnd w:id="13279"/>
      <w:r>
        <w:rPr>
          <w:rtl/>
        </w:rPr>
        <w:t>האישי</w:t>
      </w:r>
      <w:r>
        <w:rPr>
          <w:rFonts w:hint="cs"/>
          <w:rtl/>
        </w:rPr>
        <w:t>.</w:t>
      </w:r>
      <w:r>
        <w:rPr>
          <w:rtl/>
        </w:rPr>
        <w:t xml:space="preserve"> </w:t>
      </w:r>
      <w:bookmarkStart w:id="13280" w:name="_ETM_Q27_380739"/>
      <w:bookmarkEnd w:id="13280"/>
      <w:r>
        <w:rPr>
          <w:rtl/>
        </w:rPr>
        <w:t xml:space="preserve">חברת </w:t>
      </w:r>
      <w:bookmarkStart w:id="13281" w:name="_ETM_Q27_381099"/>
      <w:bookmarkEnd w:id="13281"/>
      <w:r>
        <w:rPr>
          <w:rtl/>
        </w:rPr>
        <w:t xml:space="preserve">הכנסת </w:t>
      </w:r>
      <w:bookmarkStart w:id="13282" w:name="_ETM_Q27_381489"/>
      <w:bookmarkEnd w:id="13282"/>
      <w:r>
        <w:rPr>
          <w:rtl/>
        </w:rPr>
        <w:t xml:space="preserve">מירב </w:t>
      </w:r>
      <w:bookmarkStart w:id="13283" w:name="_ETM_Q27_381760"/>
      <w:bookmarkEnd w:id="13283"/>
      <w:r>
        <w:rPr>
          <w:rtl/>
        </w:rPr>
        <w:t xml:space="preserve">בן </w:t>
      </w:r>
      <w:bookmarkStart w:id="13284" w:name="_ETM_Q27_381940"/>
      <w:bookmarkEnd w:id="13284"/>
      <w:r>
        <w:rPr>
          <w:rtl/>
        </w:rPr>
        <w:t>ארי</w:t>
      </w:r>
      <w:r>
        <w:rPr>
          <w:rFonts w:hint="cs"/>
          <w:rtl/>
        </w:rPr>
        <w:t xml:space="preserve"> </w:t>
      </w:r>
      <w:r>
        <w:rPr>
          <w:rtl/>
        </w:rPr>
        <w:t xml:space="preserve">– </w:t>
      </w:r>
      <w:bookmarkStart w:id="13285" w:name="_ETM_Q27_382180"/>
      <w:bookmarkEnd w:id="13285"/>
      <w:r>
        <w:rPr>
          <w:rtl/>
        </w:rPr>
        <w:t>אינה</w:t>
      </w:r>
      <w:bookmarkStart w:id="13286" w:name="_ETM_Q27_382419"/>
      <w:bookmarkEnd w:id="13286"/>
      <w:r>
        <w:rPr>
          <w:rFonts w:hint="cs"/>
          <w:rtl/>
        </w:rPr>
        <w:t xml:space="preserve"> </w:t>
      </w:r>
      <w:r>
        <w:rPr>
          <w:rtl/>
        </w:rPr>
        <w:t>נוכחת</w:t>
      </w:r>
      <w:r>
        <w:rPr>
          <w:rFonts w:hint="cs"/>
          <w:rtl/>
        </w:rPr>
        <w:t>.</w:t>
      </w:r>
    </w:p>
    <w:p w:rsidR="003421B9" w:rsidRDefault="003421B9" w:rsidP="00606203">
      <w:pPr>
        <w:rPr>
          <w:rtl/>
        </w:rPr>
      </w:pPr>
      <w:bookmarkStart w:id="13287" w:name="_ETM_Q27_383870"/>
      <w:bookmarkStart w:id="13288" w:name="_ETM_Q27_383961"/>
      <w:bookmarkEnd w:id="13287"/>
      <w:bookmarkEnd w:id="13288"/>
    </w:p>
    <w:p w:rsidR="003421B9" w:rsidRDefault="003421B9" w:rsidP="00606203">
      <w:pPr>
        <w:pStyle w:val="af5"/>
        <w:keepNext/>
        <w:rPr>
          <w:rtl/>
        </w:rPr>
      </w:pPr>
      <w:bookmarkStart w:id="13289" w:name="ET_interruption_5300_7"/>
      <w:r w:rsidRPr="00225DA9">
        <w:rPr>
          <w:rStyle w:val="TagStyle"/>
          <w:rtl/>
        </w:rPr>
        <w:t xml:space="preserve"> &lt;&lt; קריאה &gt;&gt; </w:t>
      </w:r>
      <w:r>
        <w:rPr>
          <w:rtl/>
        </w:rPr>
        <w:t>מירב בן ארי (יש עתיד):</w:t>
      </w:r>
      <w:r w:rsidRPr="00225DA9">
        <w:rPr>
          <w:rStyle w:val="TagStyle"/>
          <w:rtl/>
        </w:rPr>
        <w:t xml:space="preserve"> &lt;&lt; קריאה &gt;&gt;</w:t>
      </w:r>
      <w:r>
        <w:rPr>
          <w:rtl/>
        </w:rPr>
        <w:t xml:space="preserve"> </w:t>
      </w:r>
      <w:bookmarkEnd w:id="13289"/>
    </w:p>
    <w:p w:rsidR="003421B9" w:rsidRDefault="003421B9" w:rsidP="00606203">
      <w:pPr>
        <w:rPr>
          <w:rtl/>
        </w:rPr>
      </w:pPr>
    </w:p>
    <w:p w:rsidR="003421B9" w:rsidRDefault="003421B9" w:rsidP="00606203">
      <w:pPr>
        <w:rPr>
          <w:rtl/>
        </w:rPr>
      </w:pPr>
      <w:bookmarkStart w:id="13290" w:name="_ETM_Q27_383255"/>
      <w:bookmarkEnd w:id="13290"/>
      <w:r>
        <w:rPr>
          <w:rFonts w:hint="cs"/>
          <w:rtl/>
        </w:rPr>
        <w:t>למה לא? אני פה.</w:t>
      </w:r>
      <w:bookmarkStart w:id="13291" w:name="_ETM_Q27_386890"/>
      <w:bookmarkEnd w:id="13291"/>
      <w:r>
        <w:rPr>
          <w:rFonts w:hint="cs"/>
          <w:rtl/>
        </w:rPr>
        <w:t xml:space="preserve"> </w:t>
      </w:r>
      <w:bookmarkStart w:id="13292" w:name="_ETM_Q27_387577"/>
      <w:bookmarkEnd w:id="13292"/>
    </w:p>
    <w:p w:rsidR="003421B9" w:rsidRDefault="003421B9" w:rsidP="00606203">
      <w:pPr>
        <w:rPr>
          <w:rtl/>
        </w:rPr>
      </w:pPr>
      <w:bookmarkStart w:id="13293" w:name="_ETM_Q27_387657"/>
      <w:bookmarkEnd w:id="13293"/>
    </w:p>
    <w:p w:rsidR="003421B9" w:rsidRDefault="003421B9" w:rsidP="00606203">
      <w:pPr>
        <w:pStyle w:val="af6"/>
        <w:keepNext/>
        <w:rPr>
          <w:rtl/>
        </w:rPr>
      </w:pPr>
      <w:r w:rsidRPr="00225DA9">
        <w:rPr>
          <w:rStyle w:val="TagStyle"/>
          <w:rtl/>
        </w:rPr>
        <w:t xml:space="preserve"> &lt;&lt; יור &gt;&gt; </w:t>
      </w:r>
      <w:r>
        <w:rPr>
          <w:rtl/>
        </w:rPr>
        <w:t>היו"ר משה רוט:</w:t>
      </w:r>
      <w:r w:rsidRPr="00225DA9">
        <w:rPr>
          <w:rStyle w:val="TagStyle"/>
          <w:rtl/>
        </w:rPr>
        <w:t xml:space="preserve"> &lt;&lt; יור &gt;&gt;</w:t>
      </w:r>
      <w:r>
        <w:rPr>
          <w:rtl/>
        </w:rPr>
        <w:t xml:space="preserve"> </w:t>
      </w:r>
    </w:p>
    <w:p w:rsidR="003421B9" w:rsidRDefault="003421B9" w:rsidP="00606203">
      <w:pPr>
        <w:rPr>
          <w:rtl/>
        </w:rPr>
      </w:pPr>
    </w:p>
    <w:p w:rsidR="003421B9" w:rsidRDefault="003421B9" w:rsidP="00FB0F0B">
      <w:pPr>
        <w:rPr>
          <w:rtl/>
        </w:rPr>
      </w:pPr>
      <w:bookmarkStart w:id="13294" w:name="_ETM_Q27_388734"/>
      <w:bookmarkEnd w:id="13294"/>
      <w:r>
        <w:rPr>
          <w:rFonts w:hint="cs"/>
          <w:rtl/>
        </w:rPr>
        <w:t xml:space="preserve">איי, סליחה. </w:t>
      </w:r>
      <w:bookmarkStart w:id="13295" w:name="_ETM_Q27_385150"/>
      <w:bookmarkStart w:id="13296" w:name="_ETM_Q27_385629"/>
      <w:bookmarkStart w:id="13297" w:name="_ETM_Q27_387010"/>
      <w:bookmarkStart w:id="13298" w:name="_ETM_Q27_387340"/>
      <w:bookmarkEnd w:id="13295"/>
      <w:bookmarkEnd w:id="13296"/>
      <w:bookmarkEnd w:id="13297"/>
      <w:bookmarkEnd w:id="13298"/>
      <w:r>
        <w:rPr>
          <w:rFonts w:hint="cs"/>
          <w:rtl/>
        </w:rPr>
        <w:t xml:space="preserve">אני </w:t>
      </w:r>
      <w:r>
        <w:rPr>
          <w:rtl/>
        </w:rPr>
        <w:t xml:space="preserve">מסתכל </w:t>
      </w:r>
      <w:bookmarkStart w:id="13299" w:name="_ETM_Q27_387879"/>
      <w:bookmarkEnd w:id="13299"/>
      <w:r>
        <w:rPr>
          <w:rtl/>
        </w:rPr>
        <w:t xml:space="preserve">על </w:t>
      </w:r>
      <w:bookmarkStart w:id="13300" w:name="_ETM_Q27_388000"/>
      <w:bookmarkEnd w:id="13300"/>
      <w:r>
        <w:rPr>
          <w:rtl/>
        </w:rPr>
        <w:t xml:space="preserve">המקום </w:t>
      </w:r>
      <w:bookmarkStart w:id="13301" w:name="_ETM_Q27_388360"/>
      <w:bookmarkEnd w:id="13301"/>
      <w:r>
        <w:rPr>
          <w:rtl/>
        </w:rPr>
        <w:t>המכובד</w:t>
      </w:r>
      <w:r>
        <w:rPr>
          <w:rFonts w:hint="cs"/>
          <w:rtl/>
        </w:rPr>
        <w:t xml:space="preserve">, ואני רואה </w:t>
      </w:r>
      <w:bookmarkStart w:id="13302" w:name="_ETM_Q27_386501"/>
      <w:bookmarkEnd w:id="13302"/>
      <w:r>
        <w:rPr>
          <w:rFonts w:hint="cs"/>
          <w:rtl/>
        </w:rPr>
        <w:t xml:space="preserve">שזה </w:t>
      </w:r>
      <w:r w:rsidR="00FB0F0B">
        <w:rPr>
          <w:rFonts w:hint="cs"/>
          <w:rtl/>
        </w:rPr>
        <w:t>– – –</w:t>
      </w:r>
      <w:r>
        <w:rPr>
          <w:rFonts w:hint="cs"/>
          <w:rtl/>
        </w:rPr>
        <w:t xml:space="preserve"> </w:t>
      </w:r>
    </w:p>
    <w:p w:rsidR="003421B9" w:rsidRDefault="003421B9" w:rsidP="00606203">
      <w:pPr>
        <w:rPr>
          <w:rtl/>
        </w:rPr>
      </w:pPr>
      <w:bookmarkStart w:id="13303" w:name="_ETM_Q27_391760"/>
      <w:bookmarkStart w:id="13304" w:name="_ETM_Q27_391848"/>
      <w:bookmarkEnd w:id="13303"/>
      <w:bookmarkEnd w:id="13304"/>
    </w:p>
    <w:p w:rsidR="003421B9" w:rsidRDefault="003421B9" w:rsidP="00606203">
      <w:pPr>
        <w:pStyle w:val="af5"/>
        <w:keepNext/>
        <w:rPr>
          <w:rtl/>
        </w:rPr>
      </w:pPr>
      <w:bookmarkStart w:id="13305" w:name="_ETM_Q27_389973"/>
      <w:bookmarkStart w:id="13306" w:name="ET_interruption_5300_9"/>
      <w:bookmarkEnd w:id="13305"/>
      <w:r w:rsidRPr="00225DA9">
        <w:rPr>
          <w:rStyle w:val="TagStyle"/>
          <w:rtl/>
        </w:rPr>
        <w:t xml:space="preserve">&lt;&lt; קריאה &gt;&gt; </w:t>
      </w:r>
      <w:r>
        <w:rPr>
          <w:rtl/>
        </w:rPr>
        <w:t>מירב בן ארי (יש עתיד):</w:t>
      </w:r>
      <w:r w:rsidRPr="00225DA9">
        <w:rPr>
          <w:rStyle w:val="TagStyle"/>
          <w:rtl/>
        </w:rPr>
        <w:t xml:space="preserve"> &lt;&lt; קריאה &gt;&gt;</w:t>
      </w:r>
      <w:r>
        <w:rPr>
          <w:rtl/>
        </w:rPr>
        <w:t xml:space="preserve"> </w:t>
      </w:r>
      <w:bookmarkEnd w:id="13306"/>
    </w:p>
    <w:p w:rsidR="003421B9" w:rsidRDefault="003421B9" w:rsidP="00606203">
      <w:pPr>
        <w:rPr>
          <w:rtl/>
        </w:rPr>
      </w:pPr>
    </w:p>
    <w:p w:rsidR="003421B9" w:rsidRDefault="003421B9" w:rsidP="00606203">
      <w:pPr>
        <w:rPr>
          <w:rtl/>
        </w:rPr>
      </w:pPr>
      <w:r>
        <w:rPr>
          <w:rFonts w:hint="cs"/>
          <w:rtl/>
        </w:rPr>
        <w:t xml:space="preserve">אני העדפתי בשלב מסוים </w:t>
      </w:r>
      <w:bookmarkStart w:id="13307" w:name="_ETM_Q27_394158"/>
      <w:bookmarkEnd w:id="13307"/>
      <w:r>
        <w:rPr>
          <w:rFonts w:hint="cs"/>
          <w:rtl/>
        </w:rPr>
        <w:t xml:space="preserve">ללכת אחורה, כי אין לי שום עניין לשמוע. </w:t>
      </w:r>
      <w:bookmarkStart w:id="13308" w:name="_ETM_Q27_392315"/>
      <w:bookmarkEnd w:id="13308"/>
    </w:p>
    <w:p w:rsidR="003421B9" w:rsidRDefault="003421B9" w:rsidP="00606203">
      <w:pPr>
        <w:rPr>
          <w:rtl/>
        </w:rPr>
      </w:pPr>
      <w:bookmarkStart w:id="13309" w:name="_ETM_Q27_396208"/>
      <w:bookmarkStart w:id="13310" w:name="_ETM_Q27_396280"/>
      <w:bookmarkEnd w:id="13309"/>
      <w:bookmarkEnd w:id="13310"/>
    </w:p>
    <w:p w:rsidR="003421B9" w:rsidRDefault="003421B9" w:rsidP="00606203">
      <w:pPr>
        <w:pStyle w:val="af5"/>
        <w:keepNext/>
        <w:rPr>
          <w:rtl/>
        </w:rPr>
      </w:pPr>
      <w:bookmarkStart w:id="13311" w:name="ET_interruption_קר_אה_11"/>
      <w:r w:rsidRPr="00225DA9">
        <w:rPr>
          <w:rStyle w:val="TagStyle"/>
          <w:rtl/>
        </w:rPr>
        <w:t xml:space="preserve"> &lt;&lt; קריאה &gt;&gt; </w:t>
      </w:r>
      <w:r>
        <w:rPr>
          <w:rtl/>
        </w:rPr>
        <w:t>קריאה:</w:t>
      </w:r>
      <w:r w:rsidRPr="00225DA9">
        <w:rPr>
          <w:rStyle w:val="TagStyle"/>
          <w:rtl/>
        </w:rPr>
        <w:t xml:space="preserve"> &lt;&lt; קריאה &gt;&gt;</w:t>
      </w:r>
      <w:r>
        <w:rPr>
          <w:rtl/>
        </w:rPr>
        <w:t xml:space="preserve"> </w:t>
      </w:r>
      <w:bookmarkEnd w:id="13311"/>
    </w:p>
    <w:p w:rsidR="003421B9" w:rsidRDefault="003421B9" w:rsidP="00606203">
      <w:pPr>
        <w:rPr>
          <w:rtl/>
        </w:rPr>
      </w:pPr>
    </w:p>
    <w:p w:rsidR="003421B9" w:rsidRDefault="003421B9" w:rsidP="00FB0F0B">
      <w:pPr>
        <w:rPr>
          <w:rtl/>
        </w:rPr>
      </w:pPr>
      <w:r>
        <w:rPr>
          <w:rFonts w:hint="cs"/>
          <w:rtl/>
        </w:rPr>
        <w:t xml:space="preserve">אדוני היושב-ראש, מרב מיכאלי </w:t>
      </w:r>
      <w:r w:rsidR="00FB0F0B">
        <w:rPr>
          <w:rFonts w:hint="cs"/>
          <w:rtl/>
        </w:rPr>
        <w:t>– – –</w:t>
      </w:r>
      <w:r>
        <w:rPr>
          <w:rFonts w:hint="cs"/>
          <w:rtl/>
        </w:rPr>
        <w:t xml:space="preserve"> </w:t>
      </w:r>
    </w:p>
    <w:p w:rsidR="003421B9" w:rsidRPr="00225DA9" w:rsidRDefault="003421B9" w:rsidP="00606203">
      <w:pPr>
        <w:rPr>
          <w:rtl/>
        </w:rPr>
      </w:pPr>
      <w:bookmarkStart w:id="13312" w:name="_ETM_Q27_393592"/>
      <w:bookmarkStart w:id="13313" w:name="_ETM_Q27_393690"/>
      <w:bookmarkEnd w:id="13312"/>
      <w:bookmarkEnd w:id="13313"/>
    </w:p>
    <w:p w:rsidR="003421B9" w:rsidRDefault="003421B9" w:rsidP="00606203">
      <w:pPr>
        <w:pStyle w:val="af6"/>
        <w:keepNext/>
        <w:rPr>
          <w:rtl/>
        </w:rPr>
      </w:pPr>
      <w:r w:rsidRPr="00225DA9">
        <w:rPr>
          <w:rStyle w:val="TagStyle"/>
          <w:rtl/>
        </w:rPr>
        <w:t xml:space="preserve"> &lt;&lt; יור &gt;&gt; </w:t>
      </w:r>
      <w:r>
        <w:rPr>
          <w:rtl/>
        </w:rPr>
        <w:t>היו"ר משה רוט:</w:t>
      </w:r>
      <w:r w:rsidRPr="00225DA9">
        <w:rPr>
          <w:rStyle w:val="TagStyle"/>
          <w:rtl/>
        </w:rPr>
        <w:t xml:space="preserve"> &lt;&lt; יור &gt;&gt;</w:t>
      </w:r>
      <w:r>
        <w:rPr>
          <w:rtl/>
        </w:rPr>
        <w:t xml:space="preserve"> </w:t>
      </w:r>
    </w:p>
    <w:p w:rsidR="003421B9" w:rsidRDefault="003421B9" w:rsidP="00606203">
      <w:pPr>
        <w:rPr>
          <w:rtl/>
        </w:rPr>
      </w:pPr>
    </w:p>
    <w:p w:rsidR="003421B9" w:rsidRDefault="003421B9" w:rsidP="00950B16">
      <w:pPr>
        <w:rPr>
          <w:rtl/>
        </w:rPr>
      </w:pPr>
      <w:r>
        <w:rPr>
          <w:rFonts w:hint="cs"/>
          <w:rtl/>
        </w:rPr>
        <w:t xml:space="preserve">רשימת הדוברים סגורה. </w:t>
      </w:r>
      <w:bookmarkStart w:id="13314" w:name="_ETM_Q27_398343"/>
      <w:bookmarkStart w:id="13315" w:name="_ETM_Q27_398417"/>
      <w:bookmarkStart w:id="13316" w:name="_ETM_Q27_392650"/>
      <w:bookmarkStart w:id="13317" w:name="_ETM_Q27_392736"/>
      <w:bookmarkEnd w:id="13314"/>
      <w:bookmarkEnd w:id="13315"/>
      <w:bookmarkEnd w:id="13316"/>
      <w:bookmarkEnd w:id="13317"/>
      <w:r>
        <w:rPr>
          <w:rFonts w:hint="cs"/>
          <w:rtl/>
        </w:rPr>
        <w:t>בבקשה,</w:t>
      </w:r>
      <w:r>
        <w:rPr>
          <w:rtl/>
        </w:rPr>
        <w:t xml:space="preserve"> </w:t>
      </w:r>
      <w:bookmarkStart w:id="13318" w:name="_ETM_Q27_389110"/>
      <w:bookmarkStart w:id="13319" w:name="_ETM_Q27_406150"/>
      <w:bookmarkEnd w:id="13318"/>
      <w:bookmarkEnd w:id="13319"/>
      <w:r>
        <w:rPr>
          <w:rtl/>
        </w:rPr>
        <w:t>גברתי</w:t>
      </w:r>
      <w:r>
        <w:rPr>
          <w:rFonts w:hint="cs"/>
          <w:rtl/>
        </w:rPr>
        <w:t>.</w:t>
      </w:r>
      <w:bookmarkStart w:id="13320" w:name="_ETM_Q27_406303"/>
      <w:bookmarkEnd w:id="13320"/>
      <w:r w:rsidR="00950B16">
        <w:rPr>
          <w:rFonts w:hint="cs"/>
          <w:rtl/>
        </w:rPr>
        <w:t xml:space="preserve"> לא חיפשתי אותך בשוליים. </w:t>
      </w:r>
    </w:p>
    <w:p w:rsidR="003421B9" w:rsidRDefault="003421B9" w:rsidP="00606203">
      <w:pPr>
        <w:rPr>
          <w:rtl/>
        </w:rPr>
      </w:pPr>
      <w:bookmarkStart w:id="13321" w:name="_ETM_Q27_397794"/>
      <w:bookmarkStart w:id="13322" w:name="_ETM_Q27_397963"/>
      <w:bookmarkEnd w:id="13321"/>
      <w:bookmarkEnd w:id="13322"/>
    </w:p>
    <w:p w:rsidR="003421B9" w:rsidRDefault="003421B9" w:rsidP="00606203">
      <w:pPr>
        <w:pStyle w:val="a4"/>
        <w:keepNext/>
        <w:rPr>
          <w:rtl/>
        </w:rPr>
      </w:pPr>
      <w:bookmarkStart w:id="13323" w:name="_ETM_Q27_406393"/>
      <w:bookmarkStart w:id="13324" w:name="ET_speaker_5300_12"/>
      <w:bookmarkEnd w:id="13323"/>
      <w:r w:rsidRPr="00225DA9">
        <w:rPr>
          <w:rStyle w:val="TagStyle"/>
          <w:rtl/>
        </w:rPr>
        <w:t xml:space="preserve"> &lt;&lt; דובר &gt;&gt; </w:t>
      </w:r>
      <w:bookmarkStart w:id="13325" w:name="_Toc189521696"/>
      <w:r>
        <w:rPr>
          <w:rtl/>
        </w:rPr>
        <w:t>מירב בן ארי (יש עתיד):</w:t>
      </w:r>
      <w:bookmarkEnd w:id="13325"/>
      <w:r w:rsidRPr="00225DA9">
        <w:rPr>
          <w:rStyle w:val="TagStyle"/>
          <w:rtl/>
        </w:rPr>
        <w:t xml:space="preserve"> &lt;&lt; דובר &gt;&gt;</w:t>
      </w:r>
      <w:r>
        <w:rPr>
          <w:rtl/>
        </w:rPr>
        <w:t xml:space="preserve"> </w:t>
      </w:r>
      <w:bookmarkEnd w:id="13324"/>
    </w:p>
    <w:p w:rsidR="003421B9" w:rsidRDefault="003421B9" w:rsidP="00606203">
      <w:pPr>
        <w:rPr>
          <w:rtl/>
        </w:rPr>
      </w:pPr>
    </w:p>
    <w:p w:rsidR="003421B9" w:rsidRDefault="003421B9" w:rsidP="00950B16">
      <w:pPr>
        <w:rPr>
          <w:rtl/>
        </w:rPr>
      </w:pPr>
      <w:bookmarkStart w:id="13326" w:name="_ETM_Q27_411975"/>
      <w:bookmarkEnd w:id="13326"/>
      <w:r>
        <w:rPr>
          <w:rFonts w:hint="cs"/>
          <w:rtl/>
        </w:rPr>
        <w:t xml:space="preserve">תודה רבה, אדוני היושב בראש. </w:t>
      </w:r>
      <w:bookmarkStart w:id="13327" w:name="_ETM_Q27_407266"/>
      <w:bookmarkStart w:id="13328" w:name="_ETM_Q27_407375"/>
      <w:bookmarkStart w:id="13329" w:name="_ETM_Q27_409714"/>
      <w:bookmarkEnd w:id="13327"/>
      <w:bookmarkEnd w:id="13328"/>
      <w:bookmarkEnd w:id="13329"/>
      <w:r>
        <w:rPr>
          <w:rFonts w:hint="cs"/>
          <w:rtl/>
        </w:rPr>
        <w:t>אני</w:t>
      </w:r>
      <w:bookmarkStart w:id="13330" w:name="_ETM_Q27_410863"/>
      <w:bookmarkEnd w:id="13330"/>
      <w:r>
        <w:rPr>
          <w:rFonts w:hint="cs"/>
          <w:rtl/>
        </w:rPr>
        <w:t xml:space="preserve"> פה כל הזמן, בעמדה שלי. יש דוברים שאני מעדיפה להתעלם מהם. </w:t>
      </w:r>
    </w:p>
    <w:p w:rsidR="003421B9" w:rsidRDefault="003421B9" w:rsidP="00606203">
      <w:pPr>
        <w:rPr>
          <w:rtl/>
        </w:rPr>
      </w:pPr>
      <w:bookmarkStart w:id="13331" w:name="_ETM_Q27_414620"/>
      <w:bookmarkStart w:id="13332" w:name="_ETM_Q27_414708"/>
      <w:bookmarkStart w:id="13333" w:name="_ETM_Q27_416300"/>
      <w:bookmarkEnd w:id="13331"/>
      <w:bookmarkEnd w:id="13332"/>
      <w:bookmarkEnd w:id="13333"/>
    </w:p>
    <w:p w:rsidR="003421B9" w:rsidRDefault="003421B9" w:rsidP="00606203">
      <w:pPr>
        <w:pStyle w:val="af5"/>
        <w:keepNext/>
        <w:rPr>
          <w:rtl/>
        </w:rPr>
      </w:pPr>
      <w:bookmarkStart w:id="13334" w:name="_ETM_Q27_416391"/>
      <w:bookmarkEnd w:id="13334"/>
      <w:r w:rsidRPr="006D67AA">
        <w:rPr>
          <w:rStyle w:val="TagStyle"/>
          <w:rtl/>
        </w:rPr>
        <w:t xml:space="preserve">&lt;&lt; קריאה &gt;&gt; </w:t>
      </w:r>
      <w:r>
        <w:rPr>
          <w:rtl/>
        </w:rPr>
        <w:t>השרה לשוויון חברתי וקידום מעמד האישה מאי גולן:</w:t>
      </w:r>
      <w:r w:rsidRPr="006D67AA">
        <w:rPr>
          <w:rStyle w:val="TagStyle"/>
          <w:rtl/>
        </w:rPr>
        <w:t xml:space="preserve"> &lt;&lt; קריאה &gt;&gt;</w:t>
      </w:r>
      <w:r>
        <w:rPr>
          <w:rtl/>
        </w:rPr>
        <w:t xml:space="preserve"> </w:t>
      </w:r>
    </w:p>
    <w:p w:rsidR="003421B9" w:rsidRDefault="003421B9" w:rsidP="00606203">
      <w:pPr>
        <w:rPr>
          <w:rtl/>
        </w:rPr>
      </w:pPr>
    </w:p>
    <w:p w:rsidR="003421B9" w:rsidRDefault="003421B9" w:rsidP="00606203">
      <w:pPr>
        <w:rPr>
          <w:rtl/>
        </w:rPr>
      </w:pPr>
      <w:r>
        <w:rPr>
          <w:rFonts w:hint="cs"/>
          <w:rtl/>
        </w:rPr>
        <w:t xml:space="preserve">ברוך השם, ברוך השם שזכיתי. </w:t>
      </w:r>
    </w:p>
    <w:p w:rsidR="003421B9" w:rsidRDefault="003421B9" w:rsidP="00606203">
      <w:pPr>
        <w:rPr>
          <w:rtl/>
        </w:rPr>
      </w:pPr>
    </w:p>
    <w:p w:rsidR="003421B9" w:rsidRDefault="003421B9" w:rsidP="00606203">
      <w:pPr>
        <w:pStyle w:val="-"/>
        <w:keepNext/>
        <w:rPr>
          <w:rtl/>
        </w:rPr>
      </w:pPr>
      <w:r w:rsidRPr="00225DA9">
        <w:rPr>
          <w:rStyle w:val="TagStyle"/>
          <w:rtl/>
        </w:rPr>
        <w:t xml:space="preserve"> &lt;&lt; דובר_המשך &gt;&gt; </w:t>
      </w:r>
      <w:r>
        <w:rPr>
          <w:rtl/>
        </w:rPr>
        <w:t>מירב בן ארי (יש עתיד):</w:t>
      </w:r>
      <w:r w:rsidRPr="00225DA9">
        <w:rPr>
          <w:rStyle w:val="TagStyle"/>
          <w:rtl/>
        </w:rPr>
        <w:t xml:space="preserve"> &lt;&lt; דובר_המשך &gt;&gt;</w:t>
      </w:r>
      <w:r>
        <w:rPr>
          <w:rtl/>
        </w:rPr>
        <w:t xml:space="preserve"> </w:t>
      </w:r>
    </w:p>
    <w:p w:rsidR="003421B9" w:rsidRDefault="003421B9" w:rsidP="00606203">
      <w:pPr>
        <w:rPr>
          <w:rtl/>
        </w:rPr>
      </w:pPr>
    </w:p>
    <w:p w:rsidR="003421B9" w:rsidRDefault="003421B9" w:rsidP="00606203">
      <w:pPr>
        <w:rPr>
          <w:rtl/>
        </w:rPr>
      </w:pPr>
      <w:bookmarkStart w:id="13335" w:name="_ETM_Q27_416611"/>
      <w:bookmarkStart w:id="13336" w:name="_ETM_Q27_416445"/>
      <w:bookmarkStart w:id="13337" w:name="_ETM_Q27_416526"/>
      <w:bookmarkStart w:id="13338" w:name="_ETM_Q27_416588"/>
      <w:bookmarkStart w:id="13339" w:name="_ETM_Q27_416672"/>
      <w:bookmarkStart w:id="13340" w:name="_ETM_Q27_416732"/>
      <w:bookmarkStart w:id="13341" w:name="_ETM_Q27_416811"/>
      <w:bookmarkStart w:id="13342" w:name="_ETM_Q27_408410"/>
      <w:bookmarkStart w:id="13343" w:name="_ETM_Q27_409040"/>
      <w:bookmarkStart w:id="13344" w:name="_ETM_Q27_409400"/>
      <w:bookmarkStart w:id="13345" w:name="_ETM_Q27_409940"/>
      <w:bookmarkStart w:id="13346" w:name="_ETM_Q27_410090"/>
      <w:bookmarkStart w:id="13347" w:name="_ETM_Q27_410540"/>
      <w:bookmarkStart w:id="13348" w:name="_ETM_Q27_410750"/>
      <w:bookmarkStart w:id="13349" w:name="_ETM_Q27_411629"/>
      <w:bookmarkStart w:id="13350" w:name="_ETM_Q27_411809"/>
      <w:bookmarkStart w:id="13351" w:name="_ETM_Q27_412559"/>
      <w:bookmarkStart w:id="13352" w:name="_ETM_Q27_413010"/>
      <w:bookmarkStart w:id="13353" w:name="_ETM_Q27_413400"/>
      <w:bookmarkStart w:id="13354" w:name="_ETM_Q27_413700"/>
      <w:bookmarkStart w:id="13355" w:name="_ETM_Q27_414180"/>
      <w:bookmarkStart w:id="13356" w:name="_ETM_Q27_414450"/>
      <w:bookmarkStart w:id="13357" w:name="_ETM_Q27_415590"/>
      <w:bookmarkStart w:id="13358" w:name="_ETM_Q27_416309"/>
      <w:bookmarkStart w:id="13359" w:name="_ETM_Q27_419419"/>
      <w:bookmarkEnd w:id="13335"/>
      <w:bookmarkEnd w:id="13336"/>
      <w:bookmarkEnd w:id="13337"/>
      <w:bookmarkEnd w:id="13338"/>
      <w:bookmarkEnd w:id="13339"/>
      <w:bookmarkEnd w:id="13340"/>
      <w:bookmarkEnd w:id="13341"/>
      <w:bookmarkEnd w:id="13342"/>
      <w:bookmarkEnd w:id="13343"/>
      <w:bookmarkEnd w:id="13344"/>
      <w:bookmarkEnd w:id="13345"/>
      <w:bookmarkEnd w:id="13346"/>
      <w:bookmarkEnd w:id="13347"/>
      <w:bookmarkEnd w:id="13348"/>
      <w:bookmarkEnd w:id="13349"/>
      <w:bookmarkEnd w:id="13350"/>
      <w:bookmarkEnd w:id="13351"/>
      <w:bookmarkEnd w:id="13352"/>
      <w:bookmarkEnd w:id="13353"/>
      <w:bookmarkEnd w:id="13354"/>
      <w:bookmarkEnd w:id="13355"/>
      <w:bookmarkEnd w:id="13356"/>
      <w:bookmarkEnd w:id="13357"/>
      <w:bookmarkEnd w:id="13358"/>
      <w:bookmarkEnd w:id="13359"/>
      <w:r>
        <w:rPr>
          <w:rtl/>
        </w:rPr>
        <w:t>סליחה</w:t>
      </w:r>
      <w:r>
        <w:rPr>
          <w:rFonts w:hint="cs"/>
          <w:rtl/>
        </w:rPr>
        <w:t>? אני לא שומעת</w:t>
      </w:r>
      <w:r w:rsidR="00163D75">
        <w:rPr>
          <w:rFonts w:hint="cs"/>
          <w:rtl/>
        </w:rPr>
        <w:t>,</w:t>
      </w:r>
      <w:r>
        <w:rPr>
          <w:rFonts w:hint="cs"/>
          <w:rtl/>
        </w:rPr>
        <w:t xml:space="preserve"> יש לי כאן קולות</w:t>
      </w:r>
      <w:bookmarkStart w:id="13360" w:name="_ETM_Q27_422923"/>
      <w:bookmarkEnd w:id="13360"/>
      <w:r>
        <w:rPr>
          <w:rFonts w:hint="cs"/>
          <w:rtl/>
        </w:rPr>
        <w:t xml:space="preserve"> ברקע. </w:t>
      </w:r>
      <w:bookmarkStart w:id="13361" w:name="_ETM_Q27_425035"/>
      <w:bookmarkStart w:id="13362" w:name="_ETM_Q27_421638"/>
      <w:bookmarkEnd w:id="13361"/>
      <w:bookmarkEnd w:id="13362"/>
    </w:p>
    <w:p w:rsidR="003421B9" w:rsidRDefault="003421B9" w:rsidP="00606203">
      <w:pPr>
        <w:rPr>
          <w:rtl/>
        </w:rPr>
      </w:pPr>
      <w:bookmarkStart w:id="13363" w:name="_ETM_Q27_421705"/>
      <w:bookmarkEnd w:id="13363"/>
    </w:p>
    <w:p w:rsidR="003421B9" w:rsidRDefault="003421B9" w:rsidP="00606203">
      <w:pPr>
        <w:pStyle w:val="af5"/>
        <w:keepNext/>
        <w:rPr>
          <w:rtl/>
        </w:rPr>
      </w:pPr>
      <w:r w:rsidRPr="006D67AA">
        <w:rPr>
          <w:rStyle w:val="TagStyle"/>
          <w:rtl/>
        </w:rPr>
        <w:t xml:space="preserve">&lt;&lt; קריאה &gt;&gt; </w:t>
      </w:r>
      <w:r>
        <w:rPr>
          <w:rtl/>
        </w:rPr>
        <w:t>השרה לשוויון חברתי וקידום מעמד האישה מאי גולן:</w:t>
      </w:r>
      <w:r w:rsidRPr="006D67AA">
        <w:rPr>
          <w:rStyle w:val="TagStyle"/>
          <w:rtl/>
        </w:rPr>
        <w:t xml:space="preserve"> &lt;&lt; קריאה &gt;&gt;</w:t>
      </w:r>
      <w:r>
        <w:rPr>
          <w:rtl/>
        </w:rPr>
        <w:t xml:space="preserve"> </w:t>
      </w:r>
    </w:p>
    <w:p w:rsidR="003421B9" w:rsidRDefault="003421B9" w:rsidP="00606203">
      <w:pPr>
        <w:rPr>
          <w:rtl/>
        </w:rPr>
      </w:pPr>
    </w:p>
    <w:p w:rsidR="003421B9" w:rsidRDefault="003421B9" w:rsidP="00606203">
      <w:pPr>
        <w:rPr>
          <w:rtl/>
        </w:rPr>
      </w:pPr>
      <w:r>
        <w:rPr>
          <w:rFonts w:hint="cs"/>
          <w:rtl/>
        </w:rPr>
        <w:t xml:space="preserve">ברוך השם, ישתבח שמו לעד. </w:t>
      </w:r>
    </w:p>
    <w:p w:rsidR="003421B9" w:rsidRDefault="003421B9" w:rsidP="00606203">
      <w:pPr>
        <w:rPr>
          <w:rtl/>
        </w:rPr>
      </w:pPr>
      <w:bookmarkStart w:id="13364" w:name="_ETM_Q27_427542"/>
      <w:bookmarkStart w:id="13365" w:name="_ETM_Q27_427610"/>
      <w:bookmarkEnd w:id="13364"/>
      <w:bookmarkEnd w:id="13365"/>
    </w:p>
    <w:p w:rsidR="003421B9" w:rsidRDefault="003421B9" w:rsidP="00606203">
      <w:pPr>
        <w:pStyle w:val="-"/>
        <w:keepNext/>
        <w:rPr>
          <w:rtl/>
        </w:rPr>
      </w:pPr>
      <w:bookmarkStart w:id="13366" w:name="ET_speakercontinue_5300_16"/>
      <w:r w:rsidRPr="00225DA9">
        <w:rPr>
          <w:rStyle w:val="TagStyle"/>
          <w:rtl/>
        </w:rPr>
        <w:t xml:space="preserve"> &lt;&lt; דובר_המשך &gt;&gt; </w:t>
      </w:r>
      <w:r>
        <w:rPr>
          <w:rtl/>
        </w:rPr>
        <w:t>מירב בן ארי (יש עתיד):</w:t>
      </w:r>
      <w:r w:rsidRPr="00225DA9">
        <w:rPr>
          <w:rStyle w:val="TagStyle"/>
          <w:rtl/>
        </w:rPr>
        <w:t xml:space="preserve"> &lt;&lt; דובר_המשך &gt;&gt;</w:t>
      </w:r>
      <w:r>
        <w:rPr>
          <w:rtl/>
        </w:rPr>
        <w:t xml:space="preserve"> </w:t>
      </w:r>
      <w:bookmarkEnd w:id="13366"/>
    </w:p>
    <w:p w:rsidR="003421B9" w:rsidRDefault="003421B9" w:rsidP="00606203">
      <w:pPr>
        <w:rPr>
          <w:rtl/>
        </w:rPr>
      </w:pPr>
    </w:p>
    <w:p w:rsidR="003421B9" w:rsidRDefault="003421B9" w:rsidP="00606203">
      <w:pPr>
        <w:rPr>
          <w:rtl/>
        </w:rPr>
      </w:pPr>
      <w:bookmarkStart w:id="13367" w:name="_ETM_Q27_428551"/>
      <w:bookmarkEnd w:id="13367"/>
      <w:r>
        <w:rPr>
          <w:rFonts w:hint="cs"/>
          <w:rtl/>
        </w:rPr>
        <w:t xml:space="preserve">תודה. נא לא להפריע. </w:t>
      </w:r>
      <w:bookmarkStart w:id="13368" w:name="_ETM_Q27_428930"/>
      <w:bookmarkEnd w:id="13368"/>
    </w:p>
    <w:p w:rsidR="003421B9" w:rsidRDefault="003421B9" w:rsidP="00606203">
      <w:pPr>
        <w:rPr>
          <w:rtl/>
        </w:rPr>
      </w:pPr>
      <w:bookmarkStart w:id="13369" w:name="_ETM_Q27_429013"/>
      <w:bookmarkEnd w:id="13369"/>
    </w:p>
    <w:p w:rsidR="003421B9" w:rsidRDefault="003421B9" w:rsidP="00606203">
      <w:pPr>
        <w:pStyle w:val="af5"/>
        <w:keepNext/>
        <w:rPr>
          <w:rtl/>
        </w:rPr>
      </w:pPr>
      <w:bookmarkStart w:id="13370" w:name="_ETM_Q27_426548"/>
      <w:bookmarkStart w:id="13371" w:name="_ETM_Q27_426620"/>
      <w:bookmarkEnd w:id="13370"/>
      <w:bookmarkEnd w:id="13371"/>
      <w:r w:rsidRPr="006D67AA">
        <w:rPr>
          <w:rStyle w:val="TagStyle"/>
          <w:rtl/>
        </w:rPr>
        <w:t xml:space="preserve">&lt;&lt; קריאה &gt;&gt; </w:t>
      </w:r>
      <w:r>
        <w:rPr>
          <w:rtl/>
        </w:rPr>
        <w:t>השרה לשוויון חברתי וקידום מעמד האישה מאי גולן:</w:t>
      </w:r>
      <w:r w:rsidRPr="006D67AA">
        <w:rPr>
          <w:rStyle w:val="TagStyle"/>
          <w:rtl/>
        </w:rPr>
        <w:t xml:space="preserve"> &lt;&lt; קריאה &gt;&gt;</w:t>
      </w:r>
      <w:r>
        <w:rPr>
          <w:rtl/>
        </w:rPr>
        <w:t xml:space="preserve"> </w:t>
      </w:r>
    </w:p>
    <w:p w:rsidR="003421B9" w:rsidRDefault="003421B9" w:rsidP="00606203">
      <w:pPr>
        <w:rPr>
          <w:rtl/>
        </w:rPr>
      </w:pPr>
    </w:p>
    <w:p w:rsidR="003421B9" w:rsidRDefault="003421B9" w:rsidP="00606203">
      <w:pPr>
        <w:rPr>
          <w:rtl/>
        </w:rPr>
      </w:pPr>
      <w:r>
        <w:rPr>
          <w:rFonts w:hint="cs"/>
          <w:rtl/>
        </w:rPr>
        <w:t xml:space="preserve">אני אפריע </w:t>
      </w:r>
      <w:bookmarkStart w:id="13372" w:name="_ETM_Q27_425389"/>
      <w:bookmarkEnd w:id="13372"/>
      <w:r>
        <w:rPr>
          <w:rFonts w:hint="cs"/>
          <w:rtl/>
        </w:rPr>
        <w:t xml:space="preserve">כמה שאני רוצה. </w:t>
      </w:r>
    </w:p>
    <w:p w:rsidR="003421B9" w:rsidRDefault="003421B9" w:rsidP="00606203">
      <w:pPr>
        <w:rPr>
          <w:rtl/>
        </w:rPr>
      </w:pPr>
      <w:bookmarkStart w:id="13373" w:name="_ETM_Q27_431839"/>
      <w:bookmarkStart w:id="13374" w:name="_ETM_Q27_431917"/>
      <w:bookmarkEnd w:id="13373"/>
      <w:bookmarkEnd w:id="13374"/>
    </w:p>
    <w:p w:rsidR="003421B9" w:rsidRDefault="003421B9" w:rsidP="00606203">
      <w:pPr>
        <w:pStyle w:val="-"/>
        <w:keepNext/>
        <w:rPr>
          <w:rtl/>
        </w:rPr>
      </w:pPr>
      <w:bookmarkStart w:id="13375" w:name="ET_speakercontinue_5300_18"/>
      <w:r w:rsidRPr="00225DA9">
        <w:rPr>
          <w:rStyle w:val="TagStyle"/>
          <w:rtl/>
        </w:rPr>
        <w:t xml:space="preserve"> &lt;&lt; דובר_המשך &gt;&gt; </w:t>
      </w:r>
      <w:r>
        <w:rPr>
          <w:rtl/>
        </w:rPr>
        <w:t>מירב בן ארי (יש עתיד):</w:t>
      </w:r>
      <w:r w:rsidRPr="00225DA9">
        <w:rPr>
          <w:rStyle w:val="TagStyle"/>
          <w:rtl/>
        </w:rPr>
        <w:t xml:space="preserve"> &lt;&lt; דובר_המשך &gt;&gt;</w:t>
      </w:r>
      <w:r>
        <w:rPr>
          <w:rtl/>
        </w:rPr>
        <w:t xml:space="preserve"> </w:t>
      </w:r>
      <w:bookmarkEnd w:id="13375"/>
    </w:p>
    <w:p w:rsidR="003421B9" w:rsidRDefault="003421B9" w:rsidP="00606203">
      <w:pPr>
        <w:rPr>
          <w:rtl/>
        </w:rPr>
      </w:pPr>
    </w:p>
    <w:p w:rsidR="003421B9" w:rsidRDefault="003421B9" w:rsidP="00552279">
      <w:pPr>
        <w:rPr>
          <w:rtl/>
        </w:rPr>
      </w:pPr>
      <w:bookmarkStart w:id="13376" w:name="_ETM_Q27_432828"/>
      <w:bookmarkEnd w:id="13376"/>
      <w:r>
        <w:rPr>
          <w:rFonts w:hint="cs"/>
          <w:rtl/>
        </w:rPr>
        <w:t xml:space="preserve">אני רוצה לדבר כמובן על "הכתב </w:t>
      </w:r>
      <w:bookmarkStart w:id="13377" w:name="_ETM_Q27_437006"/>
      <w:bookmarkEnd w:id="13377"/>
      <w:r>
        <w:rPr>
          <w:rFonts w:hint="cs"/>
          <w:rtl/>
        </w:rPr>
        <w:t>הצבאי" של ערוץ 14, שיצא למסע שיימינג</w:t>
      </w:r>
      <w:bookmarkStart w:id="13378" w:name="_ETM_Q27_444727"/>
      <w:bookmarkEnd w:id="13378"/>
      <w:r>
        <w:rPr>
          <w:rFonts w:hint="cs"/>
          <w:rtl/>
        </w:rPr>
        <w:t xml:space="preserve"> נגד גדי איזנקוט. לא עזר שהוא אב שכול, </w:t>
      </w:r>
      <w:bookmarkStart w:id="13379" w:name="_ETM_Q27_427561"/>
      <w:bookmarkStart w:id="13380" w:name="_ETM_Q27_425138"/>
      <w:bookmarkStart w:id="13381" w:name="_ETM_Q27_446890"/>
      <w:bookmarkEnd w:id="13379"/>
      <w:bookmarkEnd w:id="13380"/>
      <w:bookmarkEnd w:id="13381"/>
      <w:r>
        <w:rPr>
          <w:rtl/>
        </w:rPr>
        <w:t xml:space="preserve">לא </w:t>
      </w:r>
      <w:bookmarkStart w:id="13382" w:name="_ETM_Q27_447190"/>
      <w:bookmarkEnd w:id="13382"/>
      <w:r>
        <w:rPr>
          <w:rtl/>
        </w:rPr>
        <w:t xml:space="preserve">עזר </w:t>
      </w:r>
      <w:bookmarkStart w:id="13383" w:name="_ETM_Q27_447790"/>
      <w:bookmarkEnd w:id="13383"/>
      <w:r>
        <w:rPr>
          <w:rFonts w:hint="cs"/>
          <w:rtl/>
        </w:rPr>
        <w:t>ל</w:t>
      </w:r>
      <w:bookmarkStart w:id="13384" w:name="_ETM_Q27_450690"/>
      <w:bookmarkStart w:id="13385" w:name="_ETM_Q27_448749"/>
      <w:bookmarkEnd w:id="13384"/>
      <w:bookmarkEnd w:id="13385"/>
      <w:r>
        <w:rPr>
          <w:rFonts w:hint="cs"/>
          <w:rtl/>
        </w:rPr>
        <w:t xml:space="preserve">ו. </w:t>
      </w:r>
      <w:r>
        <w:rPr>
          <w:rtl/>
        </w:rPr>
        <w:t>מסע</w:t>
      </w:r>
      <w:bookmarkStart w:id="13386" w:name="_ETM_Q27_449680"/>
      <w:bookmarkEnd w:id="13386"/>
      <w:r>
        <w:rPr>
          <w:rFonts w:hint="cs"/>
          <w:rtl/>
        </w:rPr>
        <w:t xml:space="preserve"> </w:t>
      </w:r>
      <w:r>
        <w:rPr>
          <w:rtl/>
        </w:rPr>
        <w:t xml:space="preserve">שיימינג </w:t>
      </w:r>
      <w:bookmarkStart w:id="13387" w:name="_ETM_Q27_450759"/>
      <w:bookmarkEnd w:id="13387"/>
      <w:r>
        <w:rPr>
          <w:rtl/>
        </w:rPr>
        <w:t>מטורף</w:t>
      </w:r>
      <w:r>
        <w:rPr>
          <w:rFonts w:hint="cs"/>
          <w:rtl/>
        </w:rPr>
        <w:t>.</w:t>
      </w:r>
      <w:r>
        <w:rPr>
          <w:rtl/>
        </w:rPr>
        <w:t xml:space="preserve"> </w:t>
      </w:r>
      <w:bookmarkStart w:id="13388" w:name="_ETM_Q27_452849"/>
      <w:bookmarkStart w:id="13389" w:name="_ETM_Q27_457356"/>
      <w:bookmarkStart w:id="13390" w:name="_ETM_Q27_457462"/>
      <w:bookmarkEnd w:id="13388"/>
      <w:bookmarkEnd w:id="13389"/>
      <w:bookmarkEnd w:id="13390"/>
      <w:r>
        <w:rPr>
          <w:rtl/>
        </w:rPr>
        <w:t>ה</w:t>
      </w:r>
      <w:r>
        <w:rPr>
          <w:rFonts w:hint="cs"/>
          <w:rtl/>
        </w:rPr>
        <w:t>"</w:t>
      </w:r>
      <w:r>
        <w:rPr>
          <w:rtl/>
        </w:rPr>
        <w:t>כתב</w:t>
      </w:r>
      <w:r>
        <w:rPr>
          <w:rFonts w:hint="cs"/>
          <w:rtl/>
        </w:rPr>
        <w:t>",</w:t>
      </w:r>
      <w:r>
        <w:rPr>
          <w:rtl/>
        </w:rPr>
        <w:t xml:space="preserve"> </w:t>
      </w:r>
      <w:bookmarkStart w:id="13391" w:name="_ETM_Q27_453720"/>
      <w:bookmarkEnd w:id="13391"/>
      <w:r>
        <w:rPr>
          <w:rtl/>
        </w:rPr>
        <w:t xml:space="preserve">ואני </w:t>
      </w:r>
      <w:bookmarkStart w:id="13392" w:name="_ETM_Q27_453990"/>
      <w:bookmarkEnd w:id="13392"/>
      <w:r>
        <w:rPr>
          <w:rtl/>
        </w:rPr>
        <w:t xml:space="preserve">אומרת </w:t>
      </w:r>
      <w:bookmarkStart w:id="13393" w:name="_ETM_Q27_454349"/>
      <w:bookmarkEnd w:id="13393"/>
      <w:r>
        <w:rPr>
          <w:rtl/>
        </w:rPr>
        <w:t>במ</w:t>
      </w:r>
      <w:r>
        <w:rPr>
          <w:rFonts w:hint="cs"/>
          <w:rtl/>
        </w:rPr>
        <w:t>י</w:t>
      </w:r>
      <w:r>
        <w:rPr>
          <w:rtl/>
        </w:rPr>
        <w:t>רכאות</w:t>
      </w:r>
      <w:r>
        <w:rPr>
          <w:rFonts w:hint="cs"/>
          <w:rtl/>
        </w:rPr>
        <w:t>,</w:t>
      </w:r>
      <w:r>
        <w:rPr>
          <w:rtl/>
        </w:rPr>
        <w:t xml:space="preserve"> </w:t>
      </w:r>
      <w:bookmarkStart w:id="13394" w:name="_ETM_Q27_455589"/>
      <w:bookmarkEnd w:id="13394"/>
      <w:r>
        <w:rPr>
          <w:rtl/>
        </w:rPr>
        <w:t xml:space="preserve">פרסם </w:t>
      </w:r>
      <w:bookmarkStart w:id="13395" w:name="_ETM_Q27_456210"/>
      <w:bookmarkStart w:id="13396" w:name="_ETM_Q27_457440"/>
      <w:bookmarkEnd w:id="13395"/>
      <w:bookmarkEnd w:id="13396"/>
      <w:r>
        <w:rPr>
          <w:rtl/>
        </w:rPr>
        <w:t xml:space="preserve">תחקיר </w:t>
      </w:r>
      <w:bookmarkStart w:id="13397" w:name="_ETM_Q27_458220"/>
      <w:bookmarkEnd w:id="13397"/>
      <w:r>
        <w:rPr>
          <w:rtl/>
        </w:rPr>
        <w:t xml:space="preserve">שהוא </w:t>
      </w:r>
      <w:bookmarkStart w:id="13398" w:name="_ETM_Q27_458490"/>
      <w:bookmarkEnd w:id="13398"/>
      <w:r>
        <w:rPr>
          <w:rtl/>
        </w:rPr>
        <w:t xml:space="preserve">כולו </w:t>
      </w:r>
      <w:bookmarkStart w:id="13399" w:name="_ETM_Q27_458729"/>
      <w:bookmarkEnd w:id="13399"/>
      <w:r>
        <w:rPr>
          <w:rtl/>
        </w:rPr>
        <w:t xml:space="preserve">שקר </w:t>
      </w:r>
      <w:bookmarkStart w:id="13400" w:name="_ETM_Q27_459270"/>
      <w:bookmarkEnd w:id="13400"/>
      <w:r>
        <w:rPr>
          <w:rtl/>
        </w:rPr>
        <w:t>–</w:t>
      </w:r>
      <w:r>
        <w:rPr>
          <w:rFonts w:hint="cs"/>
          <w:rtl/>
        </w:rPr>
        <w:t xml:space="preserve"> </w:t>
      </w:r>
      <w:r>
        <w:rPr>
          <w:rtl/>
        </w:rPr>
        <w:t>אני</w:t>
      </w:r>
      <w:bookmarkStart w:id="13401" w:name="_ETM_Q27_459389"/>
      <w:bookmarkEnd w:id="13401"/>
      <w:r>
        <w:rPr>
          <w:rFonts w:hint="cs"/>
          <w:rtl/>
        </w:rPr>
        <w:t xml:space="preserve"> </w:t>
      </w:r>
      <w:r>
        <w:rPr>
          <w:rtl/>
        </w:rPr>
        <w:t xml:space="preserve">אעשה </w:t>
      </w:r>
      <w:bookmarkStart w:id="13402" w:name="_ETM_Q27_459569"/>
      <w:bookmarkEnd w:id="13402"/>
      <w:r>
        <w:rPr>
          <w:rtl/>
        </w:rPr>
        <w:t xml:space="preserve">לכם </w:t>
      </w:r>
      <w:bookmarkStart w:id="13403" w:name="_ETM_Q27_459839"/>
      <w:bookmarkEnd w:id="13403"/>
      <w:r>
        <w:rPr>
          <w:rtl/>
        </w:rPr>
        <w:t xml:space="preserve">ספוילר </w:t>
      </w:r>
      <w:bookmarkStart w:id="13404" w:name="_ETM_Q27_461370"/>
      <w:bookmarkEnd w:id="13404"/>
      <w:r>
        <w:rPr>
          <w:rtl/>
        </w:rPr>
        <w:t>–</w:t>
      </w:r>
      <w:r>
        <w:rPr>
          <w:rFonts w:hint="cs"/>
          <w:rtl/>
        </w:rPr>
        <w:t xml:space="preserve"> </w:t>
      </w:r>
      <w:r>
        <w:rPr>
          <w:rtl/>
        </w:rPr>
        <w:t>שבו</w:t>
      </w:r>
      <w:bookmarkStart w:id="13405" w:name="_ETM_Q27_461910"/>
      <w:bookmarkEnd w:id="13405"/>
      <w:r>
        <w:rPr>
          <w:rFonts w:hint="cs"/>
          <w:rtl/>
        </w:rPr>
        <w:t xml:space="preserve"> </w:t>
      </w:r>
      <w:r>
        <w:rPr>
          <w:rtl/>
        </w:rPr>
        <w:t xml:space="preserve">הוא </w:t>
      </w:r>
      <w:bookmarkStart w:id="13406" w:name="_ETM_Q27_462000"/>
      <w:bookmarkEnd w:id="13406"/>
      <w:r>
        <w:rPr>
          <w:rtl/>
        </w:rPr>
        <w:t xml:space="preserve">אומר </w:t>
      </w:r>
      <w:bookmarkStart w:id="13407" w:name="_ETM_Q27_462389"/>
      <w:bookmarkEnd w:id="13407"/>
      <w:r>
        <w:rPr>
          <w:rtl/>
        </w:rPr>
        <w:t xml:space="preserve">שגדי </w:t>
      </w:r>
      <w:bookmarkStart w:id="13408" w:name="_ETM_Q27_463110"/>
      <w:bookmarkEnd w:id="13408"/>
      <w:r>
        <w:rPr>
          <w:rtl/>
        </w:rPr>
        <w:t>איזנקוט</w:t>
      </w:r>
      <w:r>
        <w:rPr>
          <w:rFonts w:hint="cs"/>
          <w:rtl/>
        </w:rPr>
        <w:t xml:space="preserve"> הוזמן בשבוע</w:t>
      </w:r>
      <w:bookmarkStart w:id="13409" w:name="_ETM_Q27_463444"/>
      <w:bookmarkEnd w:id="13409"/>
      <w:r>
        <w:rPr>
          <w:rFonts w:hint="cs"/>
          <w:rtl/>
        </w:rPr>
        <w:t xml:space="preserve"> שעבר </w:t>
      </w:r>
      <w:bookmarkStart w:id="13410" w:name="_ETM_Q27_464650"/>
      <w:bookmarkStart w:id="13411" w:name="_ETM_Q27_464889"/>
      <w:bookmarkStart w:id="13412" w:name="_ETM_Q27_465430"/>
      <w:bookmarkStart w:id="13413" w:name="_ETM_Q27_466630"/>
      <w:bookmarkEnd w:id="13410"/>
      <w:bookmarkEnd w:id="13411"/>
      <w:bookmarkEnd w:id="13412"/>
      <w:bookmarkEnd w:id="13413"/>
      <w:r>
        <w:rPr>
          <w:rFonts w:hint="cs"/>
          <w:rtl/>
        </w:rPr>
        <w:t>ב</w:t>
      </w:r>
      <w:r>
        <w:rPr>
          <w:rtl/>
        </w:rPr>
        <w:t xml:space="preserve">עניין </w:t>
      </w:r>
      <w:bookmarkStart w:id="13414" w:name="_ETM_Q27_467229"/>
      <w:bookmarkEnd w:id="13414"/>
      <w:r>
        <w:rPr>
          <w:rtl/>
        </w:rPr>
        <w:t xml:space="preserve">תחקיר </w:t>
      </w:r>
      <w:bookmarkStart w:id="13415" w:name="_ETM_Q27_467800"/>
      <w:bookmarkEnd w:id="13415"/>
      <w:r>
        <w:rPr>
          <w:rtl/>
        </w:rPr>
        <w:t xml:space="preserve">של </w:t>
      </w:r>
      <w:bookmarkStart w:id="13416" w:name="_ETM_Q27_468009"/>
      <w:bookmarkEnd w:id="13416"/>
      <w:r>
        <w:rPr>
          <w:rtl/>
        </w:rPr>
        <w:t xml:space="preserve">בניין </w:t>
      </w:r>
      <w:bookmarkStart w:id="13417" w:name="_ETM_Q27_468460"/>
      <w:bookmarkEnd w:id="13417"/>
      <w:r>
        <w:rPr>
          <w:rtl/>
        </w:rPr>
        <w:t xml:space="preserve">הכוח </w:t>
      </w:r>
      <w:bookmarkStart w:id="13418" w:name="_ETM_Q27_469180"/>
      <w:bookmarkEnd w:id="13418"/>
      <w:r>
        <w:rPr>
          <w:rtl/>
        </w:rPr>
        <w:t xml:space="preserve">של </w:t>
      </w:r>
      <w:bookmarkStart w:id="13419" w:name="_ETM_Q27_469540"/>
      <w:bookmarkEnd w:id="13419"/>
      <w:r>
        <w:rPr>
          <w:rtl/>
        </w:rPr>
        <w:t>צה"ל</w:t>
      </w:r>
      <w:r>
        <w:rPr>
          <w:rFonts w:hint="cs"/>
          <w:rtl/>
        </w:rPr>
        <w:t>.</w:t>
      </w:r>
      <w:r>
        <w:rPr>
          <w:rtl/>
        </w:rPr>
        <w:t xml:space="preserve"> </w:t>
      </w:r>
      <w:bookmarkStart w:id="13420" w:name="_ETM_Q27_470770"/>
      <w:bookmarkEnd w:id="13420"/>
      <w:r>
        <w:rPr>
          <w:rtl/>
        </w:rPr>
        <w:t xml:space="preserve">לפי </w:t>
      </w:r>
      <w:bookmarkStart w:id="13421" w:name="_ETM_Q27_471160"/>
      <w:bookmarkEnd w:id="13421"/>
      <w:r>
        <w:rPr>
          <w:rtl/>
        </w:rPr>
        <w:t xml:space="preserve">הפרסום </w:t>
      </w:r>
      <w:bookmarkStart w:id="13422" w:name="_ETM_Q27_472029"/>
      <w:bookmarkEnd w:id="13422"/>
      <w:r>
        <w:rPr>
          <w:rtl/>
        </w:rPr>
        <w:t xml:space="preserve">הוא </w:t>
      </w:r>
      <w:bookmarkStart w:id="13423" w:name="_ETM_Q27_472180"/>
      <w:bookmarkEnd w:id="13423"/>
      <w:r>
        <w:rPr>
          <w:rtl/>
        </w:rPr>
        <w:t xml:space="preserve">הגיע </w:t>
      </w:r>
      <w:bookmarkStart w:id="13424" w:name="_ETM_Q27_472480"/>
      <w:bookmarkEnd w:id="13424"/>
      <w:r>
        <w:rPr>
          <w:rtl/>
        </w:rPr>
        <w:t xml:space="preserve">לשמוע </w:t>
      </w:r>
      <w:bookmarkStart w:id="13425" w:name="_ETM_Q27_473050"/>
      <w:bookmarkEnd w:id="13425"/>
      <w:r>
        <w:rPr>
          <w:rtl/>
        </w:rPr>
        <w:t xml:space="preserve">את </w:t>
      </w:r>
      <w:bookmarkStart w:id="13426" w:name="_ETM_Q27_473200"/>
      <w:bookmarkEnd w:id="13426"/>
      <w:r>
        <w:rPr>
          <w:rtl/>
        </w:rPr>
        <w:t xml:space="preserve">העובדות </w:t>
      </w:r>
      <w:bookmarkStart w:id="13427" w:name="_ETM_Q27_474370"/>
      <w:bookmarkEnd w:id="13427"/>
      <w:r>
        <w:rPr>
          <w:rtl/>
        </w:rPr>
        <w:t xml:space="preserve">שלפיהן </w:t>
      </w:r>
      <w:bookmarkStart w:id="13428" w:name="_ETM_Q27_475270"/>
      <w:bookmarkEnd w:id="13428"/>
      <w:r>
        <w:rPr>
          <w:rtl/>
        </w:rPr>
        <w:t xml:space="preserve">הוא </w:t>
      </w:r>
      <w:bookmarkStart w:id="13429" w:name="_ETM_Q27_475390"/>
      <w:bookmarkEnd w:id="13429"/>
      <w:r>
        <w:rPr>
          <w:rtl/>
        </w:rPr>
        <w:t xml:space="preserve">בעצם </w:t>
      </w:r>
      <w:bookmarkStart w:id="13430" w:name="_ETM_Q27_475839"/>
      <w:bookmarkEnd w:id="13430"/>
      <w:r>
        <w:rPr>
          <w:rtl/>
        </w:rPr>
        <w:t xml:space="preserve">האחראי </w:t>
      </w:r>
      <w:bookmarkStart w:id="13431" w:name="_ETM_Q27_476380"/>
      <w:bookmarkEnd w:id="13431"/>
      <w:r>
        <w:rPr>
          <w:rtl/>
        </w:rPr>
        <w:t xml:space="preserve">הישיר </w:t>
      </w:r>
      <w:bookmarkStart w:id="13432" w:name="_ETM_Q27_476680"/>
      <w:bookmarkEnd w:id="13432"/>
      <w:r>
        <w:rPr>
          <w:rtl/>
        </w:rPr>
        <w:t xml:space="preserve">והגדול </w:t>
      </w:r>
      <w:bookmarkStart w:id="13433" w:name="_ETM_Q27_477100"/>
      <w:bookmarkEnd w:id="13433"/>
      <w:r>
        <w:rPr>
          <w:rtl/>
        </w:rPr>
        <w:t>לקיצו</w:t>
      </w:r>
      <w:r>
        <w:rPr>
          <w:rFonts w:hint="cs"/>
          <w:rtl/>
        </w:rPr>
        <w:t>ץ</w:t>
      </w:r>
      <w:r>
        <w:rPr>
          <w:rtl/>
        </w:rPr>
        <w:t xml:space="preserve"> </w:t>
      </w:r>
      <w:bookmarkStart w:id="13434" w:name="_ETM_Q27_477490"/>
      <w:bookmarkEnd w:id="13434"/>
      <w:r>
        <w:rPr>
          <w:rFonts w:hint="cs"/>
          <w:rtl/>
        </w:rPr>
        <w:t xml:space="preserve">העצום </w:t>
      </w:r>
      <w:bookmarkStart w:id="13435" w:name="_ETM_Q27_477970"/>
      <w:bookmarkStart w:id="13436" w:name="_ETM_Q27_478330"/>
      <w:bookmarkEnd w:id="13435"/>
      <w:bookmarkEnd w:id="13436"/>
      <w:r>
        <w:rPr>
          <w:rtl/>
        </w:rPr>
        <w:t>שהר</w:t>
      </w:r>
      <w:r>
        <w:rPr>
          <w:rFonts w:hint="cs"/>
          <w:rtl/>
        </w:rPr>
        <w:t xml:space="preserve">ס את הצבא. </w:t>
      </w:r>
      <w:bookmarkStart w:id="13437" w:name="_ETM_Q27_478870"/>
      <w:bookmarkStart w:id="13438" w:name="_ETM_Q27_479900"/>
      <w:bookmarkEnd w:id="13437"/>
      <w:bookmarkEnd w:id="13438"/>
      <w:r>
        <w:rPr>
          <w:rtl/>
        </w:rPr>
        <w:t>גדי</w:t>
      </w:r>
      <w:r>
        <w:rPr>
          <w:rFonts w:hint="cs"/>
          <w:rtl/>
        </w:rPr>
        <w:t>,</w:t>
      </w:r>
      <w:r>
        <w:rPr>
          <w:rtl/>
        </w:rPr>
        <w:t xml:space="preserve"> </w:t>
      </w:r>
      <w:bookmarkStart w:id="13439" w:name="_ETM_Q27_480620"/>
      <w:bookmarkEnd w:id="13439"/>
      <w:r>
        <w:rPr>
          <w:rtl/>
        </w:rPr>
        <w:t xml:space="preserve">לטענת </w:t>
      </w:r>
      <w:bookmarkStart w:id="13440" w:name="_ETM_Q27_481190"/>
      <w:bookmarkEnd w:id="13440"/>
      <w:r>
        <w:rPr>
          <w:rtl/>
        </w:rPr>
        <w:t>הכתב</w:t>
      </w:r>
      <w:r>
        <w:rPr>
          <w:rFonts w:hint="cs"/>
          <w:rtl/>
        </w:rPr>
        <w:t>,</w:t>
      </w:r>
      <w:r>
        <w:rPr>
          <w:rtl/>
        </w:rPr>
        <w:t xml:space="preserve"> </w:t>
      </w:r>
      <w:bookmarkStart w:id="13441" w:name="_ETM_Q27_480500"/>
      <w:bookmarkStart w:id="13442" w:name="_ETM_Q27_481279"/>
      <w:bookmarkStart w:id="13443" w:name="_ETM_Q27_481819"/>
      <w:bookmarkStart w:id="13444" w:name="_ETM_Q27_483199"/>
      <w:bookmarkStart w:id="13445" w:name="_ETM_Q27_483379"/>
      <w:bookmarkStart w:id="13446" w:name="_ETM_Q27_483799"/>
      <w:bookmarkEnd w:id="13441"/>
      <w:bookmarkEnd w:id="13442"/>
      <w:bookmarkEnd w:id="13443"/>
      <w:bookmarkEnd w:id="13444"/>
      <w:bookmarkEnd w:id="13445"/>
      <w:bookmarkEnd w:id="13446"/>
      <w:r>
        <w:rPr>
          <w:rFonts w:hint="cs"/>
          <w:rtl/>
        </w:rPr>
        <w:t xml:space="preserve">התעצבן, קימט את הניירות ויצא </w:t>
      </w:r>
      <w:bookmarkStart w:id="13447" w:name="_ETM_Q27_486277"/>
      <w:bookmarkEnd w:id="13447"/>
      <w:r>
        <w:rPr>
          <w:rFonts w:hint="cs"/>
          <w:rtl/>
        </w:rPr>
        <w:t xml:space="preserve">בטריקת דלת. </w:t>
      </w:r>
      <w:bookmarkStart w:id="13448" w:name="_ETM_Q27_484160"/>
      <w:bookmarkStart w:id="13449" w:name="_ETM_Q27_484310"/>
      <w:bookmarkStart w:id="13450" w:name="_ETM_Q27_484879"/>
      <w:bookmarkStart w:id="13451" w:name="_ETM_Q27_485299"/>
      <w:bookmarkStart w:id="13452" w:name="_ETM_Q27_485960"/>
      <w:bookmarkStart w:id="13453" w:name="_ETM_Q27_487120"/>
      <w:bookmarkStart w:id="13454" w:name="_ETM_Q27_488767"/>
      <w:bookmarkStart w:id="13455" w:name="_ETM_Q27_488850"/>
      <w:bookmarkStart w:id="13456" w:name="_ETM_Q27_488926"/>
      <w:bookmarkStart w:id="13457" w:name="_ETM_Q27_488989"/>
      <w:bookmarkStart w:id="13458" w:name="_ETM_Q27_486492"/>
      <w:bookmarkStart w:id="13459" w:name="_ETM_Q27_486588"/>
      <w:bookmarkStart w:id="13460" w:name="_ETM_Q27_486627"/>
      <w:bookmarkStart w:id="13461" w:name="_ETM_Q27_486740"/>
      <w:bookmarkEnd w:id="13448"/>
      <w:bookmarkEnd w:id="13449"/>
      <w:bookmarkEnd w:id="13450"/>
      <w:bookmarkEnd w:id="13451"/>
      <w:bookmarkEnd w:id="13452"/>
      <w:bookmarkEnd w:id="13453"/>
      <w:bookmarkEnd w:id="13454"/>
      <w:bookmarkEnd w:id="13455"/>
      <w:bookmarkEnd w:id="13456"/>
      <w:bookmarkEnd w:id="13457"/>
      <w:bookmarkEnd w:id="13458"/>
      <w:bookmarkEnd w:id="13459"/>
      <w:bookmarkEnd w:id="13460"/>
      <w:bookmarkEnd w:id="13461"/>
      <w:r>
        <w:rPr>
          <w:rtl/>
        </w:rPr>
        <w:t>עכשיו</w:t>
      </w:r>
      <w:r>
        <w:rPr>
          <w:rFonts w:hint="cs"/>
          <w:rtl/>
        </w:rPr>
        <w:t>,</w:t>
      </w:r>
      <w:r>
        <w:rPr>
          <w:rtl/>
        </w:rPr>
        <w:t xml:space="preserve"> </w:t>
      </w:r>
      <w:bookmarkStart w:id="13462" w:name="_ETM_Q27_487660"/>
      <w:bookmarkEnd w:id="13462"/>
      <w:r>
        <w:rPr>
          <w:rtl/>
        </w:rPr>
        <w:t xml:space="preserve">עזבו </w:t>
      </w:r>
      <w:bookmarkStart w:id="13463" w:name="_ETM_Q27_488139"/>
      <w:bookmarkEnd w:id="13463"/>
      <w:r>
        <w:rPr>
          <w:rtl/>
        </w:rPr>
        <w:t xml:space="preserve">שלא </w:t>
      </w:r>
      <w:bookmarkStart w:id="13464" w:name="_ETM_Q27_488440"/>
      <w:bookmarkEnd w:id="13464"/>
      <w:r>
        <w:rPr>
          <w:rtl/>
        </w:rPr>
        <w:t xml:space="preserve">הוצג </w:t>
      </w:r>
      <w:bookmarkStart w:id="13465" w:name="_ETM_Q27_488920"/>
      <w:bookmarkEnd w:id="13465"/>
      <w:r>
        <w:rPr>
          <w:rtl/>
        </w:rPr>
        <w:t xml:space="preserve">לו </w:t>
      </w:r>
      <w:bookmarkStart w:id="13466" w:name="_ETM_Q27_489010"/>
      <w:bookmarkEnd w:id="13466"/>
      <w:r>
        <w:rPr>
          <w:rtl/>
        </w:rPr>
        <w:t xml:space="preserve">שום </w:t>
      </w:r>
      <w:bookmarkStart w:id="13467" w:name="_ETM_Q27_489190"/>
      <w:bookmarkEnd w:id="13467"/>
      <w:r>
        <w:rPr>
          <w:rtl/>
        </w:rPr>
        <w:t xml:space="preserve">תחקיר </w:t>
      </w:r>
      <w:bookmarkStart w:id="13468" w:name="_ETM_Q27_489760"/>
      <w:bookmarkEnd w:id="13468"/>
      <w:r>
        <w:rPr>
          <w:rtl/>
        </w:rPr>
        <w:t xml:space="preserve">ולא </w:t>
      </w:r>
      <w:bookmarkStart w:id="13469" w:name="_ETM_Q27_489969"/>
      <w:bookmarkEnd w:id="13469"/>
      <w:r>
        <w:rPr>
          <w:rtl/>
        </w:rPr>
        <w:t xml:space="preserve">הזמינו </w:t>
      </w:r>
      <w:bookmarkStart w:id="13470" w:name="_ETM_Q27_490450"/>
      <w:bookmarkEnd w:id="13470"/>
      <w:r>
        <w:rPr>
          <w:rtl/>
        </w:rPr>
        <w:t>אותו</w:t>
      </w:r>
      <w:r>
        <w:rPr>
          <w:rFonts w:hint="cs"/>
          <w:rtl/>
        </w:rPr>
        <w:t>.</w:t>
      </w:r>
      <w:r>
        <w:rPr>
          <w:rtl/>
        </w:rPr>
        <w:t xml:space="preserve"> </w:t>
      </w:r>
      <w:bookmarkStart w:id="13471" w:name="_ETM_Q27_490779"/>
      <w:bookmarkEnd w:id="13471"/>
      <w:r>
        <w:rPr>
          <w:rtl/>
        </w:rPr>
        <w:t xml:space="preserve">כל </w:t>
      </w:r>
      <w:bookmarkStart w:id="13472" w:name="_ETM_Q27_490959"/>
      <w:bookmarkEnd w:id="13472"/>
      <w:r>
        <w:rPr>
          <w:rtl/>
        </w:rPr>
        <w:t xml:space="preserve">מי </w:t>
      </w:r>
      <w:bookmarkStart w:id="13473" w:name="_ETM_Q27_491080"/>
      <w:bookmarkEnd w:id="13473"/>
      <w:r>
        <w:rPr>
          <w:rtl/>
        </w:rPr>
        <w:t xml:space="preserve">שמכיר </w:t>
      </w:r>
      <w:bookmarkStart w:id="13474" w:name="_ETM_Q27_491529"/>
      <w:bookmarkEnd w:id="13474"/>
      <w:r>
        <w:rPr>
          <w:rtl/>
        </w:rPr>
        <w:t xml:space="preserve">את </w:t>
      </w:r>
      <w:bookmarkStart w:id="13475" w:name="_ETM_Q27_491650"/>
      <w:bookmarkEnd w:id="13475"/>
      <w:r>
        <w:rPr>
          <w:rtl/>
        </w:rPr>
        <w:t xml:space="preserve">גדי </w:t>
      </w:r>
      <w:bookmarkStart w:id="13476" w:name="_ETM_Q27_492040"/>
      <w:bookmarkEnd w:id="13476"/>
      <w:r>
        <w:rPr>
          <w:rtl/>
        </w:rPr>
        <w:t>דקה</w:t>
      </w:r>
      <w:r>
        <w:rPr>
          <w:rFonts w:hint="cs"/>
          <w:rtl/>
        </w:rPr>
        <w:t>,</w:t>
      </w:r>
      <w:r>
        <w:rPr>
          <w:rtl/>
        </w:rPr>
        <w:t xml:space="preserve"> </w:t>
      </w:r>
      <w:bookmarkStart w:id="13477" w:name="_ETM_Q27_493160"/>
      <w:bookmarkEnd w:id="13477"/>
      <w:r>
        <w:rPr>
          <w:rtl/>
        </w:rPr>
        <w:t>ה</w:t>
      </w:r>
      <w:r>
        <w:rPr>
          <w:rFonts w:hint="cs"/>
          <w:rtl/>
        </w:rPr>
        <w:t>י</w:t>
      </w:r>
      <w:r>
        <w:rPr>
          <w:rtl/>
        </w:rPr>
        <w:t>נה</w:t>
      </w:r>
      <w:r w:rsidR="00F635C4">
        <w:rPr>
          <w:rFonts w:hint="cs"/>
          <w:rtl/>
        </w:rPr>
        <w:t>,</w:t>
      </w:r>
      <w:r>
        <w:rPr>
          <w:rtl/>
        </w:rPr>
        <w:t xml:space="preserve"> </w:t>
      </w:r>
      <w:bookmarkStart w:id="13478" w:name="_ETM_Q27_493429"/>
      <w:bookmarkEnd w:id="13478"/>
      <w:r>
        <w:rPr>
          <w:rtl/>
        </w:rPr>
        <w:t xml:space="preserve">אתם </w:t>
      </w:r>
      <w:bookmarkStart w:id="13479" w:name="_ETM_Q27_493700"/>
      <w:bookmarkEnd w:id="13479"/>
      <w:r>
        <w:rPr>
          <w:rtl/>
        </w:rPr>
        <w:t>שומעים</w:t>
      </w:r>
      <w:r>
        <w:rPr>
          <w:rFonts w:hint="cs"/>
          <w:rtl/>
        </w:rPr>
        <w:t>,</w:t>
      </w:r>
      <w:r>
        <w:rPr>
          <w:rtl/>
        </w:rPr>
        <w:t xml:space="preserve"> </w:t>
      </w:r>
      <w:bookmarkStart w:id="13480" w:name="_ETM_Q27_494299"/>
      <w:bookmarkEnd w:id="13480"/>
      <w:r>
        <w:rPr>
          <w:rtl/>
        </w:rPr>
        <w:t xml:space="preserve">אין </w:t>
      </w:r>
      <w:bookmarkStart w:id="13481" w:name="_ETM_Q27_494509"/>
      <w:bookmarkEnd w:id="13481"/>
      <w:r>
        <w:rPr>
          <w:rtl/>
        </w:rPr>
        <w:t xml:space="preserve">שום </w:t>
      </w:r>
      <w:bookmarkStart w:id="13482" w:name="_ETM_Q27_494690"/>
      <w:bookmarkEnd w:id="13482"/>
      <w:r>
        <w:rPr>
          <w:rtl/>
        </w:rPr>
        <w:t>סיכוי</w:t>
      </w:r>
      <w:r>
        <w:rPr>
          <w:rFonts w:hint="cs"/>
          <w:rtl/>
        </w:rPr>
        <w:t xml:space="preserve"> שהוא יקמט דפים ויצא בטריקת דלת. </w:t>
      </w:r>
      <w:bookmarkStart w:id="13483" w:name="_ETM_Q27_496618"/>
      <w:bookmarkEnd w:id="13483"/>
      <w:r>
        <w:rPr>
          <w:rFonts w:hint="cs"/>
          <w:rtl/>
        </w:rPr>
        <w:t xml:space="preserve">נכון, מיכאל? נכון. </w:t>
      </w:r>
    </w:p>
    <w:p w:rsidR="003421B9" w:rsidRDefault="003421B9" w:rsidP="00606203">
      <w:pPr>
        <w:rPr>
          <w:rtl/>
        </w:rPr>
      </w:pPr>
      <w:bookmarkStart w:id="13484" w:name="_ETM_Q27_496882"/>
      <w:bookmarkStart w:id="13485" w:name="_ETM_Q27_496962"/>
      <w:bookmarkEnd w:id="13484"/>
      <w:bookmarkEnd w:id="13485"/>
    </w:p>
    <w:p w:rsidR="003421B9" w:rsidRDefault="003421B9" w:rsidP="00606203">
      <w:pPr>
        <w:pStyle w:val="af5"/>
        <w:keepNext/>
        <w:rPr>
          <w:rtl/>
        </w:rPr>
      </w:pPr>
      <w:bookmarkStart w:id="13486" w:name="ET_interruption_5765_19"/>
      <w:r w:rsidRPr="00225DA9">
        <w:rPr>
          <w:rStyle w:val="TagStyle"/>
          <w:rtl/>
        </w:rPr>
        <w:t xml:space="preserve"> &lt;&lt; קריאה &gt;&gt; </w:t>
      </w:r>
      <w:r>
        <w:rPr>
          <w:rtl/>
        </w:rPr>
        <w:t>מיכאל מרדכי ביטון (המחנה הממלכתי):</w:t>
      </w:r>
      <w:r w:rsidRPr="00225DA9">
        <w:rPr>
          <w:rStyle w:val="TagStyle"/>
          <w:rtl/>
        </w:rPr>
        <w:t xml:space="preserve"> &lt;&lt; קריאה &gt;&gt;</w:t>
      </w:r>
      <w:r>
        <w:rPr>
          <w:rtl/>
        </w:rPr>
        <w:t xml:space="preserve"> </w:t>
      </w:r>
      <w:bookmarkEnd w:id="13486"/>
    </w:p>
    <w:p w:rsidR="003421B9" w:rsidRDefault="003421B9" w:rsidP="00606203">
      <w:pPr>
        <w:rPr>
          <w:rtl/>
        </w:rPr>
      </w:pPr>
    </w:p>
    <w:p w:rsidR="003421B9" w:rsidRDefault="003421B9" w:rsidP="00FB0F0B">
      <w:pPr>
        <w:rPr>
          <w:rtl/>
        </w:rPr>
      </w:pPr>
      <w:bookmarkStart w:id="13487" w:name="_ETM_Q27_498656"/>
      <w:bookmarkEnd w:id="13487"/>
      <w:r>
        <w:rPr>
          <w:rFonts w:hint="cs"/>
          <w:rtl/>
        </w:rPr>
        <w:t xml:space="preserve">על בנימין נתניהו אפשר </w:t>
      </w:r>
      <w:bookmarkStart w:id="13488" w:name="_ETM_Q27_503280"/>
      <w:bookmarkEnd w:id="13488"/>
      <w:r w:rsidR="00FB0F0B">
        <w:rPr>
          <w:rFonts w:hint="cs"/>
          <w:rtl/>
        </w:rPr>
        <w:t>– – –</w:t>
      </w:r>
      <w:r>
        <w:rPr>
          <w:rFonts w:hint="cs"/>
          <w:rtl/>
        </w:rPr>
        <w:t xml:space="preserve"> </w:t>
      </w:r>
    </w:p>
    <w:p w:rsidR="003421B9" w:rsidRDefault="003421B9" w:rsidP="00606203">
      <w:pPr>
        <w:rPr>
          <w:rtl/>
        </w:rPr>
      </w:pPr>
      <w:bookmarkStart w:id="13489" w:name="_ETM_Q27_503356"/>
      <w:bookmarkEnd w:id="13489"/>
    </w:p>
    <w:p w:rsidR="003421B9" w:rsidRDefault="003421B9" w:rsidP="00606203">
      <w:pPr>
        <w:pStyle w:val="-"/>
        <w:keepNext/>
        <w:rPr>
          <w:rtl/>
        </w:rPr>
      </w:pPr>
      <w:bookmarkStart w:id="13490" w:name="ET_speakercontinue_5300_20"/>
      <w:r w:rsidRPr="00225DA9">
        <w:rPr>
          <w:rStyle w:val="TagStyle"/>
          <w:rtl/>
        </w:rPr>
        <w:t xml:space="preserve"> &lt;&lt; דובר_המשך &gt;&gt; </w:t>
      </w:r>
      <w:r>
        <w:rPr>
          <w:rtl/>
        </w:rPr>
        <w:t>מירב בן ארי (יש עתיד):</w:t>
      </w:r>
      <w:r w:rsidRPr="00225DA9">
        <w:rPr>
          <w:rStyle w:val="TagStyle"/>
          <w:rtl/>
        </w:rPr>
        <w:t xml:space="preserve"> &lt;&lt; דובר_המשך &gt;&gt;</w:t>
      </w:r>
      <w:r>
        <w:rPr>
          <w:rtl/>
        </w:rPr>
        <w:t xml:space="preserve"> </w:t>
      </w:r>
      <w:bookmarkEnd w:id="13490"/>
    </w:p>
    <w:p w:rsidR="003421B9" w:rsidRDefault="003421B9" w:rsidP="00606203">
      <w:pPr>
        <w:rPr>
          <w:rtl/>
        </w:rPr>
      </w:pPr>
    </w:p>
    <w:p w:rsidR="003421B9" w:rsidRDefault="003421B9" w:rsidP="00606203">
      <w:pPr>
        <w:rPr>
          <w:rtl/>
        </w:rPr>
      </w:pPr>
      <w:bookmarkStart w:id="13491" w:name="_ETM_Q27_504882"/>
      <w:bookmarkEnd w:id="13491"/>
      <w:r>
        <w:rPr>
          <w:rFonts w:hint="cs"/>
          <w:rtl/>
        </w:rPr>
        <w:t>ודאי. בוודאי. עכשיו, מה לעשות שגם העובדות</w:t>
      </w:r>
      <w:r w:rsidR="00F635C4">
        <w:rPr>
          <w:rFonts w:hint="cs"/>
          <w:rtl/>
        </w:rPr>
        <w:t>,</w:t>
      </w:r>
      <w:r>
        <w:rPr>
          <w:rFonts w:hint="cs"/>
          <w:rtl/>
        </w:rPr>
        <w:t xml:space="preserve"> </w:t>
      </w:r>
      <w:bookmarkStart w:id="13492" w:name="_ETM_Q27_495049"/>
      <w:bookmarkStart w:id="13493" w:name="_ETM_Q27_495619"/>
      <w:bookmarkStart w:id="13494" w:name="_ETM_Q27_495980"/>
      <w:bookmarkStart w:id="13495" w:name="_ETM_Q27_496490"/>
      <w:bookmarkStart w:id="13496" w:name="_ETM_Q27_497210"/>
      <w:bookmarkStart w:id="13497" w:name="_ETM_Q27_497330"/>
      <w:bookmarkStart w:id="13498" w:name="_ETM_Q27_497960"/>
      <w:bookmarkStart w:id="13499" w:name="_ETM_Q27_498410"/>
      <w:bookmarkStart w:id="13500" w:name="_ETM_Q27_498619"/>
      <w:bookmarkStart w:id="13501" w:name="_ETM_Q27_498919"/>
      <w:bookmarkStart w:id="13502" w:name="_ETM_Q27_499929"/>
      <w:bookmarkStart w:id="13503" w:name="_ETM_Q27_503019"/>
      <w:bookmarkStart w:id="13504" w:name="_ETM_Q27_506050"/>
      <w:bookmarkStart w:id="13505" w:name="_ETM_Q27_506800"/>
      <w:bookmarkStart w:id="13506" w:name="_ETM_Q27_508160"/>
      <w:bookmarkEnd w:id="13492"/>
      <w:bookmarkEnd w:id="13493"/>
      <w:bookmarkEnd w:id="13494"/>
      <w:bookmarkEnd w:id="13495"/>
      <w:bookmarkEnd w:id="13496"/>
      <w:bookmarkEnd w:id="13497"/>
      <w:bookmarkEnd w:id="13498"/>
      <w:bookmarkEnd w:id="13499"/>
      <w:bookmarkEnd w:id="13500"/>
      <w:bookmarkEnd w:id="13501"/>
      <w:bookmarkEnd w:id="13502"/>
      <w:bookmarkEnd w:id="13503"/>
      <w:bookmarkEnd w:id="13504"/>
      <w:bookmarkEnd w:id="13505"/>
      <w:bookmarkEnd w:id="13506"/>
      <w:r>
        <w:rPr>
          <w:rtl/>
        </w:rPr>
        <w:t xml:space="preserve">לפעמים </w:t>
      </w:r>
      <w:bookmarkStart w:id="13507" w:name="_ETM_Q27_509009"/>
      <w:bookmarkEnd w:id="13507"/>
      <w:r>
        <w:rPr>
          <w:rFonts w:hint="cs"/>
          <w:rtl/>
        </w:rPr>
        <w:t xml:space="preserve">יש להן </w:t>
      </w:r>
      <w:r>
        <w:rPr>
          <w:rtl/>
        </w:rPr>
        <w:t>משמעות</w:t>
      </w:r>
      <w:r>
        <w:rPr>
          <w:rFonts w:hint="cs"/>
          <w:rtl/>
        </w:rPr>
        <w:t>.</w:t>
      </w:r>
      <w:bookmarkStart w:id="13508" w:name="_ETM_Q27_511426"/>
      <w:bookmarkStart w:id="13509" w:name="_ETM_Q27_507140"/>
      <w:bookmarkStart w:id="13510" w:name="_ETM_Q27_509957"/>
      <w:bookmarkEnd w:id="13508"/>
      <w:bookmarkEnd w:id="13509"/>
      <w:bookmarkEnd w:id="13510"/>
    </w:p>
    <w:p w:rsidR="003421B9" w:rsidRDefault="003421B9" w:rsidP="00606203">
      <w:pPr>
        <w:rPr>
          <w:rtl/>
        </w:rPr>
      </w:pPr>
      <w:bookmarkStart w:id="13511" w:name="_ETM_Q27_510026"/>
      <w:bookmarkEnd w:id="13511"/>
    </w:p>
    <w:p w:rsidR="003421B9" w:rsidRDefault="003421B9" w:rsidP="00606203">
      <w:pPr>
        <w:pStyle w:val="af5"/>
        <w:keepNext/>
        <w:rPr>
          <w:rtl/>
        </w:rPr>
      </w:pPr>
      <w:bookmarkStart w:id="13512" w:name="_ETM_Q27_507225"/>
      <w:bookmarkEnd w:id="13512"/>
      <w:r w:rsidRPr="00225DA9">
        <w:rPr>
          <w:rStyle w:val="TagStyle"/>
          <w:rtl/>
        </w:rPr>
        <w:t xml:space="preserve">&lt;&lt; קריאה &gt;&gt; </w:t>
      </w:r>
      <w:r>
        <w:rPr>
          <w:rtl/>
        </w:rPr>
        <w:t>מיכאל מרדכי ביטון (המחנה הממלכתי):</w:t>
      </w:r>
      <w:r w:rsidRPr="00225DA9">
        <w:rPr>
          <w:rStyle w:val="TagStyle"/>
          <w:rtl/>
        </w:rPr>
        <w:t xml:space="preserve"> &lt;&lt; קריאה &gt;&gt;</w:t>
      </w:r>
      <w:r>
        <w:rPr>
          <w:rtl/>
        </w:rPr>
        <w:t xml:space="preserve"> </w:t>
      </w:r>
    </w:p>
    <w:p w:rsidR="003421B9" w:rsidRDefault="003421B9" w:rsidP="00606203">
      <w:pPr>
        <w:rPr>
          <w:rtl/>
        </w:rPr>
      </w:pPr>
    </w:p>
    <w:p w:rsidR="003421B9" w:rsidRDefault="003421B9" w:rsidP="00FB0F0B">
      <w:pPr>
        <w:rPr>
          <w:rtl/>
        </w:rPr>
      </w:pPr>
      <w:r>
        <w:rPr>
          <w:rFonts w:hint="cs"/>
          <w:rtl/>
        </w:rPr>
        <w:t xml:space="preserve">אבל יש לו </w:t>
      </w:r>
      <w:r w:rsidR="00FB0F0B">
        <w:rPr>
          <w:rFonts w:hint="cs"/>
          <w:rtl/>
        </w:rPr>
        <w:t>– – –</w:t>
      </w:r>
      <w:r>
        <w:rPr>
          <w:rFonts w:hint="cs"/>
          <w:rtl/>
        </w:rPr>
        <w:t xml:space="preserve"> </w:t>
      </w:r>
    </w:p>
    <w:p w:rsidR="003421B9" w:rsidRDefault="003421B9" w:rsidP="00606203">
      <w:pPr>
        <w:rPr>
          <w:rtl/>
        </w:rPr>
      </w:pPr>
    </w:p>
    <w:p w:rsidR="003421B9" w:rsidRDefault="003421B9" w:rsidP="00606203">
      <w:pPr>
        <w:pStyle w:val="-"/>
        <w:keepNext/>
        <w:rPr>
          <w:rtl/>
        </w:rPr>
      </w:pPr>
      <w:bookmarkStart w:id="13513" w:name="ET_speakercontinue_5300_22"/>
      <w:r w:rsidRPr="00225DA9">
        <w:rPr>
          <w:rStyle w:val="TagStyle"/>
          <w:rtl/>
        </w:rPr>
        <w:t xml:space="preserve"> &lt;&lt; דובר_המשך &gt;&gt; </w:t>
      </w:r>
      <w:r>
        <w:rPr>
          <w:rtl/>
        </w:rPr>
        <w:t>מירב בן ארי (יש עתיד):</w:t>
      </w:r>
      <w:r w:rsidRPr="00225DA9">
        <w:rPr>
          <w:rStyle w:val="TagStyle"/>
          <w:rtl/>
        </w:rPr>
        <w:t xml:space="preserve"> &lt;&lt; דובר_המשך &gt;&gt;</w:t>
      </w:r>
      <w:r>
        <w:rPr>
          <w:rtl/>
        </w:rPr>
        <w:t xml:space="preserve"> </w:t>
      </w:r>
      <w:bookmarkEnd w:id="13513"/>
    </w:p>
    <w:p w:rsidR="003421B9" w:rsidRDefault="003421B9" w:rsidP="00606203">
      <w:pPr>
        <w:rPr>
          <w:rtl/>
          <w:lang w:eastAsia="he-IL"/>
        </w:rPr>
      </w:pPr>
    </w:p>
    <w:p w:rsidR="003421B9" w:rsidRDefault="003421B9" w:rsidP="00606203">
      <w:pPr>
        <w:rPr>
          <w:rtl/>
        </w:rPr>
      </w:pPr>
      <w:bookmarkStart w:id="13514" w:name="_ETM_Q27_507941"/>
      <w:bookmarkStart w:id="13515" w:name="_ETM_Q27_512458"/>
      <w:bookmarkStart w:id="13516" w:name="_ETM_Q27_511512"/>
      <w:bookmarkStart w:id="13517" w:name="_ETM_Q27_509789"/>
      <w:bookmarkEnd w:id="13514"/>
      <w:bookmarkEnd w:id="13515"/>
      <w:bookmarkEnd w:id="13516"/>
      <w:bookmarkEnd w:id="13517"/>
      <w:r>
        <w:rPr>
          <w:rFonts w:hint="cs"/>
          <w:rtl/>
        </w:rPr>
        <w:t>ומכיוון שאני הייתי פה – הינה, אני</w:t>
      </w:r>
      <w:bookmarkStart w:id="13518" w:name="_ETM_Q27_512748"/>
      <w:bookmarkEnd w:id="13518"/>
      <w:r>
        <w:rPr>
          <w:rFonts w:hint="cs"/>
          <w:rtl/>
        </w:rPr>
        <w:t xml:space="preserve"> אומרת לך – והייתי חברה בוועדת החוץ והביטחון </w:t>
      </w:r>
      <w:bookmarkStart w:id="13519" w:name="_ETM_Q27_512010"/>
      <w:bookmarkStart w:id="13520" w:name="_ETM_Q27_513810"/>
      <w:bookmarkStart w:id="13521" w:name="_ETM_Q27_514080"/>
      <w:bookmarkStart w:id="13522" w:name="_ETM_Q27_514529"/>
      <w:bookmarkStart w:id="13523" w:name="_ETM_Q27_514980"/>
      <w:bookmarkStart w:id="13524" w:name="_ETM_Q27_515160"/>
      <w:bookmarkStart w:id="13525" w:name="_ETM_Q27_516329"/>
      <w:bookmarkEnd w:id="13519"/>
      <w:bookmarkEnd w:id="13520"/>
      <w:bookmarkEnd w:id="13521"/>
      <w:bookmarkEnd w:id="13522"/>
      <w:bookmarkEnd w:id="13523"/>
      <w:bookmarkEnd w:id="13524"/>
      <w:bookmarkEnd w:id="13525"/>
      <w:r>
        <w:rPr>
          <w:rtl/>
        </w:rPr>
        <w:t>כש</w:t>
      </w:r>
      <w:r>
        <w:rPr>
          <w:rFonts w:hint="cs"/>
          <w:rtl/>
        </w:rPr>
        <w:t>גדי היה הרמטכ"ל</w:t>
      </w:r>
      <w:bookmarkStart w:id="13526" w:name="_ETM_Q27_517110"/>
      <w:bookmarkStart w:id="13527" w:name="_ETM_Q27_517529"/>
      <w:bookmarkStart w:id="13528" w:name="_ETM_Q27_518910"/>
      <w:bookmarkEnd w:id="13526"/>
      <w:bookmarkEnd w:id="13527"/>
      <w:bookmarkEnd w:id="13528"/>
      <w:r>
        <w:rPr>
          <w:rFonts w:hint="cs"/>
          <w:rtl/>
        </w:rPr>
        <w:t>, א</w:t>
      </w:r>
      <w:r>
        <w:rPr>
          <w:rtl/>
        </w:rPr>
        <w:t>ני</w:t>
      </w:r>
      <w:bookmarkStart w:id="13529" w:name="_ETM_Q27_519089"/>
      <w:bookmarkEnd w:id="13529"/>
      <w:r>
        <w:rPr>
          <w:rFonts w:hint="cs"/>
          <w:rtl/>
        </w:rPr>
        <w:t xml:space="preserve"> </w:t>
      </w:r>
      <w:r>
        <w:rPr>
          <w:rtl/>
        </w:rPr>
        <w:t xml:space="preserve">יודעת </w:t>
      </w:r>
      <w:bookmarkStart w:id="13530" w:name="_ETM_Q27_519330"/>
      <w:bookmarkEnd w:id="13530"/>
      <w:r>
        <w:rPr>
          <w:rtl/>
        </w:rPr>
        <w:t xml:space="preserve">שזה </w:t>
      </w:r>
      <w:bookmarkStart w:id="13531" w:name="_ETM_Q27_520249"/>
      <w:bookmarkEnd w:id="13531"/>
      <w:r>
        <w:rPr>
          <w:rFonts w:hint="cs"/>
          <w:rtl/>
        </w:rPr>
        <w:t>הכול שקר.</w:t>
      </w:r>
      <w:bookmarkStart w:id="13532" w:name="_ETM_Q27_521787"/>
      <w:bookmarkEnd w:id="13532"/>
      <w:r>
        <w:rPr>
          <w:rFonts w:hint="cs"/>
          <w:rtl/>
        </w:rPr>
        <w:t xml:space="preserve"> </w:t>
      </w:r>
      <w:bookmarkStart w:id="13533" w:name="_ETM_Q27_521020"/>
      <w:bookmarkEnd w:id="13533"/>
      <w:r>
        <w:rPr>
          <w:rtl/>
        </w:rPr>
        <w:t>אבל</w:t>
      </w:r>
      <w:bookmarkStart w:id="13534" w:name="_ETM_Q27_521320"/>
      <w:bookmarkEnd w:id="13534"/>
      <w:r>
        <w:rPr>
          <w:rFonts w:hint="cs"/>
          <w:rtl/>
        </w:rPr>
        <w:t xml:space="preserve"> ל</w:t>
      </w:r>
      <w:r>
        <w:rPr>
          <w:rtl/>
        </w:rPr>
        <w:t xml:space="preserve">ערוץ </w:t>
      </w:r>
      <w:bookmarkStart w:id="13535" w:name="_ETM_Q27_521620"/>
      <w:bookmarkEnd w:id="13535"/>
      <w:r>
        <w:rPr>
          <w:rtl/>
        </w:rPr>
        <w:t xml:space="preserve">14 </w:t>
      </w:r>
      <w:bookmarkStart w:id="13536" w:name="_ETM_Q27_522100"/>
      <w:bookmarkEnd w:id="13536"/>
      <w:r>
        <w:rPr>
          <w:rtl/>
        </w:rPr>
        <w:t xml:space="preserve">יש </w:t>
      </w:r>
      <w:bookmarkStart w:id="13537" w:name="_ETM_Q27_522220"/>
      <w:bookmarkEnd w:id="13537"/>
      <w:r>
        <w:rPr>
          <w:rtl/>
        </w:rPr>
        <w:t>משימה</w:t>
      </w:r>
      <w:bookmarkStart w:id="13538" w:name="_ETM_Q27_522730"/>
      <w:bookmarkEnd w:id="13538"/>
      <w:r>
        <w:rPr>
          <w:rFonts w:hint="cs"/>
          <w:rtl/>
        </w:rPr>
        <w:t xml:space="preserve"> אחת</w:t>
      </w:r>
      <w:bookmarkStart w:id="13539" w:name="_ETM_Q27_523510"/>
      <w:bookmarkEnd w:id="13539"/>
      <w:r>
        <w:rPr>
          <w:rFonts w:hint="cs"/>
          <w:rtl/>
        </w:rPr>
        <w:t xml:space="preserve">, </w:t>
      </w:r>
      <w:r>
        <w:rPr>
          <w:rtl/>
        </w:rPr>
        <w:t xml:space="preserve">וזה </w:t>
      </w:r>
      <w:bookmarkStart w:id="13540" w:name="_ETM_Q27_523839"/>
      <w:bookmarkEnd w:id="13540"/>
      <w:r>
        <w:rPr>
          <w:rtl/>
        </w:rPr>
        <w:t xml:space="preserve">להפיל </w:t>
      </w:r>
      <w:bookmarkStart w:id="13541" w:name="_ETM_Q27_524350"/>
      <w:bookmarkEnd w:id="13541"/>
      <w:r>
        <w:rPr>
          <w:rtl/>
        </w:rPr>
        <w:t xml:space="preserve">את </w:t>
      </w:r>
      <w:bookmarkStart w:id="13542" w:name="_ETM_Q27_524500"/>
      <w:bookmarkEnd w:id="13542"/>
      <w:r>
        <w:rPr>
          <w:rtl/>
        </w:rPr>
        <w:t xml:space="preserve">האסון </w:t>
      </w:r>
      <w:bookmarkStart w:id="13543" w:name="_ETM_Q27_524860"/>
      <w:bookmarkEnd w:id="13543"/>
      <w:r>
        <w:rPr>
          <w:rtl/>
        </w:rPr>
        <w:t xml:space="preserve">של </w:t>
      </w:r>
      <w:bookmarkStart w:id="13544" w:name="_ETM_Q27_524980"/>
      <w:bookmarkEnd w:id="13544"/>
      <w:r>
        <w:rPr>
          <w:rtl/>
        </w:rPr>
        <w:t xml:space="preserve">7 </w:t>
      </w:r>
      <w:bookmarkStart w:id="13545" w:name="_ETM_Q27_525565"/>
      <w:bookmarkEnd w:id="13545"/>
      <w:r>
        <w:rPr>
          <w:rFonts w:hint="cs"/>
          <w:rtl/>
        </w:rPr>
        <w:t>ב</w:t>
      </w:r>
      <w:r>
        <w:rPr>
          <w:rtl/>
        </w:rPr>
        <w:t xml:space="preserve">אוקטובר </w:t>
      </w:r>
      <w:bookmarkStart w:id="13546" w:name="_ETM_Q27_526640"/>
      <w:bookmarkEnd w:id="13546"/>
      <w:r>
        <w:rPr>
          <w:rFonts w:hint="cs"/>
          <w:rtl/>
        </w:rPr>
        <w:t xml:space="preserve">על הצבא ולא על ראש הממשלה. </w:t>
      </w:r>
      <w:bookmarkStart w:id="13547" w:name="_ETM_Q27_529290"/>
      <w:bookmarkEnd w:id="13547"/>
      <w:r>
        <w:rPr>
          <w:rtl/>
        </w:rPr>
        <w:t xml:space="preserve">ולכן </w:t>
      </w:r>
      <w:bookmarkStart w:id="13548" w:name="_ETM_Q27_531270"/>
      <w:bookmarkEnd w:id="13548"/>
      <w:r>
        <w:rPr>
          <w:rFonts w:hint="cs"/>
          <w:rtl/>
        </w:rPr>
        <w:t>ה</w:t>
      </w:r>
      <w:r>
        <w:rPr>
          <w:rtl/>
        </w:rPr>
        <w:t xml:space="preserve">ם </w:t>
      </w:r>
      <w:bookmarkStart w:id="13549" w:name="_ETM_Q27_531390"/>
      <w:bookmarkEnd w:id="13549"/>
      <w:r>
        <w:rPr>
          <w:rFonts w:hint="cs"/>
          <w:rtl/>
        </w:rPr>
        <w:t xml:space="preserve">יעשו הכול, גם אם זה אומר לשקר </w:t>
      </w:r>
      <w:bookmarkStart w:id="13550" w:name="_ETM_Q27_529617"/>
      <w:bookmarkStart w:id="13551" w:name="_ETM_Q27_531570"/>
      <w:bookmarkStart w:id="13552" w:name="_ETM_Q27_532279"/>
      <w:bookmarkStart w:id="13553" w:name="_ETM_Q27_533299"/>
      <w:bookmarkEnd w:id="13550"/>
      <w:bookmarkEnd w:id="13551"/>
      <w:bookmarkEnd w:id="13552"/>
      <w:bookmarkEnd w:id="13553"/>
      <w:r>
        <w:rPr>
          <w:rFonts w:hint="cs"/>
          <w:rtl/>
        </w:rPr>
        <w:t xml:space="preserve">על אב שכול. </w:t>
      </w:r>
      <w:bookmarkStart w:id="13554" w:name="_ETM_Q27_533659"/>
      <w:bookmarkStart w:id="13555" w:name="_ETM_Q27_535059"/>
      <w:bookmarkStart w:id="13556" w:name="_ETM_Q27_533206"/>
      <w:bookmarkEnd w:id="13554"/>
      <w:bookmarkEnd w:id="13555"/>
      <w:bookmarkEnd w:id="13556"/>
    </w:p>
    <w:p w:rsidR="003421B9" w:rsidRDefault="003421B9" w:rsidP="00606203">
      <w:pPr>
        <w:rPr>
          <w:rtl/>
        </w:rPr>
      </w:pPr>
      <w:bookmarkStart w:id="13557" w:name="_ETM_Q27_533271"/>
      <w:bookmarkEnd w:id="13557"/>
    </w:p>
    <w:p w:rsidR="003421B9" w:rsidRDefault="003421B9" w:rsidP="00606203">
      <w:pPr>
        <w:rPr>
          <w:rtl/>
        </w:rPr>
      </w:pPr>
      <w:bookmarkStart w:id="13558" w:name="_ETM_Q27_533365"/>
      <w:bookmarkStart w:id="13559" w:name="_ETM_Q27_533414"/>
      <w:bookmarkEnd w:id="13558"/>
      <w:bookmarkEnd w:id="13559"/>
      <w:r>
        <w:rPr>
          <w:rtl/>
        </w:rPr>
        <w:t xml:space="preserve">ואני </w:t>
      </w:r>
      <w:bookmarkStart w:id="13560" w:name="_ETM_Q27_535359"/>
      <w:bookmarkEnd w:id="13560"/>
      <w:r>
        <w:rPr>
          <w:rtl/>
        </w:rPr>
        <w:t xml:space="preserve">רוצה </w:t>
      </w:r>
      <w:bookmarkStart w:id="13561" w:name="_ETM_Q27_535690"/>
      <w:bookmarkEnd w:id="13561"/>
      <w:r>
        <w:rPr>
          <w:rtl/>
        </w:rPr>
        <w:t>להגיד</w:t>
      </w:r>
      <w:r>
        <w:rPr>
          <w:rFonts w:hint="cs"/>
          <w:rtl/>
        </w:rPr>
        <w:t>,</w:t>
      </w:r>
      <w:r>
        <w:rPr>
          <w:rtl/>
        </w:rPr>
        <w:t xml:space="preserve"> </w:t>
      </w:r>
      <w:bookmarkStart w:id="13562" w:name="_ETM_Q27_535929"/>
      <w:bookmarkEnd w:id="13562"/>
      <w:r>
        <w:rPr>
          <w:rtl/>
        </w:rPr>
        <w:t xml:space="preserve">אין </w:t>
      </w:r>
      <w:bookmarkStart w:id="13563" w:name="_ETM_Q27_536079"/>
      <w:bookmarkEnd w:id="13563"/>
      <w:r>
        <w:rPr>
          <w:rtl/>
        </w:rPr>
        <w:t xml:space="preserve">לי </w:t>
      </w:r>
      <w:bookmarkStart w:id="13564" w:name="_ETM_Q27_536199"/>
      <w:bookmarkEnd w:id="13564"/>
      <w:r>
        <w:rPr>
          <w:rtl/>
        </w:rPr>
        <w:t xml:space="preserve">הרבה </w:t>
      </w:r>
      <w:bookmarkStart w:id="13565" w:name="_ETM_Q27_536499"/>
      <w:bookmarkEnd w:id="13565"/>
      <w:r>
        <w:rPr>
          <w:rtl/>
        </w:rPr>
        <w:t xml:space="preserve">זמן </w:t>
      </w:r>
      <w:bookmarkStart w:id="13566" w:name="_ETM_Q27_537010"/>
      <w:bookmarkEnd w:id="13566"/>
      <w:r>
        <w:rPr>
          <w:rtl/>
        </w:rPr>
        <w:t xml:space="preserve">פה </w:t>
      </w:r>
      <w:bookmarkStart w:id="13567" w:name="_ETM_Q27_537279"/>
      <w:bookmarkEnd w:id="13567"/>
      <w:r>
        <w:rPr>
          <w:rtl/>
        </w:rPr>
        <w:t>לפר</w:t>
      </w:r>
      <w:r>
        <w:rPr>
          <w:rFonts w:hint="cs"/>
          <w:rtl/>
        </w:rPr>
        <w:t>ט</w:t>
      </w:r>
      <w:r>
        <w:rPr>
          <w:rtl/>
        </w:rPr>
        <w:t xml:space="preserve"> </w:t>
      </w:r>
      <w:bookmarkStart w:id="13568" w:name="_ETM_Q27_537789"/>
      <w:bookmarkEnd w:id="13568"/>
      <w:r>
        <w:rPr>
          <w:rtl/>
        </w:rPr>
        <w:t xml:space="preserve">את </w:t>
      </w:r>
      <w:bookmarkStart w:id="13569" w:name="_ETM_Q27_537969"/>
      <w:bookmarkEnd w:id="13569"/>
      <w:r>
        <w:rPr>
          <w:rtl/>
        </w:rPr>
        <w:t xml:space="preserve">כל </w:t>
      </w:r>
      <w:bookmarkStart w:id="13570" w:name="_ETM_Q27_538179"/>
      <w:bookmarkEnd w:id="13570"/>
      <w:r>
        <w:rPr>
          <w:rtl/>
        </w:rPr>
        <w:t xml:space="preserve">מה </w:t>
      </w:r>
      <w:bookmarkStart w:id="13571" w:name="_ETM_Q27_538299"/>
      <w:bookmarkEnd w:id="13571"/>
      <w:r>
        <w:rPr>
          <w:rtl/>
        </w:rPr>
        <w:t>שהיה</w:t>
      </w:r>
      <w:r>
        <w:rPr>
          <w:rFonts w:hint="cs"/>
          <w:rtl/>
        </w:rPr>
        <w:t>,</w:t>
      </w:r>
      <w:r>
        <w:rPr>
          <w:rtl/>
        </w:rPr>
        <w:t xml:space="preserve"> </w:t>
      </w:r>
      <w:bookmarkStart w:id="13572" w:name="_ETM_Q27_539260"/>
      <w:bookmarkEnd w:id="13572"/>
      <w:r>
        <w:rPr>
          <w:rtl/>
        </w:rPr>
        <w:t xml:space="preserve">אבל </w:t>
      </w:r>
      <w:bookmarkStart w:id="13573" w:name="_ETM_Q27_539589"/>
      <w:bookmarkEnd w:id="13573"/>
      <w:r>
        <w:rPr>
          <w:rtl/>
        </w:rPr>
        <w:t xml:space="preserve">אני </w:t>
      </w:r>
      <w:bookmarkStart w:id="13574" w:name="_ETM_Q27_539829"/>
      <w:bookmarkEnd w:id="13574"/>
      <w:r>
        <w:rPr>
          <w:rtl/>
        </w:rPr>
        <w:t xml:space="preserve">הייתי </w:t>
      </w:r>
      <w:bookmarkStart w:id="13575" w:name="_ETM_Q27_540129"/>
      <w:bookmarkEnd w:id="13575"/>
      <w:r>
        <w:rPr>
          <w:rtl/>
        </w:rPr>
        <w:t xml:space="preserve">פה </w:t>
      </w:r>
      <w:bookmarkStart w:id="13576" w:name="_ETM_Q27_540279"/>
      <w:bookmarkEnd w:id="13576"/>
      <w:r>
        <w:rPr>
          <w:rFonts w:hint="cs"/>
          <w:rtl/>
        </w:rPr>
        <w:t>כ</w:t>
      </w:r>
      <w:r>
        <w:rPr>
          <w:rtl/>
        </w:rPr>
        <w:t>ש</w:t>
      </w:r>
      <w:r>
        <w:rPr>
          <w:rFonts w:hint="cs"/>
          <w:rtl/>
        </w:rPr>
        <w:t>כחלון היה שר האוצר</w:t>
      </w:r>
      <w:bookmarkStart w:id="13577" w:name="_ETM_Q27_540729"/>
      <w:bookmarkStart w:id="13578" w:name="_ETM_Q27_540789"/>
      <w:bookmarkStart w:id="13579" w:name="_ETM_Q27_541209"/>
      <w:bookmarkStart w:id="13580" w:name="_ETM_Q27_542260"/>
      <w:bookmarkEnd w:id="13577"/>
      <w:bookmarkEnd w:id="13578"/>
      <w:bookmarkEnd w:id="13579"/>
      <w:bookmarkEnd w:id="13580"/>
      <w:r>
        <w:rPr>
          <w:rFonts w:hint="cs"/>
          <w:rtl/>
        </w:rPr>
        <w:t xml:space="preserve"> </w:t>
      </w:r>
      <w:r>
        <w:rPr>
          <w:rtl/>
        </w:rPr>
        <w:t xml:space="preserve">ובוגי </w:t>
      </w:r>
      <w:bookmarkStart w:id="13581" w:name="_ETM_Q27_542920"/>
      <w:bookmarkEnd w:id="13581"/>
      <w:r>
        <w:rPr>
          <w:rtl/>
        </w:rPr>
        <w:t xml:space="preserve">היה </w:t>
      </w:r>
      <w:bookmarkStart w:id="13582" w:name="_ETM_Q27_543129"/>
      <w:bookmarkEnd w:id="13582"/>
      <w:r>
        <w:rPr>
          <w:rtl/>
        </w:rPr>
        <w:t xml:space="preserve">שר </w:t>
      </w:r>
      <w:bookmarkStart w:id="13583" w:name="_ETM_Q27_543429"/>
      <w:bookmarkEnd w:id="13583"/>
      <w:r>
        <w:rPr>
          <w:rFonts w:hint="cs"/>
          <w:rtl/>
        </w:rPr>
        <w:t>ה</w:t>
      </w:r>
      <w:r>
        <w:rPr>
          <w:rtl/>
        </w:rPr>
        <w:t>ביטחון</w:t>
      </w:r>
      <w:r>
        <w:rPr>
          <w:rFonts w:hint="cs"/>
          <w:rtl/>
        </w:rPr>
        <w:t>,</w:t>
      </w:r>
      <w:r>
        <w:rPr>
          <w:rtl/>
        </w:rPr>
        <w:t xml:space="preserve"> </w:t>
      </w:r>
      <w:bookmarkStart w:id="13584" w:name="_ETM_Q27_544450"/>
      <w:bookmarkEnd w:id="13584"/>
      <w:r>
        <w:rPr>
          <w:rtl/>
        </w:rPr>
        <w:t xml:space="preserve">והייתי </w:t>
      </w:r>
      <w:bookmarkStart w:id="13585" w:name="_ETM_Q27_545110"/>
      <w:bookmarkEnd w:id="13585"/>
      <w:r>
        <w:rPr>
          <w:rtl/>
        </w:rPr>
        <w:t>כ</w:t>
      </w:r>
      <w:r>
        <w:rPr>
          <w:rFonts w:hint="cs"/>
          <w:rtl/>
        </w:rPr>
        <w:t>א</w:t>
      </w:r>
      <w:r>
        <w:rPr>
          <w:rtl/>
        </w:rPr>
        <w:t xml:space="preserve">ן </w:t>
      </w:r>
      <w:bookmarkStart w:id="13586" w:name="_ETM_Q27_545350"/>
      <w:bookmarkEnd w:id="13586"/>
      <w:r>
        <w:rPr>
          <w:rFonts w:hint="cs"/>
          <w:rtl/>
        </w:rPr>
        <w:t>כ</w:t>
      </w:r>
      <w:r>
        <w:rPr>
          <w:rtl/>
        </w:rPr>
        <w:t xml:space="preserve">שנתניהו </w:t>
      </w:r>
      <w:bookmarkStart w:id="13587" w:name="_ETM_Q27_546100"/>
      <w:bookmarkEnd w:id="13587"/>
      <w:r>
        <w:rPr>
          <w:rtl/>
        </w:rPr>
        <w:t xml:space="preserve">הקים </w:t>
      </w:r>
      <w:bookmarkStart w:id="13588" w:name="_ETM_Q27_546429"/>
      <w:bookmarkEnd w:id="13588"/>
      <w:r>
        <w:rPr>
          <w:rtl/>
        </w:rPr>
        <w:t xml:space="preserve">את </w:t>
      </w:r>
      <w:bookmarkStart w:id="13589" w:name="_ETM_Q27_546549"/>
      <w:bookmarkEnd w:id="13589"/>
      <w:r>
        <w:rPr>
          <w:rtl/>
        </w:rPr>
        <w:t xml:space="preserve">ועדת </w:t>
      </w:r>
      <w:bookmarkStart w:id="13590" w:name="_ETM_Q27_547420"/>
      <w:bookmarkEnd w:id="13590"/>
      <w:r>
        <w:rPr>
          <w:rtl/>
        </w:rPr>
        <w:t>לוקר</w:t>
      </w:r>
      <w:r>
        <w:rPr>
          <w:rFonts w:hint="cs"/>
          <w:rtl/>
        </w:rPr>
        <w:t>,</w:t>
      </w:r>
      <w:r>
        <w:rPr>
          <w:rtl/>
        </w:rPr>
        <w:t xml:space="preserve"> </w:t>
      </w:r>
      <w:bookmarkStart w:id="13591" w:name="_ETM_Q27_548380"/>
      <w:bookmarkEnd w:id="13591"/>
      <w:r>
        <w:rPr>
          <w:rtl/>
        </w:rPr>
        <w:t>ש</w:t>
      </w:r>
      <w:bookmarkStart w:id="13592" w:name="_ETM_Q27_549130"/>
      <w:bookmarkEnd w:id="13592"/>
      <w:r>
        <w:rPr>
          <w:rtl/>
        </w:rPr>
        <w:t xml:space="preserve">המטרה </w:t>
      </w:r>
      <w:bookmarkStart w:id="13593" w:name="_ETM_Q27_549880"/>
      <w:bookmarkEnd w:id="13593"/>
      <w:r>
        <w:rPr>
          <w:rtl/>
        </w:rPr>
        <w:t xml:space="preserve">שלה </w:t>
      </w:r>
      <w:bookmarkStart w:id="13594" w:name="_ETM_Q27_550590"/>
      <w:bookmarkEnd w:id="13594"/>
      <w:r>
        <w:rPr>
          <w:rtl/>
        </w:rPr>
        <w:t xml:space="preserve">הייתה </w:t>
      </w:r>
      <w:bookmarkStart w:id="13595" w:name="_ETM_Q27_551279"/>
      <w:bookmarkEnd w:id="13595"/>
      <w:r>
        <w:rPr>
          <w:rtl/>
        </w:rPr>
        <w:t xml:space="preserve">לצמצם </w:t>
      </w:r>
      <w:bookmarkStart w:id="13596" w:name="_ETM_Q27_552060"/>
      <w:bookmarkEnd w:id="13596"/>
      <w:r>
        <w:rPr>
          <w:rtl/>
        </w:rPr>
        <w:t xml:space="preserve">את </w:t>
      </w:r>
      <w:bookmarkStart w:id="13597" w:name="_ETM_Q27_552180"/>
      <w:bookmarkEnd w:id="13597"/>
      <w:r>
        <w:rPr>
          <w:rtl/>
        </w:rPr>
        <w:t>הצבא</w:t>
      </w:r>
      <w:r>
        <w:rPr>
          <w:rFonts w:hint="cs"/>
          <w:rtl/>
        </w:rPr>
        <w:t>.</w:t>
      </w:r>
      <w:r>
        <w:rPr>
          <w:rtl/>
        </w:rPr>
        <w:t xml:space="preserve"> </w:t>
      </w:r>
      <w:bookmarkStart w:id="13598" w:name="_ETM_Q27_553290"/>
      <w:bookmarkEnd w:id="13598"/>
      <w:r>
        <w:rPr>
          <w:rtl/>
        </w:rPr>
        <w:t>ונת</w:t>
      </w:r>
      <w:r>
        <w:rPr>
          <w:rFonts w:hint="cs"/>
          <w:rtl/>
        </w:rPr>
        <w:t xml:space="preserve">ניהו הוא זה שאישר את דוח </w:t>
      </w:r>
      <w:bookmarkStart w:id="13599" w:name="_ETM_Q27_553860"/>
      <w:bookmarkStart w:id="13600" w:name="_ETM_Q27_555460"/>
      <w:bookmarkStart w:id="13601" w:name="_ETM_Q27_555640"/>
      <w:bookmarkStart w:id="13602" w:name="_ETM_Q27_555970"/>
      <w:bookmarkEnd w:id="13599"/>
      <w:bookmarkEnd w:id="13600"/>
      <w:bookmarkEnd w:id="13601"/>
      <w:bookmarkEnd w:id="13602"/>
      <w:r>
        <w:rPr>
          <w:rFonts w:hint="cs"/>
          <w:rtl/>
        </w:rPr>
        <w:t>ל</w:t>
      </w:r>
      <w:r>
        <w:rPr>
          <w:rtl/>
        </w:rPr>
        <w:t>וקר</w:t>
      </w:r>
      <w:r>
        <w:rPr>
          <w:rFonts w:hint="cs"/>
          <w:rtl/>
        </w:rPr>
        <w:t>.</w:t>
      </w:r>
      <w:r>
        <w:rPr>
          <w:rtl/>
        </w:rPr>
        <w:t xml:space="preserve"> </w:t>
      </w:r>
      <w:bookmarkStart w:id="13603" w:name="_ETM_Q27_557120"/>
      <w:bookmarkEnd w:id="13603"/>
      <w:r>
        <w:rPr>
          <w:rFonts w:hint="cs"/>
          <w:rtl/>
        </w:rPr>
        <w:t xml:space="preserve">ורק בזכות כחלון ובזכות </w:t>
      </w:r>
      <w:bookmarkStart w:id="13604" w:name="_ETM_Q27_557630"/>
      <w:bookmarkStart w:id="13605" w:name="_ETM_Q27_558350"/>
      <w:bookmarkStart w:id="13606" w:name="_ETM_Q27_559190"/>
      <w:bookmarkStart w:id="13607" w:name="_ETM_Q27_559960"/>
      <w:bookmarkEnd w:id="13604"/>
      <w:bookmarkEnd w:id="13605"/>
      <w:bookmarkEnd w:id="13606"/>
      <w:bookmarkEnd w:id="13607"/>
      <w:r>
        <w:rPr>
          <w:rtl/>
        </w:rPr>
        <w:t xml:space="preserve">בוגי </w:t>
      </w:r>
      <w:bookmarkStart w:id="13608" w:name="_ETM_Q27_560770"/>
      <w:bookmarkEnd w:id="13608"/>
      <w:r>
        <w:rPr>
          <w:rFonts w:hint="cs"/>
          <w:rtl/>
        </w:rPr>
        <w:t xml:space="preserve">ובזכות הרמטכ"ל </w:t>
      </w:r>
      <w:bookmarkStart w:id="13609" w:name="_ETM_Q27_557917"/>
      <w:bookmarkEnd w:id="13609"/>
      <w:r>
        <w:rPr>
          <w:rFonts w:hint="cs"/>
          <w:rtl/>
        </w:rPr>
        <w:t xml:space="preserve">דאז </w:t>
      </w:r>
      <w:bookmarkStart w:id="13610" w:name="_ETM_Q27_561370"/>
      <w:bookmarkStart w:id="13611" w:name="_ETM_Q27_562779"/>
      <w:bookmarkEnd w:id="13610"/>
      <w:bookmarkEnd w:id="13611"/>
      <w:r>
        <w:rPr>
          <w:rtl/>
        </w:rPr>
        <w:t xml:space="preserve">גדי </w:t>
      </w:r>
      <w:bookmarkStart w:id="13612" w:name="_ETM_Q27_563290"/>
      <w:bookmarkEnd w:id="13612"/>
      <w:r>
        <w:rPr>
          <w:rtl/>
        </w:rPr>
        <w:t xml:space="preserve">איזנקוט </w:t>
      </w:r>
      <w:bookmarkStart w:id="13613" w:name="_ETM_Q27_564250"/>
      <w:bookmarkEnd w:id="13613"/>
      <w:r>
        <w:rPr>
          <w:rtl/>
        </w:rPr>
        <w:t xml:space="preserve">הצבא </w:t>
      </w:r>
      <w:bookmarkStart w:id="13614" w:name="_ETM_Q27_564760"/>
      <w:bookmarkEnd w:id="13614"/>
      <w:r>
        <w:rPr>
          <w:rtl/>
        </w:rPr>
        <w:t xml:space="preserve">לא </w:t>
      </w:r>
      <w:bookmarkStart w:id="13615" w:name="_ETM_Q27_564880"/>
      <w:bookmarkEnd w:id="13615"/>
      <w:r>
        <w:rPr>
          <w:rtl/>
        </w:rPr>
        <w:t>קטן</w:t>
      </w:r>
      <w:r>
        <w:rPr>
          <w:rFonts w:hint="cs"/>
          <w:rtl/>
        </w:rPr>
        <w:t>,</w:t>
      </w:r>
      <w:r>
        <w:rPr>
          <w:rtl/>
        </w:rPr>
        <w:t xml:space="preserve"> </w:t>
      </w:r>
      <w:bookmarkStart w:id="13616" w:name="_ETM_Q27_565270"/>
      <w:bookmarkEnd w:id="13616"/>
      <w:r>
        <w:rPr>
          <w:rtl/>
        </w:rPr>
        <w:t xml:space="preserve">הדבר </w:t>
      </w:r>
      <w:bookmarkStart w:id="13617" w:name="_ETM_Q27_565630"/>
      <w:bookmarkEnd w:id="13617"/>
      <w:r>
        <w:rPr>
          <w:rtl/>
        </w:rPr>
        <w:t xml:space="preserve">היחיד </w:t>
      </w:r>
      <w:bookmarkStart w:id="13618" w:name="_ETM_Q27_566910"/>
      <w:bookmarkEnd w:id="13618"/>
      <w:r>
        <w:rPr>
          <w:rFonts w:hint="cs"/>
          <w:rtl/>
        </w:rPr>
        <w:t xml:space="preserve">שקטן הוא </w:t>
      </w:r>
      <w:bookmarkStart w:id="13619" w:name="_ETM_Q27_567180"/>
      <w:bookmarkEnd w:id="13619"/>
      <w:r>
        <w:rPr>
          <w:rFonts w:hint="cs"/>
          <w:rtl/>
        </w:rPr>
        <w:t>ה</w:t>
      </w:r>
      <w:r>
        <w:rPr>
          <w:rtl/>
        </w:rPr>
        <w:t>שירות</w:t>
      </w:r>
      <w:bookmarkStart w:id="13620" w:name="_ETM_Q27_567570"/>
      <w:bookmarkStart w:id="13621" w:name="_ETM_Q27_568470"/>
      <w:bookmarkEnd w:id="13620"/>
      <w:bookmarkEnd w:id="13621"/>
      <w:r>
        <w:rPr>
          <w:rFonts w:hint="cs"/>
          <w:rtl/>
        </w:rPr>
        <w:t xml:space="preserve"> </w:t>
      </w:r>
      <w:bookmarkStart w:id="13622" w:name="_ETM_Q27_567356"/>
      <w:bookmarkEnd w:id="13622"/>
      <w:r>
        <w:rPr>
          <w:rFonts w:hint="cs"/>
          <w:rtl/>
        </w:rPr>
        <w:t xml:space="preserve">– מ-36 ל-32 </w:t>
      </w:r>
      <w:bookmarkStart w:id="13623" w:name="_ETM_Q27_569160"/>
      <w:bookmarkEnd w:id="13623"/>
      <w:r>
        <w:rPr>
          <w:rtl/>
        </w:rPr>
        <w:t>חודשים</w:t>
      </w:r>
      <w:r>
        <w:rPr>
          <w:rFonts w:hint="cs"/>
          <w:rtl/>
        </w:rPr>
        <w:t xml:space="preserve"> –</w:t>
      </w:r>
      <w:r>
        <w:rPr>
          <w:rtl/>
        </w:rPr>
        <w:t xml:space="preserve"> </w:t>
      </w:r>
      <w:bookmarkStart w:id="13624" w:name="_ETM_Q27_570000"/>
      <w:bookmarkEnd w:id="13624"/>
      <w:r>
        <w:rPr>
          <w:rtl/>
        </w:rPr>
        <w:t xml:space="preserve">שעליו </w:t>
      </w:r>
      <w:bookmarkStart w:id="13625" w:name="_ETM_Q27_570570"/>
      <w:bookmarkEnd w:id="13625"/>
      <w:r>
        <w:rPr>
          <w:rtl/>
        </w:rPr>
        <w:t xml:space="preserve">נתניהו </w:t>
      </w:r>
      <w:bookmarkStart w:id="13626" w:name="_ETM_Q27_571200"/>
      <w:bookmarkEnd w:id="13626"/>
      <w:r>
        <w:rPr>
          <w:rtl/>
        </w:rPr>
        <w:t>התעקש</w:t>
      </w:r>
      <w:r>
        <w:rPr>
          <w:rFonts w:hint="cs"/>
          <w:rtl/>
        </w:rPr>
        <w:t>.</w:t>
      </w:r>
      <w:r>
        <w:rPr>
          <w:rtl/>
        </w:rPr>
        <w:t xml:space="preserve"> </w:t>
      </w:r>
      <w:bookmarkStart w:id="13627" w:name="_ETM_Q27_573049"/>
      <w:bookmarkEnd w:id="13627"/>
      <w:r>
        <w:rPr>
          <w:rFonts w:hint="cs"/>
          <w:rtl/>
        </w:rPr>
        <w:t xml:space="preserve">ועל כך </w:t>
      </w:r>
      <w:r>
        <w:rPr>
          <w:rtl/>
        </w:rPr>
        <w:t xml:space="preserve">שצמצמו </w:t>
      </w:r>
      <w:bookmarkStart w:id="13628" w:name="_ETM_Q27_573649"/>
      <w:bookmarkEnd w:id="13628"/>
      <w:r>
        <w:rPr>
          <w:rtl/>
        </w:rPr>
        <w:t xml:space="preserve">את </w:t>
      </w:r>
      <w:bookmarkStart w:id="13629" w:name="_ETM_Q27_573770"/>
      <w:bookmarkEnd w:id="13629"/>
      <w:r>
        <w:rPr>
          <w:rtl/>
        </w:rPr>
        <w:t>החודשים</w:t>
      </w:r>
      <w:r>
        <w:rPr>
          <w:rFonts w:hint="cs"/>
          <w:rtl/>
        </w:rPr>
        <w:t xml:space="preserve"> </w:t>
      </w:r>
      <w:bookmarkStart w:id="13630" w:name="_ETM_Q27_577554"/>
      <w:bookmarkEnd w:id="13630"/>
      <w:r>
        <w:rPr>
          <w:rFonts w:hint="cs"/>
          <w:rtl/>
        </w:rPr>
        <w:t xml:space="preserve">איזנקוט קיבל כמות גדולה של </w:t>
      </w:r>
      <w:bookmarkStart w:id="13631" w:name="_ETM_Q27_575100"/>
      <w:bookmarkStart w:id="13632" w:name="_ETM_Q27_576279"/>
      <w:bookmarkStart w:id="13633" w:name="_ETM_Q27_576640"/>
      <w:bookmarkStart w:id="13634" w:name="_ETM_Q27_577690"/>
      <w:bookmarkStart w:id="13635" w:name="_ETM_Q27_577960"/>
      <w:bookmarkEnd w:id="13631"/>
      <w:bookmarkEnd w:id="13632"/>
      <w:bookmarkEnd w:id="13633"/>
      <w:bookmarkEnd w:id="13634"/>
      <w:bookmarkEnd w:id="13635"/>
      <w:r>
        <w:rPr>
          <w:rtl/>
        </w:rPr>
        <w:t>תקנ</w:t>
      </w:r>
      <w:r>
        <w:rPr>
          <w:rFonts w:hint="cs"/>
          <w:rtl/>
        </w:rPr>
        <w:t>י</w:t>
      </w:r>
      <w:r>
        <w:rPr>
          <w:rtl/>
        </w:rPr>
        <w:t xml:space="preserve"> </w:t>
      </w:r>
      <w:bookmarkStart w:id="13636" w:name="_ETM_Q27_578810"/>
      <w:bookmarkEnd w:id="13636"/>
      <w:r>
        <w:rPr>
          <w:rFonts w:hint="cs"/>
          <w:rtl/>
        </w:rPr>
        <w:t>קבע</w:t>
      </w:r>
      <w:r>
        <w:rPr>
          <w:rtl/>
        </w:rPr>
        <w:t xml:space="preserve"> </w:t>
      </w:r>
      <w:bookmarkStart w:id="13637" w:name="_ETM_Q27_579259"/>
      <w:bookmarkEnd w:id="13637"/>
      <w:r>
        <w:rPr>
          <w:rtl/>
        </w:rPr>
        <w:t>ל</w:t>
      </w:r>
      <w:r>
        <w:rPr>
          <w:rFonts w:hint="cs"/>
          <w:rtl/>
        </w:rPr>
        <w:t>לוחמים</w:t>
      </w:r>
      <w:r>
        <w:rPr>
          <w:rtl/>
        </w:rPr>
        <w:t xml:space="preserve"> </w:t>
      </w:r>
      <w:bookmarkStart w:id="13638" w:name="_ETM_Q27_579740"/>
      <w:bookmarkEnd w:id="13638"/>
      <w:r>
        <w:rPr>
          <w:rtl/>
        </w:rPr>
        <w:t>וקצינים</w:t>
      </w:r>
      <w:r>
        <w:rPr>
          <w:rFonts w:hint="cs"/>
          <w:rtl/>
        </w:rPr>
        <w:t>,</w:t>
      </w:r>
      <w:r>
        <w:rPr>
          <w:rtl/>
        </w:rPr>
        <w:t xml:space="preserve"> </w:t>
      </w:r>
      <w:bookmarkStart w:id="13639" w:name="_ETM_Q27_580850"/>
      <w:bookmarkEnd w:id="13639"/>
      <w:r>
        <w:rPr>
          <w:rtl/>
        </w:rPr>
        <w:t xml:space="preserve">כך </w:t>
      </w:r>
      <w:bookmarkStart w:id="13640" w:name="_ETM_Q27_581060"/>
      <w:bookmarkEnd w:id="13640"/>
      <w:r>
        <w:rPr>
          <w:rtl/>
        </w:rPr>
        <w:t>ש</w:t>
      </w:r>
      <w:r>
        <w:rPr>
          <w:rFonts w:hint="cs"/>
          <w:rtl/>
        </w:rPr>
        <w:t xml:space="preserve">בספירה, </w:t>
      </w:r>
      <w:bookmarkStart w:id="13641" w:name="_ETM_Q27_582289"/>
      <w:bookmarkEnd w:id="13641"/>
      <w:r>
        <w:rPr>
          <w:rtl/>
        </w:rPr>
        <w:t xml:space="preserve">אם </w:t>
      </w:r>
      <w:bookmarkStart w:id="13642" w:name="_ETM_Q27_582409"/>
      <w:bookmarkEnd w:id="13642"/>
      <w:r>
        <w:rPr>
          <w:rtl/>
        </w:rPr>
        <w:t xml:space="preserve">סופרים </w:t>
      </w:r>
      <w:bookmarkStart w:id="13643" w:name="_ETM_Q27_582859"/>
      <w:bookmarkEnd w:id="13643"/>
      <w:r>
        <w:rPr>
          <w:rtl/>
        </w:rPr>
        <w:t>ב</w:t>
      </w:r>
      <w:r>
        <w:rPr>
          <w:rFonts w:hint="cs"/>
          <w:rtl/>
        </w:rPr>
        <w:t>סך הכול</w:t>
      </w:r>
      <w:bookmarkStart w:id="13644" w:name="_ETM_Q27_583159"/>
      <w:bookmarkStart w:id="13645" w:name="_ETM_Q27_583670"/>
      <w:bookmarkEnd w:id="13644"/>
      <w:bookmarkEnd w:id="13645"/>
      <w:r>
        <w:rPr>
          <w:rFonts w:hint="cs"/>
          <w:rtl/>
        </w:rPr>
        <w:t xml:space="preserve"> </w:t>
      </w:r>
      <w:r>
        <w:rPr>
          <w:rtl/>
        </w:rPr>
        <w:t>–</w:t>
      </w:r>
      <w:r>
        <w:rPr>
          <w:rFonts w:hint="cs"/>
          <w:rtl/>
        </w:rPr>
        <w:t xml:space="preserve"> אני רואה, </w:t>
      </w:r>
      <w:bookmarkStart w:id="13646" w:name="_ETM_Q27_580622"/>
      <w:bookmarkEnd w:id="13646"/>
      <w:r>
        <w:rPr>
          <w:rFonts w:hint="cs"/>
          <w:rtl/>
        </w:rPr>
        <w:t xml:space="preserve">שוסטר, שאתה מקשיב </w:t>
      </w:r>
      <w:r>
        <w:rPr>
          <w:rFonts w:hint="eastAsia"/>
          <w:rtl/>
        </w:rPr>
        <w:t>–</w:t>
      </w:r>
      <w:r>
        <w:rPr>
          <w:rFonts w:hint="cs"/>
          <w:rtl/>
        </w:rPr>
        <w:t xml:space="preserve"> </w:t>
      </w:r>
      <w:bookmarkStart w:id="13647" w:name="_ETM_Q27_584950"/>
      <w:bookmarkEnd w:id="13647"/>
      <w:r>
        <w:rPr>
          <w:rtl/>
        </w:rPr>
        <w:t>הצב</w:t>
      </w:r>
      <w:r>
        <w:rPr>
          <w:rFonts w:hint="cs"/>
          <w:rtl/>
        </w:rPr>
        <w:t>א</w:t>
      </w:r>
      <w:bookmarkStart w:id="13648" w:name="_ETM_Q27_587210"/>
      <w:bookmarkStart w:id="13649" w:name="_ETM_Q27_587450"/>
      <w:bookmarkEnd w:id="13648"/>
      <w:bookmarkEnd w:id="13649"/>
      <w:r>
        <w:rPr>
          <w:rFonts w:hint="cs"/>
          <w:rtl/>
        </w:rPr>
        <w:t xml:space="preserve"> גדל </w:t>
      </w:r>
      <w:bookmarkStart w:id="13650" w:name="_ETM_Q27_581692"/>
      <w:bookmarkEnd w:id="13650"/>
      <w:r>
        <w:rPr>
          <w:rFonts w:hint="cs"/>
          <w:rtl/>
        </w:rPr>
        <w:t xml:space="preserve">יותר. </w:t>
      </w:r>
      <w:bookmarkStart w:id="13651" w:name="_ETM_Q27_584652"/>
      <w:bookmarkStart w:id="13652" w:name="_ETM_Q27_584915"/>
      <w:bookmarkStart w:id="13653" w:name="_ETM_Q27_584973"/>
      <w:bookmarkEnd w:id="13651"/>
      <w:bookmarkEnd w:id="13652"/>
      <w:bookmarkEnd w:id="13653"/>
      <w:r>
        <w:rPr>
          <w:rFonts w:hint="cs"/>
          <w:rtl/>
        </w:rPr>
        <w:t>נ</w:t>
      </w:r>
      <w:r>
        <w:rPr>
          <w:rtl/>
        </w:rPr>
        <w:t xml:space="preserve">כון </w:t>
      </w:r>
      <w:bookmarkStart w:id="13654" w:name="_ETM_Q27_589659"/>
      <w:bookmarkEnd w:id="13654"/>
      <w:r>
        <w:rPr>
          <w:rFonts w:hint="cs"/>
          <w:rtl/>
        </w:rPr>
        <w:t xml:space="preserve">שהוא סגר טייסת </w:t>
      </w:r>
      <w:r>
        <w:t>F-16</w:t>
      </w:r>
      <w:r>
        <w:rPr>
          <w:rFonts w:hint="cs"/>
          <w:rtl/>
        </w:rPr>
        <w:t xml:space="preserve">, אבל הוא </w:t>
      </w:r>
      <w:bookmarkStart w:id="13655" w:name="_ETM_Q27_589899"/>
      <w:bookmarkStart w:id="13656" w:name="_ETM_Q27_589990"/>
      <w:bookmarkEnd w:id="13655"/>
      <w:bookmarkEnd w:id="13656"/>
      <w:r>
        <w:rPr>
          <w:rtl/>
        </w:rPr>
        <w:t xml:space="preserve">פתח </w:t>
      </w:r>
      <w:bookmarkStart w:id="13657" w:name="_ETM_Q27_591130"/>
      <w:bookmarkEnd w:id="13657"/>
      <w:r>
        <w:rPr>
          <w:rtl/>
        </w:rPr>
        <w:t>ש</w:t>
      </w:r>
      <w:r>
        <w:rPr>
          <w:rFonts w:hint="cs"/>
          <w:rtl/>
        </w:rPr>
        <w:t xml:space="preserve">תי טייסות של </w:t>
      </w:r>
      <w:r>
        <w:t>F-35</w:t>
      </w:r>
      <w:bookmarkStart w:id="13658" w:name="_ETM_Q27_591399"/>
      <w:bookmarkEnd w:id="13658"/>
      <w:r>
        <w:rPr>
          <w:rFonts w:hint="cs"/>
          <w:rtl/>
        </w:rPr>
        <w:t>,</w:t>
      </w:r>
      <w:r>
        <w:rPr>
          <w:rtl/>
        </w:rPr>
        <w:t xml:space="preserve"> </w:t>
      </w:r>
      <w:bookmarkStart w:id="13659" w:name="_ETM_Q27_592910"/>
      <w:bookmarkEnd w:id="13659"/>
      <w:r>
        <w:rPr>
          <w:rtl/>
        </w:rPr>
        <w:t xml:space="preserve">והוסיף </w:t>
      </w:r>
      <w:bookmarkStart w:id="13660" w:name="_ETM_Q27_593960"/>
      <w:bookmarkEnd w:id="13660"/>
      <w:r>
        <w:rPr>
          <w:rFonts w:hint="cs"/>
          <w:rtl/>
        </w:rPr>
        <w:t xml:space="preserve">שלוש חטיבות – את חטיבת הקומנדו, </w:t>
      </w:r>
      <w:bookmarkStart w:id="13661" w:name="_ETM_Q27_592074"/>
      <w:bookmarkStart w:id="13662" w:name="_ETM_Q27_594590"/>
      <w:bookmarkStart w:id="13663" w:name="_ETM_Q27_595010"/>
      <w:bookmarkStart w:id="13664" w:name="_ETM_Q27_596049"/>
      <w:bookmarkEnd w:id="13661"/>
      <w:bookmarkEnd w:id="13662"/>
      <w:bookmarkEnd w:id="13663"/>
      <w:bookmarkEnd w:id="13664"/>
      <w:r>
        <w:rPr>
          <w:rFonts w:hint="cs"/>
          <w:rtl/>
        </w:rPr>
        <w:t xml:space="preserve">חטיבת אגוז במילואים וחטיבת </w:t>
      </w:r>
      <w:bookmarkStart w:id="13665" w:name="_ETM_Q27_596490"/>
      <w:bookmarkStart w:id="13666" w:name="_ETM_Q27_596970"/>
      <w:bookmarkStart w:id="13667" w:name="_ETM_Q27_597869"/>
      <w:bookmarkStart w:id="13668" w:name="_ETM_Q27_598560"/>
      <w:bookmarkEnd w:id="13665"/>
      <w:bookmarkEnd w:id="13666"/>
      <w:bookmarkEnd w:id="13667"/>
      <w:bookmarkEnd w:id="13668"/>
      <w:r>
        <w:rPr>
          <w:rFonts w:hint="cs"/>
          <w:rtl/>
        </w:rPr>
        <w:t>ח</w:t>
      </w:r>
      <w:r>
        <w:rPr>
          <w:rtl/>
        </w:rPr>
        <w:t xml:space="preserve">ילוץ </w:t>
      </w:r>
      <w:bookmarkStart w:id="13669" w:name="_ETM_Q27_599720"/>
      <w:bookmarkEnd w:id="13669"/>
      <w:r>
        <w:rPr>
          <w:rFonts w:hint="cs"/>
          <w:rtl/>
        </w:rPr>
        <w:t xml:space="preserve">והצלה </w:t>
      </w:r>
      <w:bookmarkStart w:id="13670" w:name="_ETM_Q27_596268"/>
      <w:bookmarkEnd w:id="13670"/>
      <w:r>
        <w:rPr>
          <w:rtl/>
        </w:rPr>
        <w:t xml:space="preserve">בפיקוד </w:t>
      </w:r>
      <w:bookmarkStart w:id="13671" w:name="_ETM_Q27_600229"/>
      <w:bookmarkEnd w:id="13671"/>
      <w:r>
        <w:rPr>
          <w:rtl/>
        </w:rPr>
        <w:t>העורף</w:t>
      </w:r>
      <w:r>
        <w:rPr>
          <w:rFonts w:hint="cs"/>
          <w:rtl/>
        </w:rPr>
        <w:t xml:space="preserve">. </w:t>
      </w:r>
    </w:p>
    <w:p w:rsidR="003421B9" w:rsidRDefault="003421B9" w:rsidP="00606203">
      <w:pPr>
        <w:rPr>
          <w:rtl/>
        </w:rPr>
      </w:pPr>
      <w:bookmarkStart w:id="13672" w:name="_ETM_Q27_596332"/>
      <w:bookmarkEnd w:id="13672"/>
    </w:p>
    <w:p w:rsidR="003421B9" w:rsidRDefault="003421B9" w:rsidP="00606203">
      <w:pPr>
        <w:pStyle w:val="af6"/>
        <w:keepNext/>
        <w:rPr>
          <w:rtl/>
        </w:rPr>
      </w:pPr>
      <w:bookmarkStart w:id="13673" w:name="ET_yor_6599_23"/>
      <w:r w:rsidRPr="0052038E">
        <w:rPr>
          <w:rStyle w:val="TagStyle"/>
          <w:rtl/>
        </w:rPr>
        <w:t xml:space="preserve"> &lt;&lt; יור &gt;&gt; </w:t>
      </w:r>
      <w:r>
        <w:rPr>
          <w:rtl/>
        </w:rPr>
        <w:t>היו"ר משה רוט:</w:t>
      </w:r>
      <w:r w:rsidRPr="0052038E">
        <w:rPr>
          <w:rStyle w:val="TagStyle"/>
          <w:rtl/>
        </w:rPr>
        <w:t xml:space="preserve"> &lt;&lt; יור &gt;&gt;</w:t>
      </w:r>
      <w:r>
        <w:rPr>
          <w:rtl/>
        </w:rPr>
        <w:t xml:space="preserve"> </w:t>
      </w:r>
      <w:bookmarkEnd w:id="13673"/>
    </w:p>
    <w:p w:rsidR="003421B9" w:rsidRDefault="003421B9" w:rsidP="00606203">
      <w:pPr>
        <w:rPr>
          <w:rtl/>
        </w:rPr>
      </w:pPr>
    </w:p>
    <w:p w:rsidR="003421B9" w:rsidRDefault="003421B9" w:rsidP="00606203">
      <w:pPr>
        <w:rPr>
          <w:rtl/>
        </w:rPr>
      </w:pPr>
      <w:bookmarkStart w:id="13674" w:name="_ETM_Q27_597353"/>
      <w:bookmarkEnd w:id="13674"/>
      <w:r>
        <w:rPr>
          <w:rFonts w:hint="cs"/>
          <w:rtl/>
        </w:rPr>
        <w:t xml:space="preserve">תודה רבה. </w:t>
      </w:r>
    </w:p>
    <w:p w:rsidR="003421B9" w:rsidRDefault="003421B9" w:rsidP="00606203">
      <w:pPr>
        <w:rPr>
          <w:rtl/>
        </w:rPr>
      </w:pPr>
    </w:p>
    <w:p w:rsidR="003421B9" w:rsidRDefault="003421B9" w:rsidP="00606203">
      <w:pPr>
        <w:pStyle w:val="-"/>
        <w:keepNext/>
        <w:rPr>
          <w:rtl/>
        </w:rPr>
      </w:pPr>
      <w:bookmarkStart w:id="13675" w:name="ET_speakercontinue_5300_24"/>
      <w:r w:rsidRPr="0052038E">
        <w:rPr>
          <w:rStyle w:val="TagStyle"/>
          <w:rtl/>
        </w:rPr>
        <w:t xml:space="preserve"> &lt;&lt; דובר_המשך &gt;&gt; </w:t>
      </w:r>
      <w:r>
        <w:rPr>
          <w:rtl/>
        </w:rPr>
        <w:t>מירב בן ארי (יש עתיד):</w:t>
      </w:r>
      <w:r w:rsidRPr="0052038E">
        <w:rPr>
          <w:rStyle w:val="TagStyle"/>
          <w:rtl/>
        </w:rPr>
        <w:t xml:space="preserve"> &lt;&lt; דובר_המשך &gt;&gt;</w:t>
      </w:r>
      <w:r>
        <w:rPr>
          <w:rtl/>
        </w:rPr>
        <w:t xml:space="preserve"> </w:t>
      </w:r>
      <w:bookmarkEnd w:id="13675"/>
    </w:p>
    <w:p w:rsidR="003421B9" w:rsidRDefault="003421B9" w:rsidP="00606203">
      <w:pPr>
        <w:rPr>
          <w:rtl/>
        </w:rPr>
      </w:pPr>
    </w:p>
    <w:p w:rsidR="003421B9" w:rsidRDefault="003421B9" w:rsidP="00606203">
      <w:pPr>
        <w:rPr>
          <w:rtl/>
        </w:rPr>
      </w:pPr>
      <w:bookmarkStart w:id="13676" w:name="_ETM_Q27_601130"/>
      <w:bookmarkEnd w:id="13676"/>
      <w:r>
        <w:rPr>
          <w:rtl/>
        </w:rPr>
        <w:t xml:space="preserve">אני </w:t>
      </w:r>
      <w:bookmarkStart w:id="13677" w:name="_ETM_Q27_601339"/>
      <w:bookmarkEnd w:id="13677"/>
      <w:r>
        <w:rPr>
          <w:rtl/>
        </w:rPr>
        <w:t xml:space="preserve">רק </w:t>
      </w:r>
      <w:bookmarkStart w:id="13678" w:name="_ETM_Q27_601549"/>
      <w:bookmarkEnd w:id="13678"/>
      <w:r>
        <w:rPr>
          <w:rtl/>
        </w:rPr>
        <w:t xml:space="preserve">רוצה </w:t>
      </w:r>
      <w:bookmarkStart w:id="13679" w:name="_ETM_Q27_601820"/>
      <w:bookmarkEnd w:id="13679"/>
      <w:r>
        <w:rPr>
          <w:rtl/>
        </w:rPr>
        <w:t xml:space="preserve">להגיד </w:t>
      </w:r>
      <w:bookmarkStart w:id="13680" w:name="_ETM_Q27_602180"/>
      <w:bookmarkEnd w:id="13680"/>
      <w:r>
        <w:rPr>
          <w:rtl/>
        </w:rPr>
        <w:t xml:space="preserve">משהו </w:t>
      </w:r>
      <w:bookmarkStart w:id="13681" w:name="_ETM_Q27_602479"/>
      <w:bookmarkEnd w:id="13681"/>
      <w:r>
        <w:rPr>
          <w:rtl/>
        </w:rPr>
        <w:t>אחרון</w:t>
      </w:r>
      <w:r>
        <w:rPr>
          <w:rFonts w:hint="cs"/>
          <w:rtl/>
        </w:rPr>
        <w:t>. תר"ש גדעון החזיר</w:t>
      </w:r>
      <w:bookmarkStart w:id="13682" w:name="_ETM_Q27_603580"/>
      <w:bookmarkStart w:id="13683" w:name="_ETM_Q27_604060"/>
      <w:bookmarkStart w:id="13684" w:name="_ETM_Q27_604750"/>
      <w:bookmarkStart w:id="13685" w:name="_ETM_Q27_605320"/>
      <w:bookmarkEnd w:id="13682"/>
      <w:bookmarkEnd w:id="13683"/>
      <w:bookmarkEnd w:id="13684"/>
      <w:bookmarkEnd w:id="13685"/>
      <w:r>
        <w:rPr>
          <w:rFonts w:hint="cs"/>
          <w:rtl/>
        </w:rPr>
        <w:t xml:space="preserve">ה את צה"ל להתאמן. זה קרה בזכות </w:t>
      </w:r>
      <w:bookmarkStart w:id="13686" w:name="_ETM_Q27_605620"/>
      <w:bookmarkStart w:id="13687" w:name="_ETM_Q27_606550"/>
      <w:bookmarkStart w:id="13688" w:name="_ETM_Q27_606820"/>
      <w:bookmarkStart w:id="13689" w:name="_ETM_Q27_607540"/>
      <w:bookmarkStart w:id="13690" w:name="_ETM_Q27_608410"/>
      <w:bookmarkEnd w:id="13686"/>
      <w:bookmarkEnd w:id="13687"/>
      <w:bookmarkEnd w:id="13688"/>
      <w:bookmarkEnd w:id="13689"/>
      <w:bookmarkEnd w:id="13690"/>
      <w:r>
        <w:rPr>
          <w:rtl/>
        </w:rPr>
        <w:t xml:space="preserve">הרמטכ"ל </w:t>
      </w:r>
      <w:bookmarkStart w:id="13691" w:name="_ETM_Q27_609130"/>
      <w:bookmarkEnd w:id="13691"/>
      <w:r>
        <w:rPr>
          <w:rtl/>
        </w:rPr>
        <w:t xml:space="preserve">גדי </w:t>
      </w:r>
      <w:bookmarkStart w:id="13692" w:name="_ETM_Q27_609490"/>
      <w:bookmarkEnd w:id="13692"/>
      <w:r>
        <w:rPr>
          <w:rFonts w:hint="cs"/>
          <w:rtl/>
        </w:rPr>
        <w:t xml:space="preserve">איזנקוט. </w:t>
      </w:r>
    </w:p>
    <w:p w:rsidR="003421B9" w:rsidRDefault="003421B9" w:rsidP="00606203">
      <w:pPr>
        <w:rPr>
          <w:rtl/>
        </w:rPr>
      </w:pPr>
    </w:p>
    <w:p w:rsidR="003421B9" w:rsidRDefault="003421B9" w:rsidP="00606203">
      <w:pPr>
        <w:pStyle w:val="af6"/>
        <w:keepNext/>
        <w:rPr>
          <w:rtl/>
        </w:rPr>
      </w:pPr>
      <w:bookmarkStart w:id="13693" w:name="ET_yor_6599_25"/>
      <w:r w:rsidRPr="0052038E">
        <w:rPr>
          <w:rStyle w:val="TagStyle"/>
          <w:rtl/>
        </w:rPr>
        <w:t xml:space="preserve"> &lt;&lt; יור &gt;&gt; </w:t>
      </w:r>
      <w:r>
        <w:rPr>
          <w:rtl/>
        </w:rPr>
        <w:t>היו"ר משה רוט:</w:t>
      </w:r>
      <w:r w:rsidRPr="0052038E">
        <w:rPr>
          <w:rStyle w:val="TagStyle"/>
          <w:rtl/>
        </w:rPr>
        <w:t xml:space="preserve"> &lt;&lt; יור &gt;&gt;</w:t>
      </w:r>
      <w:r>
        <w:rPr>
          <w:rtl/>
        </w:rPr>
        <w:t xml:space="preserve"> </w:t>
      </w:r>
      <w:bookmarkEnd w:id="13693"/>
    </w:p>
    <w:p w:rsidR="003421B9" w:rsidRDefault="003421B9" w:rsidP="00606203">
      <w:pPr>
        <w:rPr>
          <w:rtl/>
        </w:rPr>
      </w:pPr>
    </w:p>
    <w:p w:rsidR="003421B9" w:rsidRDefault="003421B9" w:rsidP="00606203">
      <w:pPr>
        <w:rPr>
          <w:rtl/>
        </w:rPr>
      </w:pPr>
      <w:r>
        <w:rPr>
          <w:rFonts w:hint="cs"/>
          <w:rtl/>
        </w:rPr>
        <w:t xml:space="preserve">תודה רבה. </w:t>
      </w:r>
      <w:bookmarkStart w:id="13694" w:name="_ETM_Q27_609197"/>
      <w:bookmarkEnd w:id="13694"/>
    </w:p>
    <w:p w:rsidR="003421B9" w:rsidRDefault="003421B9" w:rsidP="00606203">
      <w:pPr>
        <w:rPr>
          <w:rtl/>
        </w:rPr>
      </w:pPr>
      <w:bookmarkStart w:id="13695" w:name="_ETM_Q27_609272"/>
      <w:bookmarkEnd w:id="13695"/>
    </w:p>
    <w:p w:rsidR="003421B9" w:rsidRDefault="003421B9" w:rsidP="00606203">
      <w:pPr>
        <w:pStyle w:val="-"/>
        <w:keepNext/>
        <w:rPr>
          <w:rtl/>
        </w:rPr>
      </w:pPr>
      <w:bookmarkStart w:id="13696" w:name="ET_speakercontinue_5300_26"/>
      <w:r w:rsidRPr="0052038E">
        <w:rPr>
          <w:rStyle w:val="TagStyle"/>
          <w:rtl/>
        </w:rPr>
        <w:t xml:space="preserve"> &lt;&lt; דובר_המשך &gt;&gt; </w:t>
      </w:r>
      <w:r>
        <w:rPr>
          <w:rtl/>
        </w:rPr>
        <w:t>מירב בן ארי (יש עתיד):</w:t>
      </w:r>
      <w:r w:rsidRPr="0052038E">
        <w:rPr>
          <w:rStyle w:val="TagStyle"/>
          <w:rtl/>
        </w:rPr>
        <w:t xml:space="preserve"> &lt;&lt; דובר_המשך &gt;&gt;</w:t>
      </w:r>
      <w:r>
        <w:rPr>
          <w:rtl/>
        </w:rPr>
        <w:t xml:space="preserve"> </w:t>
      </w:r>
      <w:bookmarkEnd w:id="13696"/>
    </w:p>
    <w:p w:rsidR="003421B9" w:rsidRDefault="003421B9" w:rsidP="00606203">
      <w:pPr>
        <w:rPr>
          <w:rtl/>
        </w:rPr>
      </w:pPr>
    </w:p>
    <w:p w:rsidR="003421B9" w:rsidRDefault="003421B9" w:rsidP="00FB0F0B">
      <w:pPr>
        <w:rPr>
          <w:rtl/>
        </w:rPr>
      </w:pPr>
      <w:bookmarkStart w:id="13697" w:name="_ETM_Q27_610408"/>
      <w:bookmarkEnd w:id="13697"/>
      <w:r>
        <w:rPr>
          <w:rFonts w:hint="cs"/>
          <w:rtl/>
        </w:rPr>
        <w:t xml:space="preserve">וללכת עכשיו ולומר, ועזבו שהוא אב </w:t>
      </w:r>
      <w:bookmarkStart w:id="13698" w:name="_ETM_Q27_615067"/>
      <w:bookmarkEnd w:id="13698"/>
      <w:r>
        <w:rPr>
          <w:rFonts w:hint="cs"/>
          <w:rtl/>
        </w:rPr>
        <w:t>שכול: רמטכ"ל לשעבר שנלחם נגד ועדת לוקר</w:t>
      </w:r>
      <w:bookmarkStart w:id="13699" w:name="_ETM_Q27_607438"/>
      <w:bookmarkStart w:id="13700" w:name="_ETM_Q27_607514"/>
      <w:bookmarkEnd w:id="13699"/>
      <w:bookmarkEnd w:id="13700"/>
      <w:r>
        <w:rPr>
          <w:rFonts w:hint="cs"/>
          <w:rtl/>
        </w:rPr>
        <w:t xml:space="preserve"> </w:t>
      </w:r>
      <w:r w:rsidR="00FB0F0B">
        <w:rPr>
          <w:rFonts w:hint="cs"/>
          <w:rtl/>
        </w:rPr>
        <w:t>– –</w:t>
      </w:r>
      <w:r>
        <w:rPr>
          <w:rFonts w:hint="cs"/>
          <w:rtl/>
        </w:rPr>
        <w:t xml:space="preserve"> </w:t>
      </w:r>
    </w:p>
    <w:p w:rsidR="003421B9" w:rsidRDefault="003421B9" w:rsidP="00606203">
      <w:pPr>
        <w:rPr>
          <w:rtl/>
        </w:rPr>
      </w:pPr>
      <w:bookmarkStart w:id="13701" w:name="_ETM_Q27_615274"/>
      <w:bookmarkStart w:id="13702" w:name="_ETM_Q27_615343"/>
      <w:bookmarkEnd w:id="13701"/>
      <w:bookmarkEnd w:id="13702"/>
    </w:p>
    <w:p w:rsidR="003421B9" w:rsidRDefault="003421B9" w:rsidP="00606203">
      <w:pPr>
        <w:pStyle w:val="af6"/>
        <w:keepNext/>
        <w:rPr>
          <w:rtl/>
        </w:rPr>
      </w:pPr>
      <w:bookmarkStart w:id="13703" w:name="ET_yor_6599_27"/>
      <w:r w:rsidRPr="002D0DFB">
        <w:rPr>
          <w:rStyle w:val="TagStyle"/>
          <w:rtl/>
        </w:rPr>
        <w:t xml:space="preserve"> &lt;&lt; יור &gt;&gt; </w:t>
      </w:r>
      <w:r>
        <w:rPr>
          <w:rtl/>
        </w:rPr>
        <w:t>היו"ר משה רוט:</w:t>
      </w:r>
      <w:r w:rsidRPr="002D0DFB">
        <w:rPr>
          <w:rStyle w:val="TagStyle"/>
          <w:rtl/>
        </w:rPr>
        <w:t xml:space="preserve"> &lt;&lt; יור &gt;&gt;</w:t>
      </w:r>
      <w:r>
        <w:rPr>
          <w:rtl/>
        </w:rPr>
        <w:t xml:space="preserve"> </w:t>
      </w:r>
      <w:bookmarkEnd w:id="13703"/>
    </w:p>
    <w:p w:rsidR="003421B9" w:rsidRDefault="003421B9" w:rsidP="00606203">
      <w:pPr>
        <w:rPr>
          <w:rtl/>
        </w:rPr>
      </w:pPr>
    </w:p>
    <w:p w:rsidR="003421B9" w:rsidRDefault="003421B9" w:rsidP="00606203">
      <w:pPr>
        <w:rPr>
          <w:rtl/>
        </w:rPr>
      </w:pPr>
      <w:bookmarkStart w:id="13704" w:name="_ETM_Q27_616344"/>
      <w:bookmarkEnd w:id="13704"/>
      <w:r>
        <w:rPr>
          <w:rFonts w:hint="cs"/>
          <w:rtl/>
        </w:rPr>
        <w:t xml:space="preserve">תודה. </w:t>
      </w:r>
      <w:bookmarkStart w:id="13705" w:name="_ETM_Q27_620122"/>
      <w:bookmarkEnd w:id="13705"/>
    </w:p>
    <w:p w:rsidR="003421B9" w:rsidRDefault="003421B9" w:rsidP="00606203">
      <w:pPr>
        <w:rPr>
          <w:rtl/>
        </w:rPr>
      </w:pPr>
      <w:bookmarkStart w:id="13706" w:name="_ETM_Q27_620179"/>
      <w:bookmarkEnd w:id="13706"/>
    </w:p>
    <w:p w:rsidR="003421B9" w:rsidRDefault="003421B9" w:rsidP="00606203">
      <w:pPr>
        <w:pStyle w:val="-"/>
        <w:keepNext/>
        <w:rPr>
          <w:rtl/>
        </w:rPr>
      </w:pPr>
      <w:bookmarkStart w:id="13707" w:name="ET_speakercontinue_5300_28"/>
      <w:r w:rsidRPr="002D0DFB">
        <w:rPr>
          <w:rStyle w:val="TagStyle"/>
          <w:rtl/>
        </w:rPr>
        <w:t xml:space="preserve"> &lt;&lt; דובר_המשך &gt;&gt; </w:t>
      </w:r>
      <w:r>
        <w:rPr>
          <w:rtl/>
        </w:rPr>
        <w:t>מירב בן ארי (יש עתיד):</w:t>
      </w:r>
      <w:r w:rsidRPr="002D0DFB">
        <w:rPr>
          <w:rStyle w:val="TagStyle"/>
          <w:rtl/>
        </w:rPr>
        <w:t xml:space="preserve"> &lt;&lt; דובר_המשך &gt;&gt;</w:t>
      </w:r>
      <w:r>
        <w:rPr>
          <w:rtl/>
        </w:rPr>
        <w:t xml:space="preserve"> </w:t>
      </w:r>
      <w:bookmarkEnd w:id="13707"/>
    </w:p>
    <w:p w:rsidR="003421B9" w:rsidRDefault="003421B9" w:rsidP="00606203">
      <w:pPr>
        <w:rPr>
          <w:rtl/>
        </w:rPr>
      </w:pPr>
    </w:p>
    <w:p w:rsidR="003421B9" w:rsidRDefault="00FB0F0B" w:rsidP="00FB0F0B">
      <w:pPr>
        <w:rPr>
          <w:rtl/>
        </w:rPr>
      </w:pPr>
      <w:bookmarkStart w:id="13708" w:name="_ETM_Q27_613162"/>
      <w:bookmarkStart w:id="13709" w:name="_ETM_Q27_613227"/>
      <w:bookmarkEnd w:id="13708"/>
      <w:bookmarkEnd w:id="13709"/>
      <w:r>
        <w:rPr>
          <w:rFonts w:hint="cs"/>
          <w:rtl/>
        </w:rPr>
        <w:t>– –</w:t>
      </w:r>
      <w:r w:rsidR="003421B9">
        <w:rPr>
          <w:rFonts w:hint="cs"/>
          <w:rtl/>
        </w:rPr>
        <w:t xml:space="preserve"> </w:t>
      </w:r>
      <w:bookmarkStart w:id="13710" w:name="_ETM_Q27_610450"/>
      <w:bookmarkStart w:id="13711" w:name="_ETM_Q27_611050"/>
      <w:bookmarkStart w:id="13712" w:name="_ETM_Q27_612010"/>
      <w:bookmarkStart w:id="13713" w:name="_ETM_Q27_612760"/>
      <w:bookmarkStart w:id="13714" w:name="_ETM_Q27_612970"/>
      <w:bookmarkStart w:id="13715" w:name="_ETM_Q27_613120"/>
      <w:bookmarkStart w:id="13716" w:name="_ETM_Q27_613600"/>
      <w:bookmarkEnd w:id="13710"/>
      <w:bookmarkEnd w:id="13711"/>
      <w:bookmarkEnd w:id="13712"/>
      <w:bookmarkEnd w:id="13713"/>
      <w:bookmarkEnd w:id="13714"/>
      <w:bookmarkEnd w:id="13715"/>
      <w:bookmarkEnd w:id="13716"/>
      <w:r w:rsidR="003421B9">
        <w:rPr>
          <w:rFonts w:hint="cs"/>
          <w:rtl/>
        </w:rPr>
        <w:t>ועדה שהקים ראש הממשלה</w:t>
      </w:r>
      <w:bookmarkStart w:id="13717" w:name="_ETM_Q27_618630"/>
      <w:bookmarkEnd w:id="13717"/>
      <w:r w:rsidR="003421B9">
        <w:rPr>
          <w:rFonts w:hint="cs"/>
          <w:rtl/>
        </w:rPr>
        <w:t xml:space="preserve"> </w:t>
      </w:r>
      <w:bookmarkStart w:id="13718" w:name="_ETM_Q27_614680"/>
      <w:bookmarkStart w:id="13719" w:name="_ETM_Q27_615370"/>
      <w:bookmarkStart w:id="13720" w:name="_ETM_Q27_615940"/>
      <w:bookmarkStart w:id="13721" w:name="_ETM_Q27_618150"/>
      <w:bookmarkStart w:id="13722" w:name="_ETM_Q27_618510"/>
      <w:bookmarkStart w:id="13723" w:name="_ETM_Q27_619110"/>
      <w:bookmarkStart w:id="13724" w:name="_ETM_Q27_620459"/>
      <w:bookmarkStart w:id="13725" w:name="_ETM_Q27_621329"/>
      <w:bookmarkEnd w:id="13718"/>
      <w:bookmarkEnd w:id="13719"/>
      <w:bookmarkEnd w:id="13720"/>
      <w:bookmarkEnd w:id="13721"/>
      <w:bookmarkEnd w:id="13722"/>
      <w:bookmarkEnd w:id="13723"/>
      <w:bookmarkEnd w:id="13724"/>
      <w:bookmarkEnd w:id="13725"/>
      <w:r w:rsidR="003421B9">
        <w:rPr>
          <w:rFonts w:hint="eastAsia"/>
          <w:rtl/>
        </w:rPr>
        <w:t>–</w:t>
      </w:r>
      <w:r w:rsidR="003421B9">
        <w:rPr>
          <w:rFonts w:hint="cs"/>
          <w:rtl/>
        </w:rPr>
        <w:t xml:space="preserve"> זה </w:t>
      </w:r>
      <w:r w:rsidR="003421B9">
        <w:rPr>
          <w:rtl/>
        </w:rPr>
        <w:t xml:space="preserve">ערוץ </w:t>
      </w:r>
      <w:bookmarkStart w:id="13726" w:name="_ETM_Q27_621719"/>
      <w:bookmarkEnd w:id="13726"/>
      <w:r w:rsidR="003421B9">
        <w:rPr>
          <w:rtl/>
        </w:rPr>
        <w:t>14</w:t>
      </w:r>
      <w:bookmarkStart w:id="13727" w:name="_ETM_Q27_622709"/>
      <w:bookmarkEnd w:id="13727"/>
      <w:r w:rsidR="003421B9">
        <w:rPr>
          <w:rFonts w:hint="cs"/>
          <w:rtl/>
        </w:rPr>
        <w:t xml:space="preserve">, </w:t>
      </w:r>
      <w:r w:rsidR="003421B9">
        <w:rPr>
          <w:rtl/>
        </w:rPr>
        <w:t>מכונת</w:t>
      </w:r>
      <w:bookmarkStart w:id="13728" w:name="_ETM_Q27_623310"/>
      <w:bookmarkEnd w:id="13728"/>
      <w:r w:rsidR="003421B9">
        <w:rPr>
          <w:rFonts w:hint="cs"/>
          <w:rtl/>
        </w:rPr>
        <w:t xml:space="preserve"> </w:t>
      </w:r>
      <w:r w:rsidR="003421B9">
        <w:rPr>
          <w:rtl/>
        </w:rPr>
        <w:t xml:space="preserve">רעל </w:t>
      </w:r>
      <w:bookmarkStart w:id="13729" w:name="_ETM_Q27_623609"/>
      <w:bookmarkEnd w:id="13729"/>
      <w:r w:rsidR="003421B9">
        <w:rPr>
          <w:rFonts w:hint="cs"/>
          <w:rtl/>
        </w:rPr>
        <w:t xml:space="preserve">ושקרים. תודה. </w:t>
      </w:r>
    </w:p>
    <w:p w:rsidR="003421B9" w:rsidRDefault="003421B9" w:rsidP="00606203">
      <w:pPr>
        <w:rPr>
          <w:rtl/>
        </w:rPr>
      </w:pPr>
      <w:bookmarkStart w:id="13730" w:name="_ETM_Q27_621668"/>
      <w:bookmarkStart w:id="13731" w:name="_ETM_Q27_621720"/>
      <w:bookmarkEnd w:id="13730"/>
      <w:bookmarkEnd w:id="13731"/>
    </w:p>
    <w:p w:rsidR="003421B9" w:rsidRDefault="003421B9" w:rsidP="00606203">
      <w:pPr>
        <w:pStyle w:val="af6"/>
        <w:keepNext/>
        <w:rPr>
          <w:rtl/>
        </w:rPr>
      </w:pPr>
      <w:bookmarkStart w:id="13732" w:name="ET_yor_6599_29"/>
      <w:r w:rsidRPr="002D0DFB">
        <w:rPr>
          <w:rStyle w:val="TagStyle"/>
          <w:rtl/>
        </w:rPr>
        <w:t xml:space="preserve"> &lt;&lt; יור &gt;&gt; </w:t>
      </w:r>
      <w:r>
        <w:rPr>
          <w:rtl/>
        </w:rPr>
        <w:t>היו"ר משה רוט:</w:t>
      </w:r>
      <w:r w:rsidRPr="002D0DFB">
        <w:rPr>
          <w:rStyle w:val="TagStyle"/>
          <w:rtl/>
        </w:rPr>
        <w:t xml:space="preserve"> &lt;&lt; יור &gt;&gt;</w:t>
      </w:r>
      <w:r>
        <w:rPr>
          <w:rtl/>
        </w:rPr>
        <w:t xml:space="preserve"> </w:t>
      </w:r>
      <w:bookmarkEnd w:id="13732"/>
    </w:p>
    <w:p w:rsidR="003421B9" w:rsidRDefault="003421B9" w:rsidP="00606203">
      <w:pPr>
        <w:rPr>
          <w:rtl/>
        </w:rPr>
      </w:pPr>
    </w:p>
    <w:p w:rsidR="003421B9" w:rsidRDefault="003421B9" w:rsidP="00606203">
      <w:pPr>
        <w:rPr>
          <w:rtl/>
        </w:rPr>
      </w:pPr>
      <w:bookmarkStart w:id="13733" w:name="_ETM_Q27_622737"/>
      <w:bookmarkStart w:id="13734" w:name="_ETM_Q27_624239"/>
      <w:bookmarkEnd w:id="13733"/>
      <w:bookmarkEnd w:id="13734"/>
      <w:r>
        <w:rPr>
          <w:rtl/>
        </w:rPr>
        <w:t xml:space="preserve">תודה </w:t>
      </w:r>
      <w:bookmarkStart w:id="13735" w:name="_ETM_Q27_624959"/>
      <w:bookmarkEnd w:id="13735"/>
      <w:r>
        <w:rPr>
          <w:rFonts w:hint="cs"/>
          <w:rtl/>
        </w:rPr>
        <w:t xml:space="preserve">רבה. </w:t>
      </w:r>
      <w:r>
        <w:rPr>
          <w:rtl/>
        </w:rPr>
        <w:t xml:space="preserve">חבר </w:t>
      </w:r>
      <w:bookmarkStart w:id="13736" w:name="_ETM_Q27_625260"/>
      <w:bookmarkEnd w:id="13736"/>
      <w:r>
        <w:rPr>
          <w:rtl/>
        </w:rPr>
        <w:t xml:space="preserve">הכנסת </w:t>
      </w:r>
      <w:bookmarkStart w:id="13737" w:name="_ETM_Q27_625680"/>
      <w:bookmarkEnd w:id="13737"/>
      <w:r>
        <w:rPr>
          <w:rtl/>
        </w:rPr>
        <w:t xml:space="preserve">אלעזר </w:t>
      </w:r>
      <w:bookmarkStart w:id="13738" w:name="_ETM_Q27_626010"/>
      <w:bookmarkEnd w:id="13738"/>
      <w:r>
        <w:rPr>
          <w:rtl/>
        </w:rPr>
        <w:t xml:space="preserve">שטרן </w:t>
      </w:r>
      <w:bookmarkStart w:id="13739" w:name="_ETM_Q27_626370"/>
      <w:bookmarkEnd w:id="13739"/>
      <w:r>
        <w:rPr>
          <w:rtl/>
        </w:rPr>
        <w:t>–</w:t>
      </w:r>
      <w:r>
        <w:rPr>
          <w:rFonts w:hint="cs"/>
          <w:rtl/>
        </w:rPr>
        <w:t xml:space="preserve"> </w:t>
      </w:r>
      <w:r>
        <w:rPr>
          <w:rtl/>
        </w:rPr>
        <w:t>אינו</w:t>
      </w:r>
      <w:bookmarkStart w:id="13740" w:name="_ETM_Q27_626609"/>
      <w:bookmarkEnd w:id="13740"/>
      <w:r>
        <w:rPr>
          <w:rFonts w:hint="cs"/>
          <w:rtl/>
        </w:rPr>
        <w:t xml:space="preserve"> </w:t>
      </w:r>
      <w:r>
        <w:rPr>
          <w:rtl/>
        </w:rPr>
        <w:t xml:space="preserve">נוכח; </w:t>
      </w:r>
      <w:bookmarkStart w:id="13741" w:name="_ETM_Q27_627709"/>
      <w:bookmarkEnd w:id="13741"/>
      <w:r>
        <w:rPr>
          <w:rtl/>
        </w:rPr>
        <w:t xml:space="preserve">חבר </w:t>
      </w:r>
      <w:bookmarkStart w:id="13742" w:name="_ETM_Q27_628129"/>
      <w:bookmarkEnd w:id="13742"/>
      <w:r>
        <w:rPr>
          <w:rtl/>
        </w:rPr>
        <w:t xml:space="preserve">הכנסת </w:t>
      </w:r>
      <w:bookmarkStart w:id="13743" w:name="_ETM_Q27_629030"/>
      <w:bookmarkEnd w:id="13743"/>
      <w:r>
        <w:rPr>
          <w:rtl/>
        </w:rPr>
        <w:t xml:space="preserve">חמד </w:t>
      </w:r>
      <w:bookmarkStart w:id="13744" w:name="_ETM_Q27_629390"/>
      <w:bookmarkEnd w:id="13744"/>
      <w:r>
        <w:rPr>
          <w:rtl/>
        </w:rPr>
        <w:t xml:space="preserve">עמאר </w:t>
      </w:r>
      <w:bookmarkStart w:id="13745" w:name="_ETM_Q27_629720"/>
      <w:bookmarkEnd w:id="13745"/>
      <w:r>
        <w:rPr>
          <w:rtl/>
        </w:rPr>
        <w:t>–</w:t>
      </w:r>
      <w:r>
        <w:rPr>
          <w:rFonts w:hint="cs"/>
          <w:rtl/>
        </w:rPr>
        <w:t xml:space="preserve"> </w:t>
      </w:r>
      <w:r>
        <w:rPr>
          <w:rtl/>
        </w:rPr>
        <w:t>אינו</w:t>
      </w:r>
      <w:bookmarkStart w:id="13746" w:name="_ETM_Q27_629959"/>
      <w:bookmarkEnd w:id="13746"/>
      <w:r>
        <w:rPr>
          <w:rFonts w:hint="cs"/>
          <w:rtl/>
        </w:rPr>
        <w:t xml:space="preserve"> </w:t>
      </w:r>
      <w:bookmarkStart w:id="13747" w:name="_ETM_Q27_624215"/>
      <w:bookmarkEnd w:id="13747"/>
      <w:r>
        <w:rPr>
          <w:rtl/>
        </w:rPr>
        <w:t xml:space="preserve">נוכח; </w:t>
      </w:r>
      <w:bookmarkStart w:id="13748" w:name="_ETM_Q27_630410"/>
      <w:bookmarkEnd w:id="13748"/>
      <w:r>
        <w:rPr>
          <w:rtl/>
        </w:rPr>
        <w:t xml:space="preserve">חברת </w:t>
      </w:r>
      <w:bookmarkStart w:id="13749" w:name="_ETM_Q27_630800"/>
      <w:bookmarkEnd w:id="13749"/>
      <w:r>
        <w:rPr>
          <w:rtl/>
        </w:rPr>
        <w:t xml:space="preserve">הכנסת </w:t>
      </w:r>
      <w:bookmarkStart w:id="13750" w:name="_ETM_Q27_631190"/>
      <w:bookmarkEnd w:id="13750"/>
      <w:r>
        <w:rPr>
          <w:rtl/>
        </w:rPr>
        <w:t>גלית</w:t>
      </w:r>
      <w:r>
        <w:rPr>
          <w:rFonts w:hint="cs"/>
          <w:rtl/>
        </w:rPr>
        <w:t xml:space="preserve"> דיסטל אטבריאן </w:t>
      </w:r>
      <w:r>
        <w:rPr>
          <w:rtl/>
        </w:rPr>
        <w:t>–</w:t>
      </w:r>
      <w:r>
        <w:rPr>
          <w:rFonts w:hint="cs"/>
          <w:rtl/>
        </w:rPr>
        <w:t xml:space="preserve"> אינה נוכחת</w:t>
      </w:r>
      <w:r>
        <w:rPr>
          <w:rtl/>
        </w:rPr>
        <w:t xml:space="preserve">; </w:t>
      </w:r>
      <w:bookmarkStart w:id="13751" w:name="_ETM_Q27_631550"/>
      <w:bookmarkStart w:id="13752" w:name="_ETM_Q27_633080"/>
      <w:bookmarkStart w:id="13753" w:name="_ETM_Q27_633349"/>
      <w:bookmarkStart w:id="13754" w:name="_ETM_Q27_633769"/>
      <w:bookmarkStart w:id="13755" w:name="_ETM_Q27_633920"/>
      <w:bookmarkEnd w:id="13751"/>
      <w:bookmarkEnd w:id="13752"/>
      <w:bookmarkEnd w:id="13753"/>
      <w:bookmarkEnd w:id="13754"/>
      <w:bookmarkEnd w:id="13755"/>
      <w:r>
        <w:rPr>
          <w:rFonts w:hint="cs"/>
          <w:rtl/>
        </w:rPr>
        <w:t xml:space="preserve">חבר הכנסת אושר </w:t>
      </w:r>
      <w:r>
        <w:rPr>
          <w:rtl/>
        </w:rPr>
        <w:t xml:space="preserve">שקלים </w:t>
      </w:r>
      <w:bookmarkStart w:id="13756" w:name="_ETM_Q27_634430"/>
      <w:bookmarkEnd w:id="13756"/>
      <w:r>
        <w:rPr>
          <w:rtl/>
        </w:rPr>
        <w:t>–</w:t>
      </w:r>
      <w:r>
        <w:rPr>
          <w:rFonts w:hint="cs"/>
          <w:rtl/>
        </w:rPr>
        <w:t xml:space="preserve"> אינו </w:t>
      </w:r>
      <w:bookmarkStart w:id="13757" w:name="_ETM_Q27_632401"/>
      <w:bookmarkEnd w:id="13757"/>
      <w:r>
        <w:rPr>
          <w:rFonts w:hint="cs"/>
          <w:rtl/>
        </w:rPr>
        <w:t xml:space="preserve">נוכח. </w:t>
      </w:r>
      <w:bookmarkStart w:id="13758" w:name="_ETM_Q27_634580"/>
      <w:bookmarkStart w:id="13759" w:name="_ETM_Q27_635840"/>
      <w:bookmarkEnd w:id="13758"/>
      <w:bookmarkEnd w:id="13759"/>
      <w:r>
        <w:rPr>
          <w:rFonts w:hint="cs"/>
          <w:rtl/>
        </w:rPr>
        <w:t>ח</w:t>
      </w:r>
      <w:r>
        <w:rPr>
          <w:rtl/>
        </w:rPr>
        <w:t xml:space="preserve">בר </w:t>
      </w:r>
      <w:bookmarkStart w:id="13760" w:name="_ETM_Q27_636790"/>
      <w:bookmarkEnd w:id="13760"/>
      <w:r>
        <w:rPr>
          <w:rFonts w:hint="cs"/>
          <w:rtl/>
        </w:rPr>
        <w:t xml:space="preserve">הכנסת ווליד טאהא, בבקשה. </w:t>
      </w:r>
    </w:p>
    <w:p w:rsidR="003421B9" w:rsidRDefault="003421B9" w:rsidP="00606203">
      <w:pPr>
        <w:rPr>
          <w:rtl/>
        </w:rPr>
      </w:pPr>
      <w:bookmarkStart w:id="13761" w:name="_ETM_Q27_636450"/>
      <w:bookmarkStart w:id="13762" w:name="_ETM_Q27_636529"/>
      <w:bookmarkStart w:id="13763" w:name="_ETM_Q27_636593"/>
      <w:bookmarkStart w:id="13764" w:name="_ETM_Q27_636657"/>
      <w:bookmarkEnd w:id="13761"/>
      <w:bookmarkEnd w:id="13762"/>
      <w:bookmarkEnd w:id="13763"/>
      <w:bookmarkEnd w:id="13764"/>
    </w:p>
    <w:p w:rsidR="003421B9" w:rsidRDefault="003421B9" w:rsidP="00606203">
      <w:pPr>
        <w:pStyle w:val="af5"/>
        <w:keepNext/>
        <w:rPr>
          <w:rtl/>
        </w:rPr>
      </w:pPr>
      <w:bookmarkStart w:id="13765" w:name="ET_interruption_5854_30"/>
      <w:r w:rsidRPr="002D0DFB">
        <w:rPr>
          <w:rStyle w:val="TagStyle"/>
          <w:rtl/>
        </w:rPr>
        <w:t xml:space="preserve"> &lt;&lt; קריאה &gt;&gt; </w:t>
      </w:r>
      <w:r>
        <w:rPr>
          <w:rtl/>
        </w:rPr>
        <w:t>ווליד טאהא (רע"מ – הרשימה הערבית המאוחדת):</w:t>
      </w:r>
      <w:r w:rsidRPr="002D0DFB">
        <w:rPr>
          <w:rStyle w:val="TagStyle"/>
          <w:rtl/>
        </w:rPr>
        <w:t xml:space="preserve"> &lt;&lt; קריאה &gt;&gt;</w:t>
      </w:r>
      <w:r>
        <w:rPr>
          <w:rtl/>
        </w:rPr>
        <w:t xml:space="preserve"> </w:t>
      </w:r>
      <w:bookmarkEnd w:id="13765"/>
    </w:p>
    <w:p w:rsidR="003421B9" w:rsidRDefault="003421B9" w:rsidP="00606203">
      <w:pPr>
        <w:rPr>
          <w:rtl/>
        </w:rPr>
      </w:pPr>
    </w:p>
    <w:p w:rsidR="003421B9" w:rsidRDefault="003421B9" w:rsidP="00552279">
      <w:pPr>
        <w:rPr>
          <w:rtl/>
        </w:rPr>
      </w:pPr>
      <w:bookmarkStart w:id="13766" w:name="_ETM_Q27_642866"/>
      <w:bookmarkEnd w:id="13766"/>
      <w:r>
        <w:rPr>
          <w:rtl/>
        </w:rPr>
        <w:t xml:space="preserve">מכובדי </w:t>
      </w:r>
      <w:bookmarkStart w:id="13767" w:name="_ETM_Q27_663940"/>
      <w:bookmarkEnd w:id="13767"/>
      <w:r>
        <w:rPr>
          <w:rtl/>
        </w:rPr>
        <w:t>היושב-ראש</w:t>
      </w:r>
      <w:r>
        <w:rPr>
          <w:rFonts w:hint="cs"/>
          <w:rtl/>
        </w:rPr>
        <w:t xml:space="preserve"> –</w:t>
      </w:r>
      <w:r>
        <w:rPr>
          <w:rtl/>
        </w:rPr>
        <w:t xml:space="preserve"> </w:t>
      </w:r>
      <w:bookmarkStart w:id="13768" w:name="_ETM_Q27_665430"/>
      <w:bookmarkEnd w:id="13768"/>
      <w:r>
        <w:rPr>
          <w:rFonts w:hint="cs"/>
          <w:rtl/>
        </w:rPr>
        <w:t xml:space="preserve">בדיוק </w:t>
      </w:r>
      <w:bookmarkStart w:id="13769" w:name="_ETM_Q27_666060"/>
      <w:bookmarkEnd w:id="13769"/>
      <w:r>
        <w:rPr>
          <w:rtl/>
        </w:rPr>
        <w:t xml:space="preserve">התחלף </w:t>
      </w:r>
      <w:bookmarkStart w:id="13770" w:name="_ETM_Q27_668060"/>
      <w:bookmarkStart w:id="13771" w:name="_ETM_Q27_668330"/>
      <w:bookmarkEnd w:id="13770"/>
      <w:bookmarkEnd w:id="13771"/>
      <w:r>
        <w:rPr>
          <w:rFonts w:hint="cs"/>
          <w:rtl/>
        </w:rPr>
        <w:t>יושב-</w:t>
      </w:r>
      <w:r>
        <w:rPr>
          <w:rtl/>
        </w:rPr>
        <w:t xml:space="preserve">ראש </w:t>
      </w:r>
      <w:bookmarkStart w:id="13772" w:name="_ETM_Q27_668660"/>
      <w:bookmarkEnd w:id="13772"/>
      <w:r>
        <w:rPr>
          <w:rFonts w:hint="cs"/>
          <w:rtl/>
        </w:rPr>
        <w:t>ל</w:t>
      </w:r>
      <w:r>
        <w:rPr>
          <w:rtl/>
        </w:rPr>
        <w:t>ישיבה</w:t>
      </w:r>
      <w:r>
        <w:rPr>
          <w:rFonts w:hint="cs"/>
          <w:rtl/>
        </w:rPr>
        <w:t xml:space="preserve">. </w:t>
      </w:r>
      <w:r>
        <w:rPr>
          <w:rtl/>
        </w:rPr>
        <w:t>אנחנו ד</w:t>
      </w:r>
      <w:r>
        <w:rPr>
          <w:rFonts w:hint="cs"/>
          <w:rtl/>
        </w:rPr>
        <w:t>י</w:t>
      </w:r>
      <w:r>
        <w:rPr>
          <w:rtl/>
        </w:rPr>
        <w:t xml:space="preserve">ברנו על </w:t>
      </w:r>
      <w:r>
        <w:rPr>
          <w:rFonts w:hint="cs"/>
          <w:rtl/>
        </w:rPr>
        <w:t xml:space="preserve">הנרצחים, שישה </w:t>
      </w:r>
      <w:r>
        <w:rPr>
          <w:rtl/>
        </w:rPr>
        <w:t xml:space="preserve">נרצחים </w:t>
      </w:r>
      <w:r>
        <w:rPr>
          <w:rFonts w:hint="cs"/>
          <w:rtl/>
        </w:rPr>
        <w:t xml:space="preserve">בתוך 24 שעות. </w:t>
      </w:r>
    </w:p>
    <w:p w:rsidR="003421B9" w:rsidRDefault="003421B9" w:rsidP="00606203">
      <w:pPr>
        <w:rPr>
          <w:rtl/>
        </w:rPr>
      </w:pPr>
    </w:p>
    <w:p w:rsidR="003421B9" w:rsidRDefault="003421B9" w:rsidP="00552279">
      <w:pPr>
        <w:pStyle w:val="af5"/>
        <w:keepNext/>
        <w:rPr>
          <w:rtl/>
        </w:rPr>
      </w:pPr>
      <w:bookmarkStart w:id="13773" w:name="ET_interruption_5801_4"/>
      <w:r w:rsidRPr="0058370B">
        <w:rPr>
          <w:rStyle w:val="TagStyle"/>
          <w:rtl/>
        </w:rPr>
        <w:t xml:space="preserve"> &lt;&lt; קריאה &gt;&gt; </w:t>
      </w:r>
      <w:r>
        <w:rPr>
          <w:rFonts w:hint="cs"/>
          <w:rtl/>
        </w:rPr>
        <w:t>קריאה</w:t>
      </w:r>
      <w:r>
        <w:rPr>
          <w:rtl/>
        </w:rPr>
        <w:t>:</w:t>
      </w:r>
      <w:r w:rsidRPr="0058370B">
        <w:rPr>
          <w:rStyle w:val="TagStyle"/>
          <w:rtl/>
        </w:rPr>
        <w:t xml:space="preserve"> &lt;&lt; קריאה &gt;&gt;</w:t>
      </w:r>
      <w:r>
        <w:rPr>
          <w:rtl/>
        </w:rPr>
        <w:t xml:space="preserve"> </w:t>
      </w:r>
      <w:bookmarkEnd w:id="13773"/>
    </w:p>
    <w:p w:rsidR="003421B9" w:rsidRDefault="003421B9" w:rsidP="00606203">
      <w:pPr>
        <w:rPr>
          <w:rtl/>
        </w:rPr>
      </w:pPr>
    </w:p>
    <w:p w:rsidR="003421B9" w:rsidRDefault="003421B9" w:rsidP="00606203">
      <w:pPr>
        <w:rPr>
          <w:rtl/>
        </w:rPr>
      </w:pPr>
      <w:r>
        <w:rPr>
          <w:rFonts w:hint="cs"/>
          <w:rtl/>
        </w:rPr>
        <w:t xml:space="preserve">איך על המזל שלך ואטורי נפל עליך. </w:t>
      </w:r>
    </w:p>
    <w:p w:rsidR="003421B9" w:rsidRDefault="003421B9" w:rsidP="00606203">
      <w:pPr>
        <w:rPr>
          <w:rtl/>
        </w:rPr>
      </w:pPr>
    </w:p>
    <w:p w:rsidR="003421B9" w:rsidRDefault="003421B9" w:rsidP="00606203">
      <w:pPr>
        <w:pStyle w:val="af6"/>
        <w:keepNext/>
        <w:rPr>
          <w:rtl/>
        </w:rPr>
      </w:pPr>
      <w:bookmarkStart w:id="13774" w:name="ET_yor_6490_42"/>
      <w:r w:rsidRPr="002525EE">
        <w:rPr>
          <w:rStyle w:val="TagStyle"/>
          <w:rtl/>
        </w:rPr>
        <w:t xml:space="preserve"> &lt;&lt; יור &gt;&gt; </w:t>
      </w:r>
      <w:r>
        <w:rPr>
          <w:rtl/>
        </w:rPr>
        <w:t>היו"ר ניסים ואטורי:</w:t>
      </w:r>
      <w:r w:rsidRPr="002525EE">
        <w:rPr>
          <w:rStyle w:val="TagStyle"/>
          <w:rtl/>
        </w:rPr>
        <w:t xml:space="preserve"> &lt;&lt; יור &gt;&gt;</w:t>
      </w:r>
      <w:r>
        <w:rPr>
          <w:rtl/>
        </w:rPr>
        <w:t xml:space="preserve"> </w:t>
      </w:r>
      <w:bookmarkEnd w:id="13774"/>
    </w:p>
    <w:p w:rsidR="003421B9" w:rsidRDefault="003421B9" w:rsidP="00606203">
      <w:pPr>
        <w:rPr>
          <w:rtl/>
          <w:lang w:eastAsia="he-IL"/>
        </w:rPr>
      </w:pPr>
    </w:p>
    <w:p w:rsidR="003421B9" w:rsidRDefault="003421B9" w:rsidP="00606203">
      <w:pPr>
        <w:rPr>
          <w:rtl/>
          <w:lang w:eastAsia="he-IL"/>
        </w:rPr>
      </w:pPr>
      <w:r>
        <w:rPr>
          <w:rFonts w:hint="cs"/>
          <w:rtl/>
          <w:lang w:eastAsia="he-IL"/>
        </w:rPr>
        <w:t>איך</w:t>
      </w:r>
      <w:bookmarkStart w:id="13775" w:name="_ETM_Q27_671643"/>
      <w:bookmarkEnd w:id="13775"/>
      <w:r>
        <w:rPr>
          <w:rFonts w:hint="cs"/>
          <w:rtl/>
          <w:lang w:eastAsia="he-IL"/>
        </w:rPr>
        <w:t xml:space="preserve"> הוא שם לב? </w:t>
      </w:r>
      <w:bookmarkStart w:id="13776" w:name="_ETM_Q27_678075"/>
      <w:bookmarkEnd w:id="13776"/>
    </w:p>
    <w:p w:rsidR="003421B9" w:rsidRDefault="003421B9" w:rsidP="00606203">
      <w:pPr>
        <w:rPr>
          <w:rtl/>
          <w:lang w:eastAsia="he-IL"/>
        </w:rPr>
      </w:pPr>
      <w:bookmarkStart w:id="13777" w:name="_ETM_Q27_678147"/>
      <w:bookmarkEnd w:id="13777"/>
    </w:p>
    <w:p w:rsidR="003421B9" w:rsidRDefault="003421B9" w:rsidP="00606203">
      <w:pPr>
        <w:pStyle w:val="-"/>
        <w:keepNext/>
        <w:rPr>
          <w:rtl/>
        </w:rPr>
      </w:pPr>
      <w:bookmarkStart w:id="13778" w:name="ET_speakercontinue_5854_36"/>
      <w:r w:rsidRPr="002D0DFB">
        <w:rPr>
          <w:rStyle w:val="TagStyle"/>
          <w:rtl/>
        </w:rPr>
        <w:t xml:space="preserve"> &lt;&lt; דובר_המשך &gt;&gt; </w:t>
      </w:r>
      <w:r>
        <w:rPr>
          <w:rtl/>
        </w:rPr>
        <w:t>ווליד טאהא (רע"מ – הרשימה הערבית המאוחדת):</w:t>
      </w:r>
      <w:r w:rsidRPr="002D0DFB">
        <w:rPr>
          <w:rStyle w:val="TagStyle"/>
          <w:rtl/>
        </w:rPr>
        <w:t xml:space="preserve"> &lt;&lt; דובר_המשך &gt;&gt;</w:t>
      </w:r>
      <w:r>
        <w:rPr>
          <w:rtl/>
        </w:rPr>
        <w:t xml:space="preserve"> </w:t>
      </w:r>
      <w:bookmarkEnd w:id="13778"/>
    </w:p>
    <w:p w:rsidR="003421B9" w:rsidRDefault="003421B9" w:rsidP="00606203">
      <w:pPr>
        <w:rPr>
          <w:rtl/>
          <w:lang w:eastAsia="he-IL"/>
        </w:rPr>
      </w:pPr>
    </w:p>
    <w:p w:rsidR="003421B9" w:rsidRDefault="003421B9" w:rsidP="00FB0F0B">
      <w:pPr>
        <w:rPr>
          <w:rtl/>
        </w:rPr>
      </w:pPr>
      <w:bookmarkStart w:id="13779" w:name="_ETM_Q27_679239"/>
      <w:bookmarkStart w:id="13780" w:name="_ETM_Q27_675523"/>
      <w:bookmarkEnd w:id="13779"/>
      <w:bookmarkEnd w:id="13780"/>
      <w:r>
        <w:rPr>
          <w:rFonts w:hint="cs"/>
          <w:rtl/>
        </w:rPr>
        <w:t xml:space="preserve">ואני מבין שהנושא הזה גם </w:t>
      </w:r>
      <w:bookmarkStart w:id="13781" w:name="_ETM_Q27_679004"/>
      <w:bookmarkEnd w:id="13781"/>
      <w:r>
        <w:rPr>
          <w:rFonts w:hint="cs"/>
          <w:rtl/>
        </w:rPr>
        <w:t xml:space="preserve">מצחיק אתכם. </w:t>
      </w:r>
      <w:bookmarkStart w:id="13782" w:name="_ETM_Q27_685173"/>
      <w:bookmarkEnd w:id="13782"/>
      <w:r>
        <w:rPr>
          <w:rFonts w:hint="cs"/>
          <w:rtl/>
        </w:rPr>
        <w:t xml:space="preserve">זה נושא שמדכדך אתכם </w:t>
      </w:r>
      <w:r w:rsidR="00F635C4">
        <w:rPr>
          <w:rFonts w:hint="eastAsia"/>
          <w:rtl/>
        </w:rPr>
        <w:t>–</w:t>
      </w:r>
      <w:r w:rsidR="00F635C4">
        <w:rPr>
          <w:rFonts w:hint="cs"/>
          <w:rtl/>
        </w:rPr>
        <w:t xml:space="preserve"> </w:t>
      </w:r>
      <w:r>
        <w:rPr>
          <w:rFonts w:hint="cs"/>
          <w:rtl/>
        </w:rPr>
        <w:t xml:space="preserve">מצחיק אתכם. </w:t>
      </w:r>
      <w:bookmarkStart w:id="13783" w:name="_ETM_Q27_685228"/>
      <w:bookmarkStart w:id="13784" w:name="_ETM_Q27_685654"/>
      <w:bookmarkStart w:id="13785" w:name="_ETM_Q27_685708"/>
      <w:bookmarkEnd w:id="13783"/>
      <w:bookmarkEnd w:id="13784"/>
      <w:bookmarkEnd w:id="13785"/>
      <w:r>
        <w:rPr>
          <w:rFonts w:hint="cs"/>
          <w:rtl/>
        </w:rPr>
        <w:t xml:space="preserve">אז אין בעיה. אני רוצה להאשים </w:t>
      </w:r>
      <w:r w:rsidR="00FB0F0B">
        <w:rPr>
          <w:rFonts w:hint="cs"/>
          <w:rtl/>
        </w:rPr>
        <w:t>– – –</w:t>
      </w:r>
    </w:p>
    <w:p w:rsidR="003421B9" w:rsidRDefault="003421B9" w:rsidP="00606203">
      <w:pPr>
        <w:rPr>
          <w:rtl/>
        </w:rPr>
      </w:pPr>
    </w:p>
    <w:p w:rsidR="003421B9" w:rsidRDefault="003421B9" w:rsidP="00606203">
      <w:pPr>
        <w:pStyle w:val="af6"/>
        <w:keepNext/>
        <w:rPr>
          <w:rtl/>
        </w:rPr>
      </w:pPr>
      <w:bookmarkStart w:id="13786" w:name="ET_yor_6490_38"/>
      <w:r w:rsidRPr="002D0DFB">
        <w:rPr>
          <w:rStyle w:val="TagStyle"/>
          <w:rtl/>
        </w:rPr>
        <w:t xml:space="preserve"> &lt;&lt; יור &gt;&gt; </w:t>
      </w:r>
      <w:r>
        <w:rPr>
          <w:rtl/>
        </w:rPr>
        <w:t>היו"ר ניסים ואטורי:</w:t>
      </w:r>
      <w:r w:rsidRPr="002D0DFB">
        <w:rPr>
          <w:rStyle w:val="TagStyle"/>
          <w:rtl/>
        </w:rPr>
        <w:t xml:space="preserve"> &lt;&lt; יור &gt;&gt;</w:t>
      </w:r>
      <w:r>
        <w:rPr>
          <w:rtl/>
        </w:rPr>
        <w:t xml:space="preserve"> </w:t>
      </w:r>
      <w:bookmarkEnd w:id="13786"/>
    </w:p>
    <w:p w:rsidR="003421B9" w:rsidRDefault="003421B9" w:rsidP="00606203">
      <w:pPr>
        <w:rPr>
          <w:rtl/>
        </w:rPr>
      </w:pPr>
    </w:p>
    <w:p w:rsidR="003421B9" w:rsidRDefault="003421B9" w:rsidP="00552279">
      <w:pPr>
        <w:rPr>
          <w:rtl/>
        </w:rPr>
      </w:pPr>
      <w:bookmarkStart w:id="13787" w:name="_ETM_Q27_686138"/>
      <w:bookmarkEnd w:id="13787"/>
      <w:r>
        <w:rPr>
          <w:rFonts w:hint="cs"/>
          <w:rtl/>
        </w:rPr>
        <w:t>את</w:t>
      </w:r>
      <w:bookmarkStart w:id="13788" w:name="_ETM_Q27_686989"/>
      <w:bookmarkEnd w:id="13788"/>
      <w:r>
        <w:rPr>
          <w:rFonts w:hint="cs"/>
          <w:rtl/>
        </w:rPr>
        <w:t xml:space="preserve"> מי הוא מצחיק? </w:t>
      </w:r>
      <w:bookmarkStart w:id="13789" w:name="_ETM_Q27_688221"/>
      <w:bookmarkStart w:id="13790" w:name="_ETM_Q27_688310"/>
      <w:bookmarkEnd w:id="13789"/>
      <w:bookmarkEnd w:id="13790"/>
      <w:r>
        <w:rPr>
          <w:rFonts w:hint="cs"/>
          <w:rtl/>
        </w:rPr>
        <w:t xml:space="preserve">הנושא לא מצחיק אף אחד. </w:t>
      </w:r>
    </w:p>
    <w:p w:rsidR="003421B9" w:rsidRDefault="003421B9" w:rsidP="00606203">
      <w:pPr>
        <w:rPr>
          <w:rtl/>
        </w:rPr>
      </w:pPr>
    </w:p>
    <w:p w:rsidR="003421B9" w:rsidRDefault="003421B9" w:rsidP="00606203">
      <w:pPr>
        <w:pStyle w:val="-"/>
        <w:keepNext/>
        <w:rPr>
          <w:rtl/>
        </w:rPr>
      </w:pPr>
      <w:bookmarkStart w:id="13791" w:name="ET_speakercontinue_5854_40"/>
      <w:r w:rsidRPr="002D0DFB">
        <w:rPr>
          <w:rStyle w:val="TagStyle"/>
          <w:rtl/>
        </w:rPr>
        <w:t xml:space="preserve"> &lt;&lt; דובר_המשך &gt;&gt; </w:t>
      </w:r>
      <w:r>
        <w:rPr>
          <w:rtl/>
        </w:rPr>
        <w:t>ווליד טאהא (רע"מ – הרשימה הערבית המאוחדת):</w:t>
      </w:r>
      <w:r w:rsidRPr="002D0DFB">
        <w:rPr>
          <w:rStyle w:val="TagStyle"/>
          <w:rtl/>
        </w:rPr>
        <w:t xml:space="preserve"> &lt;&lt; דובר_המשך &gt;&gt;</w:t>
      </w:r>
      <w:r>
        <w:rPr>
          <w:rtl/>
        </w:rPr>
        <w:t xml:space="preserve"> </w:t>
      </w:r>
      <w:bookmarkEnd w:id="13791"/>
    </w:p>
    <w:p w:rsidR="003421B9" w:rsidRDefault="003421B9" w:rsidP="00606203">
      <w:pPr>
        <w:rPr>
          <w:rtl/>
        </w:rPr>
      </w:pPr>
    </w:p>
    <w:p w:rsidR="003421B9" w:rsidRDefault="003421B9" w:rsidP="00FB0F0B">
      <w:pPr>
        <w:rPr>
          <w:rtl/>
        </w:rPr>
      </w:pPr>
      <w:r>
        <w:rPr>
          <w:rFonts w:hint="cs"/>
          <w:rtl/>
        </w:rPr>
        <w:t xml:space="preserve">אז </w:t>
      </w:r>
      <w:bookmarkStart w:id="13792" w:name="_ETM_Q27_695158"/>
      <w:bookmarkEnd w:id="13792"/>
      <w:r>
        <w:rPr>
          <w:rFonts w:hint="cs"/>
          <w:rtl/>
        </w:rPr>
        <w:t xml:space="preserve">אני רוצה להאשים את הממשלה שלך באופן ישיר. </w:t>
      </w:r>
      <w:bookmarkStart w:id="13793" w:name="_ETM_Q27_678200"/>
      <w:bookmarkStart w:id="13794" w:name="_ETM_Q27_678319"/>
      <w:bookmarkStart w:id="13795" w:name="_ETM_Q27_678530"/>
      <w:bookmarkStart w:id="13796" w:name="_ETM_Q27_678680"/>
      <w:bookmarkStart w:id="13797" w:name="_ETM_Q27_681269"/>
      <w:bookmarkStart w:id="13798" w:name="_ETM_Q27_681540"/>
      <w:bookmarkStart w:id="13799" w:name="_ETM_Q27_681870"/>
      <w:bookmarkStart w:id="13800" w:name="_ETM_Q27_682499"/>
      <w:bookmarkStart w:id="13801" w:name="_ETM_Q27_682739"/>
      <w:bookmarkStart w:id="13802" w:name="_ETM_Q27_682950"/>
      <w:bookmarkStart w:id="13803" w:name="_ETM_Q27_683400"/>
      <w:bookmarkStart w:id="13804" w:name="_ETM_Q27_683879"/>
      <w:bookmarkStart w:id="13805" w:name="_ETM_Q27_684269"/>
      <w:bookmarkStart w:id="13806" w:name="_ETM_Q27_685709"/>
      <w:bookmarkStart w:id="13807" w:name="_ETM_Q27_686459"/>
      <w:bookmarkStart w:id="13808" w:name="_ETM_Q27_686909"/>
      <w:bookmarkStart w:id="13809" w:name="_ETM_Q27_687450"/>
      <w:bookmarkStart w:id="13810" w:name="_ETM_Q27_688300"/>
      <w:bookmarkStart w:id="13811" w:name="_ETM_Q27_688420"/>
      <w:bookmarkStart w:id="13812" w:name="_ETM_Q27_688630"/>
      <w:bookmarkStart w:id="13813" w:name="_ETM_Q27_689560"/>
      <w:bookmarkStart w:id="13814" w:name="_ETM_Q27_690130"/>
      <w:bookmarkStart w:id="13815" w:name="_ETM_Q27_690520"/>
      <w:bookmarkStart w:id="13816" w:name="_ETM_Q27_691270"/>
      <w:bookmarkStart w:id="13817" w:name="_ETM_Q27_691630"/>
      <w:bookmarkStart w:id="13818" w:name="_ETM_Q27_691750"/>
      <w:bookmarkStart w:id="13819" w:name="_ETM_Q27_692080"/>
      <w:bookmarkStart w:id="13820" w:name="_ETM_Q27_692260"/>
      <w:bookmarkStart w:id="13821" w:name="_ETM_Q27_692620"/>
      <w:bookmarkStart w:id="13822" w:name="_ETM_Q27_692830"/>
      <w:bookmarkStart w:id="13823" w:name="_ETM_Q27_693040"/>
      <w:bookmarkStart w:id="13824" w:name="_ETM_Q27_693429"/>
      <w:bookmarkStart w:id="13825" w:name="_ETM_Q27_693910"/>
      <w:bookmarkStart w:id="13826" w:name="_ETM_Q27_694090"/>
      <w:bookmarkStart w:id="13827" w:name="_ETM_Q27_694929"/>
      <w:bookmarkStart w:id="13828" w:name="_ETM_Q27_695440"/>
      <w:bookmarkStart w:id="13829" w:name="_ETM_Q27_695890"/>
      <w:bookmarkStart w:id="13830" w:name="_ETM_Q27_697210"/>
      <w:bookmarkEnd w:id="13793"/>
      <w:bookmarkEnd w:id="13794"/>
      <w:bookmarkEnd w:id="13795"/>
      <w:bookmarkEnd w:id="13796"/>
      <w:bookmarkEnd w:id="13797"/>
      <w:bookmarkEnd w:id="13798"/>
      <w:bookmarkEnd w:id="13799"/>
      <w:bookmarkEnd w:id="13800"/>
      <w:bookmarkEnd w:id="13801"/>
      <w:bookmarkEnd w:id="13802"/>
      <w:bookmarkEnd w:id="13803"/>
      <w:bookmarkEnd w:id="13804"/>
      <w:bookmarkEnd w:id="13805"/>
      <w:bookmarkEnd w:id="13806"/>
      <w:bookmarkEnd w:id="13807"/>
      <w:bookmarkEnd w:id="13808"/>
      <w:bookmarkEnd w:id="13809"/>
      <w:bookmarkEnd w:id="13810"/>
      <w:bookmarkEnd w:id="13811"/>
      <w:bookmarkEnd w:id="13812"/>
      <w:bookmarkEnd w:id="13813"/>
      <w:bookmarkEnd w:id="13814"/>
      <w:bookmarkEnd w:id="13815"/>
      <w:bookmarkEnd w:id="13816"/>
      <w:bookmarkEnd w:id="13817"/>
      <w:bookmarkEnd w:id="13818"/>
      <w:bookmarkEnd w:id="13819"/>
      <w:bookmarkEnd w:id="13820"/>
      <w:bookmarkEnd w:id="13821"/>
      <w:bookmarkEnd w:id="13822"/>
      <w:bookmarkEnd w:id="13823"/>
      <w:bookmarkEnd w:id="13824"/>
      <w:bookmarkEnd w:id="13825"/>
      <w:bookmarkEnd w:id="13826"/>
      <w:bookmarkEnd w:id="13827"/>
      <w:bookmarkEnd w:id="13828"/>
      <w:bookmarkEnd w:id="13829"/>
      <w:bookmarkEnd w:id="13830"/>
      <w:r>
        <w:rPr>
          <w:rFonts w:hint="cs"/>
          <w:rtl/>
        </w:rPr>
        <w:t>א</w:t>
      </w:r>
      <w:r>
        <w:rPr>
          <w:rtl/>
        </w:rPr>
        <w:t xml:space="preserve">תם </w:t>
      </w:r>
      <w:bookmarkStart w:id="13831" w:name="_ETM_Q27_698170"/>
      <w:bookmarkEnd w:id="13831"/>
      <w:r>
        <w:rPr>
          <w:rtl/>
        </w:rPr>
        <w:t xml:space="preserve">משתפים </w:t>
      </w:r>
      <w:bookmarkStart w:id="13832" w:name="_ETM_Q27_698920"/>
      <w:bookmarkEnd w:id="13832"/>
      <w:r>
        <w:rPr>
          <w:rtl/>
        </w:rPr>
        <w:t xml:space="preserve">פעולה </w:t>
      </w:r>
      <w:bookmarkStart w:id="13833" w:name="_ETM_Q27_699400"/>
      <w:bookmarkEnd w:id="13833"/>
      <w:r>
        <w:rPr>
          <w:rtl/>
        </w:rPr>
        <w:t xml:space="preserve">עם </w:t>
      </w:r>
      <w:bookmarkStart w:id="13834" w:name="_ETM_Q27_699610"/>
      <w:bookmarkEnd w:id="13834"/>
      <w:r>
        <w:rPr>
          <w:rtl/>
        </w:rPr>
        <w:t xml:space="preserve">ארגוני </w:t>
      </w:r>
      <w:bookmarkStart w:id="13835" w:name="_ETM_Q27_700150"/>
      <w:bookmarkEnd w:id="13835"/>
      <w:r>
        <w:rPr>
          <w:rtl/>
        </w:rPr>
        <w:t>הפשיעה</w:t>
      </w:r>
      <w:r>
        <w:rPr>
          <w:rFonts w:hint="cs"/>
          <w:rtl/>
        </w:rPr>
        <w:t>.</w:t>
      </w:r>
      <w:r>
        <w:rPr>
          <w:rtl/>
        </w:rPr>
        <w:t xml:space="preserve"> </w:t>
      </w:r>
      <w:bookmarkStart w:id="13836" w:name="_ETM_Q27_702070"/>
      <w:bookmarkEnd w:id="13836"/>
      <w:r>
        <w:rPr>
          <w:rtl/>
        </w:rPr>
        <w:t xml:space="preserve">אתם </w:t>
      </w:r>
      <w:bookmarkStart w:id="13837" w:name="_ETM_Q27_702790"/>
      <w:bookmarkEnd w:id="13837"/>
      <w:r>
        <w:rPr>
          <w:rtl/>
        </w:rPr>
        <w:t xml:space="preserve">משתפים </w:t>
      </w:r>
      <w:bookmarkStart w:id="13838" w:name="_ETM_Q27_703420"/>
      <w:bookmarkEnd w:id="13838"/>
      <w:r>
        <w:rPr>
          <w:rtl/>
        </w:rPr>
        <w:t xml:space="preserve">פעולה </w:t>
      </w:r>
      <w:bookmarkStart w:id="13839" w:name="_ETM_Q27_703809"/>
      <w:bookmarkEnd w:id="13839"/>
      <w:r>
        <w:rPr>
          <w:rtl/>
        </w:rPr>
        <w:t xml:space="preserve">עם </w:t>
      </w:r>
      <w:bookmarkStart w:id="13840" w:name="_ETM_Q27_703990"/>
      <w:bookmarkEnd w:id="13840"/>
      <w:r>
        <w:rPr>
          <w:rtl/>
        </w:rPr>
        <w:t xml:space="preserve">ארגוני </w:t>
      </w:r>
      <w:bookmarkStart w:id="13841" w:name="_ETM_Q27_704470"/>
      <w:bookmarkEnd w:id="13841"/>
      <w:r>
        <w:rPr>
          <w:rtl/>
        </w:rPr>
        <w:t>הפשיעה</w:t>
      </w:r>
      <w:r>
        <w:rPr>
          <w:rFonts w:hint="cs"/>
          <w:rtl/>
        </w:rPr>
        <w:t>.</w:t>
      </w:r>
      <w:r>
        <w:rPr>
          <w:rtl/>
        </w:rPr>
        <w:t xml:space="preserve"> </w:t>
      </w:r>
      <w:bookmarkStart w:id="13842" w:name="_ETM_Q27_706309"/>
      <w:bookmarkStart w:id="13843" w:name="_ETM_Q27_708370"/>
      <w:bookmarkStart w:id="13844" w:name="_ETM_Q27_710309"/>
      <w:bookmarkStart w:id="13845" w:name="_ETM_Q27_711450"/>
      <w:bookmarkEnd w:id="13842"/>
      <w:bookmarkEnd w:id="13843"/>
      <w:bookmarkEnd w:id="13844"/>
      <w:bookmarkEnd w:id="13845"/>
      <w:r>
        <w:rPr>
          <w:rFonts w:hint="cs"/>
          <w:rtl/>
        </w:rPr>
        <w:t xml:space="preserve">כי אם לא כן, </w:t>
      </w:r>
      <w:bookmarkStart w:id="13846" w:name="_ETM_Q27_712980"/>
      <w:bookmarkStart w:id="13847" w:name="_ETM_Q27_713309"/>
      <w:bookmarkStart w:id="13848" w:name="_ETM_Q27_713849"/>
      <w:bookmarkEnd w:id="13846"/>
      <w:bookmarkEnd w:id="13847"/>
      <w:bookmarkEnd w:id="13848"/>
      <w:r>
        <w:rPr>
          <w:rFonts w:hint="cs"/>
          <w:rtl/>
        </w:rPr>
        <w:t>אין מצב שארגונים אלה</w:t>
      </w:r>
      <w:r>
        <w:rPr>
          <w:rtl/>
        </w:rPr>
        <w:t xml:space="preserve"> </w:t>
      </w:r>
      <w:bookmarkStart w:id="13849" w:name="_ETM_Q27_716319"/>
      <w:bookmarkEnd w:id="13849"/>
      <w:r>
        <w:rPr>
          <w:rFonts w:hint="cs"/>
          <w:rtl/>
        </w:rPr>
        <w:t xml:space="preserve">פועלים בחופשיות ומממשים את זממם </w:t>
      </w:r>
      <w:r w:rsidR="00F635C4">
        <w:rPr>
          <w:rFonts w:hint="cs"/>
          <w:rtl/>
        </w:rPr>
        <w:t>ב</w:t>
      </w:r>
      <w:r>
        <w:rPr>
          <w:rFonts w:hint="cs"/>
          <w:rtl/>
        </w:rPr>
        <w:t xml:space="preserve">כל מה שהם רוצים – </w:t>
      </w:r>
      <w:bookmarkStart w:id="13850" w:name="_ETM_Q27_716770"/>
      <w:bookmarkStart w:id="13851" w:name="_ETM_Q27_717130"/>
      <w:bookmarkStart w:id="13852" w:name="_ETM_Q27_717309"/>
      <w:bookmarkStart w:id="13853" w:name="_ETM_Q27_719440"/>
      <w:bookmarkStart w:id="13854" w:name="_ETM_Q27_719720"/>
      <w:bookmarkStart w:id="13855" w:name="_ETM_Q27_719990"/>
      <w:bookmarkStart w:id="13856" w:name="_ETM_Q27_720260"/>
      <w:bookmarkStart w:id="13857" w:name="_ETM_Q27_720440"/>
      <w:bookmarkEnd w:id="13850"/>
      <w:bookmarkEnd w:id="13851"/>
      <w:bookmarkEnd w:id="13852"/>
      <w:bookmarkEnd w:id="13853"/>
      <w:bookmarkEnd w:id="13854"/>
      <w:bookmarkEnd w:id="13855"/>
      <w:bookmarkEnd w:id="13856"/>
      <w:bookmarkEnd w:id="13857"/>
      <w:r>
        <w:rPr>
          <w:rFonts w:hint="cs"/>
          <w:rtl/>
        </w:rPr>
        <w:t xml:space="preserve">רוצחים ילדים, רוצחים רופאים, מסתובבים עם נשק. מוכרים להם </w:t>
      </w:r>
      <w:bookmarkStart w:id="13858" w:name="_ETM_Q27_726741"/>
      <w:bookmarkStart w:id="13859" w:name="_ETM_Q27_720830"/>
      <w:bookmarkStart w:id="13860" w:name="_ETM_Q27_722760"/>
      <w:bookmarkStart w:id="13861" w:name="_ETM_Q27_723200"/>
      <w:bookmarkStart w:id="13862" w:name="_ETM_Q27_723319"/>
      <w:bookmarkStart w:id="13863" w:name="_ETM_Q27_724099"/>
      <w:bookmarkStart w:id="13864" w:name="_ETM_Q27_724569"/>
      <w:bookmarkStart w:id="13865" w:name="_ETM_Q27_726040"/>
      <w:bookmarkStart w:id="13866" w:name="_ETM_Q27_726909"/>
      <w:bookmarkStart w:id="13867" w:name="_ETM_Q27_728969"/>
      <w:bookmarkStart w:id="13868" w:name="_ETM_Q27_729309"/>
      <w:bookmarkStart w:id="13869" w:name="_ETM_Q27_730090"/>
      <w:bookmarkEnd w:id="13858"/>
      <w:bookmarkEnd w:id="13859"/>
      <w:bookmarkEnd w:id="13860"/>
      <w:bookmarkEnd w:id="13861"/>
      <w:bookmarkEnd w:id="13862"/>
      <w:bookmarkEnd w:id="13863"/>
      <w:bookmarkEnd w:id="13864"/>
      <w:bookmarkEnd w:id="13865"/>
      <w:bookmarkEnd w:id="13866"/>
      <w:bookmarkEnd w:id="13867"/>
      <w:bookmarkEnd w:id="13868"/>
      <w:bookmarkEnd w:id="13869"/>
      <w:r>
        <w:rPr>
          <w:rFonts w:hint="cs"/>
          <w:rtl/>
        </w:rPr>
        <w:t xml:space="preserve">נשק מבסיסי צבא, ממתקני משטרה, </w:t>
      </w:r>
      <w:bookmarkStart w:id="13870" w:name="_ETM_Q27_731290"/>
      <w:bookmarkStart w:id="13871" w:name="_ETM_Q27_731629"/>
      <w:bookmarkStart w:id="13872" w:name="_ETM_Q27_732769"/>
      <w:bookmarkStart w:id="13873" w:name="_ETM_Q27_732980"/>
      <w:bookmarkStart w:id="13874" w:name="_ETM_Q27_735140"/>
      <w:bookmarkStart w:id="13875" w:name="_ETM_Q27_735750"/>
      <w:bookmarkStart w:id="13876" w:name="_ETM_Q27_737530"/>
      <w:bookmarkStart w:id="13877" w:name="_ETM_Q27_737979"/>
      <w:bookmarkStart w:id="13878" w:name="_ETM_Q27_739790"/>
      <w:bookmarkEnd w:id="13870"/>
      <w:bookmarkEnd w:id="13871"/>
      <w:bookmarkEnd w:id="13872"/>
      <w:bookmarkEnd w:id="13873"/>
      <w:bookmarkEnd w:id="13874"/>
      <w:bookmarkEnd w:id="13875"/>
      <w:bookmarkEnd w:id="13876"/>
      <w:bookmarkEnd w:id="13877"/>
      <w:bookmarkEnd w:id="13878"/>
      <w:r>
        <w:rPr>
          <w:rFonts w:hint="cs"/>
          <w:rtl/>
        </w:rPr>
        <w:t xml:space="preserve">משתפים איתם פעולה. </w:t>
      </w:r>
      <w:bookmarkStart w:id="13879" w:name="_ETM_Q27_735431"/>
      <w:bookmarkStart w:id="13880" w:name="_ETM_Q27_735487"/>
      <w:bookmarkStart w:id="13881" w:name="_ETM_Q27_735575"/>
      <w:bookmarkStart w:id="13882" w:name="_ETM_Q27_735653"/>
      <w:bookmarkEnd w:id="13879"/>
      <w:bookmarkEnd w:id="13880"/>
      <w:bookmarkEnd w:id="13881"/>
      <w:bookmarkEnd w:id="13882"/>
      <w:r>
        <w:rPr>
          <w:rFonts w:hint="cs"/>
          <w:rtl/>
        </w:rPr>
        <w:t xml:space="preserve">אתם ממשלה </w:t>
      </w:r>
      <w:bookmarkStart w:id="13883" w:name="_ETM_Q27_737432"/>
      <w:bookmarkEnd w:id="13883"/>
      <w:r>
        <w:rPr>
          <w:rFonts w:hint="cs"/>
          <w:rtl/>
        </w:rPr>
        <w:t>ש</w:t>
      </w:r>
      <w:r>
        <w:rPr>
          <w:rtl/>
        </w:rPr>
        <w:t xml:space="preserve">משתפת </w:t>
      </w:r>
      <w:bookmarkStart w:id="13884" w:name="_ETM_Q27_741050"/>
      <w:bookmarkEnd w:id="13884"/>
      <w:r>
        <w:rPr>
          <w:rtl/>
        </w:rPr>
        <w:t xml:space="preserve">פעולה </w:t>
      </w:r>
      <w:bookmarkStart w:id="13885" w:name="_ETM_Q27_741680"/>
      <w:bookmarkEnd w:id="13885"/>
      <w:r>
        <w:rPr>
          <w:rFonts w:hint="cs"/>
          <w:rtl/>
        </w:rPr>
        <w:t xml:space="preserve">עם </w:t>
      </w:r>
      <w:r>
        <w:rPr>
          <w:rtl/>
        </w:rPr>
        <w:t xml:space="preserve">ארגוני </w:t>
      </w:r>
      <w:bookmarkStart w:id="13886" w:name="_ETM_Q27_742460"/>
      <w:bookmarkEnd w:id="13886"/>
      <w:r>
        <w:rPr>
          <w:rFonts w:hint="cs"/>
          <w:rtl/>
        </w:rPr>
        <w:t xml:space="preserve">פשיעה, </w:t>
      </w:r>
      <w:bookmarkStart w:id="13887" w:name="_ETM_Q27_744140"/>
      <w:bookmarkEnd w:id="13887"/>
      <w:r>
        <w:rPr>
          <w:rFonts w:hint="cs"/>
          <w:rtl/>
        </w:rPr>
        <w:t>ו</w:t>
      </w:r>
      <w:r>
        <w:rPr>
          <w:rtl/>
        </w:rPr>
        <w:t xml:space="preserve">זו </w:t>
      </w:r>
      <w:bookmarkStart w:id="13888" w:name="_ETM_Q27_744410"/>
      <w:bookmarkEnd w:id="13888"/>
      <w:r>
        <w:rPr>
          <w:rtl/>
        </w:rPr>
        <w:t xml:space="preserve">הסיבה </w:t>
      </w:r>
      <w:bookmarkStart w:id="13889" w:name="_ETM_Q27_745130"/>
      <w:bookmarkEnd w:id="13889"/>
      <w:r>
        <w:rPr>
          <w:rtl/>
        </w:rPr>
        <w:t xml:space="preserve">היחידה </w:t>
      </w:r>
      <w:bookmarkStart w:id="13890" w:name="_ETM_Q27_746670"/>
      <w:bookmarkEnd w:id="13890"/>
      <w:r>
        <w:rPr>
          <w:rtl/>
        </w:rPr>
        <w:t>שארגונ</w:t>
      </w:r>
      <w:r>
        <w:rPr>
          <w:rFonts w:hint="cs"/>
          <w:rtl/>
        </w:rPr>
        <w:t>י</w:t>
      </w:r>
      <w:r>
        <w:rPr>
          <w:rtl/>
        </w:rPr>
        <w:t xml:space="preserve"> </w:t>
      </w:r>
      <w:bookmarkStart w:id="13891" w:name="_ETM_Q27_747960"/>
      <w:bookmarkEnd w:id="13891"/>
      <w:r>
        <w:rPr>
          <w:rFonts w:hint="cs"/>
          <w:rtl/>
        </w:rPr>
        <w:t xml:space="preserve">הפשיעה </w:t>
      </w:r>
      <w:r>
        <w:rPr>
          <w:rtl/>
        </w:rPr>
        <w:t>נהנ</w:t>
      </w:r>
      <w:r>
        <w:rPr>
          <w:rFonts w:hint="cs"/>
          <w:rtl/>
        </w:rPr>
        <w:t>ים מחופש פעולה</w:t>
      </w:r>
      <w:bookmarkStart w:id="13892" w:name="_ETM_Q27_749690"/>
      <w:bookmarkStart w:id="13893" w:name="_ETM_Q27_750600"/>
      <w:bookmarkStart w:id="13894" w:name="_ETM_Q27_751920"/>
      <w:bookmarkStart w:id="13895" w:name="_ETM_Q27_753030"/>
      <w:bookmarkEnd w:id="13892"/>
      <w:bookmarkEnd w:id="13893"/>
      <w:bookmarkEnd w:id="13894"/>
      <w:bookmarkEnd w:id="13895"/>
      <w:r>
        <w:rPr>
          <w:rFonts w:hint="cs"/>
          <w:rtl/>
        </w:rPr>
        <w:t xml:space="preserve">. </w:t>
      </w:r>
      <w:r>
        <w:rPr>
          <w:rtl/>
        </w:rPr>
        <w:t xml:space="preserve">דרך </w:t>
      </w:r>
      <w:bookmarkStart w:id="13896" w:name="_ETM_Q27_753360"/>
      <w:bookmarkEnd w:id="13896"/>
      <w:r>
        <w:rPr>
          <w:rtl/>
        </w:rPr>
        <w:t>אגב</w:t>
      </w:r>
      <w:r>
        <w:rPr>
          <w:rFonts w:hint="cs"/>
          <w:rtl/>
        </w:rPr>
        <w:t>,</w:t>
      </w:r>
      <w:r>
        <w:rPr>
          <w:rtl/>
        </w:rPr>
        <w:t xml:space="preserve"> </w:t>
      </w:r>
      <w:bookmarkStart w:id="13897" w:name="_ETM_Q27_754449"/>
      <w:bookmarkEnd w:id="13897"/>
      <w:r>
        <w:rPr>
          <w:rtl/>
        </w:rPr>
        <w:t xml:space="preserve">ארגוני </w:t>
      </w:r>
      <w:bookmarkStart w:id="13898" w:name="_ETM_Q27_754990"/>
      <w:bookmarkEnd w:id="13898"/>
      <w:r>
        <w:rPr>
          <w:rtl/>
        </w:rPr>
        <w:t xml:space="preserve">הפשיעה </w:t>
      </w:r>
      <w:bookmarkStart w:id="13899" w:name="_ETM_Q27_755499"/>
      <w:bookmarkEnd w:id="13899"/>
      <w:r>
        <w:rPr>
          <w:rFonts w:hint="cs"/>
          <w:rtl/>
        </w:rPr>
        <w:t>נהנים מחופש פעולה</w:t>
      </w:r>
      <w:bookmarkStart w:id="13900" w:name="_ETM_Q27_757971"/>
      <w:bookmarkEnd w:id="13900"/>
      <w:r>
        <w:rPr>
          <w:rFonts w:hint="cs"/>
          <w:rtl/>
        </w:rPr>
        <w:t xml:space="preserve"> ומחסינות תחת הממשלה שלכם יותר ממה שאני כחבר כנסת נהנה</w:t>
      </w:r>
      <w:bookmarkStart w:id="13901" w:name="_ETM_Q27_763568"/>
      <w:bookmarkEnd w:id="13901"/>
      <w:r>
        <w:rPr>
          <w:rFonts w:hint="cs"/>
          <w:rtl/>
        </w:rPr>
        <w:t xml:space="preserve"> מחסינות. </w:t>
      </w:r>
      <w:bookmarkStart w:id="13902" w:name="_ETM_Q27_755710"/>
      <w:bookmarkStart w:id="13903" w:name="_ETM_Q27_756009"/>
      <w:bookmarkStart w:id="13904" w:name="_ETM_Q27_756429"/>
      <w:bookmarkStart w:id="13905" w:name="_ETM_Q27_756999"/>
      <w:bookmarkStart w:id="13906" w:name="_ETM_Q27_757900"/>
      <w:bookmarkStart w:id="13907" w:name="_ETM_Q27_758400"/>
      <w:bookmarkStart w:id="13908" w:name="_ETM_Q27_760020"/>
      <w:bookmarkStart w:id="13909" w:name="_ETM_Q27_760229"/>
      <w:bookmarkStart w:id="13910" w:name="_ETM_Q27_760860"/>
      <w:bookmarkStart w:id="13911" w:name="_ETM_Q27_761160"/>
      <w:bookmarkStart w:id="13912" w:name="_ETM_Q27_761470"/>
      <w:bookmarkStart w:id="13913" w:name="_ETM_Q27_762130"/>
      <w:bookmarkStart w:id="13914" w:name="_ETM_Q27_762670"/>
      <w:bookmarkStart w:id="13915" w:name="_ETM_Q27_763150"/>
      <w:bookmarkStart w:id="13916" w:name="_ETM_Q27_763690"/>
      <w:bookmarkStart w:id="13917" w:name="_ETM_Q27_763929"/>
      <w:bookmarkStart w:id="13918" w:name="_ETM_Q27_764440"/>
      <w:bookmarkStart w:id="13919" w:name="_ETM_Q27_764800"/>
      <w:bookmarkStart w:id="13920" w:name="_ETM_Q27_765130"/>
      <w:bookmarkStart w:id="13921" w:name="_ETM_Q27_765410"/>
      <w:bookmarkStart w:id="13922" w:name="_ETM_Q27_765980"/>
      <w:bookmarkStart w:id="13923" w:name="_ETM_Q27_766550"/>
      <w:bookmarkStart w:id="13924" w:name="_ETM_Q27_768800"/>
      <w:bookmarkStart w:id="13925" w:name="_ETM_Q27_769340"/>
      <w:bookmarkEnd w:id="13902"/>
      <w:bookmarkEnd w:id="13903"/>
      <w:bookmarkEnd w:id="13904"/>
      <w:bookmarkEnd w:id="13905"/>
      <w:bookmarkEnd w:id="13906"/>
      <w:bookmarkEnd w:id="13907"/>
      <w:bookmarkEnd w:id="13908"/>
      <w:bookmarkEnd w:id="13909"/>
      <w:bookmarkEnd w:id="13910"/>
      <w:bookmarkEnd w:id="13911"/>
      <w:bookmarkEnd w:id="13912"/>
      <w:bookmarkEnd w:id="13913"/>
      <w:bookmarkEnd w:id="13914"/>
      <w:bookmarkEnd w:id="13915"/>
      <w:bookmarkEnd w:id="13916"/>
      <w:bookmarkEnd w:id="13917"/>
      <w:bookmarkEnd w:id="13918"/>
      <w:bookmarkEnd w:id="13919"/>
      <w:bookmarkEnd w:id="13920"/>
      <w:bookmarkEnd w:id="13921"/>
      <w:bookmarkEnd w:id="13922"/>
      <w:bookmarkEnd w:id="13923"/>
      <w:bookmarkEnd w:id="13924"/>
      <w:bookmarkEnd w:id="13925"/>
      <w:r>
        <w:rPr>
          <w:rFonts w:hint="cs"/>
          <w:rtl/>
        </w:rPr>
        <w:t>אני, המשטר</w:t>
      </w:r>
      <w:r>
        <w:rPr>
          <w:rtl/>
        </w:rPr>
        <w:t xml:space="preserve">ה </w:t>
      </w:r>
      <w:bookmarkStart w:id="13926" w:name="_ETM_Q27_769970"/>
      <w:bookmarkEnd w:id="13926"/>
      <w:r>
        <w:rPr>
          <w:rtl/>
        </w:rPr>
        <w:t xml:space="preserve">הגיעה </w:t>
      </w:r>
      <w:bookmarkStart w:id="13927" w:name="_ETM_Q27_770449"/>
      <w:bookmarkEnd w:id="13927"/>
      <w:r>
        <w:rPr>
          <w:rtl/>
        </w:rPr>
        <w:t>אלי</w:t>
      </w:r>
      <w:r>
        <w:rPr>
          <w:rFonts w:hint="cs"/>
          <w:rtl/>
        </w:rPr>
        <w:t>י</w:t>
      </w:r>
      <w:r>
        <w:rPr>
          <w:rtl/>
        </w:rPr>
        <w:t xml:space="preserve"> </w:t>
      </w:r>
      <w:bookmarkStart w:id="13928" w:name="_ETM_Q27_770800"/>
      <w:bookmarkEnd w:id="13928"/>
      <w:r>
        <w:rPr>
          <w:rtl/>
        </w:rPr>
        <w:t>הביתה</w:t>
      </w:r>
      <w:r>
        <w:rPr>
          <w:rFonts w:hint="cs"/>
          <w:rtl/>
        </w:rPr>
        <w:t xml:space="preserve"> עם מספר ניידות</w:t>
      </w:r>
      <w:bookmarkStart w:id="13929" w:name="_ETM_Q27_773200"/>
      <w:bookmarkStart w:id="13930" w:name="_ETM_Q27_773650"/>
      <w:bookmarkStart w:id="13931" w:name="_ETM_Q27_774250"/>
      <w:bookmarkStart w:id="13932" w:name="_ETM_Q27_775059"/>
      <w:bookmarkEnd w:id="13929"/>
      <w:bookmarkEnd w:id="13930"/>
      <w:bookmarkEnd w:id="13931"/>
      <w:bookmarkEnd w:id="13932"/>
      <w:r>
        <w:rPr>
          <w:rFonts w:hint="cs"/>
          <w:rtl/>
        </w:rPr>
        <w:t xml:space="preserve"> ו</w:t>
      </w:r>
      <w:r>
        <w:rPr>
          <w:rtl/>
        </w:rPr>
        <w:t xml:space="preserve">מספר </w:t>
      </w:r>
      <w:bookmarkStart w:id="13933" w:name="_ETM_Q27_775690"/>
      <w:bookmarkEnd w:id="13933"/>
      <w:r>
        <w:rPr>
          <w:rtl/>
        </w:rPr>
        <w:t xml:space="preserve">רב </w:t>
      </w:r>
      <w:bookmarkStart w:id="13934" w:name="_ETM_Q27_775870"/>
      <w:bookmarkEnd w:id="13934"/>
      <w:r>
        <w:rPr>
          <w:rtl/>
        </w:rPr>
        <w:t xml:space="preserve">של </w:t>
      </w:r>
      <w:bookmarkStart w:id="13935" w:name="_ETM_Q27_776080"/>
      <w:bookmarkEnd w:id="13935"/>
      <w:r>
        <w:rPr>
          <w:rtl/>
        </w:rPr>
        <w:t>שוטר</w:t>
      </w:r>
      <w:bookmarkStart w:id="13936" w:name="_ETM_Q27_777980"/>
      <w:bookmarkEnd w:id="13936"/>
      <w:r>
        <w:rPr>
          <w:rFonts w:hint="cs"/>
          <w:rtl/>
        </w:rPr>
        <w:t>י</w:t>
      </w:r>
      <w:r>
        <w:rPr>
          <w:rtl/>
        </w:rPr>
        <w:t>ם</w:t>
      </w:r>
      <w:r>
        <w:rPr>
          <w:rFonts w:hint="cs"/>
          <w:rtl/>
        </w:rPr>
        <w:t>.</w:t>
      </w:r>
      <w:r>
        <w:rPr>
          <w:rtl/>
        </w:rPr>
        <w:t xml:space="preserve"> </w:t>
      </w:r>
      <w:bookmarkStart w:id="13937" w:name="_ETM_Q27_778400"/>
      <w:bookmarkEnd w:id="13937"/>
      <w:r>
        <w:rPr>
          <w:rtl/>
        </w:rPr>
        <w:t xml:space="preserve">ירדו </w:t>
      </w:r>
      <w:bookmarkStart w:id="13938" w:name="_ETM_Q27_778970"/>
      <w:bookmarkEnd w:id="13938"/>
      <w:r>
        <w:rPr>
          <w:rtl/>
        </w:rPr>
        <w:t>אלי</w:t>
      </w:r>
      <w:r>
        <w:rPr>
          <w:rFonts w:hint="cs"/>
          <w:rtl/>
        </w:rPr>
        <w:t>י</w:t>
      </w:r>
      <w:r>
        <w:rPr>
          <w:rtl/>
        </w:rPr>
        <w:t xml:space="preserve"> </w:t>
      </w:r>
      <w:bookmarkStart w:id="13939" w:name="_ETM_Q27_779360"/>
      <w:bookmarkEnd w:id="13939"/>
      <w:r>
        <w:rPr>
          <w:rtl/>
        </w:rPr>
        <w:t>הביתה</w:t>
      </w:r>
      <w:r>
        <w:rPr>
          <w:rFonts w:hint="cs"/>
          <w:rtl/>
        </w:rPr>
        <w:t xml:space="preserve">, 20 מטר </w:t>
      </w:r>
      <w:bookmarkStart w:id="13940" w:name="_ETM_Q27_782456"/>
      <w:bookmarkEnd w:id="13940"/>
      <w:r>
        <w:rPr>
          <w:rFonts w:hint="cs"/>
          <w:rtl/>
        </w:rPr>
        <w:t xml:space="preserve">מהשער החיצוני ועד הדלת של הבית, דפקו על הבית </w:t>
      </w:r>
      <w:r w:rsidR="00FB0F0B">
        <w:rPr>
          <w:rFonts w:hint="cs"/>
          <w:rtl/>
        </w:rPr>
        <w:t>– – –</w:t>
      </w:r>
      <w:r>
        <w:rPr>
          <w:rFonts w:hint="cs"/>
          <w:rtl/>
        </w:rPr>
        <w:t xml:space="preserve"> </w:t>
      </w:r>
      <w:bookmarkStart w:id="13941" w:name="_ETM_Q27_779870"/>
      <w:bookmarkStart w:id="13942" w:name="_ETM_Q27_780260"/>
      <w:bookmarkStart w:id="13943" w:name="_ETM_Q27_781429"/>
      <w:bookmarkStart w:id="13944" w:name="_ETM_Q27_77203"/>
      <w:bookmarkStart w:id="13945" w:name="_ETM_Q27_77321"/>
      <w:bookmarkStart w:id="13946" w:name="_ETM_Q27_788309"/>
      <w:bookmarkEnd w:id="13941"/>
      <w:bookmarkEnd w:id="13942"/>
      <w:bookmarkEnd w:id="13943"/>
      <w:bookmarkEnd w:id="13944"/>
      <w:bookmarkEnd w:id="13945"/>
      <w:bookmarkEnd w:id="13946"/>
    </w:p>
    <w:p w:rsidR="003421B9" w:rsidRDefault="003421B9" w:rsidP="00606203">
      <w:pPr>
        <w:rPr>
          <w:rtl/>
        </w:rPr>
      </w:pPr>
      <w:bookmarkStart w:id="13947" w:name="_ETM_Q27_788406"/>
      <w:bookmarkEnd w:id="13947"/>
    </w:p>
    <w:p w:rsidR="003421B9" w:rsidRDefault="003421B9" w:rsidP="00606203">
      <w:pPr>
        <w:pStyle w:val="af5"/>
        <w:keepNext/>
        <w:rPr>
          <w:rtl/>
        </w:rPr>
      </w:pPr>
      <w:bookmarkStart w:id="13948" w:name="ET_interruption_5801_9"/>
      <w:r w:rsidRPr="00E75F81">
        <w:rPr>
          <w:rStyle w:val="TagStyle"/>
          <w:rtl/>
        </w:rPr>
        <w:t xml:space="preserve"> &lt;&lt; קריאה &gt;&gt; </w:t>
      </w:r>
      <w:r>
        <w:rPr>
          <w:rtl/>
        </w:rPr>
        <w:t>אריאל קלנר (הליכוד):</w:t>
      </w:r>
      <w:r w:rsidRPr="00E75F81">
        <w:rPr>
          <w:rStyle w:val="TagStyle"/>
          <w:rtl/>
        </w:rPr>
        <w:t xml:space="preserve"> &lt;&lt; קריאה &gt;&gt;</w:t>
      </w:r>
      <w:r>
        <w:rPr>
          <w:rtl/>
        </w:rPr>
        <w:t xml:space="preserve"> </w:t>
      </w:r>
      <w:bookmarkEnd w:id="13948"/>
    </w:p>
    <w:p w:rsidR="003421B9" w:rsidRDefault="003421B9" w:rsidP="00606203">
      <w:pPr>
        <w:rPr>
          <w:rtl/>
        </w:rPr>
      </w:pPr>
    </w:p>
    <w:p w:rsidR="003421B9" w:rsidRDefault="003421B9" w:rsidP="00606203">
      <w:pPr>
        <w:rPr>
          <w:rtl/>
        </w:rPr>
      </w:pPr>
      <w:r>
        <w:rPr>
          <w:rFonts w:hint="cs"/>
          <w:rtl/>
        </w:rPr>
        <w:t xml:space="preserve">למה? לאבטח אותך? </w:t>
      </w:r>
    </w:p>
    <w:p w:rsidR="003421B9" w:rsidRDefault="003421B9" w:rsidP="00606203">
      <w:pPr>
        <w:rPr>
          <w:rtl/>
        </w:rPr>
      </w:pPr>
      <w:bookmarkStart w:id="13949" w:name="_ETM_Q27_787912"/>
      <w:bookmarkStart w:id="13950" w:name="_ETM_Q27_788013"/>
      <w:bookmarkEnd w:id="13949"/>
      <w:bookmarkEnd w:id="13950"/>
    </w:p>
    <w:p w:rsidR="003421B9" w:rsidRDefault="003421B9" w:rsidP="00606203">
      <w:pPr>
        <w:pStyle w:val="-"/>
        <w:keepNext/>
        <w:rPr>
          <w:rtl/>
        </w:rPr>
      </w:pPr>
      <w:bookmarkStart w:id="13951" w:name="ET_speakercontinue_5854_41"/>
      <w:r w:rsidRPr="002D0DFB">
        <w:rPr>
          <w:rStyle w:val="TagStyle"/>
          <w:rtl/>
        </w:rPr>
        <w:t xml:space="preserve"> &lt;&lt; דובר_המשך &gt;&gt; </w:t>
      </w:r>
      <w:r>
        <w:rPr>
          <w:rtl/>
        </w:rPr>
        <w:t>ווליד טאהא (רע"מ – הרשימה הערבית המאוחדת):</w:t>
      </w:r>
      <w:r w:rsidRPr="002D0DFB">
        <w:rPr>
          <w:rStyle w:val="TagStyle"/>
          <w:rtl/>
        </w:rPr>
        <w:t xml:space="preserve"> &lt;&lt; דובר_המשך &gt;&gt;</w:t>
      </w:r>
      <w:r>
        <w:rPr>
          <w:rtl/>
        </w:rPr>
        <w:t xml:space="preserve"> </w:t>
      </w:r>
      <w:bookmarkEnd w:id="13951"/>
    </w:p>
    <w:p w:rsidR="003421B9" w:rsidRDefault="003421B9" w:rsidP="00606203">
      <w:pPr>
        <w:rPr>
          <w:rtl/>
        </w:rPr>
      </w:pPr>
    </w:p>
    <w:p w:rsidR="003421B9" w:rsidRPr="001F7ECB" w:rsidRDefault="003421B9" w:rsidP="00FB0F0B">
      <w:pPr>
        <w:rPr>
          <w:rtl/>
        </w:rPr>
      </w:pPr>
      <w:r>
        <w:rPr>
          <w:rFonts w:hint="cs"/>
          <w:rtl/>
        </w:rPr>
        <w:t>למה</w:t>
      </w:r>
      <w:bookmarkStart w:id="13952" w:name="_ETM_Q27_785216"/>
      <w:bookmarkEnd w:id="13952"/>
      <w:r>
        <w:rPr>
          <w:rFonts w:hint="cs"/>
          <w:rtl/>
        </w:rPr>
        <w:t xml:space="preserve"> – תשאל אותם. </w:t>
      </w:r>
      <w:bookmarkStart w:id="13953" w:name="_ETM_Q27_790960"/>
      <w:bookmarkEnd w:id="13953"/>
      <w:r>
        <w:rPr>
          <w:rFonts w:hint="cs"/>
          <w:rtl/>
        </w:rPr>
        <w:t xml:space="preserve">למה </w:t>
      </w:r>
      <w:bookmarkStart w:id="13954" w:name="_ETM_Q27_792705"/>
      <w:bookmarkEnd w:id="13954"/>
      <w:r>
        <w:rPr>
          <w:rFonts w:hint="cs"/>
          <w:rtl/>
        </w:rPr>
        <w:t>– תשאל אותם. כי אני לא נהנה מחסינות,</w:t>
      </w:r>
      <w:bookmarkStart w:id="13955" w:name="_ETM_Q27_796005"/>
      <w:bookmarkEnd w:id="13955"/>
      <w:r>
        <w:rPr>
          <w:rFonts w:hint="cs"/>
          <w:rtl/>
        </w:rPr>
        <w:t xml:space="preserve"> אני לא פושע. </w:t>
      </w:r>
      <w:bookmarkStart w:id="13956" w:name="TOR_Q28"/>
      <w:bookmarkEnd w:id="13956"/>
      <w:r>
        <w:rPr>
          <w:rFonts w:hint="cs"/>
          <w:rtl/>
        </w:rPr>
        <w:t>בממשלה שלך רק פושעים חסינים. אני לא פו</w:t>
      </w:r>
      <w:bookmarkStart w:id="13957" w:name="_ETM_Q28_200000"/>
      <w:bookmarkEnd w:id="13957"/>
      <w:r>
        <w:rPr>
          <w:rFonts w:hint="cs"/>
          <w:rtl/>
        </w:rPr>
        <w:t>שע. אני לא הייתי בחקירת משטרה פעם אחת</w:t>
      </w:r>
      <w:bookmarkStart w:id="13958" w:name="_ETM_Q28_203000"/>
      <w:bookmarkEnd w:id="13958"/>
      <w:r w:rsidRPr="00DD6F9B">
        <w:rPr>
          <w:rFonts w:hint="cs"/>
          <w:rtl/>
        </w:rPr>
        <w:t xml:space="preserve"> </w:t>
      </w:r>
      <w:r>
        <w:rPr>
          <w:rFonts w:hint="cs"/>
          <w:rtl/>
        </w:rPr>
        <w:t>בחיים שלי</w:t>
      </w:r>
      <w:r w:rsidRPr="001F7ECB">
        <w:rPr>
          <w:rFonts w:hint="cs"/>
          <w:rtl/>
        </w:rPr>
        <w:t xml:space="preserve">. </w:t>
      </w:r>
      <w:bookmarkStart w:id="13959" w:name="_ETM_Q28_205000"/>
      <w:bookmarkEnd w:id="13959"/>
      <w:r w:rsidRPr="001F7ECB">
        <w:rPr>
          <w:rFonts w:hint="cs"/>
          <w:rtl/>
        </w:rPr>
        <w:t xml:space="preserve">על כן, </w:t>
      </w:r>
      <w:bookmarkStart w:id="13960" w:name="_ETM_Q28_202140"/>
      <w:bookmarkStart w:id="13961" w:name="_ETM_Q28_202590"/>
      <w:bookmarkStart w:id="13962" w:name="_ETM_Q28_203640"/>
      <w:bookmarkStart w:id="13963" w:name="_ETM_Q28_203880"/>
      <w:bookmarkStart w:id="13964" w:name="_ETM_Q28_204360"/>
      <w:bookmarkStart w:id="13965" w:name="_ETM_Q28_205050"/>
      <w:bookmarkStart w:id="13966" w:name="_ETM_Q28_205960"/>
      <w:bookmarkStart w:id="13967" w:name="_ETM_Q28_206259"/>
      <w:bookmarkStart w:id="13968" w:name="_ETM_Q28_207779"/>
      <w:bookmarkStart w:id="13969" w:name="_ETM_Q28_208230"/>
      <w:bookmarkStart w:id="13970" w:name="_ETM_Q28_208679"/>
      <w:bookmarkEnd w:id="13960"/>
      <w:bookmarkEnd w:id="13961"/>
      <w:bookmarkEnd w:id="13962"/>
      <w:bookmarkEnd w:id="13963"/>
      <w:bookmarkEnd w:id="13964"/>
      <w:bookmarkEnd w:id="13965"/>
      <w:bookmarkEnd w:id="13966"/>
      <w:bookmarkEnd w:id="13967"/>
      <w:bookmarkEnd w:id="13968"/>
      <w:bookmarkEnd w:id="13969"/>
      <w:bookmarkEnd w:id="13970"/>
      <w:r w:rsidRPr="001F7ECB">
        <w:rPr>
          <w:rtl/>
        </w:rPr>
        <w:t xml:space="preserve">המשטרה </w:t>
      </w:r>
      <w:bookmarkStart w:id="13971" w:name="_ETM_Q28_209249"/>
      <w:bookmarkEnd w:id="13971"/>
      <w:r w:rsidRPr="001F7ECB">
        <w:rPr>
          <w:rtl/>
        </w:rPr>
        <w:t xml:space="preserve">צריכה </w:t>
      </w:r>
      <w:bookmarkStart w:id="13972" w:name="_ETM_Q28_209669"/>
      <w:bookmarkEnd w:id="13972"/>
      <w:r w:rsidRPr="001F7ECB">
        <w:rPr>
          <w:rtl/>
        </w:rPr>
        <w:t xml:space="preserve">להגיע </w:t>
      </w:r>
      <w:bookmarkStart w:id="13973" w:name="_ETM_Q28_210119"/>
      <w:bookmarkEnd w:id="13973"/>
      <w:r w:rsidRPr="001F7ECB">
        <w:rPr>
          <w:rtl/>
        </w:rPr>
        <w:t>אלי</w:t>
      </w:r>
      <w:r w:rsidRPr="001F7ECB">
        <w:rPr>
          <w:rFonts w:hint="cs"/>
          <w:rtl/>
        </w:rPr>
        <w:t>י</w:t>
      </w:r>
      <w:r w:rsidRPr="001F7ECB">
        <w:rPr>
          <w:rtl/>
        </w:rPr>
        <w:t xml:space="preserve"> </w:t>
      </w:r>
      <w:bookmarkStart w:id="13974" w:name="_ETM_Q28_211890"/>
      <w:bookmarkEnd w:id="13974"/>
      <w:r w:rsidRPr="001F7ECB">
        <w:rPr>
          <w:rFonts w:hint="cs"/>
          <w:rtl/>
        </w:rPr>
        <w:t xml:space="preserve">עם </w:t>
      </w:r>
      <w:r w:rsidRPr="001F7ECB">
        <w:rPr>
          <w:rtl/>
        </w:rPr>
        <w:t xml:space="preserve">ניידות </w:t>
      </w:r>
      <w:bookmarkStart w:id="13975" w:name="_ETM_Q28_212520"/>
      <w:bookmarkEnd w:id="13975"/>
      <w:r w:rsidRPr="001F7ECB">
        <w:rPr>
          <w:rtl/>
        </w:rPr>
        <w:t>רבות</w:t>
      </w:r>
      <w:r w:rsidRPr="001F7ECB">
        <w:rPr>
          <w:rFonts w:hint="cs"/>
          <w:rtl/>
        </w:rPr>
        <w:t>,</w:t>
      </w:r>
      <w:r w:rsidRPr="001F7ECB">
        <w:rPr>
          <w:rtl/>
        </w:rPr>
        <w:t xml:space="preserve"> </w:t>
      </w:r>
      <w:bookmarkStart w:id="13976" w:name="_ETM_Q28_213659"/>
      <w:bookmarkEnd w:id="13976"/>
      <w:r w:rsidRPr="001F7ECB">
        <w:rPr>
          <w:rFonts w:hint="cs"/>
          <w:rtl/>
        </w:rPr>
        <w:t xml:space="preserve">עם </w:t>
      </w:r>
      <w:bookmarkStart w:id="13977" w:name="_ETM_Q28_213899"/>
      <w:bookmarkEnd w:id="13977"/>
      <w:r w:rsidRPr="001F7ECB">
        <w:rPr>
          <w:rtl/>
        </w:rPr>
        <w:t xml:space="preserve">עשרות </w:t>
      </w:r>
      <w:bookmarkStart w:id="13978" w:name="_ETM_Q28_214769"/>
      <w:bookmarkEnd w:id="13978"/>
      <w:r w:rsidRPr="001F7ECB">
        <w:rPr>
          <w:rFonts w:hint="cs"/>
          <w:rtl/>
        </w:rPr>
        <w:t xml:space="preserve">שוטרים, </w:t>
      </w:r>
      <w:bookmarkStart w:id="13979" w:name="_ETM_Q28_215940"/>
      <w:bookmarkEnd w:id="13979"/>
      <w:r w:rsidRPr="001F7ECB">
        <w:rPr>
          <w:rtl/>
        </w:rPr>
        <w:t xml:space="preserve">חלק </w:t>
      </w:r>
      <w:bookmarkStart w:id="13980" w:name="_ETM_Q28_216360"/>
      <w:bookmarkEnd w:id="13980"/>
      <w:r w:rsidRPr="001F7ECB">
        <w:rPr>
          <w:rtl/>
        </w:rPr>
        <w:t>מה</w:t>
      </w:r>
      <w:r w:rsidRPr="001F7ECB">
        <w:rPr>
          <w:rFonts w:hint="cs"/>
          <w:rtl/>
        </w:rPr>
        <w:t>ם מכוסי פנים</w:t>
      </w:r>
      <w:r>
        <w:rPr>
          <w:rFonts w:hint="cs"/>
          <w:rtl/>
        </w:rPr>
        <w:t>.</w:t>
      </w:r>
      <w:r w:rsidRPr="001F7ECB">
        <w:rPr>
          <w:rFonts w:hint="cs"/>
          <w:rtl/>
        </w:rPr>
        <w:t xml:space="preserve"> </w:t>
      </w:r>
      <w:bookmarkStart w:id="13981" w:name="_ETM_Q28_217199"/>
      <w:bookmarkStart w:id="13982" w:name="_ETM_Q28_218430"/>
      <w:bookmarkEnd w:id="13981"/>
      <w:bookmarkEnd w:id="13982"/>
      <w:r w:rsidRPr="001F7ECB">
        <w:rPr>
          <w:rtl/>
        </w:rPr>
        <w:t xml:space="preserve">הם </w:t>
      </w:r>
      <w:bookmarkStart w:id="13983" w:name="_ETM_Q28_218700"/>
      <w:bookmarkEnd w:id="13983"/>
      <w:r w:rsidRPr="001F7ECB">
        <w:rPr>
          <w:rtl/>
        </w:rPr>
        <w:t xml:space="preserve">צריכים </w:t>
      </w:r>
      <w:bookmarkStart w:id="13984" w:name="_ETM_Q28_219150"/>
      <w:bookmarkEnd w:id="13984"/>
      <w:r w:rsidRPr="001F7ECB">
        <w:rPr>
          <w:rtl/>
        </w:rPr>
        <w:t xml:space="preserve">להגיע </w:t>
      </w:r>
      <w:bookmarkStart w:id="13985" w:name="_ETM_Q28_219600"/>
      <w:bookmarkEnd w:id="13985"/>
      <w:r w:rsidRPr="001F7ECB">
        <w:rPr>
          <w:rtl/>
        </w:rPr>
        <w:t>אלי</w:t>
      </w:r>
      <w:r w:rsidRPr="001F7ECB">
        <w:rPr>
          <w:rFonts w:hint="cs"/>
          <w:rtl/>
        </w:rPr>
        <w:t xml:space="preserve">י </w:t>
      </w:r>
      <w:r w:rsidR="00FB0F0B">
        <w:rPr>
          <w:rFonts w:hint="cs"/>
          <w:rtl/>
        </w:rPr>
        <w:t>– –</w:t>
      </w:r>
      <w:r w:rsidRPr="001F7ECB">
        <w:rPr>
          <w:rFonts w:hint="cs"/>
          <w:rtl/>
        </w:rPr>
        <w:t xml:space="preserve"> </w:t>
      </w:r>
    </w:p>
    <w:p w:rsidR="003421B9" w:rsidRDefault="003421B9" w:rsidP="000A18CE">
      <w:pPr>
        <w:rPr>
          <w:rtl/>
        </w:rPr>
      </w:pPr>
    </w:p>
    <w:p w:rsidR="003421B9" w:rsidRDefault="003421B9" w:rsidP="000A18CE">
      <w:pPr>
        <w:pStyle w:val="af6"/>
        <w:keepNext/>
        <w:rPr>
          <w:rtl/>
        </w:rPr>
      </w:pPr>
      <w:bookmarkStart w:id="13986" w:name="ET_yor_6490_3"/>
      <w:r w:rsidRPr="00A35D15">
        <w:rPr>
          <w:rStyle w:val="TagStyle"/>
          <w:rtl/>
        </w:rPr>
        <w:t xml:space="preserve"> &lt;&lt; יור &gt;&gt; </w:t>
      </w:r>
      <w:r>
        <w:rPr>
          <w:rtl/>
        </w:rPr>
        <w:t>היו"ר ניסים ואטורי:</w:t>
      </w:r>
      <w:r w:rsidRPr="00A35D15">
        <w:rPr>
          <w:rStyle w:val="TagStyle"/>
          <w:rtl/>
        </w:rPr>
        <w:t xml:space="preserve"> &lt;&lt; יור &gt;&gt;</w:t>
      </w:r>
      <w:r>
        <w:rPr>
          <w:rtl/>
        </w:rPr>
        <w:t xml:space="preserve">  </w:t>
      </w:r>
      <w:bookmarkEnd w:id="13986"/>
    </w:p>
    <w:p w:rsidR="003421B9" w:rsidRDefault="003421B9" w:rsidP="00FB0F0B">
      <w:pPr>
        <w:rPr>
          <w:rtl/>
        </w:rPr>
      </w:pPr>
    </w:p>
    <w:p w:rsidR="003421B9" w:rsidRDefault="003421B9" w:rsidP="000A18CE">
      <w:pPr>
        <w:rPr>
          <w:rtl/>
        </w:rPr>
      </w:pPr>
      <w:bookmarkStart w:id="13987" w:name="_ETM_Q28_220110"/>
      <w:bookmarkEnd w:id="13987"/>
      <w:r>
        <w:rPr>
          <w:rtl/>
        </w:rPr>
        <w:t xml:space="preserve">זה </w:t>
      </w:r>
      <w:bookmarkStart w:id="13988" w:name="_ETM_Q28_220229"/>
      <w:bookmarkEnd w:id="13988"/>
      <w:r>
        <w:rPr>
          <w:rtl/>
        </w:rPr>
        <w:t xml:space="preserve">הולך </w:t>
      </w:r>
      <w:bookmarkStart w:id="13989" w:name="_ETM_Q28_220440"/>
      <w:bookmarkEnd w:id="13989"/>
      <w:r>
        <w:rPr>
          <w:rtl/>
        </w:rPr>
        <w:t>ומחמיר</w:t>
      </w:r>
      <w:r>
        <w:rPr>
          <w:rFonts w:hint="cs"/>
          <w:rtl/>
        </w:rPr>
        <w:t>.</w:t>
      </w:r>
      <w:r>
        <w:rPr>
          <w:rtl/>
        </w:rPr>
        <w:t xml:space="preserve"> </w:t>
      </w:r>
      <w:bookmarkStart w:id="13990" w:name="_ETM_Q28_220920"/>
      <w:bookmarkEnd w:id="13990"/>
      <w:r>
        <w:rPr>
          <w:rtl/>
        </w:rPr>
        <w:t xml:space="preserve">מה </w:t>
      </w:r>
      <w:bookmarkStart w:id="13991" w:name="_ETM_Q28_221040"/>
      <w:bookmarkEnd w:id="13991"/>
      <w:r>
        <w:rPr>
          <w:rtl/>
        </w:rPr>
        <w:t>עשית</w:t>
      </w:r>
      <w:r>
        <w:rPr>
          <w:rFonts w:hint="cs"/>
          <w:rtl/>
        </w:rPr>
        <w:t>?</w:t>
      </w:r>
    </w:p>
    <w:p w:rsidR="003421B9" w:rsidRDefault="003421B9" w:rsidP="000A18CE">
      <w:pPr>
        <w:rPr>
          <w:rtl/>
        </w:rPr>
      </w:pPr>
    </w:p>
    <w:p w:rsidR="003421B9" w:rsidRDefault="003421B9" w:rsidP="000A18CE">
      <w:pPr>
        <w:pStyle w:val="-"/>
        <w:keepNext/>
        <w:rPr>
          <w:rtl/>
        </w:rPr>
      </w:pPr>
      <w:bookmarkStart w:id="13992" w:name="ET_speakercontinue_5854_4"/>
      <w:r w:rsidRPr="00A35D15">
        <w:rPr>
          <w:rStyle w:val="TagStyle"/>
          <w:rtl/>
        </w:rPr>
        <w:t xml:space="preserve"> &lt;&lt; דובר_המשך &gt;&gt; </w:t>
      </w:r>
      <w:r>
        <w:rPr>
          <w:rtl/>
        </w:rPr>
        <w:t>ווליד טאהא (רע"מ – הרשימה הערבית המאוחדת):</w:t>
      </w:r>
      <w:r w:rsidRPr="00A35D15">
        <w:rPr>
          <w:rStyle w:val="TagStyle"/>
          <w:rtl/>
        </w:rPr>
        <w:t xml:space="preserve"> &lt;&lt; דובר_המשך &gt;&gt;</w:t>
      </w:r>
      <w:r>
        <w:rPr>
          <w:rtl/>
        </w:rPr>
        <w:t xml:space="preserve">  </w:t>
      </w:r>
      <w:bookmarkEnd w:id="13992"/>
    </w:p>
    <w:p w:rsidR="003421B9" w:rsidRDefault="003421B9" w:rsidP="00FB0F0B">
      <w:pPr>
        <w:rPr>
          <w:rtl/>
        </w:rPr>
      </w:pPr>
    </w:p>
    <w:p w:rsidR="003421B9" w:rsidRDefault="00FB0F0B" w:rsidP="00FB0F0B">
      <w:pPr>
        <w:rPr>
          <w:rtl/>
        </w:rPr>
      </w:pPr>
      <w:bookmarkStart w:id="13993" w:name="_ETM_Q28_217000"/>
      <w:bookmarkEnd w:id="13993"/>
      <w:r>
        <w:rPr>
          <w:rFonts w:hint="cs"/>
          <w:rtl/>
        </w:rPr>
        <w:t>– –</w:t>
      </w:r>
      <w:r w:rsidR="003421B9">
        <w:rPr>
          <w:rFonts w:hint="cs"/>
          <w:rtl/>
        </w:rPr>
        <w:t xml:space="preserve"> </w:t>
      </w:r>
      <w:bookmarkStart w:id="13994" w:name="_ETM_Q28_221280"/>
      <w:bookmarkEnd w:id="13994"/>
      <w:r w:rsidR="003421B9">
        <w:rPr>
          <w:rtl/>
        </w:rPr>
        <w:t xml:space="preserve">כדי </w:t>
      </w:r>
      <w:bookmarkStart w:id="13995" w:name="_ETM_Q28_221610"/>
      <w:bookmarkEnd w:id="13995"/>
      <w:r w:rsidR="003421B9">
        <w:rPr>
          <w:rtl/>
        </w:rPr>
        <w:t xml:space="preserve">לפתוח </w:t>
      </w:r>
      <w:bookmarkStart w:id="13996" w:name="_ETM_Q28_223470"/>
      <w:bookmarkEnd w:id="13996"/>
      <w:r w:rsidR="003421B9">
        <w:rPr>
          <w:rtl/>
        </w:rPr>
        <w:t xml:space="preserve">את </w:t>
      </w:r>
      <w:bookmarkStart w:id="13997" w:name="_ETM_Q28_223800"/>
      <w:bookmarkEnd w:id="13997"/>
      <w:r w:rsidR="003421B9">
        <w:rPr>
          <w:rtl/>
        </w:rPr>
        <w:t xml:space="preserve">החלון </w:t>
      </w:r>
      <w:bookmarkStart w:id="13998" w:name="_ETM_Q28_225810"/>
      <w:bookmarkEnd w:id="13998"/>
      <w:r w:rsidR="003421B9">
        <w:rPr>
          <w:rFonts w:hint="cs"/>
          <w:rtl/>
        </w:rPr>
        <w:t xml:space="preserve">ולשחק עם הווילון. וכן, הולך ומחמיר. מה </w:t>
      </w:r>
      <w:bookmarkStart w:id="13999" w:name="_ETM_Q28_227000"/>
      <w:bookmarkEnd w:id="13999"/>
      <w:r w:rsidR="003421B9">
        <w:rPr>
          <w:rFonts w:hint="cs"/>
          <w:rtl/>
        </w:rPr>
        <w:t xml:space="preserve">אני עשיתי? </w:t>
      </w:r>
      <w:bookmarkStart w:id="14000" w:name="_ETM_Q28_226380"/>
      <w:bookmarkStart w:id="14001" w:name="_ETM_Q28_226560"/>
      <w:bookmarkStart w:id="14002" w:name="_ETM_Q28_226740"/>
      <w:bookmarkStart w:id="14003" w:name="_ETM_Q28_226890"/>
      <w:bookmarkStart w:id="14004" w:name="_ETM_Q28_228750"/>
      <w:bookmarkStart w:id="14005" w:name="_ETM_Q28_229080"/>
      <w:bookmarkStart w:id="14006" w:name="_ETM_Q28_229229"/>
      <w:bookmarkStart w:id="14007" w:name="_ETM_Q28_229710"/>
      <w:bookmarkStart w:id="14008" w:name="_ETM_Q28_229950"/>
      <w:bookmarkStart w:id="14009" w:name="_ETM_Q28_230100"/>
      <w:bookmarkStart w:id="14010" w:name="_ETM_Q28_231360"/>
      <w:bookmarkEnd w:id="14000"/>
      <w:bookmarkEnd w:id="14001"/>
      <w:bookmarkEnd w:id="14002"/>
      <w:bookmarkEnd w:id="14003"/>
      <w:bookmarkEnd w:id="14004"/>
      <w:bookmarkEnd w:id="14005"/>
      <w:bookmarkEnd w:id="14006"/>
      <w:bookmarkEnd w:id="14007"/>
      <w:bookmarkEnd w:id="14008"/>
      <w:bookmarkEnd w:id="14009"/>
      <w:bookmarkEnd w:id="14010"/>
      <w:r w:rsidR="003421B9">
        <w:rPr>
          <w:rtl/>
        </w:rPr>
        <w:t xml:space="preserve">אני </w:t>
      </w:r>
      <w:bookmarkStart w:id="14011" w:name="_ETM_Q28_231630"/>
      <w:bookmarkEnd w:id="14011"/>
      <w:r w:rsidR="003421B9">
        <w:rPr>
          <w:rtl/>
        </w:rPr>
        <w:t xml:space="preserve">משרת </w:t>
      </w:r>
      <w:bookmarkStart w:id="14012" w:name="_ETM_Q28_232140"/>
      <w:bookmarkEnd w:id="14012"/>
      <w:r w:rsidR="003421B9">
        <w:rPr>
          <w:rtl/>
        </w:rPr>
        <w:t xml:space="preserve">את </w:t>
      </w:r>
      <w:bookmarkStart w:id="14013" w:name="_ETM_Q28_232200"/>
      <w:bookmarkEnd w:id="14013"/>
      <w:r w:rsidR="003421B9">
        <w:rPr>
          <w:rtl/>
        </w:rPr>
        <w:t xml:space="preserve">הציבור </w:t>
      </w:r>
      <w:bookmarkStart w:id="14014" w:name="_ETM_Q28_232739"/>
      <w:bookmarkEnd w:id="14014"/>
      <w:r w:rsidR="003421B9">
        <w:rPr>
          <w:rtl/>
        </w:rPr>
        <w:t>שלי</w:t>
      </w:r>
      <w:r w:rsidR="003421B9">
        <w:rPr>
          <w:rFonts w:hint="cs"/>
          <w:rtl/>
        </w:rPr>
        <w:t xml:space="preserve"> </w:t>
      </w:r>
      <w:r w:rsidR="003421B9">
        <w:rPr>
          <w:rtl/>
        </w:rPr>
        <w:t xml:space="preserve">– </w:t>
      </w:r>
      <w:bookmarkStart w:id="14015" w:name="_ETM_Q28_233670"/>
      <w:bookmarkEnd w:id="14015"/>
      <w:r w:rsidR="003421B9">
        <w:rPr>
          <w:rtl/>
        </w:rPr>
        <w:t xml:space="preserve">אני </w:t>
      </w:r>
      <w:bookmarkStart w:id="14016" w:name="_ETM_Q28_233970"/>
      <w:bookmarkEnd w:id="14016"/>
      <w:r w:rsidR="003421B9">
        <w:rPr>
          <w:rtl/>
        </w:rPr>
        <w:t xml:space="preserve">לא </w:t>
      </w:r>
      <w:bookmarkStart w:id="14017" w:name="_ETM_Q28_234149"/>
      <w:bookmarkEnd w:id="14017"/>
      <w:r w:rsidR="003421B9">
        <w:rPr>
          <w:rtl/>
        </w:rPr>
        <w:t xml:space="preserve">משתף </w:t>
      </w:r>
      <w:bookmarkStart w:id="14018" w:name="_ETM_Q28_234720"/>
      <w:bookmarkEnd w:id="14018"/>
      <w:r w:rsidR="003421B9">
        <w:rPr>
          <w:rtl/>
        </w:rPr>
        <w:t xml:space="preserve">פעולה </w:t>
      </w:r>
      <w:bookmarkStart w:id="14019" w:name="_ETM_Q28_235200"/>
      <w:bookmarkEnd w:id="14019"/>
      <w:r w:rsidR="003421B9">
        <w:rPr>
          <w:rFonts w:hint="cs"/>
          <w:rtl/>
        </w:rPr>
        <w:t>ע</w:t>
      </w:r>
      <w:r w:rsidR="003421B9">
        <w:rPr>
          <w:rtl/>
        </w:rPr>
        <w:t xml:space="preserve">ם </w:t>
      </w:r>
      <w:bookmarkStart w:id="14020" w:name="_ETM_Q28_235320"/>
      <w:bookmarkEnd w:id="14020"/>
      <w:r w:rsidR="003421B9">
        <w:rPr>
          <w:rtl/>
        </w:rPr>
        <w:t>פוש</w:t>
      </w:r>
      <w:r w:rsidR="003421B9">
        <w:rPr>
          <w:rFonts w:hint="cs"/>
          <w:rtl/>
        </w:rPr>
        <w:t>ע</w:t>
      </w:r>
      <w:r w:rsidR="003421B9">
        <w:rPr>
          <w:rtl/>
        </w:rPr>
        <w:t xml:space="preserve">ים </w:t>
      </w:r>
      <w:bookmarkStart w:id="14021" w:name="_ETM_Q28_235860"/>
      <w:bookmarkEnd w:id="14021"/>
      <w:r w:rsidR="003421B9">
        <w:rPr>
          <w:rtl/>
        </w:rPr>
        <w:t>כמו</w:t>
      </w:r>
      <w:r w:rsidR="003421B9">
        <w:rPr>
          <w:rFonts w:hint="cs"/>
          <w:rtl/>
        </w:rPr>
        <w:t>כם,</w:t>
      </w:r>
      <w:bookmarkStart w:id="14022" w:name="_ETM_Q28_236190"/>
      <w:bookmarkEnd w:id="14022"/>
      <w:r w:rsidR="003421B9">
        <w:rPr>
          <w:rtl/>
        </w:rPr>
        <w:t xml:space="preserve"> </w:t>
      </w:r>
      <w:bookmarkStart w:id="14023" w:name="_ETM_Q28_236910"/>
      <w:bookmarkEnd w:id="14023"/>
      <w:r w:rsidR="003421B9">
        <w:rPr>
          <w:rtl/>
        </w:rPr>
        <w:t xml:space="preserve">כמו </w:t>
      </w:r>
      <w:bookmarkStart w:id="14024" w:name="_ETM_Q28_237149"/>
      <w:bookmarkEnd w:id="14024"/>
      <w:r w:rsidR="003421B9">
        <w:rPr>
          <w:rtl/>
        </w:rPr>
        <w:t xml:space="preserve">הקואליציה </w:t>
      </w:r>
      <w:bookmarkStart w:id="14025" w:name="_ETM_Q28_237960"/>
      <w:bookmarkEnd w:id="14025"/>
      <w:r w:rsidR="003421B9">
        <w:rPr>
          <w:rtl/>
        </w:rPr>
        <w:t>שלכם</w:t>
      </w:r>
      <w:r w:rsidR="003421B9">
        <w:rPr>
          <w:rFonts w:hint="cs"/>
          <w:rtl/>
        </w:rPr>
        <w:t>.</w:t>
      </w:r>
    </w:p>
    <w:p w:rsidR="003421B9" w:rsidRDefault="003421B9" w:rsidP="000A18CE">
      <w:pPr>
        <w:rPr>
          <w:rtl/>
        </w:rPr>
      </w:pPr>
      <w:bookmarkStart w:id="14026" w:name="_ETM_Q28_241000"/>
      <w:bookmarkEnd w:id="14026"/>
    </w:p>
    <w:p w:rsidR="003421B9" w:rsidRDefault="003421B9" w:rsidP="000A18CE">
      <w:pPr>
        <w:rPr>
          <w:rtl/>
        </w:rPr>
      </w:pPr>
      <w:bookmarkStart w:id="14027" w:name="_ETM_Q28_239010"/>
      <w:bookmarkEnd w:id="14027"/>
      <w:r>
        <w:rPr>
          <w:rFonts w:hint="cs"/>
          <w:rtl/>
        </w:rPr>
        <w:t xml:space="preserve">על </w:t>
      </w:r>
      <w:bookmarkStart w:id="14028" w:name="_ETM_Q28_239250"/>
      <w:bookmarkEnd w:id="14028"/>
      <w:r>
        <w:rPr>
          <w:rtl/>
        </w:rPr>
        <w:t>כן</w:t>
      </w:r>
      <w:r>
        <w:rPr>
          <w:rFonts w:hint="cs"/>
          <w:rtl/>
        </w:rPr>
        <w:t xml:space="preserve">, באים להפחיד אותי, אבל לא </w:t>
      </w:r>
      <w:bookmarkStart w:id="14029" w:name="_ETM_Q28_239000"/>
      <w:bookmarkEnd w:id="14029"/>
      <w:r>
        <w:rPr>
          <w:rFonts w:hint="cs"/>
          <w:rtl/>
        </w:rPr>
        <w:t xml:space="preserve">יפחידו </w:t>
      </w:r>
      <w:bookmarkStart w:id="14030" w:name="_ETM_Q28_239760"/>
      <w:bookmarkStart w:id="14031" w:name="_ETM_Q28_240300"/>
      <w:bookmarkStart w:id="14032" w:name="_ETM_Q28_240809"/>
      <w:bookmarkStart w:id="14033" w:name="_ETM_Q28_241770"/>
      <w:bookmarkStart w:id="14034" w:name="_ETM_Q28_242160"/>
      <w:bookmarkStart w:id="14035" w:name="_ETM_Q28_242280"/>
      <w:bookmarkStart w:id="14036" w:name="_ETM_Q28_242940"/>
      <w:bookmarkEnd w:id="14030"/>
      <w:bookmarkEnd w:id="14031"/>
      <w:bookmarkEnd w:id="14032"/>
      <w:bookmarkEnd w:id="14033"/>
      <w:bookmarkEnd w:id="14034"/>
      <w:bookmarkEnd w:id="14035"/>
      <w:bookmarkEnd w:id="14036"/>
      <w:r>
        <w:rPr>
          <w:rtl/>
        </w:rPr>
        <w:t>אותי</w:t>
      </w:r>
      <w:r>
        <w:rPr>
          <w:rFonts w:hint="cs"/>
          <w:rtl/>
        </w:rPr>
        <w:t>.</w:t>
      </w:r>
      <w:r>
        <w:rPr>
          <w:rtl/>
        </w:rPr>
        <w:t xml:space="preserve"> </w:t>
      </w:r>
      <w:bookmarkStart w:id="14037" w:name="_ETM_Q28_244100"/>
      <w:bookmarkEnd w:id="14037"/>
      <w:r>
        <w:rPr>
          <w:rtl/>
        </w:rPr>
        <w:t xml:space="preserve">אני </w:t>
      </w:r>
      <w:bookmarkStart w:id="14038" w:name="_ETM_Q28_244369"/>
      <w:bookmarkEnd w:id="14038"/>
      <w:r>
        <w:rPr>
          <w:rtl/>
        </w:rPr>
        <w:t xml:space="preserve">אמשיך </w:t>
      </w:r>
      <w:bookmarkStart w:id="14039" w:name="_ETM_Q28_244819"/>
      <w:bookmarkEnd w:id="14039"/>
      <w:r>
        <w:rPr>
          <w:rtl/>
        </w:rPr>
        <w:t xml:space="preserve">לעשות </w:t>
      </w:r>
      <w:bookmarkStart w:id="14040" w:name="_ETM_Q28_245270"/>
      <w:bookmarkEnd w:id="14040"/>
      <w:r>
        <w:rPr>
          <w:rtl/>
        </w:rPr>
        <w:t xml:space="preserve">את </w:t>
      </w:r>
      <w:bookmarkStart w:id="14041" w:name="_ETM_Q28_245330"/>
      <w:bookmarkEnd w:id="14041"/>
      <w:r>
        <w:rPr>
          <w:rtl/>
        </w:rPr>
        <w:t xml:space="preserve">העבודה </w:t>
      </w:r>
      <w:bookmarkStart w:id="14042" w:name="_ETM_Q28_245750"/>
      <w:bookmarkEnd w:id="14042"/>
      <w:r>
        <w:rPr>
          <w:rtl/>
        </w:rPr>
        <w:t>שלי</w:t>
      </w:r>
      <w:r>
        <w:rPr>
          <w:rFonts w:hint="cs"/>
          <w:rtl/>
        </w:rPr>
        <w:t>,</w:t>
      </w:r>
      <w:r>
        <w:rPr>
          <w:rtl/>
        </w:rPr>
        <w:t xml:space="preserve"> </w:t>
      </w:r>
      <w:bookmarkStart w:id="14043" w:name="_ETM_Q28_246590"/>
      <w:bookmarkEnd w:id="14043"/>
      <w:r>
        <w:rPr>
          <w:rtl/>
        </w:rPr>
        <w:t xml:space="preserve">אבל </w:t>
      </w:r>
      <w:bookmarkStart w:id="14044" w:name="_ETM_Q28_246950"/>
      <w:bookmarkEnd w:id="14044"/>
      <w:r>
        <w:rPr>
          <w:rtl/>
        </w:rPr>
        <w:t xml:space="preserve">אנחנו </w:t>
      </w:r>
      <w:bookmarkStart w:id="14045" w:name="_ETM_Q28_247400"/>
      <w:bookmarkEnd w:id="14045"/>
      <w:r>
        <w:rPr>
          <w:rtl/>
        </w:rPr>
        <w:t xml:space="preserve">יותר </w:t>
      </w:r>
      <w:bookmarkStart w:id="14046" w:name="_ETM_Q28_247700"/>
      <w:bookmarkEnd w:id="14046"/>
      <w:r>
        <w:rPr>
          <w:rtl/>
        </w:rPr>
        <w:t xml:space="preserve">ויותר </w:t>
      </w:r>
      <w:bookmarkStart w:id="14047" w:name="_ETM_Q28_248180"/>
      <w:bookmarkEnd w:id="14047"/>
      <w:r>
        <w:rPr>
          <w:rtl/>
        </w:rPr>
        <w:t>מבינים</w:t>
      </w:r>
      <w:r w:rsidR="00F635C4">
        <w:rPr>
          <w:rFonts w:hint="cs"/>
          <w:rtl/>
        </w:rPr>
        <w:t>,</w:t>
      </w:r>
      <w:r>
        <w:rPr>
          <w:rtl/>
        </w:rPr>
        <w:t xml:space="preserve"> </w:t>
      </w:r>
      <w:bookmarkStart w:id="14048" w:name="_ETM_Q28_248689"/>
      <w:bookmarkEnd w:id="14048"/>
      <w:r>
        <w:rPr>
          <w:rtl/>
        </w:rPr>
        <w:t>ב</w:t>
      </w:r>
      <w:r>
        <w:rPr>
          <w:rFonts w:hint="cs"/>
          <w:rtl/>
        </w:rPr>
        <w:t>חברה הערבית</w:t>
      </w:r>
      <w:r w:rsidR="00F635C4">
        <w:rPr>
          <w:rFonts w:hint="cs"/>
          <w:rtl/>
        </w:rPr>
        <w:t>,</w:t>
      </w:r>
      <w:r>
        <w:rPr>
          <w:rFonts w:hint="cs"/>
          <w:rtl/>
        </w:rPr>
        <w:t xml:space="preserve"> </w:t>
      </w:r>
      <w:bookmarkStart w:id="14049" w:name="_ETM_Q28_250189"/>
      <w:bookmarkEnd w:id="14049"/>
      <w:r>
        <w:rPr>
          <w:rFonts w:hint="cs"/>
          <w:rtl/>
        </w:rPr>
        <w:t>ש</w:t>
      </w:r>
      <w:r>
        <w:rPr>
          <w:rtl/>
        </w:rPr>
        <w:t xml:space="preserve">אנחנו </w:t>
      </w:r>
      <w:bookmarkStart w:id="14050" w:name="_ETM_Q28_250790"/>
      <w:bookmarkEnd w:id="14050"/>
      <w:r>
        <w:rPr>
          <w:rtl/>
        </w:rPr>
        <w:t xml:space="preserve">צריכים </w:t>
      </w:r>
      <w:bookmarkStart w:id="14051" w:name="_ETM_Q28_251240"/>
      <w:bookmarkEnd w:id="14051"/>
      <w:r>
        <w:rPr>
          <w:rtl/>
        </w:rPr>
        <w:t xml:space="preserve">לעשות </w:t>
      </w:r>
      <w:bookmarkStart w:id="14052" w:name="_ETM_Q28_251630"/>
      <w:bookmarkEnd w:id="14052"/>
      <w:r>
        <w:rPr>
          <w:rtl/>
        </w:rPr>
        <w:t>מעשה</w:t>
      </w:r>
      <w:r>
        <w:rPr>
          <w:rFonts w:hint="cs"/>
          <w:rtl/>
        </w:rPr>
        <w:t>.</w:t>
      </w:r>
      <w:r>
        <w:rPr>
          <w:rtl/>
        </w:rPr>
        <w:t xml:space="preserve"> </w:t>
      </w:r>
      <w:bookmarkStart w:id="14053" w:name="_ETM_Q28_252810"/>
      <w:bookmarkEnd w:id="14053"/>
      <w:r>
        <w:rPr>
          <w:rtl/>
        </w:rPr>
        <w:t xml:space="preserve">לא </w:t>
      </w:r>
      <w:bookmarkStart w:id="14054" w:name="_ETM_Q28_253080"/>
      <w:bookmarkEnd w:id="14054"/>
      <w:r>
        <w:rPr>
          <w:rtl/>
        </w:rPr>
        <w:t xml:space="preserve">צריך </w:t>
      </w:r>
      <w:bookmarkStart w:id="14055" w:name="_ETM_Q28_254590"/>
      <w:bookmarkEnd w:id="14055"/>
      <w:r>
        <w:rPr>
          <w:rtl/>
        </w:rPr>
        <w:t xml:space="preserve">לתת </w:t>
      </w:r>
      <w:bookmarkStart w:id="14056" w:name="_ETM_Q28_255670"/>
      <w:bookmarkEnd w:id="14056"/>
      <w:r>
        <w:rPr>
          <w:rtl/>
        </w:rPr>
        <w:t xml:space="preserve">בכם </w:t>
      </w:r>
      <w:bookmarkStart w:id="14057" w:name="_ETM_Q28_256150"/>
      <w:bookmarkEnd w:id="14057"/>
      <w:r>
        <w:rPr>
          <w:rtl/>
        </w:rPr>
        <w:t xml:space="preserve">אמון </w:t>
      </w:r>
      <w:bookmarkStart w:id="14058" w:name="_ETM_Q28_257080"/>
      <w:bookmarkEnd w:id="14058"/>
      <w:r>
        <w:rPr>
          <w:rtl/>
        </w:rPr>
        <w:t>ש</w:t>
      </w:r>
      <w:bookmarkStart w:id="14059" w:name="_ETM_Q28_257290"/>
      <w:bookmarkEnd w:id="14059"/>
      <w:r>
        <w:rPr>
          <w:rtl/>
        </w:rPr>
        <w:t xml:space="preserve">תשנו </w:t>
      </w:r>
      <w:bookmarkStart w:id="14060" w:name="_ETM_Q28_257979"/>
      <w:bookmarkEnd w:id="14060"/>
      <w:r>
        <w:rPr>
          <w:rFonts w:hint="cs"/>
          <w:rtl/>
        </w:rPr>
        <w:t xml:space="preserve">את </w:t>
      </w:r>
      <w:r>
        <w:rPr>
          <w:rtl/>
        </w:rPr>
        <w:t>המצב</w:t>
      </w:r>
      <w:r>
        <w:rPr>
          <w:rFonts w:hint="cs"/>
          <w:rtl/>
        </w:rPr>
        <w:t>.</w:t>
      </w:r>
    </w:p>
    <w:p w:rsidR="003421B9" w:rsidRDefault="003421B9" w:rsidP="000A18CE">
      <w:pPr>
        <w:rPr>
          <w:rtl/>
        </w:rPr>
      </w:pPr>
    </w:p>
    <w:p w:rsidR="003421B9" w:rsidRDefault="003421B9" w:rsidP="000A18CE">
      <w:pPr>
        <w:pStyle w:val="af6"/>
        <w:keepNext/>
        <w:rPr>
          <w:rtl/>
        </w:rPr>
      </w:pPr>
      <w:bookmarkStart w:id="14061" w:name="ET_yor_6490_5"/>
      <w:r w:rsidRPr="00A35D15">
        <w:rPr>
          <w:rStyle w:val="TagStyle"/>
          <w:rtl/>
        </w:rPr>
        <w:t xml:space="preserve"> &lt;&lt; יור &gt;&gt; </w:t>
      </w:r>
      <w:r>
        <w:rPr>
          <w:rtl/>
        </w:rPr>
        <w:t>היו"ר ניסים ואטורי:</w:t>
      </w:r>
      <w:r w:rsidRPr="00A35D15">
        <w:rPr>
          <w:rStyle w:val="TagStyle"/>
          <w:rtl/>
        </w:rPr>
        <w:t xml:space="preserve"> &lt;&lt; יור &gt;&gt;</w:t>
      </w:r>
      <w:r>
        <w:rPr>
          <w:rtl/>
        </w:rPr>
        <w:t xml:space="preserve">  </w:t>
      </w:r>
      <w:bookmarkEnd w:id="14061"/>
    </w:p>
    <w:p w:rsidR="003421B9" w:rsidRDefault="003421B9" w:rsidP="00FB0F0B">
      <w:pPr>
        <w:rPr>
          <w:rtl/>
        </w:rPr>
      </w:pPr>
    </w:p>
    <w:p w:rsidR="003421B9" w:rsidRDefault="003421B9" w:rsidP="000A18CE">
      <w:pPr>
        <w:rPr>
          <w:rtl/>
        </w:rPr>
      </w:pPr>
      <w:bookmarkStart w:id="14062" w:name="_ETM_Q28_258790"/>
      <w:bookmarkEnd w:id="14062"/>
      <w:r>
        <w:rPr>
          <w:rtl/>
        </w:rPr>
        <w:t xml:space="preserve">תודה </w:t>
      </w:r>
      <w:bookmarkStart w:id="14063" w:name="_ETM_Q28_259060"/>
      <w:bookmarkEnd w:id="14063"/>
      <w:r>
        <w:rPr>
          <w:rtl/>
        </w:rPr>
        <w:t>רבה</w:t>
      </w:r>
      <w:r>
        <w:rPr>
          <w:rFonts w:hint="cs"/>
          <w:rtl/>
        </w:rPr>
        <w:t>.</w:t>
      </w:r>
    </w:p>
    <w:p w:rsidR="003421B9" w:rsidRDefault="003421B9" w:rsidP="000A18CE">
      <w:pPr>
        <w:rPr>
          <w:rtl/>
        </w:rPr>
      </w:pPr>
    </w:p>
    <w:p w:rsidR="003421B9" w:rsidRDefault="003421B9" w:rsidP="000A18CE">
      <w:pPr>
        <w:pStyle w:val="-"/>
        <w:keepNext/>
        <w:rPr>
          <w:rtl/>
        </w:rPr>
      </w:pPr>
      <w:bookmarkStart w:id="14064" w:name="ET_speakercontinue_5854_6"/>
      <w:r w:rsidRPr="00A35D15">
        <w:rPr>
          <w:rStyle w:val="TagStyle"/>
          <w:rtl/>
        </w:rPr>
        <w:t xml:space="preserve"> &lt;&lt; דובר_המשך &gt;&gt; </w:t>
      </w:r>
      <w:r>
        <w:rPr>
          <w:rtl/>
        </w:rPr>
        <w:t>ווליד טאהא (רע"מ – הרשימה הערבית המאוחדת):</w:t>
      </w:r>
      <w:r w:rsidRPr="00A35D15">
        <w:rPr>
          <w:rStyle w:val="TagStyle"/>
          <w:rtl/>
        </w:rPr>
        <w:t xml:space="preserve"> &lt;&lt; דובר_המשך &gt;&gt;</w:t>
      </w:r>
      <w:r>
        <w:rPr>
          <w:rtl/>
        </w:rPr>
        <w:t xml:space="preserve">  </w:t>
      </w:r>
      <w:bookmarkEnd w:id="14064"/>
    </w:p>
    <w:p w:rsidR="003421B9" w:rsidRDefault="003421B9" w:rsidP="00FB0F0B">
      <w:pPr>
        <w:rPr>
          <w:rtl/>
        </w:rPr>
      </w:pPr>
    </w:p>
    <w:p w:rsidR="003421B9" w:rsidRDefault="003421B9" w:rsidP="000A18CE">
      <w:pPr>
        <w:rPr>
          <w:rtl/>
        </w:rPr>
      </w:pPr>
      <w:bookmarkStart w:id="14065" w:name="_ETM_Q28_256000"/>
      <w:bookmarkStart w:id="14066" w:name="_ETM_Q28_255000"/>
      <w:bookmarkStart w:id="14067" w:name="_ETM_Q28_259510"/>
      <w:bookmarkEnd w:id="14065"/>
      <w:bookmarkEnd w:id="14066"/>
      <w:bookmarkEnd w:id="14067"/>
      <w:r>
        <w:rPr>
          <w:rtl/>
        </w:rPr>
        <w:t>אנ</w:t>
      </w:r>
      <w:r>
        <w:rPr>
          <w:rFonts w:hint="cs"/>
          <w:rtl/>
        </w:rPr>
        <w:t>חנ</w:t>
      </w:r>
      <w:r>
        <w:rPr>
          <w:rtl/>
        </w:rPr>
        <w:t xml:space="preserve">ו </w:t>
      </w:r>
      <w:bookmarkStart w:id="14068" w:name="_ETM_Q28_259720"/>
      <w:bookmarkEnd w:id="14068"/>
      <w:r>
        <w:rPr>
          <w:rtl/>
        </w:rPr>
        <w:t xml:space="preserve">צריכים </w:t>
      </w:r>
      <w:bookmarkStart w:id="14069" w:name="_ETM_Q28_260229"/>
      <w:bookmarkEnd w:id="14069"/>
      <w:r>
        <w:rPr>
          <w:rtl/>
        </w:rPr>
        <w:t xml:space="preserve">לשנות </w:t>
      </w:r>
      <w:bookmarkStart w:id="14070" w:name="_ETM_Q28_260770"/>
      <w:bookmarkEnd w:id="14070"/>
      <w:r>
        <w:rPr>
          <w:rtl/>
        </w:rPr>
        <w:t xml:space="preserve">את </w:t>
      </w:r>
      <w:bookmarkStart w:id="14071" w:name="_ETM_Q28_260830"/>
      <w:bookmarkEnd w:id="14071"/>
      <w:r>
        <w:rPr>
          <w:rtl/>
        </w:rPr>
        <w:t>המצב</w:t>
      </w:r>
      <w:r>
        <w:rPr>
          <w:rFonts w:hint="cs"/>
          <w:rtl/>
        </w:rPr>
        <w:t>,</w:t>
      </w:r>
      <w:r>
        <w:rPr>
          <w:rtl/>
        </w:rPr>
        <w:t xml:space="preserve"> </w:t>
      </w:r>
      <w:bookmarkStart w:id="14072" w:name="_ETM_Q28_261670"/>
      <w:bookmarkEnd w:id="14072"/>
      <w:r>
        <w:rPr>
          <w:rFonts w:hint="cs"/>
          <w:rtl/>
        </w:rPr>
        <w:t xml:space="preserve">כי </w:t>
      </w:r>
      <w:r>
        <w:rPr>
          <w:rtl/>
        </w:rPr>
        <w:t xml:space="preserve">אתם </w:t>
      </w:r>
      <w:bookmarkStart w:id="14073" w:name="_ETM_Q28_262420"/>
      <w:bookmarkEnd w:id="14073"/>
      <w:r>
        <w:rPr>
          <w:rtl/>
        </w:rPr>
        <w:t xml:space="preserve">לא </w:t>
      </w:r>
      <w:bookmarkStart w:id="14074" w:name="_ETM_Q28_262630"/>
      <w:bookmarkEnd w:id="14074"/>
      <w:r>
        <w:rPr>
          <w:rtl/>
        </w:rPr>
        <w:t xml:space="preserve">תעשו </w:t>
      </w:r>
      <w:bookmarkStart w:id="14075" w:name="_ETM_Q28_263050"/>
      <w:bookmarkEnd w:id="14075"/>
      <w:r>
        <w:rPr>
          <w:rtl/>
        </w:rPr>
        <w:t xml:space="preserve">את </w:t>
      </w:r>
      <w:bookmarkStart w:id="14076" w:name="_ETM_Q28_263200"/>
      <w:bookmarkEnd w:id="14076"/>
      <w:r>
        <w:rPr>
          <w:rtl/>
        </w:rPr>
        <w:t>זה</w:t>
      </w:r>
      <w:r>
        <w:rPr>
          <w:rFonts w:hint="cs"/>
          <w:rtl/>
        </w:rPr>
        <w:t>.</w:t>
      </w:r>
    </w:p>
    <w:p w:rsidR="003421B9" w:rsidRDefault="003421B9" w:rsidP="000A18CE">
      <w:pPr>
        <w:rPr>
          <w:rtl/>
        </w:rPr>
      </w:pPr>
    </w:p>
    <w:p w:rsidR="003421B9" w:rsidRDefault="003421B9" w:rsidP="000A18CE">
      <w:pPr>
        <w:pStyle w:val="af6"/>
        <w:keepNext/>
        <w:rPr>
          <w:rtl/>
        </w:rPr>
      </w:pPr>
      <w:bookmarkStart w:id="14077" w:name="ET_yor_6490_7"/>
      <w:r w:rsidRPr="00A35D15">
        <w:rPr>
          <w:rStyle w:val="TagStyle"/>
          <w:rtl/>
        </w:rPr>
        <w:t xml:space="preserve"> &lt;&lt; יור &gt;&gt; </w:t>
      </w:r>
      <w:r>
        <w:rPr>
          <w:rtl/>
        </w:rPr>
        <w:t>היו"ר ניסים ואטורי:</w:t>
      </w:r>
      <w:r w:rsidRPr="00A35D15">
        <w:rPr>
          <w:rStyle w:val="TagStyle"/>
          <w:rtl/>
        </w:rPr>
        <w:t xml:space="preserve"> &lt;&lt; יור &gt;&gt;</w:t>
      </w:r>
      <w:r>
        <w:rPr>
          <w:rtl/>
        </w:rPr>
        <w:t xml:space="preserve">  </w:t>
      </w:r>
      <w:bookmarkEnd w:id="14077"/>
    </w:p>
    <w:p w:rsidR="003421B9" w:rsidRDefault="003421B9" w:rsidP="00FB0F0B">
      <w:pPr>
        <w:rPr>
          <w:rtl/>
        </w:rPr>
      </w:pPr>
    </w:p>
    <w:p w:rsidR="003421B9" w:rsidRDefault="003421B9" w:rsidP="000A18CE">
      <w:pPr>
        <w:rPr>
          <w:rtl/>
        </w:rPr>
      </w:pPr>
      <w:bookmarkStart w:id="14078" w:name="_ETM_Q28_260000"/>
      <w:bookmarkStart w:id="14079" w:name="_ETM_Q28_259000"/>
      <w:bookmarkStart w:id="14080" w:name="_ETM_Q28_263619"/>
      <w:bookmarkEnd w:id="14078"/>
      <w:bookmarkEnd w:id="14079"/>
      <w:bookmarkEnd w:id="14080"/>
      <w:r>
        <w:rPr>
          <w:rtl/>
        </w:rPr>
        <w:t xml:space="preserve">תודה </w:t>
      </w:r>
      <w:bookmarkStart w:id="14081" w:name="_ETM_Q28_263860"/>
      <w:bookmarkEnd w:id="14081"/>
      <w:r>
        <w:rPr>
          <w:rtl/>
        </w:rPr>
        <w:t>רבה</w:t>
      </w:r>
      <w:r>
        <w:rPr>
          <w:rFonts w:hint="cs"/>
          <w:rtl/>
        </w:rPr>
        <w:t>.</w:t>
      </w:r>
    </w:p>
    <w:p w:rsidR="003421B9" w:rsidRDefault="003421B9" w:rsidP="000A18CE">
      <w:pPr>
        <w:rPr>
          <w:rtl/>
        </w:rPr>
      </w:pPr>
    </w:p>
    <w:p w:rsidR="003421B9" w:rsidRDefault="003421B9" w:rsidP="000A18CE">
      <w:pPr>
        <w:pStyle w:val="af5"/>
        <w:keepNext/>
        <w:rPr>
          <w:rtl/>
        </w:rPr>
      </w:pPr>
      <w:bookmarkStart w:id="14082" w:name="ET_interruption_5786_8"/>
      <w:r w:rsidRPr="00A35D15">
        <w:rPr>
          <w:rStyle w:val="TagStyle"/>
          <w:rtl/>
        </w:rPr>
        <w:t xml:space="preserve"> &lt;&lt; קריאה &gt;&gt; </w:t>
      </w:r>
      <w:r>
        <w:rPr>
          <w:rtl/>
        </w:rPr>
        <w:t>אופיר כץ (הליכוד):</w:t>
      </w:r>
      <w:r w:rsidRPr="00A35D15">
        <w:rPr>
          <w:rStyle w:val="TagStyle"/>
          <w:rtl/>
        </w:rPr>
        <w:t xml:space="preserve"> &lt;&lt; קריאה &gt;&gt;</w:t>
      </w:r>
      <w:r>
        <w:rPr>
          <w:rtl/>
        </w:rPr>
        <w:t xml:space="preserve">  </w:t>
      </w:r>
      <w:bookmarkEnd w:id="14082"/>
    </w:p>
    <w:p w:rsidR="003421B9" w:rsidRDefault="003421B9" w:rsidP="00FB0F0B">
      <w:pPr>
        <w:rPr>
          <w:rtl/>
        </w:rPr>
      </w:pPr>
    </w:p>
    <w:p w:rsidR="003421B9" w:rsidRDefault="003421B9" w:rsidP="000A18CE">
      <w:pPr>
        <w:rPr>
          <w:rtl/>
        </w:rPr>
      </w:pPr>
      <w:r>
        <w:rPr>
          <w:rFonts w:hint="cs"/>
          <w:rtl/>
        </w:rPr>
        <w:t>אם לא תצאו נגד משפחות הפשע ותפחדו לדבר עליהן, יהיה לכם קשה לשנות את זה.</w:t>
      </w:r>
    </w:p>
    <w:p w:rsidR="003421B9" w:rsidRDefault="003421B9" w:rsidP="000A18CE">
      <w:pPr>
        <w:rPr>
          <w:rtl/>
        </w:rPr>
      </w:pPr>
    </w:p>
    <w:p w:rsidR="003421B9" w:rsidRDefault="003421B9" w:rsidP="000A18CE">
      <w:pPr>
        <w:pStyle w:val="af6"/>
        <w:keepNext/>
        <w:rPr>
          <w:rtl/>
        </w:rPr>
      </w:pPr>
      <w:bookmarkStart w:id="14083" w:name="ET_yor_6490_9"/>
      <w:r w:rsidRPr="00A35D15">
        <w:rPr>
          <w:rStyle w:val="TagStyle"/>
          <w:rtl/>
        </w:rPr>
        <w:t xml:space="preserve"> &lt;&lt; יור &gt;&gt; </w:t>
      </w:r>
      <w:r>
        <w:rPr>
          <w:rtl/>
        </w:rPr>
        <w:t>היו"ר ניסים ואטורי:</w:t>
      </w:r>
      <w:r w:rsidRPr="00A35D15">
        <w:rPr>
          <w:rStyle w:val="TagStyle"/>
          <w:rtl/>
        </w:rPr>
        <w:t xml:space="preserve"> &lt;&lt; יור &gt;&gt;</w:t>
      </w:r>
      <w:r>
        <w:rPr>
          <w:rtl/>
        </w:rPr>
        <w:t xml:space="preserve">  </w:t>
      </w:r>
      <w:bookmarkEnd w:id="14083"/>
    </w:p>
    <w:p w:rsidR="003421B9" w:rsidRDefault="003421B9" w:rsidP="00FB0F0B">
      <w:pPr>
        <w:rPr>
          <w:rtl/>
        </w:rPr>
      </w:pPr>
    </w:p>
    <w:p w:rsidR="003421B9" w:rsidRDefault="003421B9" w:rsidP="00FB0F0B">
      <w:pPr>
        <w:rPr>
          <w:rtl/>
        </w:rPr>
      </w:pPr>
      <w:bookmarkStart w:id="14084" w:name="_ETM_Q28_265000"/>
      <w:bookmarkEnd w:id="14084"/>
      <w:r>
        <w:rPr>
          <w:rFonts w:hint="cs"/>
          <w:rtl/>
        </w:rPr>
        <w:t xml:space="preserve">לא, לא. אני עשיתי דיון בכנסת, גם במליאה </w:t>
      </w:r>
      <w:r w:rsidR="00FB0F0B">
        <w:rPr>
          <w:rFonts w:hint="cs"/>
          <w:rtl/>
        </w:rPr>
        <w:t>– – –</w:t>
      </w:r>
    </w:p>
    <w:p w:rsidR="003421B9" w:rsidRDefault="003421B9" w:rsidP="000A18CE">
      <w:pPr>
        <w:rPr>
          <w:rtl/>
        </w:rPr>
      </w:pPr>
    </w:p>
    <w:p w:rsidR="003421B9" w:rsidRDefault="003421B9" w:rsidP="000A18CE">
      <w:pPr>
        <w:pStyle w:val="af5"/>
        <w:keepNext/>
        <w:rPr>
          <w:rtl/>
        </w:rPr>
      </w:pPr>
      <w:r w:rsidRPr="00A35D15">
        <w:rPr>
          <w:rStyle w:val="TagStyle"/>
          <w:rtl/>
        </w:rPr>
        <w:t xml:space="preserve"> &lt;&lt; קריאה &gt;&gt; </w:t>
      </w:r>
      <w:r>
        <w:rPr>
          <w:rtl/>
        </w:rPr>
        <w:t>ווליד טאהא (רע"מ – הרשימה הערבית המאוחדת):</w:t>
      </w:r>
      <w:r w:rsidRPr="00A35D15">
        <w:rPr>
          <w:rStyle w:val="TagStyle"/>
          <w:rtl/>
        </w:rPr>
        <w:t xml:space="preserve"> &lt;&lt; קריאה &gt;&gt;</w:t>
      </w:r>
      <w:r>
        <w:rPr>
          <w:rtl/>
        </w:rPr>
        <w:t xml:space="preserve">  </w:t>
      </w:r>
    </w:p>
    <w:p w:rsidR="003421B9" w:rsidRDefault="003421B9" w:rsidP="00FB0F0B">
      <w:pPr>
        <w:rPr>
          <w:rtl/>
        </w:rPr>
      </w:pPr>
    </w:p>
    <w:p w:rsidR="003421B9" w:rsidRDefault="003421B9" w:rsidP="000A18CE">
      <w:pPr>
        <w:rPr>
          <w:rtl/>
        </w:rPr>
      </w:pPr>
      <w:bookmarkStart w:id="14085" w:name="_ETM_Q28_267000"/>
      <w:bookmarkEnd w:id="14085"/>
      <w:r>
        <w:rPr>
          <w:rFonts w:hint="cs"/>
          <w:rtl/>
        </w:rPr>
        <w:t>הממשלה</w:t>
      </w:r>
      <w:bookmarkStart w:id="14086" w:name="_ETM_Q28_272000"/>
      <w:bookmarkEnd w:id="14086"/>
      <w:r>
        <w:rPr>
          <w:rFonts w:hint="cs"/>
          <w:rtl/>
        </w:rPr>
        <w:t xml:space="preserve"> שלך משתפת פעולה עם פושעים. </w:t>
      </w:r>
    </w:p>
    <w:p w:rsidR="003421B9" w:rsidRDefault="003421B9" w:rsidP="000A18CE">
      <w:pPr>
        <w:rPr>
          <w:rtl/>
        </w:rPr>
      </w:pPr>
    </w:p>
    <w:p w:rsidR="003421B9" w:rsidRDefault="003421B9" w:rsidP="000A18CE">
      <w:pPr>
        <w:pStyle w:val="af5"/>
        <w:keepNext/>
        <w:rPr>
          <w:rtl/>
        </w:rPr>
      </w:pPr>
      <w:bookmarkStart w:id="14087" w:name="ET_interruption_5786_11"/>
      <w:r w:rsidRPr="00A35D15">
        <w:rPr>
          <w:rStyle w:val="TagStyle"/>
          <w:rtl/>
        </w:rPr>
        <w:t xml:space="preserve"> &lt;&lt; קריאה &gt;&gt; </w:t>
      </w:r>
      <w:r>
        <w:rPr>
          <w:rtl/>
        </w:rPr>
        <w:t>אופיר כץ (הליכוד):</w:t>
      </w:r>
      <w:r w:rsidRPr="00A35D15">
        <w:rPr>
          <w:rStyle w:val="TagStyle"/>
          <w:rtl/>
        </w:rPr>
        <w:t xml:space="preserve"> &lt;&lt; קריאה &gt;&gt;</w:t>
      </w:r>
      <w:r>
        <w:rPr>
          <w:rtl/>
        </w:rPr>
        <w:t xml:space="preserve">  </w:t>
      </w:r>
      <w:bookmarkEnd w:id="14087"/>
    </w:p>
    <w:p w:rsidR="003421B9" w:rsidRDefault="003421B9" w:rsidP="00FB0F0B">
      <w:pPr>
        <w:rPr>
          <w:rtl/>
        </w:rPr>
      </w:pPr>
    </w:p>
    <w:p w:rsidR="003421B9" w:rsidRDefault="00FB0F0B" w:rsidP="00FB0F0B">
      <w:pPr>
        <w:rPr>
          <w:rtl/>
        </w:rPr>
      </w:pPr>
      <w:r>
        <w:rPr>
          <w:rFonts w:hint="cs"/>
          <w:rtl/>
        </w:rPr>
        <w:t>– – –</w:t>
      </w:r>
      <w:r w:rsidR="003421B9">
        <w:rPr>
          <w:rFonts w:hint="cs"/>
          <w:rtl/>
        </w:rPr>
        <w:t xml:space="preserve"> אף אחד לא </w:t>
      </w:r>
      <w:bookmarkStart w:id="14088" w:name="_ETM_Q28_270000"/>
      <w:bookmarkEnd w:id="14088"/>
      <w:r w:rsidR="003421B9">
        <w:rPr>
          <w:rFonts w:hint="cs"/>
          <w:rtl/>
        </w:rPr>
        <w:t>דיבר על משפחות הפשע.</w:t>
      </w:r>
    </w:p>
    <w:p w:rsidR="003421B9" w:rsidRDefault="003421B9" w:rsidP="000A18CE">
      <w:pPr>
        <w:rPr>
          <w:rtl/>
        </w:rPr>
      </w:pPr>
    </w:p>
    <w:p w:rsidR="003421B9" w:rsidRDefault="003421B9" w:rsidP="000A18CE">
      <w:pPr>
        <w:pStyle w:val="af5"/>
        <w:keepNext/>
        <w:rPr>
          <w:rtl/>
        </w:rPr>
      </w:pPr>
      <w:bookmarkStart w:id="14089" w:name="ET_interruption_5854_12"/>
      <w:r w:rsidRPr="00A35D15">
        <w:rPr>
          <w:rStyle w:val="TagStyle"/>
          <w:rtl/>
        </w:rPr>
        <w:t xml:space="preserve"> &lt;&lt; קריאה &gt;&gt; </w:t>
      </w:r>
      <w:r>
        <w:rPr>
          <w:rtl/>
        </w:rPr>
        <w:t>ווליד טאהא (רע"מ – הרשימה הערבית המאוחדת):</w:t>
      </w:r>
      <w:r w:rsidRPr="00A35D15">
        <w:rPr>
          <w:rStyle w:val="TagStyle"/>
          <w:rtl/>
        </w:rPr>
        <w:t xml:space="preserve"> &lt;&lt; קריאה &gt;&gt;</w:t>
      </w:r>
      <w:r>
        <w:rPr>
          <w:rtl/>
        </w:rPr>
        <w:t xml:space="preserve">  </w:t>
      </w:r>
      <w:bookmarkEnd w:id="14089"/>
    </w:p>
    <w:p w:rsidR="003421B9" w:rsidRDefault="003421B9" w:rsidP="00FB0F0B">
      <w:pPr>
        <w:rPr>
          <w:rtl/>
        </w:rPr>
      </w:pPr>
    </w:p>
    <w:p w:rsidR="003421B9" w:rsidRDefault="003421B9" w:rsidP="000A18CE">
      <w:pPr>
        <w:rPr>
          <w:rtl/>
        </w:rPr>
      </w:pPr>
      <w:r>
        <w:rPr>
          <w:rFonts w:hint="cs"/>
          <w:rtl/>
        </w:rPr>
        <w:t xml:space="preserve">הממשלה שלך, אופיר, נותנת חסינות לפושעים. </w:t>
      </w:r>
    </w:p>
    <w:p w:rsidR="003421B9" w:rsidRDefault="003421B9" w:rsidP="000A18CE">
      <w:pPr>
        <w:rPr>
          <w:rtl/>
        </w:rPr>
      </w:pPr>
    </w:p>
    <w:p w:rsidR="003421B9" w:rsidRDefault="003421B9" w:rsidP="000A18CE">
      <w:pPr>
        <w:pStyle w:val="af6"/>
        <w:keepNext/>
        <w:rPr>
          <w:rtl/>
        </w:rPr>
      </w:pPr>
      <w:bookmarkStart w:id="14090" w:name="ET_yor_6490_13"/>
      <w:r w:rsidRPr="00A35D15">
        <w:rPr>
          <w:rStyle w:val="TagStyle"/>
          <w:rtl/>
        </w:rPr>
        <w:t xml:space="preserve"> &lt;&lt; יור &gt;&gt; </w:t>
      </w:r>
      <w:r>
        <w:rPr>
          <w:rtl/>
        </w:rPr>
        <w:t>היו"ר ניסים ואטורי:</w:t>
      </w:r>
      <w:r w:rsidRPr="00A35D15">
        <w:rPr>
          <w:rStyle w:val="TagStyle"/>
          <w:rtl/>
        </w:rPr>
        <w:t xml:space="preserve"> &lt;&lt; יור &gt;&gt;</w:t>
      </w:r>
      <w:r>
        <w:rPr>
          <w:rtl/>
        </w:rPr>
        <w:t xml:space="preserve">  </w:t>
      </w:r>
      <w:bookmarkEnd w:id="14090"/>
    </w:p>
    <w:p w:rsidR="003421B9" w:rsidRDefault="003421B9" w:rsidP="00FB0F0B">
      <w:pPr>
        <w:rPr>
          <w:rtl/>
        </w:rPr>
      </w:pPr>
    </w:p>
    <w:p w:rsidR="003421B9" w:rsidRDefault="003421B9" w:rsidP="000A18CE">
      <w:pPr>
        <w:rPr>
          <w:rtl/>
        </w:rPr>
      </w:pPr>
      <w:r>
        <w:rPr>
          <w:rFonts w:hint="cs"/>
          <w:rtl/>
        </w:rPr>
        <w:t>סליחה, לא הספיק לך הזמן?</w:t>
      </w:r>
    </w:p>
    <w:p w:rsidR="003421B9" w:rsidRDefault="003421B9" w:rsidP="000A18CE">
      <w:pPr>
        <w:rPr>
          <w:rtl/>
        </w:rPr>
      </w:pPr>
    </w:p>
    <w:p w:rsidR="003421B9" w:rsidRDefault="003421B9" w:rsidP="000A18CE">
      <w:pPr>
        <w:pStyle w:val="af5"/>
        <w:keepNext/>
        <w:rPr>
          <w:rtl/>
        </w:rPr>
      </w:pPr>
      <w:bookmarkStart w:id="14091" w:name="ET_interruption_5786_14"/>
      <w:r w:rsidRPr="00A35D15">
        <w:rPr>
          <w:rStyle w:val="TagStyle"/>
          <w:rtl/>
        </w:rPr>
        <w:t xml:space="preserve"> &lt;&lt; קריאה &gt;&gt; </w:t>
      </w:r>
      <w:r>
        <w:rPr>
          <w:rtl/>
        </w:rPr>
        <w:t>אופיר כץ (הליכוד):</w:t>
      </w:r>
      <w:r w:rsidRPr="00A35D15">
        <w:rPr>
          <w:rStyle w:val="TagStyle"/>
          <w:rtl/>
        </w:rPr>
        <w:t xml:space="preserve"> &lt;&lt; קריאה &gt;&gt;</w:t>
      </w:r>
      <w:r>
        <w:rPr>
          <w:rtl/>
        </w:rPr>
        <w:t xml:space="preserve">  </w:t>
      </w:r>
      <w:bookmarkEnd w:id="14091"/>
    </w:p>
    <w:p w:rsidR="003421B9" w:rsidRDefault="003421B9" w:rsidP="00FB0F0B">
      <w:pPr>
        <w:rPr>
          <w:rtl/>
        </w:rPr>
      </w:pPr>
    </w:p>
    <w:p w:rsidR="003421B9" w:rsidRDefault="00FB0F0B" w:rsidP="00FB0F0B">
      <w:pPr>
        <w:rPr>
          <w:rtl/>
        </w:rPr>
      </w:pPr>
      <w:r>
        <w:rPr>
          <w:rFonts w:hint="cs"/>
          <w:rtl/>
        </w:rPr>
        <w:t>– – –</w:t>
      </w:r>
      <w:r w:rsidR="003421B9">
        <w:rPr>
          <w:rFonts w:hint="cs"/>
          <w:rtl/>
        </w:rPr>
        <w:t xml:space="preserve"> כולם אשמים </w:t>
      </w:r>
      <w:r>
        <w:rPr>
          <w:rFonts w:hint="cs"/>
          <w:rtl/>
        </w:rPr>
        <w:t>– – –</w:t>
      </w:r>
    </w:p>
    <w:p w:rsidR="003421B9" w:rsidRDefault="003421B9" w:rsidP="000A18CE">
      <w:pPr>
        <w:rPr>
          <w:rtl/>
        </w:rPr>
      </w:pPr>
    </w:p>
    <w:p w:rsidR="003421B9" w:rsidRDefault="003421B9" w:rsidP="000A18CE">
      <w:pPr>
        <w:pStyle w:val="af5"/>
        <w:keepNext/>
        <w:rPr>
          <w:rtl/>
        </w:rPr>
      </w:pPr>
      <w:bookmarkStart w:id="14092" w:name="ET_interruption_5854_15"/>
      <w:r w:rsidRPr="00A35D15">
        <w:rPr>
          <w:rStyle w:val="TagStyle"/>
          <w:rtl/>
        </w:rPr>
        <w:t xml:space="preserve"> &lt;&lt; קריאה &gt;&gt; </w:t>
      </w:r>
      <w:r>
        <w:rPr>
          <w:rtl/>
        </w:rPr>
        <w:t>ווליד טאהא (רע"מ – הרשימה הערבית המאוחדת):</w:t>
      </w:r>
      <w:r w:rsidRPr="00A35D15">
        <w:rPr>
          <w:rStyle w:val="TagStyle"/>
          <w:rtl/>
        </w:rPr>
        <w:t xml:space="preserve"> &lt;&lt; קריאה &gt;&gt;</w:t>
      </w:r>
      <w:r>
        <w:rPr>
          <w:rtl/>
        </w:rPr>
        <w:t xml:space="preserve">  </w:t>
      </w:r>
      <w:bookmarkEnd w:id="14092"/>
    </w:p>
    <w:p w:rsidR="003421B9" w:rsidRDefault="003421B9" w:rsidP="00FB0F0B">
      <w:pPr>
        <w:rPr>
          <w:rtl/>
        </w:rPr>
      </w:pPr>
    </w:p>
    <w:p w:rsidR="003421B9" w:rsidRDefault="003421B9" w:rsidP="000A18CE">
      <w:pPr>
        <w:rPr>
          <w:rtl/>
        </w:rPr>
      </w:pPr>
      <w:bookmarkStart w:id="14093" w:name="_ETM_Q28_276000"/>
      <w:bookmarkEnd w:id="14093"/>
      <w:r>
        <w:rPr>
          <w:rFonts w:hint="cs"/>
          <w:rtl/>
        </w:rPr>
        <w:t xml:space="preserve">אז אל תספר לי סיפורים. </w:t>
      </w:r>
    </w:p>
    <w:p w:rsidR="003421B9" w:rsidRDefault="003421B9" w:rsidP="000A18CE">
      <w:pPr>
        <w:rPr>
          <w:rtl/>
        </w:rPr>
      </w:pPr>
    </w:p>
    <w:p w:rsidR="003421B9" w:rsidRDefault="003421B9" w:rsidP="000A18CE">
      <w:pPr>
        <w:pStyle w:val="af6"/>
        <w:keepNext/>
        <w:rPr>
          <w:rtl/>
        </w:rPr>
      </w:pPr>
      <w:bookmarkStart w:id="14094" w:name="ET_yor_6490_16"/>
      <w:r w:rsidRPr="00DF2EBC">
        <w:rPr>
          <w:rStyle w:val="TagStyle"/>
          <w:rtl/>
        </w:rPr>
        <w:t xml:space="preserve"> &lt;&lt; יור &gt;&gt; </w:t>
      </w:r>
      <w:r>
        <w:rPr>
          <w:rtl/>
        </w:rPr>
        <w:t>היו"ר ניסים ואטורי:</w:t>
      </w:r>
      <w:r w:rsidRPr="00DF2EBC">
        <w:rPr>
          <w:rStyle w:val="TagStyle"/>
          <w:rtl/>
        </w:rPr>
        <w:t xml:space="preserve"> &lt;&lt; יור &gt;&gt;</w:t>
      </w:r>
      <w:r>
        <w:rPr>
          <w:rtl/>
        </w:rPr>
        <w:t xml:space="preserve">  </w:t>
      </w:r>
      <w:bookmarkEnd w:id="14094"/>
    </w:p>
    <w:p w:rsidR="003421B9" w:rsidRDefault="003421B9" w:rsidP="00FB0F0B">
      <w:pPr>
        <w:rPr>
          <w:rtl/>
        </w:rPr>
      </w:pPr>
    </w:p>
    <w:p w:rsidR="003421B9" w:rsidRDefault="003421B9" w:rsidP="000A18CE">
      <w:pPr>
        <w:rPr>
          <w:rtl/>
        </w:rPr>
      </w:pPr>
      <w:r>
        <w:rPr>
          <w:rFonts w:hint="cs"/>
          <w:rtl/>
        </w:rPr>
        <w:t xml:space="preserve">חבר הכנסת ווליד טאהא. </w:t>
      </w:r>
      <w:bookmarkStart w:id="14095" w:name="_ETM_Q28_280000"/>
      <w:bookmarkEnd w:id="14095"/>
    </w:p>
    <w:p w:rsidR="003421B9" w:rsidRDefault="003421B9" w:rsidP="000A18CE">
      <w:pPr>
        <w:rPr>
          <w:rtl/>
        </w:rPr>
      </w:pPr>
    </w:p>
    <w:p w:rsidR="003421B9" w:rsidRDefault="003421B9" w:rsidP="000A18CE">
      <w:pPr>
        <w:pStyle w:val="af5"/>
        <w:keepNext/>
        <w:rPr>
          <w:rtl/>
        </w:rPr>
      </w:pPr>
      <w:bookmarkStart w:id="14096" w:name="ET_interruption_5786_17"/>
      <w:r w:rsidRPr="00DF2EBC">
        <w:rPr>
          <w:rStyle w:val="TagStyle"/>
          <w:rtl/>
        </w:rPr>
        <w:t xml:space="preserve"> &lt;&lt; קריאה &gt;&gt; </w:t>
      </w:r>
      <w:r>
        <w:rPr>
          <w:rtl/>
        </w:rPr>
        <w:t>אופיר כץ (הליכוד):</w:t>
      </w:r>
      <w:r w:rsidRPr="00DF2EBC">
        <w:rPr>
          <w:rStyle w:val="TagStyle"/>
          <w:rtl/>
        </w:rPr>
        <w:t xml:space="preserve"> &lt;&lt; קריאה &gt;&gt;</w:t>
      </w:r>
      <w:r>
        <w:rPr>
          <w:rtl/>
        </w:rPr>
        <w:t xml:space="preserve">  </w:t>
      </w:r>
      <w:bookmarkEnd w:id="14096"/>
    </w:p>
    <w:p w:rsidR="003421B9" w:rsidRDefault="003421B9" w:rsidP="00FB0F0B">
      <w:pPr>
        <w:rPr>
          <w:rtl/>
        </w:rPr>
      </w:pPr>
    </w:p>
    <w:p w:rsidR="003421B9" w:rsidRDefault="003421B9" w:rsidP="00FB0F0B">
      <w:pPr>
        <w:rPr>
          <w:rtl/>
        </w:rPr>
      </w:pPr>
      <w:bookmarkStart w:id="14097" w:name="_ETM_Q28_279000"/>
      <w:bookmarkEnd w:id="14097"/>
      <w:r>
        <w:rPr>
          <w:rFonts w:hint="cs"/>
          <w:rtl/>
        </w:rPr>
        <w:t xml:space="preserve">כולם אשמים, רק לא אתם </w:t>
      </w:r>
      <w:r w:rsidR="00FB0F0B">
        <w:rPr>
          <w:rFonts w:hint="cs"/>
          <w:rtl/>
        </w:rPr>
        <w:t>– – –</w:t>
      </w:r>
      <w:r>
        <w:rPr>
          <w:rFonts w:hint="cs"/>
          <w:rtl/>
        </w:rPr>
        <w:t xml:space="preserve"> משפחות הפשע. </w:t>
      </w:r>
    </w:p>
    <w:p w:rsidR="003421B9" w:rsidRDefault="003421B9" w:rsidP="000A18CE">
      <w:pPr>
        <w:rPr>
          <w:rtl/>
        </w:rPr>
      </w:pPr>
    </w:p>
    <w:p w:rsidR="003421B9" w:rsidRDefault="003421B9" w:rsidP="000A18CE">
      <w:pPr>
        <w:pStyle w:val="af5"/>
        <w:keepNext/>
        <w:rPr>
          <w:rtl/>
        </w:rPr>
      </w:pPr>
      <w:bookmarkStart w:id="14098" w:name="ET_interruption_5854_18"/>
      <w:r w:rsidRPr="00DF2EBC">
        <w:rPr>
          <w:rStyle w:val="TagStyle"/>
          <w:rtl/>
        </w:rPr>
        <w:t xml:space="preserve"> &lt;&lt; קריאה &gt;&gt; </w:t>
      </w:r>
      <w:r>
        <w:rPr>
          <w:rtl/>
        </w:rPr>
        <w:t>ווליד טאהא (רע"מ – הרשימה הערבית המאוחדת):</w:t>
      </w:r>
      <w:r w:rsidRPr="00DF2EBC">
        <w:rPr>
          <w:rStyle w:val="TagStyle"/>
          <w:rtl/>
        </w:rPr>
        <w:t xml:space="preserve"> &lt;&lt; קריאה &gt;&gt;</w:t>
      </w:r>
      <w:r>
        <w:rPr>
          <w:rtl/>
        </w:rPr>
        <w:t xml:space="preserve">  </w:t>
      </w:r>
      <w:bookmarkEnd w:id="14098"/>
    </w:p>
    <w:p w:rsidR="003421B9" w:rsidRDefault="003421B9" w:rsidP="00FB0F0B">
      <w:pPr>
        <w:rPr>
          <w:rtl/>
        </w:rPr>
      </w:pPr>
    </w:p>
    <w:p w:rsidR="003421B9" w:rsidRDefault="003421B9" w:rsidP="000A18CE">
      <w:pPr>
        <w:rPr>
          <w:rtl/>
        </w:rPr>
      </w:pPr>
      <w:r>
        <w:rPr>
          <w:rFonts w:hint="cs"/>
          <w:rtl/>
        </w:rPr>
        <w:t xml:space="preserve">אני, אל תספר לי סיפורים. </w:t>
      </w:r>
      <w:bookmarkStart w:id="14099" w:name="_ETM_Q28_282000"/>
      <w:bookmarkEnd w:id="14099"/>
    </w:p>
    <w:p w:rsidR="003421B9" w:rsidRDefault="003421B9" w:rsidP="000A18CE">
      <w:pPr>
        <w:rPr>
          <w:rtl/>
        </w:rPr>
      </w:pPr>
    </w:p>
    <w:p w:rsidR="003421B9" w:rsidRDefault="003421B9" w:rsidP="000A18CE">
      <w:pPr>
        <w:pStyle w:val="af6"/>
        <w:keepNext/>
        <w:rPr>
          <w:rtl/>
        </w:rPr>
      </w:pPr>
      <w:bookmarkStart w:id="14100" w:name="ET_yor_6490_19"/>
      <w:r w:rsidRPr="00DF2EBC">
        <w:rPr>
          <w:rStyle w:val="TagStyle"/>
          <w:rtl/>
        </w:rPr>
        <w:t xml:space="preserve"> &lt;&lt; יור &gt;&gt; </w:t>
      </w:r>
      <w:r>
        <w:rPr>
          <w:rtl/>
        </w:rPr>
        <w:t>היו"ר ניסים ואטורי:</w:t>
      </w:r>
      <w:r w:rsidRPr="00DF2EBC">
        <w:rPr>
          <w:rStyle w:val="TagStyle"/>
          <w:rtl/>
        </w:rPr>
        <w:t xml:space="preserve"> &lt;&lt; יור &gt;&gt;</w:t>
      </w:r>
      <w:r>
        <w:rPr>
          <w:rtl/>
        </w:rPr>
        <w:t xml:space="preserve">  </w:t>
      </w:r>
      <w:bookmarkEnd w:id="14100"/>
    </w:p>
    <w:p w:rsidR="003421B9" w:rsidRDefault="003421B9" w:rsidP="00FB0F0B">
      <w:pPr>
        <w:rPr>
          <w:rtl/>
        </w:rPr>
      </w:pPr>
    </w:p>
    <w:p w:rsidR="003421B9" w:rsidRDefault="003421B9" w:rsidP="000A18CE">
      <w:pPr>
        <w:rPr>
          <w:rtl/>
        </w:rPr>
      </w:pPr>
      <w:r>
        <w:rPr>
          <w:rFonts w:hint="cs"/>
          <w:rtl/>
        </w:rPr>
        <w:t>חבר הכנסת ווליד טאהא.</w:t>
      </w:r>
    </w:p>
    <w:p w:rsidR="003421B9" w:rsidRDefault="003421B9" w:rsidP="000A18CE">
      <w:pPr>
        <w:rPr>
          <w:rtl/>
        </w:rPr>
      </w:pPr>
      <w:bookmarkStart w:id="14101" w:name="_ETM_Q28_281000"/>
      <w:bookmarkEnd w:id="14101"/>
    </w:p>
    <w:p w:rsidR="003421B9" w:rsidRDefault="003421B9" w:rsidP="000A18CE">
      <w:pPr>
        <w:pStyle w:val="af5"/>
        <w:keepNext/>
        <w:rPr>
          <w:rtl/>
        </w:rPr>
      </w:pPr>
      <w:bookmarkStart w:id="14102" w:name="ET_interruption_5854_21"/>
      <w:r w:rsidRPr="00DF2EBC">
        <w:rPr>
          <w:rStyle w:val="TagStyle"/>
          <w:rtl/>
        </w:rPr>
        <w:t xml:space="preserve"> &lt;&lt; קריאה &gt;&gt; </w:t>
      </w:r>
      <w:r>
        <w:rPr>
          <w:rtl/>
        </w:rPr>
        <w:t>ווליד טאהא (רע"מ – הרשימה הערבית המאוחדת):</w:t>
      </w:r>
      <w:r w:rsidRPr="00DF2EBC">
        <w:rPr>
          <w:rStyle w:val="TagStyle"/>
          <w:rtl/>
        </w:rPr>
        <w:t xml:space="preserve"> &lt;&lt; קריאה &gt;&gt;</w:t>
      </w:r>
      <w:r>
        <w:rPr>
          <w:rtl/>
        </w:rPr>
        <w:t xml:space="preserve">  </w:t>
      </w:r>
      <w:bookmarkEnd w:id="14102"/>
    </w:p>
    <w:p w:rsidR="003421B9" w:rsidRPr="00DF2EBC" w:rsidRDefault="003421B9" w:rsidP="000A18CE">
      <w:pPr>
        <w:rPr>
          <w:rtl/>
        </w:rPr>
      </w:pPr>
    </w:p>
    <w:p w:rsidR="003421B9" w:rsidRDefault="003421B9" w:rsidP="00FB0F0B">
      <w:pPr>
        <w:rPr>
          <w:rtl/>
        </w:rPr>
      </w:pPr>
      <w:r>
        <w:rPr>
          <w:rFonts w:hint="cs"/>
          <w:rtl/>
        </w:rPr>
        <w:t xml:space="preserve">הממשלה שלך משתפת פעולה עם פושעים </w:t>
      </w:r>
      <w:r w:rsidR="00FB0F0B">
        <w:rPr>
          <w:rFonts w:hint="cs"/>
          <w:rtl/>
        </w:rPr>
        <w:t>– –</w:t>
      </w:r>
    </w:p>
    <w:p w:rsidR="003421B9" w:rsidRDefault="003421B9" w:rsidP="000A18CE">
      <w:pPr>
        <w:rPr>
          <w:rtl/>
        </w:rPr>
      </w:pPr>
      <w:bookmarkStart w:id="14103" w:name="_ETM_Q28_284000"/>
      <w:bookmarkEnd w:id="14103"/>
    </w:p>
    <w:p w:rsidR="003421B9" w:rsidRDefault="003421B9" w:rsidP="000A18CE">
      <w:pPr>
        <w:pStyle w:val="af6"/>
        <w:keepNext/>
        <w:rPr>
          <w:rtl/>
        </w:rPr>
      </w:pPr>
      <w:bookmarkStart w:id="14104" w:name="ET_yor_6490_23"/>
      <w:r w:rsidRPr="00DF2EBC">
        <w:rPr>
          <w:rStyle w:val="TagStyle"/>
          <w:rtl/>
        </w:rPr>
        <w:t xml:space="preserve"> &lt;&lt; יור &gt;&gt; </w:t>
      </w:r>
      <w:r>
        <w:rPr>
          <w:rtl/>
        </w:rPr>
        <w:t>היו"ר ניסים ואטורי:</w:t>
      </w:r>
      <w:r w:rsidRPr="00DF2EBC">
        <w:rPr>
          <w:rStyle w:val="TagStyle"/>
          <w:rtl/>
        </w:rPr>
        <w:t xml:space="preserve"> &lt;&lt; יור &gt;&gt;</w:t>
      </w:r>
      <w:r>
        <w:rPr>
          <w:rtl/>
        </w:rPr>
        <w:t xml:space="preserve">  </w:t>
      </w:r>
      <w:bookmarkEnd w:id="14104"/>
    </w:p>
    <w:p w:rsidR="003421B9" w:rsidRDefault="003421B9" w:rsidP="00FB0F0B">
      <w:pPr>
        <w:rPr>
          <w:rtl/>
        </w:rPr>
      </w:pPr>
    </w:p>
    <w:p w:rsidR="003421B9" w:rsidRDefault="003421B9" w:rsidP="000A18CE">
      <w:pPr>
        <w:rPr>
          <w:rtl/>
        </w:rPr>
      </w:pPr>
      <w:r>
        <w:rPr>
          <w:rFonts w:hint="cs"/>
          <w:rtl/>
        </w:rPr>
        <w:t xml:space="preserve">שב במקום. </w:t>
      </w:r>
      <w:bookmarkStart w:id="14105" w:name="_ETM_Q28_285000"/>
      <w:bookmarkEnd w:id="14105"/>
      <w:r>
        <w:rPr>
          <w:rFonts w:hint="cs"/>
          <w:rtl/>
        </w:rPr>
        <w:t>תודה רבה. תודה רבה.</w:t>
      </w:r>
    </w:p>
    <w:p w:rsidR="003421B9" w:rsidRDefault="003421B9" w:rsidP="000A18CE">
      <w:pPr>
        <w:rPr>
          <w:rtl/>
        </w:rPr>
      </w:pPr>
      <w:bookmarkStart w:id="14106" w:name="_ETM_Q28_286000"/>
      <w:bookmarkEnd w:id="14106"/>
    </w:p>
    <w:p w:rsidR="003421B9" w:rsidRDefault="003421B9" w:rsidP="000A18CE">
      <w:pPr>
        <w:pStyle w:val="af5"/>
        <w:keepNext/>
        <w:rPr>
          <w:rtl/>
        </w:rPr>
      </w:pPr>
      <w:bookmarkStart w:id="14107" w:name="ET_interruption_5854_24"/>
      <w:r w:rsidRPr="00DF2EBC">
        <w:rPr>
          <w:rStyle w:val="TagStyle"/>
          <w:rtl/>
        </w:rPr>
        <w:t xml:space="preserve"> &lt;&lt; קריאה &gt;&gt; </w:t>
      </w:r>
      <w:r>
        <w:rPr>
          <w:rtl/>
        </w:rPr>
        <w:t>ווליד טאהא (רע"מ – הרשימה הערבית המאוחדת):</w:t>
      </w:r>
      <w:r w:rsidRPr="00DF2EBC">
        <w:rPr>
          <w:rStyle w:val="TagStyle"/>
          <w:rtl/>
        </w:rPr>
        <w:t xml:space="preserve"> &lt;&lt; קריאה &gt;&gt;</w:t>
      </w:r>
      <w:r>
        <w:rPr>
          <w:rtl/>
        </w:rPr>
        <w:t xml:space="preserve">  </w:t>
      </w:r>
      <w:bookmarkEnd w:id="14107"/>
    </w:p>
    <w:p w:rsidR="003421B9" w:rsidRDefault="003421B9" w:rsidP="00FB0F0B">
      <w:pPr>
        <w:rPr>
          <w:rtl/>
        </w:rPr>
      </w:pPr>
    </w:p>
    <w:p w:rsidR="003421B9" w:rsidRDefault="00FB0F0B" w:rsidP="00FB0F0B">
      <w:pPr>
        <w:rPr>
          <w:rtl/>
        </w:rPr>
      </w:pPr>
      <w:bookmarkStart w:id="14108" w:name="_ETM_Q28_289000"/>
      <w:bookmarkEnd w:id="14108"/>
      <w:r>
        <w:rPr>
          <w:rFonts w:hint="cs"/>
          <w:rtl/>
        </w:rPr>
        <w:t>– –</w:t>
      </w:r>
      <w:r w:rsidR="003421B9">
        <w:rPr>
          <w:rFonts w:hint="cs"/>
          <w:rtl/>
        </w:rPr>
        <w:t xml:space="preserve"> עם ארגוני פשיעה. מספקת להם נשק ונותנת להם חסינות. </w:t>
      </w:r>
    </w:p>
    <w:p w:rsidR="003421B9" w:rsidRDefault="003421B9" w:rsidP="000A18CE">
      <w:pPr>
        <w:rPr>
          <w:rtl/>
        </w:rPr>
      </w:pPr>
    </w:p>
    <w:p w:rsidR="003421B9" w:rsidRDefault="003421B9" w:rsidP="000A18CE">
      <w:pPr>
        <w:pStyle w:val="af5"/>
        <w:keepNext/>
        <w:rPr>
          <w:rtl/>
        </w:rPr>
      </w:pPr>
      <w:bookmarkStart w:id="14109" w:name="ET_interruption_5786_25"/>
      <w:r w:rsidRPr="00DB761F">
        <w:rPr>
          <w:rStyle w:val="TagStyle"/>
          <w:rtl/>
        </w:rPr>
        <w:t xml:space="preserve"> &lt;&lt; קריאה &gt;&gt; </w:t>
      </w:r>
      <w:r>
        <w:rPr>
          <w:rtl/>
        </w:rPr>
        <w:t>אופיר כץ (הליכוד):</w:t>
      </w:r>
      <w:r w:rsidRPr="00DB761F">
        <w:rPr>
          <w:rStyle w:val="TagStyle"/>
          <w:rtl/>
        </w:rPr>
        <w:t xml:space="preserve"> &lt;&lt; קריאה &gt;&gt;</w:t>
      </w:r>
      <w:r>
        <w:rPr>
          <w:rtl/>
        </w:rPr>
        <w:t xml:space="preserve">  </w:t>
      </w:r>
      <w:bookmarkEnd w:id="14109"/>
    </w:p>
    <w:p w:rsidR="003421B9" w:rsidRDefault="003421B9" w:rsidP="00FB0F0B">
      <w:pPr>
        <w:rPr>
          <w:rtl/>
        </w:rPr>
      </w:pPr>
    </w:p>
    <w:p w:rsidR="003421B9" w:rsidRDefault="003421B9" w:rsidP="000A18CE">
      <w:pPr>
        <w:rPr>
          <w:rtl/>
        </w:rPr>
      </w:pPr>
      <w:r>
        <w:rPr>
          <w:rFonts w:hint="cs"/>
          <w:rtl/>
        </w:rPr>
        <w:t>אתם מפחדים לדבר נגדם</w:t>
      </w:r>
      <w:bookmarkStart w:id="14110" w:name="_ETM_Q28_290000"/>
      <w:bookmarkEnd w:id="14110"/>
      <w:r>
        <w:rPr>
          <w:rFonts w:hint="cs"/>
          <w:rtl/>
        </w:rPr>
        <w:t>, אתם מפחדים לצאת נגדם.</w:t>
      </w:r>
    </w:p>
    <w:p w:rsidR="003421B9" w:rsidRDefault="003421B9" w:rsidP="000A18CE">
      <w:pPr>
        <w:rPr>
          <w:rtl/>
        </w:rPr>
      </w:pPr>
      <w:bookmarkStart w:id="14111" w:name="_ETM_Q28_291000"/>
      <w:bookmarkEnd w:id="14111"/>
    </w:p>
    <w:p w:rsidR="003421B9" w:rsidRDefault="003421B9" w:rsidP="000A18CE">
      <w:pPr>
        <w:pStyle w:val="af5"/>
        <w:keepNext/>
        <w:rPr>
          <w:rtl/>
        </w:rPr>
      </w:pPr>
      <w:bookmarkStart w:id="14112" w:name="ET_interruption_5854_26"/>
      <w:r w:rsidRPr="00DB761F">
        <w:rPr>
          <w:rStyle w:val="TagStyle"/>
          <w:rtl/>
        </w:rPr>
        <w:t xml:space="preserve"> &lt;&lt; קריאה &gt;&gt; </w:t>
      </w:r>
      <w:r>
        <w:rPr>
          <w:rtl/>
        </w:rPr>
        <w:t>ווליד טאהא (רע"מ – הרשימה הערבית המאוחדת):</w:t>
      </w:r>
      <w:r w:rsidRPr="00DB761F">
        <w:rPr>
          <w:rStyle w:val="TagStyle"/>
          <w:rtl/>
        </w:rPr>
        <w:t xml:space="preserve"> &lt;&lt; קריאה &gt;&gt;</w:t>
      </w:r>
      <w:r>
        <w:rPr>
          <w:rtl/>
        </w:rPr>
        <w:t xml:space="preserve">  </w:t>
      </w:r>
      <w:bookmarkEnd w:id="14112"/>
    </w:p>
    <w:p w:rsidR="003421B9" w:rsidRDefault="003421B9" w:rsidP="00FB0F0B">
      <w:pPr>
        <w:rPr>
          <w:rtl/>
        </w:rPr>
      </w:pPr>
    </w:p>
    <w:p w:rsidR="003421B9" w:rsidRDefault="003421B9" w:rsidP="000A18CE">
      <w:pPr>
        <w:rPr>
          <w:rtl/>
        </w:rPr>
      </w:pPr>
      <w:r>
        <w:rPr>
          <w:rFonts w:hint="cs"/>
          <w:rtl/>
        </w:rPr>
        <w:t>אתם ממשלה של פושעים.</w:t>
      </w:r>
    </w:p>
    <w:p w:rsidR="003421B9" w:rsidRDefault="003421B9" w:rsidP="000A18CE">
      <w:pPr>
        <w:rPr>
          <w:rtl/>
        </w:rPr>
      </w:pPr>
      <w:bookmarkStart w:id="14113" w:name="_ETM_Q28_293000"/>
      <w:bookmarkEnd w:id="14113"/>
    </w:p>
    <w:p w:rsidR="003421B9" w:rsidRDefault="003421B9" w:rsidP="000A18CE">
      <w:pPr>
        <w:pStyle w:val="af5"/>
        <w:keepNext/>
        <w:rPr>
          <w:rtl/>
        </w:rPr>
      </w:pPr>
      <w:bookmarkStart w:id="14114" w:name="ET_interruption_5786_27"/>
      <w:r w:rsidRPr="00DB761F">
        <w:rPr>
          <w:rStyle w:val="TagStyle"/>
          <w:rtl/>
        </w:rPr>
        <w:t xml:space="preserve"> &lt;&lt; קריאה &gt;&gt; </w:t>
      </w:r>
      <w:r>
        <w:rPr>
          <w:rtl/>
        </w:rPr>
        <w:t>אופיר כץ (הליכוד):</w:t>
      </w:r>
      <w:r w:rsidRPr="00DB761F">
        <w:rPr>
          <w:rStyle w:val="TagStyle"/>
          <w:rtl/>
        </w:rPr>
        <w:t xml:space="preserve"> &lt;&lt; קריאה &gt;&gt;</w:t>
      </w:r>
      <w:r>
        <w:rPr>
          <w:rtl/>
        </w:rPr>
        <w:t xml:space="preserve">  </w:t>
      </w:r>
      <w:bookmarkEnd w:id="14114"/>
    </w:p>
    <w:p w:rsidR="003421B9" w:rsidRDefault="003421B9" w:rsidP="00FB0F0B">
      <w:pPr>
        <w:rPr>
          <w:rtl/>
        </w:rPr>
      </w:pPr>
    </w:p>
    <w:p w:rsidR="003421B9" w:rsidRDefault="003421B9" w:rsidP="00FB0F0B">
      <w:pPr>
        <w:rPr>
          <w:rtl/>
        </w:rPr>
      </w:pPr>
      <w:bookmarkStart w:id="14115" w:name="_ETM_Q28_296000"/>
      <w:bookmarkEnd w:id="14115"/>
      <w:r>
        <w:rPr>
          <w:rFonts w:hint="cs"/>
          <w:rtl/>
        </w:rPr>
        <w:t xml:space="preserve">כשמביאים לפה חוקים נגד הפשיעה </w:t>
      </w:r>
      <w:r w:rsidR="00FB0F0B">
        <w:rPr>
          <w:rFonts w:hint="cs"/>
          <w:rtl/>
        </w:rPr>
        <w:t>– – –</w:t>
      </w:r>
    </w:p>
    <w:p w:rsidR="003421B9" w:rsidRDefault="003421B9" w:rsidP="000A18CE">
      <w:pPr>
        <w:rPr>
          <w:rtl/>
        </w:rPr>
      </w:pPr>
    </w:p>
    <w:p w:rsidR="003421B9" w:rsidRDefault="003421B9" w:rsidP="000A18CE">
      <w:pPr>
        <w:pStyle w:val="af5"/>
        <w:keepNext/>
        <w:rPr>
          <w:rtl/>
        </w:rPr>
      </w:pPr>
      <w:bookmarkStart w:id="14116" w:name="ET_interruption_5854_28"/>
      <w:r w:rsidRPr="00DB761F">
        <w:rPr>
          <w:rStyle w:val="TagStyle"/>
          <w:rtl/>
        </w:rPr>
        <w:t xml:space="preserve"> &lt;&lt; קריאה &gt;&gt; </w:t>
      </w:r>
      <w:r>
        <w:rPr>
          <w:rtl/>
        </w:rPr>
        <w:t>ווליד טאהא (רע"מ – הרשימה הערבית המאוחדת):</w:t>
      </w:r>
      <w:r w:rsidRPr="00DB761F">
        <w:rPr>
          <w:rStyle w:val="TagStyle"/>
          <w:rtl/>
        </w:rPr>
        <w:t xml:space="preserve"> &lt;&lt; קריאה &gt;&gt;</w:t>
      </w:r>
      <w:r>
        <w:rPr>
          <w:rtl/>
        </w:rPr>
        <w:t xml:space="preserve">  </w:t>
      </w:r>
      <w:bookmarkEnd w:id="14116"/>
    </w:p>
    <w:p w:rsidR="003421B9" w:rsidRDefault="003421B9" w:rsidP="00FB0F0B">
      <w:pPr>
        <w:rPr>
          <w:rtl/>
        </w:rPr>
      </w:pPr>
    </w:p>
    <w:p w:rsidR="003421B9" w:rsidRDefault="003421B9" w:rsidP="000A18CE">
      <w:pPr>
        <w:rPr>
          <w:rtl/>
        </w:rPr>
      </w:pPr>
      <w:r>
        <w:rPr>
          <w:rFonts w:hint="cs"/>
          <w:rtl/>
        </w:rPr>
        <w:t xml:space="preserve">אתם ממשלה של פושעים. </w:t>
      </w:r>
    </w:p>
    <w:p w:rsidR="003421B9" w:rsidRDefault="003421B9" w:rsidP="000A18CE">
      <w:pPr>
        <w:rPr>
          <w:rtl/>
        </w:rPr>
      </w:pPr>
    </w:p>
    <w:p w:rsidR="003421B9" w:rsidRDefault="003421B9" w:rsidP="000A18CE">
      <w:pPr>
        <w:pStyle w:val="af6"/>
        <w:keepNext/>
        <w:rPr>
          <w:rtl/>
        </w:rPr>
      </w:pPr>
      <w:bookmarkStart w:id="14117" w:name="ET_yor_6490_29"/>
      <w:r w:rsidRPr="00E77B71">
        <w:rPr>
          <w:rStyle w:val="TagStyle"/>
          <w:rtl/>
        </w:rPr>
        <w:t xml:space="preserve"> &lt;&lt; יור &gt;&gt; </w:t>
      </w:r>
      <w:r>
        <w:rPr>
          <w:rtl/>
        </w:rPr>
        <w:t>היו"ר ניסים ואטורי:</w:t>
      </w:r>
      <w:r w:rsidRPr="00E77B71">
        <w:rPr>
          <w:rStyle w:val="TagStyle"/>
          <w:rtl/>
        </w:rPr>
        <w:t xml:space="preserve"> &lt;&lt; יור &gt;&gt;</w:t>
      </w:r>
      <w:r>
        <w:rPr>
          <w:rtl/>
        </w:rPr>
        <w:t xml:space="preserve">  </w:t>
      </w:r>
      <w:bookmarkEnd w:id="14117"/>
    </w:p>
    <w:p w:rsidR="003421B9" w:rsidRDefault="003421B9" w:rsidP="00FB0F0B">
      <w:pPr>
        <w:rPr>
          <w:rtl/>
        </w:rPr>
      </w:pPr>
    </w:p>
    <w:p w:rsidR="003421B9" w:rsidRDefault="003421B9" w:rsidP="000A18CE">
      <w:pPr>
        <w:rPr>
          <w:rtl/>
        </w:rPr>
      </w:pPr>
      <w:bookmarkStart w:id="14118" w:name="_ETM_Q28_297000"/>
      <w:bookmarkEnd w:id="14118"/>
      <w:r>
        <w:rPr>
          <w:rFonts w:hint="cs"/>
          <w:rtl/>
        </w:rPr>
        <w:t xml:space="preserve">ווליד טאהא, קריאה ראשונה על המילה הזאת. </w:t>
      </w:r>
    </w:p>
    <w:p w:rsidR="003421B9" w:rsidRDefault="003421B9" w:rsidP="000A18CE">
      <w:pPr>
        <w:rPr>
          <w:rtl/>
        </w:rPr>
      </w:pPr>
    </w:p>
    <w:p w:rsidR="003421B9" w:rsidRDefault="003421B9" w:rsidP="000A18CE">
      <w:pPr>
        <w:pStyle w:val="af5"/>
        <w:keepNext/>
        <w:rPr>
          <w:rtl/>
        </w:rPr>
      </w:pPr>
      <w:r w:rsidRPr="001311D4">
        <w:rPr>
          <w:rStyle w:val="TagStyle"/>
          <w:rtl/>
        </w:rPr>
        <w:t xml:space="preserve"> &lt;&lt; קריאה &gt;&gt; </w:t>
      </w:r>
      <w:r>
        <w:rPr>
          <w:rtl/>
        </w:rPr>
        <w:t>ווליד טאהא (רע"מ – הרשימה הערבית המאוחדת):</w:t>
      </w:r>
      <w:r w:rsidRPr="001311D4">
        <w:rPr>
          <w:rStyle w:val="TagStyle"/>
          <w:rtl/>
        </w:rPr>
        <w:t xml:space="preserve"> &lt;&lt; קריאה &gt;&gt;</w:t>
      </w:r>
      <w:r>
        <w:rPr>
          <w:rtl/>
        </w:rPr>
        <w:t xml:space="preserve">  </w:t>
      </w:r>
    </w:p>
    <w:p w:rsidR="003421B9" w:rsidRDefault="003421B9" w:rsidP="00FB0F0B">
      <w:pPr>
        <w:rPr>
          <w:rtl/>
        </w:rPr>
      </w:pPr>
    </w:p>
    <w:p w:rsidR="003421B9" w:rsidRDefault="003421B9" w:rsidP="000A18CE">
      <w:pPr>
        <w:rPr>
          <w:rtl/>
        </w:rPr>
      </w:pPr>
      <w:r>
        <w:rPr>
          <w:rFonts w:hint="cs"/>
          <w:rtl/>
        </w:rPr>
        <w:t xml:space="preserve">אתם ממשלה של פושעים. </w:t>
      </w:r>
    </w:p>
    <w:p w:rsidR="003421B9" w:rsidRDefault="003421B9" w:rsidP="000A18CE">
      <w:pPr>
        <w:rPr>
          <w:rtl/>
        </w:rPr>
      </w:pPr>
    </w:p>
    <w:p w:rsidR="003421B9" w:rsidRDefault="003421B9" w:rsidP="000A18CE">
      <w:pPr>
        <w:pStyle w:val="af6"/>
        <w:keepNext/>
        <w:rPr>
          <w:rtl/>
        </w:rPr>
      </w:pPr>
      <w:bookmarkStart w:id="14119" w:name="ET_yor_6490_31"/>
      <w:r w:rsidRPr="008129F6">
        <w:rPr>
          <w:rStyle w:val="TagStyle"/>
          <w:rtl/>
        </w:rPr>
        <w:t xml:space="preserve"> &lt;&lt; יור &gt;&gt; </w:t>
      </w:r>
      <w:r>
        <w:rPr>
          <w:rtl/>
        </w:rPr>
        <w:t>היו"ר ניסים ואטורי:</w:t>
      </w:r>
      <w:r w:rsidRPr="008129F6">
        <w:rPr>
          <w:rStyle w:val="TagStyle"/>
          <w:rtl/>
        </w:rPr>
        <w:t xml:space="preserve"> &lt;&lt; יור &gt;&gt;</w:t>
      </w:r>
      <w:r>
        <w:rPr>
          <w:rtl/>
        </w:rPr>
        <w:t xml:space="preserve">  </w:t>
      </w:r>
      <w:bookmarkEnd w:id="14119"/>
    </w:p>
    <w:p w:rsidR="003421B9" w:rsidRDefault="003421B9" w:rsidP="00FB0F0B">
      <w:pPr>
        <w:rPr>
          <w:rtl/>
        </w:rPr>
      </w:pPr>
    </w:p>
    <w:p w:rsidR="003421B9" w:rsidRDefault="003421B9" w:rsidP="00FB0F0B">
      <w:pPr>
        <w:rPr>
          <w:rtl/>
        </w:rPr>
      </w:pPr>
      <w:r>
        <w:rPr>
          <w:rFonts w:hint="cs"/>
          <w:rtl/>
        </w:rPr>
        <w:t xml:space="preserve">שב במקום. תודה רבה. אני עשיתי דיון </w:t>
      </w:r>
      <w:bookmarkStart w:id="14120" w:name="_ETM_Q28_305000"/>
      <w:bookmarkEnd w:id="14120"/>
      <w:r>
        <w:rPr>
          <w:rFonts w:hint="cs"/>
          <w:rtl/>
        </w:rPr>
        <w:t>בכנסת במליאה וגם בוועדה לביטחון לאומי על נושא הפשיעה</w:t>
      </w:r>
      <w:bookmarkStart w:id="14121" w:name="_ETM_Q28_310000"/>
      <w:bookmarkEnd w:id="14121"/>
      <w:r>
        <w:rPr>
          <w:rFonts w:hint="cs"/>
          <w:rtl/>
        </w:rPr>
        <w:t xml:space="preserve"> בחברה הערבית. היה לי איזה דיון על שוטר שירה במשפחת פשע כשהוא בא להגן על משפחה חפה מפשע </w:t>
      </w:r>
      <w:bookmarkStart w:id="14122" w:name="_ETM_Q28_314000"/>
      <w:bookmarkEnd w:id="14122"/>
      <w:r w:rsidR="00FB0F0B">
        <w:rPr>
          <w:rFonts w:hint="cs"/>
          <w:rtl/>
        </w:rPr>
        <w:t>– – –</w:t>
      </w:r>
    </w:p>
    <w:p w:rsidR="003421B9" w:rsidRDefault="003421B9" w:rsidP="000A18CE">
      <w:pPr>
        <w:rPr>
          <w:rtl/>
        </w:rPr>
      </w:pPr>
    </w:p>
    <w:p w:rsidR="003421B9" w:rsidRDefault="003421B9" w:rsidP="000A18CE">
      <w:pPr>
        <w:pStyle w:val="af5"/>
        <w:keepNext/>
        <w:rPr>
          <w:rtl/>
        </w:rPr>
      </w:pPr>
      <w:bookmarkStart w:id="14123" w:name="ET_interruption_5854_32"/>
      <w:r w:rsidRPr="008129F6">
        <w:rPr>
          <w:rStyle w:val="TagStyle"/>
          <w:rtl/>
        </w:rPr>
        <w:t xml:space="preserve"> &lt;&lt; קריאה &gt;&gt; </w:t>
      </w:r>
      <w:r>
        <w:rPr>
          <w:rtl/>
        </w:rPr>
        <w:t>ווליד טאהא (רע"מ – הרשימה הערבית המאוחדת):</w:t>
      </w:r>
      <w:r w:rsidRPr="008129F6">
        <w:rPr>
          <w:rStyle w:val="TagStyle"/>
          <w:rtl/>
        </w:rPr>
        <w:t xml:space="preserve"> &lt;&lt; קריאה &gt;&gt;</w:t>
      </w:r>
      <w:r>
        <w:rPr>
          <w:rtl/>
        </w:rPr>
        <w:t xml:space="preserve">  </w:t>
      </w:r>
      <w:bookmarkEnd w:id="14123"/>
    </w:p>
    <w:p w:rsidR="003421B9" w:rsidRDefault="003421B9" w:rsidP="00FB0F0B">
      <w:pPr>
        <w:rPr>
          <w:rtl/>
        </w:rPr>
      </w:pPr>
    </w:p>
    <w:p w:rsidR="003421B9" w:rsidRDefault="003421B9" w:rsidP="000A18CE">
      <w:pPr>
        <w:rPr>
          <w:rtl/>
        </w:rPr>
      </w:pPr>
      <w:bookmarkStart w:id="14124" w:name="_ETM_Q28_318000"/>
      <w:bookmarkEnd w:id="14124"/>
      <w:r>
        <w:rPr>
          <w:rFonts w:hint="cs"/>
          <w:rtl/>
        </w:rPr>
        <w:t>נושא הפשיעה מצחיק אותך.</w:t>
      </w:r>
    </w:p>
    <w:p w:rsidR="003421B9" w:rsidRDefault="003421B9" w:rsidP="000A18CE">
      <w:pPr>
        <w:rPr>
          <w:rtl/>
        </w:rPr>
      </w:pPr>
    </w:p>
    <w:p w:rsidR="003421B9" w:rsidRDefault="003421B9" w:rsidP="000A18CE">
      <w:pPr>
        <w:pStyle w:val="af6"/>
        <w:keepNext/>
        <w:rPr>
          <w:rtl/>
        </w:rPr>
      </w:pPr>
      <w:bookmarkStart w:id="14125" w:name="ET_yor_6490_33"/>
      <w:r w:rsidRPr="008129F6">
        <w:rPr>
          <w:rStyle w:val="TagStyle"/>
          <w:rtl/>
        </w:rPr>
        <w:t xml:space="preserve"> &lt;&lt; יור &gt;&gt; </w:t>
      </w:r>
      <w:r>
        <w:rPr>
          <w:rtl/>
        </w:rPr>
        <w:t>היו"ר ניסים ואטורי:</w:t>
      </w:r>
      <w:r w:rsidRPr="008129F6">
        <w:rPr>
          <w:rStyle w:val="TagStyle"/>
          <w:rtl/>
        </w:rPr>
        <w:t xml:space="preserve"> &lt;&lt; יור &gt;&gt;</w:t>
      </w:r>
      <w:r>
        <w:rPr>
          <w:rtl/>
        </w:rPr>
        <w:t xml:space="preserve">  </w:t>
      </w:r>
      <w:bookmarkEnd w:id="14125"/>
    </w:p>
    <w:p w:rsidR="003421B9" w:rsidRDefault="003421B9" w:rsidP="00FB0F0B">
      <w:pPr>
        <w:rPr>
          <w:rtl/>
        </w:rPr>
      </w:pPr>
    </w:p>
    <w:p w:rsidR="003421B9" w:rsidRDefault="003421B9" w:rsidP="000A18CE">
      <w:pPr>
        <w:rPr>
          <w:rtl/>
        </w:rPr>
      </w:pPr>
      <w:bookmarkStart w:id="14126" w:name="_ETM_Q28_315000"/>
      <w:bookmarkEnd w:id="14126"/>
      <w:r>
        <w:rPr>
          <w:rFonts w:hint="cs"/>
          <w:rtl/>
        </w:rPr>
        <w:t xml:space="preserve">באתי להחתים את חברי הכנסת הערבים, ואף אחד לא חתם לי. </w:t>
      </w:r>
      <w:bookmarkStart w:id="14127" w:name="_ETM_Q28_324000"/>
      <w:bookmarkEnd w:id="14127"/>
      <w:r>
        <w:rPr>
          <w:rFonts w:hint="cs"/>
          <w:rtl/>
        </w:rPr>
        <w:t xml:space="preserve">אף אחד לא חתם לי. </w:t>
      </w:r>
      <w:bookmarkStart w:id="14128" w:name="_ETM_Q28_322000"/>
      <w:bookmarkStart w:id="14129" w:name="_ETM_Q28_317000"/>
      <w:bookmarkStart w:id="14130" w:name="_ETM_Q28_323000"/>
      <w:bookmarkEnd w:id="14128"/>
      <w:bookmarkEnd w:id="14129"/>
      <w:bookmarkEnd w:id="14130"/>
      <w:r>
        <w:rPr>
          <w:rFonts w:hint="cs"/>
          <w:rtl/>
        </w:rPr>
        <w:t xml:space="preserve">עשינו את זה על ידי חתימות של חברי כנסת יהודים. תודה רבה. </w:t>
      </w:r>
    </w:p>
    <w:p w:rsidR="003421B9" w:rsidRDefault="003421B9" w:rsidP="000A18CE">
      <w:pPr>
        <w:rPr>
          <w:rtl/>
        </w:rPr>
      </w:pPr>
    </w:p>
    <w:p w:rsidR="003421B9" w:rsidRDefault="003421B9" w:rsidP="000A18CE">
      <w:pPr>
        <w:pStyle w:val="af5"/>
        <w:keepNext/>
        <w:rPr>
          <w:rtl/>
        </w:rPr>
      </w:pPr>
      <w:bookmarkStart w:id="14131" w:name="ET_interruption_5786_35"/>
      <w:r w:rsidRPr="008129F6">
        <w:rPr>
          <w:rStyle w:val="TagStyle"/>
          <w:rtl/>
        </w:rPr>
        <w:t xml:space="preserve"> &lt;&lt; קריאה &gt;&gt; </w:t>
      </w:r>
      <w:r>
        <w:rPr>
          <w:rtl/>
        </w:rPr>
        <w:t>אופיר כץ (הליכוד):</w:t>
      </w:r>
      <w:r w:rsidRPr="008129F6">
        <w:rPr>
          <w:rStyle w:val="TagStyle"/>
          <w:rtl/>
        </w:rPr>
        <w:t xml:space="preserve"> &lt;&lt; קריאה &gt;&gt;</w:t>
      </w:r>
      <w:r>
        <w:rPr>
          <w:rtl/>
        </w:rPr>
        <w:t xml:space="preserve">  </w:t>
      </w:r>
      <w:bookmarkEnd w:id="14131"/>
    </w:p>
    <w:p w:rsidR="003421B9" w:rsidRDefault="003421B9" w:rsidP="00FB0F0B">
      <w:pPr>
        <w:rPr>
          <w:rtl/>
        </w:rPr>
      </w:pPr>
    </w:p>
    <w:p w:rsidR="003421B9" w:rsidRDefault="003421B9" w:rsidP="00FB0F0B">
      <w:pPr>
        <w:rPr>
          <w:rtl/>
        </w:rPr>
      </w:pPr>
      <w:r>
        <w:rPr>
          <w:rFonts w:hint="cs"/>
          <w:rtl/>
        </w:rPr>
        <w:t xml:space="preserve">מפחדים </w:t>
      </w:r>
      <w:r w:rsidR="00FB0F0B">
        <w:rPr>
          <w:rFonts w:hint="cs"/>
          <w:rtl/>
        </w:rPr>
        <w:t>– – –</w:t>
      </w:r>
    </w:p>
    <w:p w:rsidR="003421B9" w:rsidRDefault="003421B9" w:rsidP="000A18CE">
      <w:pPr>
        <w:rPr>
          <w:rtl/>
        </w:rPr>
      </w:pPr>
    </w:p>
    <w:p w:rsidR="003421B9" w:rsidRDefault="003421B9" w:rsidP="000A18CE">
      <w:pPr>
        <w:pStyle w:val="af6"/>
        <w:keepNext/>
        <w:rPr>
          <w:rtl/>
        </w:rPr>
      </w:pPr>
      <w:r w:rsidRPr="008129F6">
        <w:rPr>
          <w:rStyle w:val="TagStyle"/>
          <w:rtl/>
        </w:rPr>
        <w:t xml:space="preserve"> &lt;&lt; יור &gt;&gt; </w:t>
      </w:r>
      <w:r>
        <w:rPr>
          <w:rtl/>
        </w:rPr>
        <w:t>היו"ר ניסים ואטורי:</w:t>
      </w:r>
      <w:r w:rsidRPr="008129F6">
        <w:rPr>
          <w:rStyle w:val="TagStyle"/>
          <w:rtl/>
        </w:rPr>
        <w:t xml:space="preserve"> &lt;&lt; יור &gt;&gt;</w:t>
      </w:r>
      <w:r>
        <w:rPr>
          <w:rtl/>
        </w:rPr>
        <w:t xml:space="preserve">  </w:t>
      </w:r>
    </w:p>
    <w:p w:rsidR="003421B9" w:rsidRDefault="003421B9" w:rsidP="00FB0F0B">
      <w:pPr>
        <w:rPr>
          <w:rtl/>
        </w:rPr>
      </w:pPr>
    </w:p>
    <w:p w:rsidR="003421B9" w:rsidRDefault="003421B9" w:rsidP="000A18CE">
      <w:pPr>
        <w:rPr>
          <w:rtl/>
        </w:rPr>
      </w:pPr>
      <w:r>
        <w:rPr>
          <w:rFonts w:hint="cs"/>
          <w:rtl/>
        </w:rPr>
        <w:t>תודה רבה. חבר הכנסת סגלוביץ'.</w:t>
      </w:r>
    </w:p>
    <w:p w:rsidR="003421B9" w:rsidRDefault="003421B9" w:rsidP="000A18CE">
      <w:pPr>
        <w:rPr>
          <w:rtl/>
        </w:rPr>
      </w:pPr>
    </w:p>
    <w:p w:rsidR="003421B9" w:rsidRDefault="003421B9" w:rsidP="000A18CE">
      <w:pPr>
        <w:pStyle w:val="af5"/>
        <w:keepNext/>
        <w:rPr>
          <w:rtl/>
        </w:rPr>
      </w:pPr>
      <w:bookmarkStart w:id="14132" w:name="ET_interruption_5854_36"/>
      <w:r w:rsidRPr="008129F6">
        <w:rPr>
          <w:rStyle w:val="TagStyle"/>
          <w:rtl/>
        </w:rPr>
        <w:t xml:space="preserve">&lt;&lt; קריאה &gt;&gt; </w:t>
      </w:r>
      <w:r>
        <w:rPr>
          <w:rtl/>
        </w:rPr>
        <w:t>ווליד טאהא (רע"מ – הרשימה הערבית המאוחדת):</w:t>
      </w:r>
      <w:r w:rsidRPr="008129F6">
        <w:rPr>
          <w:rStyle w:val="TagStyle"/>
          <w:rtl/>
        </w:rPr>
        <w:t xml:space="preserve"> &lt;&lt; קריאה &gt;&gt;</w:t>
      </w:r>
      <w:r>
        <w:rPr>
          <w:rtl/>
        </w:rPr>
        <w:t xml:space="preserve">  </w:t>
      </w:r>
      <w:bookmarkEnd w:id="14132"/>
    </w:p>
    <w:p w:rsidR="003421B9" w:rsidRDefault="003421B9" w:rsidP="00FB0F0B">
      <w:pPr>
        <w:rPr>
          <w:rtl/>
        </w:rPr>
      </w:pPr>
    </w:p>
    <w:p w:rsidR="003421B9" w:rsidRDefault="003421B9" w:rsidP="000A18CE">
      <w:pPr>
        <w:rPr>
          <w:rtl/>
        </w:rPr>
      </w:pPr>
      <w:bookmarkStart w:id="14133" w:name="_ETM_Q28_325000"/>
      <w:bookmarkEnd w:id="14133"/>
      <w:r>
        <w:rPr>
          <w:rFonts w:hint="cs"/>
          <w:rtl/>
        </w:rPr>
        <w:t>במקום לספר סיפורים, שהנושא יפסיק להצחיק אותך.</w:t>
      </w:r>
    </w:p>
    <w:p w:rsidR="003421B9" w:rsidRDefault="003421B9" w:rsidP="000A18CE">
      <w:pPr>
        <w:rPr>
          <w:rtl/>
        </w:rPr>
      </w:pPr>
    </w:p>
    <w:p w:rsidR="003421B9" w:rsidRDefault="003421B9" w:rsidP="000A18CE">
      <w:pPr>
        <w:pStyle w:val="af6"/>
        <w:keepNext/>
        <w:rPr>
          <w:rtl/>
        </w:rPr>
      </w:pPr>
      <w:bookmarkStart w:id="14134" w:name="ET_yor_6490_39"/>
      <w:r w:rsidRPr="008129F6">
        <w:rPr>
          <w:rStyle w:val="TagStyle"/>
          <w:rtl/>
        </w:rPr>
        <w:t xml:space="preserve"> &lt;&lt; יור &gt;&gt; </w:t>
      </w:r>
      <w:r>
        <w:rPr>
          <w:rtl/>
        </w:rPr>
        <w:t>היו"ר ניסים ואטורי:</w:t>
      </w:r>
      <w:r w:rsidRPr="008129F6">
        <w:rPr>
          <w:rStyle w:val="TagStyle"/>
          <w:rtl/>
        </w:rPr>
        <w:t xml:space="preserve"> &lt;&lt; יור &gt;&gt;</w:t>
      </w:r>
      <w:r>
        <w:rPr>
          <w:rtl/>
        </w:rPr>
        <w:t xml:space="preserve">  </w:t>
      </w:r>
      <w:bookmarkEnd w:id="14134"/>
    </w:p>
    <w:p w:rsidR="003421B9" w:rsidRDefault="003421B9" w:rsidP="00FB0F0B">
      <w:pPr>
        <w:rPr>
          <w:rtl/>
        </w:rPr>
      </w:pPr>
    </w:p>
    <w:p w:rsidR="003421B9" w:rsidRDefault="003421B9" w:rsidP="000A18CE">
      <w:pPr>
        <w:rPr>
          <w:rtl/>
        </w:rPr>
      </w:pPr>
      <w:bookmarkStart w:id="14135" w:name="_ETM_Q28_327000"/>
      <w:bookmarkEnd w:id="14135"/>
      <w:r>
        <w:rPr>
          <w:rFonts w:hint="cs"/>
          <w:rtl/>
        </w:rPr>
        <w:t xml:space="preserve">אני לא צחקתי על זה. לא יודע על </w:t>
      </w:r>
      <w:bookmarkStart w:id="14136" w:name="_ETM_Q28_330000"/>
      <w:bookmarkEnd w:id="14136"/>
      <w:r>
        <w:rPr>
          <w:rFonts w:hint="cs"/>
          <w:rtl/>
        </w:rPr>
        <w:t xml:space="preserve">מה אתה מדבר בכלל. </w:t>
      </w:r>
    </w:p>
    <w:p w:rsidR="003421B9" w:rsidRDefault="003421B9" w:rsidP="000A18CE">
      <w:pPr>
        <w:rPr>
          <w:rtl/>
        </w:rPr>
      </w:pPr>
    </w:p>
    <w:p w:rsidR="003421B9" w:rsidRDefault="003421B9" w:rsidP="000A18CE">
      <w:pPr>
        <w:pStyle w:val="af5"/>
        <w:keepNext/>
        <w:rPr>
          <w:rtl/>
        </w:rPr>
      </w:pPr>
      <w:bookmarkStart w:id="14137" w:name="ET_interruption_5854_40"/>
      <w:r w:rsidRPr="00D14EC6">
        <w:rPr>
          <w:rStyle w:val="TagStyle"/>
          <w:rtl/>
        </w:rPr>
        <w:t xml:space="preserve"> &lt;&lt; קריאה &gt;&gt; </w:t>
      </w:r>
      <w:r>
        <w:rPr>
          <w:rtl/>
        </w:rPr>
        <w:t>ווליד טאהא (רע"מ – הרשימה הערבית המאוחדת):</w:t>
      </w:r>
      <w:r w:rsidRPr="00D14EC6">
        <w:rPr>
          <w:rStyle w:val="TagStyle"/>
          <w:rtl/>
        </w:rPr>
        <w:t xml:space="preserve"> &lt;&lt; קריאה &gt;&gt;</w:t>
      </w:r>
      <w:r>
        <w:rPr>
          <w:rtl/>
        </w:rPr>
        <w:t xml:space="preserve">  </w:t>
      </w:r>
      <w:bookmarkEnd w:id="14137"/>
    </w:p>
    <w:p w:rsidR="003421B9" w:rsidRDefault="003421B9" w:rsidP="00FB0F0B">
      <w:pPr>
        <w:rPr>
          <w:rtl/>
        </w:rPr>
      </w:pPr>
    </w:p>
    <w:p w:rsidR="003421B9" w:rsidRDefault="003421B9" w:rsidP="000A18CE">
      <w:pPr>
        <w:rPr>
          <w:rtl/>
        </w:rPr>
      </w:pPr>
      <w:r>
        <w:rPr>
          <w:rFonts w:hint="cs"/>
          <w:rtl/>
        </w:rPr>
        <w:t xml:space="preserve">אתה משתמש בדם של ערבים. </w:t>
      </w:r>
    </w:p>
    <w:p w:rsidR="003421B9" w:rsidRDefault="003421B9" w:rsidP="000A18CE">
      <w:pPr>
        <w:rPr>
          <w:rtl/>
        </w:rPr>
      </w:pPr>
    </w:p>
    <w:p w:rsidR="003421B9" w:rsidRDefault="003421B9" w:rsidP="000A18CE">
      <w:pPr>
        <w:pStyle w:val="af6"/>
        <w:keepNext/>
        <w:rPr>
          <w:rtl/>
        </w:rPr>
      </w:pPr>
      <w:bookmarkStart w:id="14138" w:name="ET_yor_6490_41"/>
      <w:r w:rsidRPr="00D14EC6">
        <w:rPr>
          <w:rStyle w:val="TagStyle"/>
          <w:rtl/>
        </w:rPr>
        <w:t xml:space="preserve"> &lt;&lt; יור &gt;&gt; </w:t>
      </w:r>
      <w:r>
        <w:rPr>
          <w:rtl/>
        </w:rPr>
        <w:t>היו"ר ניסים ואטורי:</w:t>
      </w:r>
      <w:r w:rsidRPr="00D14EC6">
        <w:rPr>
          <w:rStyle w:val="TagStyle"/>
          <w:rtl/>
        </w:rPr>
        <w:t xml:space="preserve"> &lt;&lt; יור &gt;&gt;</w:t>
      </w:r>
      <w:r>
        <w:rPr>
          <w:rtl/>
        </w:rPr>
        <w:t xml:space="preserve">  </w:t>
      </w:r>
      <w:bookmarkEnd w:id="14138"/>
    </w:p>
    <w:p w:rsidR="003421B9" w:rsidRDefault="003421B9" w:rsidP="00FB0F0B">
      <w:pPr>
        <w:rPr>
          <w:rtl/>
        </w:rPr>
      </w:pPr>
    </w:p>
    <w:p w:rsidR="003421B9" w:rsidRDefault="003421B9" w:rsidP="000A18CE">
      <w:pPr>
        <w:rPr>
          <w:rtl/>
        </w:rPr>
      </w:pPr>
      <w:r>
        <w:rPr>
          <w:rFonts w:hint="cs"/>
          <w:rtl/>
        </w:rPr>
        <w:t xml:space="preserve">אתה משתמש בדם של ערבים. קריאה שנייה על מה שאתה </w:t>
      </w:r>
      <w:bookmarkStart w:id="14139" w:name="_ETM_Q28_333000"/>
      <w:bookmarkEnd w:id="14139"/>
      <w:r>
        <w:rPr>
          <w:rFonts w:hint="cs"/>
          <w:rtl/>
        </w:rPr>
        <w:t xml:space="preserve">מדבר. </w:t>
      </w:r>
    </w:p>
    <w:p w:rsidR="003421B9" w:rsidRDefault="003421B9" w:rsidP="000A18CE">
      <w:pPr>
        <w:rPr>
          <w:rtl/>
        </w:rPr>
      </w:pPr>
      <w:bookmarkStart w:id="14140" w:name="_ETM_Q28_334000"/>
      <w:bookmarkEnd w:id="14140"/>
    </w:p>
    <w:p w:rsidR="003421B9" w:rsidRDefault="003421B9" w:rsidP="000A18CE">
      <w:pPr>
        <w:pStyle w:val="af5"/>
        <w:keepNext/>
        <w:rPr>
          <w:rtl/>
        </w:rPr>
      </w:pPr>
      <w:bookmarkStart w:id="14141" w:name="ET_interruption_5854_42"/>
      <w:r w:rsidRPr="00D14EC6">
        <w:rPr>
          <w:rStyle w:val="TagStyle"/>
          <w:rtl/>
        </w:rPr>
        <w:t xml:space="preserve"> &lt;&lt; קריאה &gt;&gt; </w:t>
      </w:r>
      <w:r>
        <w:rPr>
          <w:rtl/>
        </w:rPr>
        <w:t>ווליד טאהא (רע"מ – הרשימה הערבית המאוחדת):</w:t>
      </w:r>
      <w:r w:rsidRPr="00D14EC6">
        <w:rPr>
          <w:rStyle w:val="TagStyle"/>
          <w:rtl/>
        </w:rPr>
        <w:t xml:space="preserve"> &lt;&lt; קריאה &gt;&gt;</w:t>
      </w:r>
      <w:r>
        <w:rPr>
          <w:rtl/>
        </w:rPr>
        <w:t xml:space="preserve">  </w:t>
      </w:r>
      <w:bookmarkEnd w:id="14141"/>
    </w:p>
    <w:p w:rsidR="003421B9" w:rsidRDefault="003421B9" w:rsidP="00FB0F0B">
      <w:pPr>
        <w:rPr>
          <w:rtl/>
        </w:rPr>
      </w:pPr>
    </w:p>
    <w:p w:rsidR="003421B9" w:rsidRDefault="003421B9" w:rsidP="000A18CE">
      <w:pPr>
        <w:rPr>
          <w:rtl/>
        </w:rPr>
      </w:pPr>
      <w:r>
        <w:rPr>
          <w:rFonts w:hint="cs"/>
          <w:rtl/>
        </w:rPr>
        <w:t xml:space="preserve">אתה משתמש בדם שלנו. </w:t>
      </w:r>
    </w:p>
    <w:p w:rsidR="003421B9" w:rsidRDefault="003421B9" w:rsidP="000A18CE">
      <w:pPr>
        <w:rPr>
          <w:rtl/>
        </w:rPr>
      </w:pPr>
    </w:p>
    <w:p w:rsidR="003421B9" w:rsidRDefault="003421B9" w:rsidP="000A18CE">
      <w:pPr>
        <w:pStyle w:val="af6"/>
        <w:keepNext/>
        <w:rPr>
          <w:rtl/>
        </w:rPr>
      </w:pPr>
      <w:bookmarkStart w:id="14142" w:name="ET_yor_6490_43"/>
      <w:r w:rsidRPr="00D14EC6">
        <w:rPr>
          <w:rStyle w:val="TagStyle"/>
          <w:rtl/>
        </w:rPr>
        <w:t xml:space="preserve"> &lt;&lt; יור &gt;&gt; </w:t>
      </w:r>
      <w:r>
        <w:rPr>
          <w:rtl/>
        </w:rPr>
        <w:t>היו"ר ניסים ואטורי:</w:t>
      </w:r>
      <w:r w:rsidRPr="00D14EC6">
        <w:rPr>
          <w:rStyle w:val="TagStyle"/>
          <w:rtl/>
        </w:rPr>
        <w:t xml:space="preserve"> &lt;&lt; יור &gt;&gt;</w:t>
      </w:r>
      <w:r>
        <w:rPr>
          <w:rtl/>
        </w:rPr>
        <w:t xml:space="preserve">  </w:t>
      </w:r>
      <w:bookmarkEnd w:id="14142"/>
    </w:p>
    <w:p w:rsidR="003421B9" w:rsidRDefault="003421B9" w:rsidP="00FB0F0B">
      <w:pPr>
        <w:rPr>
          <w:rtl/>
        </w:rPr>
      </w:pPr>
    </w:p>
    <w:p w:rsidR="003421B9" w:rsidRDefault="003421B9" w:rsidP="000A18CE">
      <w:pPr>
        <w:rPr>
          <w:rtl/>
        </w:rPr>
      </w:pPr>
      <w:bookmarkStart w:id="14143" w:name="_ETM_Q28_335000"/>
      <w:bookmarkEnd w:id="14143"/>
      <w:r>
        <w:rPr>
          <w:rFonts w:hint="cs"/>
          <w:rtl/>
        </w:rPr>
        <w:t xml:space="preserve">אני לא. </w:t>
      </w:r>
    </w:p>
    <w:p w:rsidR="003421B9" w:rsidRDefault="003421B9" w:rsidP="000A18CE">
      <w:pPr>
        <w:rPr>
          <w:rtl/>
        </w:rPr>
      </w:pPr>
      <w:bookmarkStart w:id="14144" w:name="_ETM_Q28_336000"/>
      <w:bookmarkEnd w:id="14144"/>
    </w:p>
    <w:p w:rsidR="003421B9" w:rsidRDefault="003421B9" w:rsidP="000A18CE">
      <w:pPr>
        <w:pStyle w:val="af5"/>
        <w:keepNext/>
        <w:rPr>
          <w:rtl/>
        </w:rPr>
      </w:pPr>
      <w:bookmarkStart w:id="14145" w:name="ET_interruption_5854_44"/>
      <w:r w:rsidRPr="00D14EC6">
        <w:rPr>
          <w:rStyle w:val="TagStyle"/>
          <w:rtl/>
        </w:rPr>
        <w:t xml:space="preserve"> &lt;&lt; קריאה &gt;&gt; </w:t>
      </w:r>
      <w:r>
        <w:rPr>
          <w:rtl/>
        </w:rPr>
        <w:t>ווליד טאהא (רע"מ – הרשימה הערבית המאוחדת):</w:t>
      </w:r>
      <w:r w:rsidRPr="00D14EC6">
        <w:rPr>
          <w:rStyle w:val="TagStyle"/>
          <w:rtl/>
        </w:rPr>
        <w:t xml:space="preserve"> &lt;&lt; קריאה &gt;&gt;</w:t>
      </w:r>
      <w:r>
        <w:rPr>
          <w:rtl/>
        </w:rPr>
        <w:t xml:space="preserve">  </w:t>
      </w:r>
      <w:bookmarkEnd w:id="14145"/>
    </w:p>
    <w:p w:rsidR="003421B9" w:rsidRDefault="003421B9" w:rsidP="00FB0F0B">
      <w:pPr>
        <w:rPr>
          <w:rtl/>
        </w:rPr>
      </w:pPr>
    </w:p>
    <w:p w:rsidR="003421B9" w:rsidRDefault="003421B9" w:rsidP="00FB0F0B">
      <w:pPr>
        <w:rPr>
          <w:rtl/>
        </w:rPr>
      </w:pPr>
      <w:r>
        <w:rPr>
          <w:rFonts w:hint="cs"/>
          <w:rtl/>
        </w:rPr>
        <w:t>אל תספר סיפורים</w:t>
      </w:r>
      <w:bookmarkStart w:id="14146" w:name="_ETM_Q28_337000"/>
      <w:bookmarkEnd w:id="14146"/>
      <w:r>
        <w:rPr>
          <w:rFonts w:hint="cs"/>
          <w:rtl/>
        </w:rPr>
        <w:t xml:space="preserve"> </w:t>
      </w:r>
      <w:r w:rsidR="00FB0F0B">
        <w:rPr>
          <w:rFonts w:hint="cs"/>
          <w:rtl/>
        </w:rPr>
        <w:t>– – –</w:t>
      </w:r>
    </w:p>
    <w:p w:rsidR="003421B9" w:rsidRDefault="003421B9" w:rsidP="000A18CE">
      <w:pPr>
        <w:rPr>
          <w:rtl/>
        </w:rPr>
      </w:pPr>
    </w:p>
    <w:p w:rsidR="003421B9" w:rsidRDefault="003421B9" w:rsidP="000A18CE">
      <w:pPr>
        <w:pStyle w:val="af6"/>
        <w:keepNext/>
        <w:rPr>
          <w:rtl/>
        </w:rPr>
      </w:pPr>
      <w:bookmarkStart w:id="14147" w:name="ET_yor_6490_45"/>
      <w:r w:rsidRPr="00D14EC6">
        <w:rPr>
          <w:rStyle w:val="TagStyle"/>
          <w:rtl/>
        </w:rPr>
        <w:t xml:space="preserve"> &lt;&lt; יור &gt;&gt; </w:t>
      </w:r>
      <w:r>
        <w:rPr>
          <w:rtl/>
        </w:rPr>
        <w:t>היו"ר ניסים ואטורי:</w:t>
      </w:r>
      <w:r w:rsidRPr="00D14EC6">
        <w:rPr>
          <w:rStyle w:val="TagStyle"/>
          <w:rtl/>
        </w:rPr>
        <w:t xml:space="preserve"> &lt;&lt; יור &gt;&gt;</w:t>
      </w:r>
      <w:r>
        <w:rPr>
          <w:rtl/>
        </w:rPr>
        <w:t xml:space="preserve">  </w:t>
      </w:r>
      <w:bookmarkEnd w:id="14147"/>
    </w:p>
    <w:p w:rsidR="003421B9" w:rsidRDefault="003421B9" w:rsidP="00FB0F0B">
      <w:pPr>
        <w:rPr>
          <w:rtl/>
        </w:rPr>
      </w:pPr>
    </w:p>
    <w:p w:rsidR="003421B9" w:rsidRDefault="003421B9" w:rsidP="000A18CE">
      <w:pPr>
        <w:rPr>
          <w:rtl/>
        </w:rPr>
      </w:pPr>
      <w:bookmarkStart w:id="14148" w:name="_ETM_Q28_338000"/>
      <w:bookmarkEnd w:id="14148"/>
      <w:r>
        <w:rPr>
          <w:rFonts w:hint="cs"/>
          <w:rtl/>
        </w:rPr>
        <w:t>לא שמעתי בכלל מה אתה מדבר. סע</w:t>
      </w:r>
      <w:bookmarkStart w:id="14149" w:name="_ETM_Q28_344000"/>
      <w:bookmarkEnd w:id="14149"/>
      <w:r>
        <w:rPr>
          <w:rFonts w:hint="cs"/>
          <w:rtl/>
        </w:rPr>
        <w:t xml:space="preserve">, סע, תפסיק לדבר שטויות. </w:t>
      </w:r>
    </w:p>
    <w:p w:rsidR="003421B9" w:rsidRDefault="003421B9" w:rsidP="000A18CE">
      <w:pPr>
        <w:rPr>
          <w:rtl/>
        </w:rPr>
      </w:pPr>
    </w:p>
    <w:p w:rsidR="00F635C4" w:rsidRDefault="003421B9" w:rsidP="000A18CE">
      <w:pPr>
        <w:rPr>
          <w:rtl/>
        </w:rPr>
      </w:pPr>
      <w:r>
        <w:rPr>
          <w:rFonts w:hint="cs"/>
          <w:rtl/>
        </w:rPr>
        <w:t xml:space="preserve">חבר הכנסת יואב סגלוביץ' </w:t>
      </w:r>
      <w:r>
        <w:rPr>
          <w:rFonts w:hint="eastAsia"/>
          <w:rtl/>
        </w:rPr>
        <w:t>–</w:t>
      </w:r>
      <w:r>
        <w:rPr>
          <w:rFonts w:hint="cs"/>
          <w:rtl/>
        </w:rPr>
        <w:t xml:space="preserve"> אינו</w:t>
      </w:r>
      <w:bookmarkStart w:id="14150" w:name="_ETM_Q28_348000"/>
      <w:bookmarkEnd w:id="14150"/>
      <w:r>
        <w:rPr>
          <w:rFonts w:hint="cs"/>
          <w:rtl/>
        </w:rPr>
        <w:t xml:space="preserve"> נוכח; חבר הכנסת רון כץ </w:t>
      </w:r>
      <w:r>
        <w:rPr>
          <w:rFonts w:hint="eastAsia"/>
          <w:rtl/>
        </w:rPr>
        <w:t>–</w:t>
      </w:r>
      <w:r>
        <w:rPr>
          <w:rFonts w:hint="cs"/>
          <w:rtl/>
        </w:rPr>
        <w:t xml:space="preserve"> אינו נוכח; חבר הכנסת </w:t>
      </w:r>
      <w:bookmarkStart w:id="14151" w:name="_ETM_Q28_353000"/>
      <w:bookmarkEnd w:id="14151"/>
      <w:r>
        <w:rPr>
          <w:rFonts w:hint="cs"/>
          <w:rtl/>
        </w:rPr>
        <w:t xml:space="preserve">נאור שירי </w:t>
      </w:r>
      <w:r>
        <w:rPr>
          <w:rFonts w:hint="eastAsia"/>
          <w:rtl/>
        </w:rPr>
        <w:t>–</w:t>
      </w:r>
      <w:r>
        <w:rPr>
          <w:rFonts w:hint="cs"/>
          <w:rtl/>
        </w:rPr>
        <w:t xml:space="preserve"> אינו נוכח; חבר הכנסת רם בן ברק </w:t>
      </w:r>
      <w:bookmarkStart w:id="14152" w:name="_ETM_Q28_356000"/>
      <w:bookmarkEnd w:id="14152"/>
      <w:r>
        <w:rPr>
          <w:rFonts w:hint="eastAsia"/>
          <w:rtl/>
        </w:rPr>
        <w:t>–</w:t>
      </w:r>
      <w:r>
        <w:rPr>
          <w:rFonts w:hint="cs"/>
          <w:rtl/>
        </w:rPr>
        <w:t xml:space="preserve"> אינו נוכח; חברת הכנסת יוליה מלינובסקי </w:t>
      </w:r>
      <w:r>
        <w:rPr>
          <w:rFonts w:hint="eastAsia"/>
          <w:rtl/>
        </w:rPr>
        <w:t>–</w:t>
      </w:r>
      <w:r>
        <w:rPr>
          <w:rFonts w:hint="cs"/>
          <w:rtl/>
        </w:rPr>
        <w:t xml:space="preserve"> אינה נוכחת; </w:t>
      </w:r>
      <w:bookmarkStart w:id="14153" w:name="_ETM_Q28_357000"/>
      <w:bookmarkEnd w:id="14153"/>
      <w:r>
        <w:rPr>
          <w:rFonts w:hint="cs"/>
          <w:rtl/>
        </w:rPr>
        <w:t xml:space="preserve">חברת הכנסת שרון ניר </w:t>
      </w:r>
      <w:r>
        <w:rPr>
          <w:rFonts w:hint="eastAsia"/>
          <w:rtl/>
        </w:rPr>
        <w:t>–</w:t>
      </w:r>
      <w:r>
        <w:rPr>
          <w:rFonts w:hint="cs"/>
          <w:rtl/>
        </w:rPr>
        <w:t xml:space="preserve"> אינה נוכחת; חבר הכנסת עידן </w:t>
      </w:r>
      <w:bookmarkStart w:id="14154" w:name="_ETM_Q28_361000"/>
      <w:bookmarkEnd w:id="14154"/>
      <w:r>
        <w:rPr>
          <w:rFonts w:hint="cs"/>
          <w:rtl/>
        </w:rPr>
        <w:t xml:space="preserve">רול </w:t>
      </w:r>
      <w:r>
        <w:rPr>
          <w:rFonts w:hint="eastAsia"/>
          <w:rtl/>
        </w:rPr>
        <w:t>–</w:t>
      </w:r>
      <w:r>
        <w:rPr>
          <w:rFonts w:hint="cs"/>
          <w:rtl/>
        </w:rPr>
        <w:t xml:space="preserve"> אינו נוכח; חבר הכנסת משה טור פז </w:t>
      </w:r>
      <w:r>
        <w:rPr>
          <w:rFonts w:hint="eastAsia"/>
          <w:rtl/>
        </w:rPr>
        <w:t>–</w:t>
      </w:r>
      <w:r>
        <w:rPr>
          <w:rFonts w:hint="cs"/>
          <w:rtl/>
        </w:rPr>
        <w:t xml:space="preserve"> </w:t>
      </w:r>
      <w:bookmarkStart w:id="14155" w:name="_ETM_Q28_364000"/>
      <w:bookmarkEnd w:id="14155"/>
      <w:r>
        <w:rPr>
          <w:rFonts w:hint="cs"/>
          <w:rtl/>
        </w:rPr>
        <w:t xml:space="preserve">אינו נוכח; חבר הכנסת מיקי לוי </w:t>
      </w:r>
      <w:r>
        <w:rPr>
          <w:rFonts w:hint="eastAsia"/>
          <w:rtl/>
        </w:rPr>
        <w:t>–</w:t>
      </w:r>
      <w:r>
        <w:rPr>
          <w:rFonts w:hint="cs"/>
          <w:rtl/>
        </w:rPr>
        <w:t xml:space="preserve"> אינו נוכח. חבר </w:t>
      </w:r>
      <w:bookmarkStart w:id="14156" w:name="_ETM_Q28_369000"/>
      <w:bookmarkEnd w:id="14156"/>
      <w:r>
        <w:rPr>
          <w:rFonts w:hint="cs"/>
          <w:rtl/>
        </w:rPr>
        <w:t xml:space="preserve">הכנסת יוסף עטאונה. </w:t>
      </w:r>
    </w:p>
    <w:p w:rsidR="00F635C4" w:rsidRDefault="00F635C4" w:rsidP="000A18CE">
      <w:pPr>
        <w:rPr>
          <w:rtl/>
        </w:rPr>
      </w:pPr>
    </w:p>
    <w:p w:rsidR="003421B9" w:rsidRDefault="003421B9" w:rsidP="000A18CE">
      <w:pPr>
        <w:rPr>
          <w:rtl/>
        </w:rPr>
      </w:pPr>
      <w:r>
        <w:rPr>
          <w:rFonts w:hint="cs"/>
          <w:rtl/>
        </w:rPr>
        <w:t xml:space="preserve">אני מזהיר, מי שיפנה אליי </w:t>
      </w:r>
      <w:bookmarkStart w:id="14157" w:name="_ETM_Q28_375000"/>
      <w:bookmarkEnd w:id="14157"/>
      <w:r>
        <w:rPr>
          <w:rFonts w:hint="cs"/>
          <w:rtl/>
        </w:rPr>
        <w:t>במילים כאלה עוד פעם ירד מהדוכן.</w:t>
      </w:r>
      <w:bookmarkStart w:id="14158" w:name="_ETM_Q28_379000"/>
      <w:bookmarkEnd w:id="14158"/>
      <w:r>
        <w:rPr>
          <w:rFonts w:hint="cs"/>
          <w:rtl/>
        </w:rPr>
        <w:t xml:space="preserve"> תודה. אי-אפשר להגיד כאלה דברים. לא מכבודי, לא מכבוד </w:t>
      </w:r>
      <w:bookmarkStart w:id="14159" w:name="_ETM_Q28_383000"/>
      <w:bookmarkEnd w:id="14159"/>
      <w:r>
        <w:rPr>
          <w:rFonts w:hint="cs"/>
          <w:rtl/>
        </w:rPr>
        <w:t xml:space="preserve">יושב-ראש הישיבה. </w:t>
      </w:r>
    </w:p>
    <w:p w:rsidR="003421B9" w:rsidRDefault="003421B9" w:rsidP="000A18CE">
      <w:pPr>
        <w:rPr>
          <w:rtl/>
        </w:rPr>
      </w:pPr>
      <w:bookmarkStart w:id="14160" w:name="_ETM_Q28_385000"/>
      <w:bookmarkEnd w:id="14160"/>
    </w:p>
    <w:p w:rsidR="003421B9" w:rsidRDefault="003421B9" w:rsidP="000A18CE">
      <w:pPr>
        <w:pStyle w:val="af5"/>
        <w:keepNext/>
        <w:rPr>
          <w:rtl/>
        </w:rPr>
      </w:pPr>
      <w:bookmarkStart w:id="14161" w:name="ET_interruption_5854_47"/>
      <w:r w:rsidRPr="00D14EC6">
        <w:rPr>
          <w:rStyle w:val="TagStyle"/>
          <w:rtl/>
        </w:rPr>
        <w:t xml:space="preserve"> &lt;&lt; קריאה &gt;&gt; </w:t>
      </w:r>
      <w:r>
        <w:rPr>
          <w:rtl/>
        </w:rPr>
        <w:t>ווליד טאהא (רע"מ – הרשימה הערבית המאוחדת):</w:t>
      </w:r>
      <w:r w:rsidRPr="00D14EC6">
        <w:rPr>
          <w:rStyle w:val="TagStyle"/>
          <w:rtl/>
        </w:rPr>
        <w:t xml:space="preserve"> &lt;&lt; קריאה &gt;&gt;</w:t>
      </w:r>
      <w:r>
        <w:rPr>
          <w:rtl/>
        </w:rPr>
        <w:t xml:space="preserve">  </w:t>
      </w:r>
      <w:bookmarkEnd w:id="14161"/>
    </w:p>
    <w:p w:rsidR="003421B9" w:rsidRDefault="003421B9" w:rsidP="00FB0F0B">
      <w:pPr>
        <w:rPr>
          <w:rtl/>
        </w:rPr>
      </w:pPr>
    </w:p>
    <w:p w:rsidR="003421B9" w:rsidRDefault="003421B9" w:rsidP="00FB0F0B">
      <w:pPr>
        <w:rPr>
          <w:rtl/>
        </w:rPr>
      </w:pPr>
      <w:r>
        <w:rPr>
          <w:rFonts w:hint="cs"/>
          <w:rtl/>
        </w:rPr>
        <w:t xml:space="preserve">גיבור, אתה גיבור. אתה גיבור </w:t>
      </w:r>
      <w:r w:rsidR="00FB0F0B">
        <w:rPr>
          <w:rFonts w:hint="cs"/>
          <w:rtl/>
        </w:rPr>
        <w:t>– – –</w:t>
      </w:r>
    </w:p>
    <w:p w:rsidR="003421B9" w:rsidRDefault="003421B9" w:rsidP="000A18CE">
      <w:pPr>
        <w:rPr>
          <w:rtl/>
        </w:rPr>
      </w:pPr>
    </w:p>
    <w:p w:rsidR="003421B9" w:rsidRDefault="003421B9" w:rsidP="000A18CE">
      <w:pPr>
        <w:pStyle w:val="af6"/>
        <w:keepNext/>
        <w:rPr>
          <w:rtl/>
        </w:rPr>
      </w:pPr>
      <w:bookmarkStart w:id="14162" w:name="ET_yor_6490_48"/>
      <w:r w:rsidRPr="00D14EC6">
        <w:rPr>
          <w:rStyle w:val="TagStyle"/>
          <w:rtl/>
        </w:rPr>
        <w:t xml:space="preserve"> &lt;&lt; יור &gt;&gt; </w:t>
      </w:r>
      <w:r>
        <w:rPr>
          <w:rtl/>
        </w:rPr>
        <w:t>היו"ר ניסים ואטורי:</w:t>
      </w:r>
      <w:r w:rsidRPr="00D14EC6">
        <w:rPr>
          <w:rStyle w:val="TagStyle"/>
          <w:rtl/>
        </w:rPr>
        <w:t xml:space="preserve"> &lt;&lt; יור &gt;&gt;</w:t>
      </w:r>
      <w:r>
        <w:rPr>
          <w:rtl/>
        </w:rPr>
        <w:t xml:space="preserve">  </w:t>
      </w:r>
      <w:bookmarkEnd w:id="14162"/>
    </w:p>
    <w:p w:rsidR="003421B9" w:rsidRDefault="003421B9" w:rsidP="00FB0F0B">
      <w:pPr>
        <w:rPr>
          <w:rtl/>
        </w:rPr>
      </w:pPr>
    </w:p>
    <w:p w:rsidR="003421B9" w:rsidRDefault="003421B9" w:rsidP="000A18CE">
      <w:pPr>
        <w:rPr>
          <w:rtl/>
        </w:rPr>
      </w:pPr>
      <w:bookmarkStart w:id="14163" w:name="_ETM_Q28_389000"/>
      <w:bookmarkEnd w:id="14163"/>
      <w:r>
        <w:rPr>
          <w:rFonts w:hint="cs"/>
          <w:rtl/>
        </w:rPr>
        <w:t>לא, אתה לא יכול לדבר ככה.</w:t>
      </w:r>
    </w:p>
    <w:p w:rsidR="003421B9" w:rsidRDefault="003421B9" w:rsidP="000A18CE">
      <w:pPr>
        <w:rPr>
          <w:rtl/>
        </w:rPr>
      </w:pPr>
      <w:bookmarkStart w:id="14164" w:name="_ETM_Q28_387000"/>
      <w:bookmarkEnd w:id="14164"/>
    </w:p>
    <w:p w:rsidR="003421B9" w:rsidRDefault="003421B9" w:rsidP="000A18CE">
      <w:pPr>
        <w:pStyle w:val="af5"/>
        <w:keepNext/>
        <w:rPr>
          <w:rtl/>
        </w:rPr>
      </w:pPr>
      <w:bookmarkStart w:id="14165" w:name="ET_interruption_5854_49"/>
      <w:r w:rsidRPr="00D14EC6">
        <w:rPr>
          <w:rStyle w:val="TagStyle"/>
          <w:rtl/>
        </w:rPr>
        <w:t xml:space="preserve"> &lt;&lt; קריאה &gt;&gt; </w:t>
      </w:r>
      <w:r>
        <w:rPr>
          <w:rtl/>
        </w:rPr>
        <w:t>ווליד טאהא (רע"מ – הרשימה הערבית המאוחדת):</w:t>
      </w:r>
      <w:r w:rsidRPr="00D14EC6">
        <w:rPr>
          <w:rStyle w:val="TagStyle"/>
          <w:rtl/>
        </w:rPr>
        <w:t xml:space="preserve"> &lt;&lt; קריאה &gt;&gt;</w:t>
      </w:r>
      <w:r>
        <w:rPr>
          <w:rtl/>
        </w:rPr>
        <w:t xml:space="preserve">  </w:t>
      </w:r>
      <w:bookmarkEnd w:id="14165"/>
    </w:p>
    <w:p w:rsidR="003421B9" w:rsidRDefault="003421B9" w:rsidP="00FB0F0B">
      <w:pPr>
        <w:rPr>
          <w:rtl/>
        </w:rPr>
      </w:pPr>
    </w:p>
    <w:p w:rsidR="003421B9" w:rsidRDefault="003421B9" w:rsidP="00FB0F0B">
      <w:pPr>
        <w:rPr>
          <w:rtl/>
        </w:rPr>
      </w:pPr>
      <w:bookmarkStart w:id="14166" w:name="_ETM_Q28_388000"/>
      <w:bookmarkEnd w:id="14166"/>
      <w:r>
        <w:rPr>
          <w:rFonts w:hint="cs"/>
          <w:rtl/>
        </w:rPr>
        <w:t xml:space="preserve">אתה גיבור עלינו </w:t>
      </w:r>
      <w:r w:rsidR="00FB0F0B">
        <w:rPr>
          <w:rFonts w:hint="cs"/>
          <w:rtl/>
        </w:rPr>
        <w:t>– – –</w:t>
      </w:r>
    </w:p>
    <w:p w:rsidR="003421B9" w:rsidRDefault="003421B9" w:rsidP="000A18CE">
      <w:pPr>
        <w:rPr>
          <w:rtl/>
        </w:rPr>
      </w:pPr>
    </w:p>
    <w:p w:rsidR="003421B9" w:rsidRDefault="003421B9" w:rsidP="000A18CE">
      <w:pPr>
        <w:pStyle w:val="af6"/>
        <w:keepNext/>
        <w:rPr>
          <w:rtl/>
        </w:rPr>
      </w:pPr>
      <w:bookmarkStart w:id="14167" w:name="ET_yor_6490_50"/>
      <w:r w:rsidRPr="00D14EC6">
        <w:rPr>
          <w:rStyle w:val="TagStyle"/>
          <w:rtl/>
        </w:rPr>
        <w:t xml:space="preserve"> &lt;&lt; יור &gt;&gt; </w:t>
      </w:r>
      <w:r>
        <w:rPr>
          <w:rtl/>
        </w:rPr>
        <w:t>היו"ר ניסים ואטורי:</w:t>
      </w:r>
      <w:r w:rsidRPr="00D14EC6">
        <w:rPr>
          <w:rStyle w:val="TagStyle"/>
          <w:rtl/>
        </w:rPr>
        <w:t xml:space="preserve"> &lt;&lt; יור &gt;&gt;</w:t>
      </w:r>
      <w:r>
        <w:rPr>
          <w:rtl/>
        </w:rPr>
        <w:t xml:space="preserve">  </w:t>
      </w:r>
      <w:bookmarkEnd w:id="14167"/>
    </w:p>
    <w:p w:rsidR="003421B9" w:rsidRDefault="003421B9" w:rsidP="00FB0F0B">
      <w:pPr>
        <w:rPr>
          <w:rtl/>
        </w:rPr>
      </w:pPr>
    </w:p>
    <w:p w:rsidR="003421B9" w:rsidRDefault="003421B9" w:rsidP="000A18CE">
      <w:pPr>
        <w:rPr>
          <w:rtl/>
        </w:rPr>
      </w:pPr>
      <w:r>
        <w:rPr>
          <w:rFonts w:hint="cs"/>
          <w:rtl/>
        </w:rPr>
        <w:t xml:space="preserve">אתה לא יכול לדבר ככה. בפעם הבאה תחתום לי </w:t>
      </w:r>
      <w:bookmarkStart w:id="14168" w:name="_ETM_Q28_392000"/>
      <w:bookmarkEnd w:id="14168"/>
      <w:r>
        <w:rPr>
          <w:rFonts w:hint="cs"/>
          <w:rtl/>
        </w:rPr>
        <w:t xml:space="preserve">על הדיון שאני רוצה על הפשיעה במגזר הערבי. </w:t>
      </w:r>
    </w:p>
    <w:p w:rsidR="003421B9" w:rsidRDefault="003421B9" w:rsidP="000A18CE">
      <w:pPr>
        <w:rPr>
          <w:rtl/>
        </w:rPr>
      </w:pPr>
      <w:bookmarkStart w:id="14169" w:name="_ETM_Q28_393000"/>
      <w:bookmarkEnd w:id="14169"/>
    </w:p>
    <w:p w:rsidR="003421B9" w:rsidRDefault="003421B9" w:rsidP="000A18CE">
      <w:pPr>
        <w:pStyle w:val="af5"/>
        <w:keepNext/>
        <w:rPr>
          <w:rtl/>
        </w:rPr>
      </w:pPr>
      <w:bookmarkStart w:id="14170" w:name="ET_interruption_5854_51"/>
      <w:r w:rsidRPr="00D14EC6">
        <w:rPr>
          <w:rStyle w:val="TagStyle"/>
          <w:rtl/>
        </w:rPr>
        <w:t xml:space="preserve"> &lt;&lt; קריאה &gt;&gt; </w:t>
      </w:r>
      <w:r>
        <w:rPr>
          <w:rtl/>
        </w:rPr>
        <w:t>ווליד טאהא (רע"מ – הרשימה הערבית המאוחדת):</w:t>
      </w:r>
      <w:r w:rsidRPr="00D14EC6">
        <w:rPr>
          <w:rStyle w:val="TagStyle"/>
          <w:rtl/>
        </w:rPr>
        <w:t xml:space="preserve"> &lt;&lt; קריאה &gt;&gt;</w:t>
      </w:r>
      <w:r>
        <w:rPr>
          <w:rtl/>
        </w:rPr>
        <w:t xml:space="preserve">  </w:t>
      </w:r>
      <w:bookmarkEnd w:id="14170"/>
    </w:p>
    <w:p w:rsidR="003421B9" w:rsidRDefault="003421B9" w:rsidP="00FB0F0B">
      <w:pPr>
        <w:rPr>
          <w:rtl/>
        </w:rPr>
      </w:pPr>
    </w:p>
    <w:p w:rsidR="003421B9" w:rsidRDefault="003421B9" w:rsidP="000A18CE">
      <w:pPr>
        <w:rPr>
          <w:rtl/>
        </w:rPr>
      </w:pPr>
      <w:bookmarkStart w:id="14171" w:name="_ETM_Q28_396000"/>
      <w:bookmarkStart w:id="14172" w:name="_ETM_Q28_395000"/>
      <w:bookmarkEnd w:id="14171"/>
      <w:bookmarkEnd w:id="14172"/>
      <w:r>
        <w:rPr>
          <w:rFonts w:hint="cs"/>
          <w:rtl/>
        </w:rPr>
        <w:t>גב' גוטליב עולה לדוכן, אפילו לא פונה אליך כיושב-ראש.</w:t>
      </w:r>
    </w:p>
    <w:p w:rsidR="003421B9" w:rsidRDefault="003421B9" w:rsidP="000A18CE">
      <w:pPr>
        <w:rPr>
          <w:rtl/>
        </w:rPr>
      </w:pPr>
      <w:bookmarkStart w:id="14173" w:name="_ETM_Q28_400000"/>
      <w:bookmarkEnd w:id="14173"/>
    </w:p>
    <w:p w:rsidR="003421B9" w:rsidRDefault="003421B9" w:rsidP="000A18CE">
      <w:pPr>
        <w:pStyle w:val="af6"/>
        <w:keepNext/>
        <w:rPr>
          <w:rtl/>
        </w:rPr>
      </w:pPr>
      <w:bookmarkStart w:id="14174" w:name="ET_yor_6490_52"/>
      <w:r w:rsidRPr="00D14EC6">
        <w:rPr>
          <w:rStyle w:val="TagStyle"/>
          <w:rtl/>
        </w:rPr>
        <w:t xml:space="preserve"> &lt;&lt; יור &gt;&gt; </w:t>
      </w:r>
      <w:r>
        <w:rPr>
          <w:rtl/>
        </w:rPr>
        <w:t>היו"ר ניסים ואטורי:</w:t>
      </w:r>
      <w:r w:rsidRPr="00D14EC6">
        <w:rPr>
          <w:rStyle w:val="TagStyle"/>
          <w:rtl/>
        </w:rPr>
        <w:t xml:space="preserve"> &lt;&lt; יור &gt;&gt;</w:t>
      </w:r>
      <w:r>
        <w:rPr>
          <w:rtl/>
        </w:rPr>
        <w:t xml:space="preserve">  </w:t>
      </w:r>
      <w:bookmarkEnd w:id="14174"/>
    </w:p>
    <w:p w:rsidR="003421B9" w:rsidRDefault="003421B9" w:rsidP="00FB0F0B">
      <w:pPr>
        <w:rPr>
          <w:rtl/>
        </w:rPr>
      </w:pPr>
    </w:p>
    <w:p w:rsidR="003421B9" w:rsidRDefault="00F635C4" w:rsidP="000A18CE">
      <w:pPr>
        <w:rPr>
          <w:rtl/>
        </w:rPr>
      </w:pPr>
      <w:r>
        <w:rPr>
          <w:rFonts w:hint="cs"/>
          <w:rtl/>
        </w:rPr>
        <w:t xml:space="preserve">תודה רבה. </w:t>
      </w:r>
      <w:r w:rsidR="003421B9">
        <w:rPr>
          <w:rFonts w:hint="cs"/>
          <w:rtl/>
        </w:rPr>
        <w:t xml:space="preserve">תודה רבה. אתה </w:t>
      </w:r>
      <w:bookmarkStart w:id="14175" w:name="_ETM_Q28_397000"/>
      <w:bookmarkEnd w:id="14175"/>
      <w:r w:rsidR="003421B9">
        <w:rPr>
          <w:rFonts w:hint="cs"/>
          <w:rtl/>
        </w:rPr>
        <w:t xml:space="preserve">בקריאה שנייה. </w:t>
      </w:r>
    </w:p>
    <w:p w:rsidR="003421B9" w:rsidRDefault="003421B9" w:rsidP="000A18CE">
      <w:pPr>
        <w:rPr>
          <w:rtl/>
        </w:rPr>
      </w:pPr>
      <w:bookmarkStart w:id="14176" w:name="_ETM_Q28_398000"/>
      <w:bookmarkEnd w:id="14176"/>
    </w:p>
    <w:p w:rsidR="003421B9" w:rsidRDefault="003421B9" w:rsidP="000A18CE">
      <w:pPr>
        <w:pStyle w:val="af5"/>
        <w:keepNext/>
        <w:rPr>
          <w:rtl/>
        </w:rPr>
      </w:pPr>
      <w:bookmarkStart w:id="14177" w:name="ET_interruption_5854_53"/>
      <w:r w:rsidRPr="00D14EC6">
        <w:rPr>
          <w:rStyle w:val="TagStyle"/>
          <w:rtl/>
        </w:rPr>
        <w:t xml:space="preserve"> &lt;&lt; קריאה &gt;&gt; </w:t>
      </w:r>
      <w:r>
        <w:rPr>
          <w:rtl/>
        </w:rPr>
        <w:t>ווליד טאהא (רע"מ – הרשימה הערבית המאוחדת):</w:t>
      </w:r>
      <w:r w:rsidRPr="00D14EC6">
        <w:rPr>
          <w:rStyle w:val="TagStyle"/>
          <w:rtl/>
        </w:rPr>
        <w:t xml:space="preserve"> &lt;&lt; קריאה &gt;&gt;</w:t>
      </w:r>
      <w:r>
        <w:rPr>
          <w:rtl/>
        </w:rPr>
        <w:t xml:space="preserve">  </w:t>
      </w:r>
      <w:bookmarkEnd w:id="14177"/>
    </w:p>
    <w:p w:rsidR="003421B9" w:rsidRDefault="003421B9" w:rsidP="00FB0F0B">
      <w:pPr>
        <w:rPr>
          <w:rtl/>
        </w:rPr>
      </w:pPr>
    </w:p>
    <w:p w:rsidR="003421B9" w:rsidRDefault="00FB0F0B" w:rsidP="00FB0F0B">
      <w:pPr>
        <w:rPr>
          <w:rtl/>
        </w:rPr>
      </w:pPr>
      <w:bookmarkStart w:id="14178" w:name="_ETM_Q28_399000"/>
      <w:bookmarkEnd w:id="14178"/>
      <w:r>
        <w:rPr>
          <w:rFonts w:hint="cs"/>
          <w:rtl/>
        </w:rPr>
        <w:t>– – –</w:t>
      </w:r>
    </w:p>
    <w:p w:rsidR="003421B9" w:rsidRDefault="003421B9" w:rsidP="000A18CE">
      <w:pPr>
        <w:rPr>
          <w:rtl/>
        </w:rPr>
      </w:pPr>
    </w:p>
    <w:p w:rsidR="003421B9" w:rsidRDefault="003421B9" w:rsidP="000A18CE">
      <w:pPr>
        <w:pStyle w:val="af6"/>
        <w:keepNext/>
        <w:rPr>
          <w:rtl/>
        </w:rPr>
      </w:pPr>
      <w:bookmarkStart w:id="14179" w:name="ET_yor_6490_54"/>
      <w:r w:rsidRPr="00D14EC6">
        <w:rPr>
          <w:rStyle w:val="TagStyle"/>
          <w:rtl/>
        </w:rPr>
        <w:t xml:space="preserve"> &lt;&lt; יור &gt;&gt; </w:t>
      </w:r>
      <w:r>
        <w:rPr>
          <w:rtl/>
        </w:rPr>
        <w:t>היו"ר ניסים ואטורי:</w:t>
      </w:r>
      <w:r w:rsidRPr="00D14EC6">
        <w:rPr>
          <w:rStyle w:val="TagStyle"/>
          <w:rtl/>
        </w:rPr>
        <w:t xml:space="preserve"> &lt;&lt; יור &gt;&gt;</w:t>
      </w:r>
      <w:r>
        <w:rPr>
          <w:rtl/>
        </w:rPr>
        <w:t xml:space="preserve">  </w:t>
      </w:r>
      <w:bookmarkEnd w:id="14179"/>
    </w:p>
    <w:p w:rsidR="003421B9" w:rsidRDefault="003421B9" w:rsidP="00FB0F0B">
      <w:pPr>
        <w:rPr>
          <w:rtl/>
        </w:rPr>
      </w:pPr>
    </w:p>
    <w:p w:rsidR="003421B9" w:rsidRDefault="003421B9" w:rsidP="000A18CE">
      <w:pPr>
        <w:rPr>
          <w:rtl/>
        </w:rPr>
      </w:pPr>
      <w:bookmarkStart w:id="14180" w:name="_ETM_Q28_403000"/>
      <w:bookmarkEnd w:id="14180"/>
      <w:r>
        <w:rPr>
          <w:rFonts w:hint="cs"/>
          <w:rtl/>
        </w:rPr>
        <w:t>אתה בקריאה שנייה.</w:t>
      </w:r>
    </w:p>
    <w:p w:rsidR="003421B9" w:rsidRDefault="003421B9" w:rsidP="000A18CE">
      <w:pPr>
        <w:rPr>
          <w:rtl/>
        </w:rPr>
      </w:pPr>
    </w:p>
    <w:p w:rsidR="003421B9" w:rsidRDefault="003421B9" w:rsidP="000A18CE">
      <w:pPr>
        <w:pStyle w:val="af5"/>
        <w:keepNext/>
        <w:rPr>
          <w:rtl/>
        </w:rPr>
      </w:pPr>
      <w:bookmarkStart w:id="14181" w:name="ET_interruption_5786_55"/>
      <w:r w:rsidRPr="00D14EC6">
        <w:rPr>
          <w:rStyle w:val="TagStyle"/>
          <w:rtl/>
        </w:rPr>
        <w:t xml:space="preserve"> &lt;&lt; קריאה &gt;&gt; </w:t>
      </w:r>
      <w:r>
        <w:rPr>
          <w:rtl/>
        </w:rPr>
        <w:t>אופיר כץ (הליכוד):</w:t>
      </w:r>
      <w:r w:rsidRPr="00D14EC6">
        <w:rPr>
          <w:rStyle w:val="TagStyle"/>
          <w:rtl/>
        </w:rPr>
        <w:t xml:space="preserve"> &lt;&lt; קריאה &gt;&gt;</w:t>
      </w:r>
      <w:r>
        <w:rPr>
          <w:rtl/>
        </w:rPr>
        <w:t xml:space="preserve">  </w:t>
      </w:r>
      <w:bookmarkEnd w:id="14181"/>
    </w:p>
    <w:p w:rsidR="003421B9" w:rsidRDefault="003421B9" w:rsidP="00FB0F0B">
      <w:pPr>
        <w:rPr>
          <w:rtl/>
        </w:rPr>
      </w:pPr>
    </w:p>
    <w:p w:rsidR="003421B9" w:rsidRDefault="003421B9" w:rsidP="00FB0F0B">
      <w:pPr>
        <w:rPr>
          <w:rtl/>
        </w:rPr>
      </w:pPr>
      <w:r>
        <w:rPr>
          <w:rFonts w:hint="cs"/>
          <w:rtl/>
        </w:rPr>
        <w:t>למה לא הצטרפת ל</w:t>
      </w:r>
      <w:bookmarkStart w:id="14182" w:name="_ETM_Q28_402000"/>
      <w:bookmarkEnd w:id="14182"/>
      <w:r>
        <w:rPr>
          <w:rFonts w:hint="cs"/>
          <w:rtl/>
        </w:rPr>
        <w:t xml:space="preserve">דיון </w:t>
      </w:r>
      <w:r w:rsidR="00FB0F0B">
        <w:rPr>
          <w:rFonts w:hint="cs"/>
          <w:rtl/>
        </w:rPr>
        <w:t>– – –</w:t>
      </w:r>
    </w:p>
    <w:p w:rsidR="003421B9" w:rsidRDefault="003421B9" w:rsidP="000A18CE">
      <w:pPr>
        <w:rPr>
          <w:rtl/>
        </w:rPr>
      </w:pPr>
    </w:p>
    <w:p w:rsidR="003421B9" w:rsidRDefault="003421B9" w:rsidP="000A18CE">
      <w:pPr>
        <w:pStyle w:val="af5"/>
        <w:keepNext/>
        <w:rPr>
          <w:rtl/>
        </w:rPr>
      </w:pPr>
      <w:bookmarkStart w:id="14183" w:name="ET_interruption_5854_56"/>
      <w:r w:rsidRPr="00D14EC6">
        <w:rPr>
          <w:rStyle w:val="TagStyle"/>
          <w:rtl/>
        </w:rPr>
        <w:t xml:space="preserve"> &lt;&lt; קריאה &gt;&gt; </w:t>
      </w:r>
      <w:r>
        <w:rPr>
          <w:rtl/>
        </w:rPr>
        <w:t>ווליד טאהא (רע"מ – הרשימה הערבית המאוחדת):</w:t>
      </w:r>
      <w:r w:rsidRPr="00D14EC6">
        <w:rPr>
          <w:rStyle w:val="TagStyle"/>
          <w:rtl/>
        </w:rPr>
        <w:t xml:space="preserve"> &lt;&lt; קריאה &gt;&gt;</w:t>
      </w:r>
      <w:r>
        <w:rPr>
          <w:rtl/>
        </w:rPr>
        <w:t xml:space="preserve">  </w:t>
      </w:r>
      <w:bookmarkEnd w:id="14183"/>
    </w:p>
    <w:p w:rsidR="003421B9" w:rsidRDefault="003421B9" w:rsidP="00FB0F0B">
      <w:pPr>
        <w:rPr>
          <w:rtl/>
        </w:rPr>
      </w:pPr>
    </w:p>
    <w:p w:rsidR="003421B9" w:rsidRDefault="00FB0F0B" w:rsidP="00FB0F0B">
      <w:pPr>
        <w:rPr>
          <w:rtl/>
        </w:rPr>
      </w:pPr>
      <w:bookmarkStart w:id="14184" w:name="_ETM_Q28_401000"/>
      <w:bookmarkEnd w:id="14184"/>
      <w:r>
        <w:rPr>
          <w:rFonts w:hint="cs"/>
          <w:rtl/>
        </w:rPr>
        <w:t>– – –</w:t>
      </w:r>
      <w:r w:rsidR="003421B9">
        <w:rPr>
          <w:rFonts w:hint="cs"/>
          <w:rtl/>
        </w:rPr>
        <w:t xml:space="preserve"> </w:t>
      </w:r>
    </w:p>
    <w:p w:rsidR="003421B9" w:rsidRDefault="003421B9" w:rsidP="000A18CE">
      <w:pPr>
        <w:rPr>
          <w:rtl/>
        </w:rPr>
      </w:pPr>
    </w:p>
    <w:p w:rsidR="003421B9" w:rsidRDefault="003421B9" w:rsidP="000A18CE">
      <w:pPr>
        <w:pStyle w:val="af6"/>
        <w:keepNext/>
        <w:rPr>
          <w:rtl/>
        </w:rPr>
      </w:pPr>
      <w:bookmarkStart w:id="14185" w:name="ET_yor_6490_57"/>
      <w:r w:rsidRPr="00D14EC6">
        <w:rPr>
          <w:rStyle w:val="TagStyle"/>
          <w:rtl/>
        </w:rPr>
        <w:t xml:space="preserve"> &lt;&lt; יור &gt;&gt; </w:t>
      </w:r>
      <w:r>
        <w:rPr>
          <w:rtl/>
        </w:rPr>
        <w:t>היו"ר ניסים ואטורי:</w:t>
      </w:r>
      <w:r w:rsidRPr="00D14EC6">
        <w:rPr>
          <w:rStyle w:val="TagStyle"/>
          <w:rtl/>
        </w:rPr>
        <w:t xml:space="preserve"> &lt;&lt; יור &gt;&gt;</w:t>
      </w:r>
      <w:r>
        <w:rPr>
          <w:rtl/>
        </w:rPr>
        <w:t xml:space="preserve">  </w:t>
      </w:r>
      <w:bookmarkEnd w:id="14185"/>
    </w:p>
    <w:p w:rsidR="003421B9" w:rsidRDefault="003421B9" w:rsidP="00FB0F0B">
      <w:pPr>
        <w:rPr>
          <w:rtl/>
        </w:rPr>
      </w:pPr>
    </w:p>
    <w:p w:rsidR="003421B9" w:rsidRDefault="003421B9" w:rsidP="000A18CE">
      <w:pPr>
        <w:rPr>
          <w:rtl/>
        </w:rPr>
      </w:pPr>
      <w:bookmarkStart w:id="14186" w:name="_ETM_Q28_407000"/>
      <w:bookmarkEnd w:id="14186"/>
      <w:r>
        <w:rPr>
          <w:rFonts w:hint="cs"/>
          <w:rtl/>
        </w:rPr>
        <w:t xml:space="preserve">אני הייתי במגזר במקום שירו </w:t>
      </w:r>
      <w:bookmarkStart w:id="14187" w:name="_ETM_Q28_405000"/>
      <w:bookmarkEnd w:id="14187"/>
      <w:r>
        <w:rPr>
          <w:rFonts w:hint="cs"/>
          <w:rtl/>
        </w:rPr>
        <w:t xml:space="preserve">לבית של משפחה ערבית. אני לא פוחד מאף אחד, לא מהפשיעה. </w:t>
      </w:r>
    </w:p>
    <w:p w:rsidR="003421B9" w:rsidRDefault="003421B9" w:rsidP="000A18CE">
      <w:pPr>
        <w:rPr>
          <w:rtl/>
        </w:rPr>
      </w:pPr>
    </w:p>
    <w:p w:rsidR="003421B9" w:rsidRDefault="003421B9" w:rsidP="000A18CE">
      <w:pPr>
        <w:pStyle w:val="af5"/>
        <w:keepNext/>
        <w:rPr>
          <w:rtl/>
        </w:rPr>
      </w:pPr>
      <w:bookmarkStart w:id="14188" w:name="ET_interruption_קריאות_58"/>
      <w:r w:rsidRPr="00D14EC6">
        <w:rPr>
          <w:rStyle w:val="TagStyle"/>
          <w:rtl/>
        </w:rPr>
        <w:t xml:space="preserve"> &lt;&lt; קריאה &gt;&gt; </w:t>
      </w:r>
      <w:r>
        <w:rPr>
          <w:rtl/>
        </w:rPr>
        <w:t>קריאות:</w:t>
      </w:r>
      <w:r w:rsidRPr="00D14EC6">
        <w:rPr>
          <w:rStyle w:val="TagStyle"/>
          <w:rtl/>
        </w:rPr>
        <w:t xml:space="preserve"> &lt;&lt; קריאה &gt;&gt;</w:t>
      </w:r>
      <w:r>
        <w:rPr>
          <w:rtl/>
        </w:rPr>
        <w:t xml:space="preserve">  </w:t>
      </w:r>
      <w:bookmarkEnd w:id="14188"/>
    </w:p>
    <w:p w:rsidR="003421B9" w:rsidRDefault="003421B9" w:rsidP="00FB0F0B">
      <w:pPr>
        <w:rPr>
          <w:rtl/>
        </w:rPr>
      </w:pPr>
    </w:p>
    <w:p w:rsidR="003421B9" w:rsidRDefault="00FB0F0B" w:rsidP="00FB0F0B">
      <w:pPr>
        <w:rPr>
          <w:rtl/>
        </w:rPr>
      </w:pPr>
      <w:r>
        <w:rPr>
          <w:rFonts w:hint="cs"/>
          <w:rtl/>
        </w:rPr>
        <w:t>– – –</w:t>
      </w:r>
    </w:p>
    <w:p w:rsidR="003421B9" w:rsidRDefault="003421B9" w:rsidP="000A18CE">
      <w:pPr>
        <w:ind w:firstLine="0"/>
        <w:rPr>
          <w:rtl/>
        </w:rPr>
      </w:pPr>
      <w:bookmarkStart w:id="14189" w:name="_ETM_Q28_412000"/>
      <w:bookmarkStart w:id="14190" w:name="_ETM_Q28_414000"/>
      <w:bookmarkEnd w:id="14189"/>
      <w:bookmarkEnd w:id="14190"/>
    </w:p>
    <w:p w:rsidR="003421B9" w:rsidRDefault="003421B9" w:rsidP="000A18CE">
      <w:pPr>
        <w:pStyle w:val="af6"/>
        <w:keepNext/>
        <w:rPr>
          <w:rtl/>
        </w:rPr>
      </w:pPr>
      <w:bookmarkStart w:id="14191" w:name="ET_yor_6490_60"/>
      <w:r w:rsidRPr="00D14EC6">
        <w:rPr>
          <w:rStyle w:val="TagStyle"/>
          <w:rtl/>
        </w:rPr>
        <w:t xml:space="preserve"> &lt;&lt; יור &gt;&gt; </w:t>
      </w:r>
      <w:r>
        <w:rPr>
          <w:rtl/>
        </w:rPr>
        <w:t>היו"ר ניסים ואטורי:</w:t>
      </w:r>
      <w:r w:rsidRPr="00D14EC6">
        <w:rPr>
          <w:rStyle w:val="TagStyle"/>
          <w:rtl/>
        </w:rPr>
        <w:t xml:space="preserve"> &lt;&lt; יור &gt;&gt;</w:t>
      </w:r>
      <w:r>
        <w:rPr>
          <w:rtl/>
        </w:rPr>
        <w:t xml:space="preserve">  </w:t>
      </w:r>
      <w:bookmarkEnd w:id="14191"/>
    </w:p>
    <w:p w:rsidR="003421B9" w:rsidRDefault="003421B9" w:rsidP="00FB0F0B">
      <w:pPr>
        <w:rPr>
          <w:rtl/>
        </w:rPr>
      </w:pPr>
    </w:p>
    <w:p w:rsidR="003421B9" w:rsidRDefault="003421B9" w:rsidP="000A18CE">
      <w:pPr>
        <w:rPr>
          <w:rtl/>
        </w:rPr>
      </w:pPr>
      <w:bookmarkStart w:id="14192" w:name="_ETM_Q28_415000"/>
      <w:bookmarkEnd w:id="14192"/>
      <w:r>
        <w:rPr>
          <w:rFonts w:hint="cs"/>
          <w:rtl/>
        </w:rPr>
        <w:t xml:space="preserve">תודה רבה. תכף אתה בקריאה שלישית ותצא החוצה. </w:t>
      </w:r>
    </w:p>
    <w:p w:rsidR="003421B9" w:rsidRDefault="003421B9" w:rsidP="000A18CE">
      <w:pPr>
        <w:rPr>
          <w:rtl/>
        </w:rPr>
      </w:pPr>
    </w:p>
    <w:p w:rsidR="003421B9" w:rsidRDefault="003421B9" w:rsidP="000A18CE">
      <w:pPr>
        <w:pStyle w:val="af5"/>
        <w:keepNext/>
        <w:rPr>
          <w:rtl/>
        </w:rPr>
      </w:pPr>
      <w:bookmarkStart w:id="14193" w:name="ET_interruption_6356_61"/>
      <w:r w:rsidRPr="00D14EC6">
        <w:rPr>
          <w:rStyle w:val="TagStyle"/>
          <w:rtl/>
        </w:rPr>
        <w:t xml:space="preserve"> &lt;&lt; קריאה &gt;&gt; </w:t>
      </w:r>
      <w:r>
        <w:rPr>
          <w:rtl/>
        </w:rPr>
        <w:t>לימור סון הר מלך (עוצמה יהודית):</w:t>
      </w:r>
      <w:r w:rsidRPr="00D14EC6">
        <w:rPr>
          <w:rStyle w:val="TagStyle"/>
          <w:rtl/>
        </w:rPr>
        <w:t xml:space="preserve"> &lt;&lt; קריאה &gt;&gt;</w:t>
      </w:r>
      <w:r>
        <w:rPr>
          <w:rtl/>
        </w:rPr>
        <w:t xml:space="preserve">  </w:t>
      </w:r>
      <w:bookmarkEnd w:id="14193"/>
    </w:p>
    <w:p w:rsidR="003421B9" w:rsidRDefault="003421B9" w:rsidP="00FB0F0B">
      <w:pPr>
        <w:rPr>
          <w:rtl/>
        </w:rPr>
      </w:pPr>
    </w:p>
    <w:p w:rsidR="003421B9" w:rsidRDefault="003421B9" w:rsidP="000A18CE">
      <w:pPr>
        <w:rPr>
          <w:rtl/>
        </w:rPr>
      </w:pPr>
      <w:r>
        <w:rPr>
          <w:rFonts w:hint="cs"/>
          <w:rtl/>
        </w:rPr>
        <w:t xml:space="preserve">יאללה, צא. </w:t>
      </w:r>
    </w:p>
    <w:p w:rsidR="003421B9" w:rsidRDefault="003421B9" w:rsidP="000A18CE">
      <w:pPr>
        <w:rPr>
          <w:rtl/>
        </w:rPr>
      </w:pPr>
    </w:p>
    <w:p w:rsidR="003421B9" w:rsidRDefault="003421B9" w:rsidP="000A18CE">
      <w:pPr>
        <w:pStyle w:val="af6"/>
        <w:keepNext/>
        <w:rPr>
          <w:rtl/>
        </w:rPr>
      </w:pPr>
      <w:bookmarkStart w:id="14194" w:name="ET_yor_6490_62"/>
      <w:r w:rsidRPr="00D14EC6">
        <w:rPr>
          <w:rStyle w:val="TagStyle"/>
          <w:rtl/>
        </w:rPr>
        <w:t xml:space="preserve"> &lt;&lt; יור &gt;&gt; </w:t>
      </w:r>
      <w:r>
        <w:rPr>
          <w:rtl/>
        </w:rPr>
        <w:t>היו"ר ניסים ואטורי:</w:t>
      </w:r>
      <w:r w:rsidRPr="00D14EC6">
        <w:rPr>
          <w:rStyle w:val="TagStyle"/>
          <w:rtl/>
        </w:rPr>
        <w:t xml:space="preserve"> &lt;&lt; יור &gt;&gt;</w:t>
      </w:r>
      <w:r>
        <w:rPr>
          <w:rtl/>
        </w:rPr>
        <w:t xml:space="preserve">  </w:t>
      </w:r>
      <w:bookmarkEnd w:id="14194"/>
    </w:p>
    <w:p w:rsidR="003421B9" w:rsidRDefault="003421B9" w:rsidP="00FB0F0B">
      <w:pPr>
        <w:rPr>
          <w:rtl/>
        </w:rPr>
      </w:pPr>
    </w:p>
    <w:p w:rsidR="003421B9" w:rsidRDefault="003421B9" w:rsidP="000A18CE">
      <w:pPr>
        <w:rPr>
          <w:rtl/>
        </w:rPr>
      </w:pPr>
      <w:bookmarkStart w:id="14195" w:name="_ETM_Q28_419000"/>
      <w:bookmarkEnd w:id="14195"/>
      <w:r>
        <w:rPr>
          <w:rFonts w:hint="cs"/>
          <w:rtl/>
        </w:rPr>
        <w:t xml:space="preserve">בבקשה, שלוש דקות </w:t>
      </w:r>
      <w:bookmarkStart w:id="14196" w:name="_ETM_Q28_416000"/>
      <w:bookmarkEnd w:id="14196"/>
      <w:r>
        <w:rPr>
          <w:rFonts w:hint="cs"/>
          <w:rtl/>
        </w:rPr>
        <w:t xml:space="preserve">לרשותך. </w:t>
      </w:r>
    </w:p>
    <w:p w:rsidR="003421B9" w:rsidRDefault="003421B9" w:rsidP="000A18CE">
      <w:pPr>
        <w:rPr>
          <w:rtl/>
        </w:rPr>
      </w:pPr>
      <w:bookmarkStart w:id="14197" w:name="_ETM_Q28_418000"/>
      <w:bookmarkStart w:id="14198" w:name="_ETM_Q28_377000"/>
      <w:bookmarkEnd w:id="14197"/>
      <w:bookmarkEnd w:id="14198"/>
    </w:p>
    <w:p w:rsidR="003421B9" w:rsidRDefault="003421B9" w:rsidP="000A18CE">
      <w:pPr>
        <w:pStyle w:val="a4"/>
        <w:keepNext/>
        <w:rPr>
          <w:rtl/>
        </w:rPr>
      </w:pPr>
      <w:bookmarkStart w:id="14199" w:name="ET_speaker_5696_46"/>
      <w:r w:rsidRPr="00D14EC6">
        <w:rPr>
          <w:rStyle w:val="TagStyle"/>
          <w:rtl/>
        </w:rPr>
        <w:t xml:space="preserve"> &lt;&lt; דובר &gt;&gt; </w:t>
      </w:r>
      <w:bookmarkStart w:id="14200" w:name="_Toc189521697"/>
      <w:r>
        <w:rPr>
          <w:rtl/>
        </w:rPr>
        <w:t>יוסף עטאונה (חד"ש-תע"ל):</w:t>
      </w:r>
      <w:bookmarkEnd w:id="14200"/>
      <w:r w:rsidRPr="00D14EC6">
        <w:rPr>
          <w:rStyle w:val="TagStyle"/>
          <w:rtl/>
        </w:rPr>
        <w:t xml:space="preserve"> &lt;&lt; דובר &gt;&gt;</w:t>
      </w:r>
      <w:r>
        <w:rPr>
          <w:rtl/>
        </w:rPr>
        <w:t xml:space="preserve">  </w:t>
      </w:r>
      <w:bookmarkEnd w:id="14199"/>
    </w:p>
    <w:p w:rsidR="003421B9" w:rsidRDefault="003421B9" w:rsidP="00FB0F0B">
      <w:pPr>
        <w:rPr>
          <w:rtl/>
        </w:rPr>
      </w:pPr>
    </w:p>
    <w:p w:rsidR="003421B9" w:rsidRDefault="003421B9" w:rsidP="00FB0F0B">
      <w:pPr>
        <w:rPr>
          <w:rtl/>
        </w:rPr>
      </w:pPr>
      <w:r>
        <w:rPr>
          <w:rFonts w:hint="cs"/>
          <w:rtl/>
        </w:rPr>
        <w:t xml:space="preserve">כבוד היושב-ראש </w:t>
      </w:r>
      <w:r w:rsidR="00FB0F0B">
        <w:rPr>
          <w:rFonts w:hint="cs"/>
          <w:rtl/>
        </w:rPr>
        <w:t>– – –</w:t>
      </w:r>
    </w:p>
    <w:p w:rsidR="003421B9" w:rsidRDefault="003421B9" w:rsidP="000A18CE">
      <w:pPr>
        <w:rPr>
          <w:rtl/>
        </w:rPr>
      </w:pPr>
    </w:p>
    <w:p w:rsidR="003421B9" w:rsidRDefault="003421B9" w:rsidP="000A18CE">
      <w:pPr>
        <w:pStyle w:val="af6"/>
        <w:keepNext/>
        <w:rPr>
          <w:rtl/>
        </w:rPr>
      </w:pPr>
      <w:bookmarkStart w:id="14201" w:name="ET_yor_6490_63"/>
      <w:r w:rsidRPr="00D14EC6">
        <w:rPr>
          <w:rStyle w:val="TagStyle"/>
          <w:rtl/>
        </w:rPr>
        <w:t xml:space="preserve"> &lt;&lt; יור &gt;&gt; </w:t>
      </w:r>
      <w:r>
        <w:rPr>
          <w:rtl/>
        </w:rPr>
        <w:t>היו"ר ניסים ואטורי:</w:t>
      </w:r>
      <w:r w:rsidRPr="00D14EC6">
        <w:rPr>
          <w:rStyle w:val="TagStyle"/>
          <w:rtl/>
        </w:rPr>
        <w:t xml:space="preserve"> &lt;&lt; יור &gt;&gt;</w:t>
      </w:r>
      <w:r>
        <w:rPr>
          <w:rtl/>
        </w:rPr>
        <w:t xml:space="preserve">  </w:t>
      </w:r>
      <w:bookmarkEnd w:id="14201"/>
    </w:p>
    <w:p w:rsidR="003421B9" w:rsidRDefault="003421B9" w:rsidP="00FB0F0B">
      <w:pPr>
        <w:rPr>
          <w:rtl/>
        </w:rPr>
      </w:pPr>
    </w:p>
    <w:p w:rsidR="003421B9" w:rsidRDefault="003421B9" w:rsidP="000A18CE">
      <w:pPr>
        <w:rPr>
          <w:rtl/>
        </w:rPr>
      </w:pPr>
      <w:r>
        <w:rPr>
          <w:rFonts w:hint="cs"/>
          <w:rtl/>
        </w:rPr>
        <w:t xml:space="preserve">בחוק הפרוטקשן, יחד עם חברי חבר הכנסת קרויזר </w:t>
      </w:r>
      <w:r>
        <w:rPr>
          <w:rtl/>
        </w:rPr>
        <w:t>–</w:t>
      </w:r>
      <w:r>
        <w:rPr>
          <w:rFonts w:hint="cs"/>
          <w:rtl/>
        </w:rPr>
        <w:t xml:space="preserve"> אנחנו עשינו את זה</w:t>
      </w:r>
      <w:r w:rsidR="00F635C4">
        <w:rPr>
          <w:rFonts w:hint="cs"/>
          <w:rtl/>
        </w:rPr>
        <w:t>,</w:t>
      </w:r>
      <w:r>
        <w:rPr>
          <w:rFonts w:hint="cs"/>
          <w:rtl/>
        </w:rPr>
        <w:t xml:space="preserve"> ואף אחד </w:t>
      </w:r>
      <w:bookmarkStart w:id="14202" w:name="_ETM_Q28_425000"/>
      <w:bookmarkEnd w:id="14202"/>
      <w:r>
        <w:rPr>
          <w:rFonts w:hint="cs"/>
          <w:rtl/>
        </w:rPr>
        <w:t>מהמגזר לא חתם. תודה.</w:t>
      </w:r>
    </w:p>
    <w:p w:rsidR="003421B9" w:rsidRDefault="003421B9" w:rsidP="000A18CE">
      <w:pPr>
        <w:rPr>
          <w:rtl/>
        </w:rPr>
      </w:pPr>
    </w:p>
    <w:p w:rsidR="003421B9" w:rsidRDefault="003421B9" w:rsidP="000A18CE">
      <w:pPr>
        <w:pStyle w:val="-"/>
        <w:keepNext/>
        <w:rPr>
          <w:rtl/>
        </w:rPr>
      </w:pPr>
      <w:bookmarkStart w:id="14203" w:name="ET_speakercontinue_5696_64"/>
      <w:r w:rsidRPr="00D14EC6">
        <w:rPr>
          <w:rStyle w:val="TagStyle"/>
          <w:rtl/>
        </w:rPr>
        <w:t xml:space="preserve"> &lt;&lt; דובר_המשך &gt;&gt; </w:t>
      </w:r>
      <w:r>
        <w:rPr>
          <w:rtl/>
        </w:rPr>
        <w:t>יוסף עטאונה (חד"ש-תע"ל):</w:t>
      </w:r>
      <w:r w:rsidRPr="00D14EC6">
        <w:rPr>
          <w:rStyle w:val="TagStyle"/>
          <w:rtl/>
        </w:rPr>
        <w:t xml:space="preserve"> &lt;&lt; דובר_המשך &gt;&gt;</w:t>
      </w:r>
      <w:r>
        <w:rPr>
          <w:rtl/>
        </w:rPr>
        <w:t xml:space="preserve">  </w:t>
      </w:r>
      <w:bookmarkEnd w:id="14203"/>
    </w:p>
    <w:p w:rsidR="003421B9" w:rsidRDefault="003421B9" w:rsidP="00FB0F0B">
      <w:pPr>
        <w:rPr>
          <w:rtl/>
        </w:rPr>
      </w:pPr>
    </w:p>
    <w:p w:rsidR="003421B9" w:rsidRDefault="003421B9" w:rsidP="00F635C4">
      <w:pPr>
        <w:rPr>
          <w:rtl/>
        </w:rPr>
      </w:pPr>
      <w:bookmarkStart w:id="14204" w:name="_ETM_Q28_431000"/>
      <w:bookmarkStart w:id="14205" w:name="_ETM_Q28_264000"/>
      <w:bookmarkStart w:id="14206" w:name="_ETM_Q28_264990"/>
      <w:bookmarkStart w:id="14207" w:name="_ETM_Q28_352790"/>
      <w:bookmarkStart w:id="14208" w:name="_ETM_Q28_428560"/>
      <w:bookmarkStart w:id="14209" w:name="_ETM_Q28_428920"/>
      <w:bookmarkStart w:id="14210" w:name="_ETM_Q28_429220"/>
      <w:bookmarkStart w:id="14211" w:name="_ETM_Q28_429730"/>
      <w:bookmarkStart w:id="14212" w:name="_ETM_Q28_431599"/>
      <w:bookmarkEnd w:id="14204"/>
      <w:bookmarkEnd w:id="14205"/>
      <w:bookmarkEnd w:id="14206"/>
      <w:bookmarkEnd w:id="14207"/>
      <w:bookmarkEnd w:id="14208"/>
      <w:bookmarkEnd w:id="14209"/>
      <w:bookmarkEnd w:id="14210"/>
      <w:bookmarkEnd w:id="14211"/>
      <w:bookmarkEnd w:id="14212"/>
      <w:r>
        <w:rPr>
          <w:rtl/>
        </w:rPr>
        <w:t xml:space="preserve">כבוד </w:t>
      </w:r>
      <w:bookmarkStart w:id="14213" w:name="_ETM_Q28_431810"/>
      <w:bookmarkEnd w:id="14213"/>
      <w:r>
        <w:rPr>
          <w:rtl/>
        </w:rPr>
        <w:t>היושב-ראש</w:t>
      </w:r>
      <w:r>
        <w:rPr>
          <w:rFonts w:hint="cs"/>
          <w:rtl/>
        </w:rPr>
        <w:t>,</w:t>
      </w:r>
      <w:r>
        <w:rPr>
          <w:rtl/>
        </w:rPr>
        <w:t xml:space="preserve"> </w:t>
      </w:r>
      <w:bookmarkStart w:id="14214" w:name="_ETM_Q28_432409"/>
      <w:bookmarkEnd w:id="14214"/>
      <w:r>
        <w:rPr>
          <w:rtl/>
        </w:rPr>
        <w:t xml:space="preserve">כנסת </w:t>
      </w:r>
      <w:bookmarkStart w:id="14215" w:name="_ETM_Q28_433340"/>
      <w:bookmarkEnd w:id="14215"/>
      <w:r>
        <w:rPr>
          <w:rtl/>
        </w:rPr>
        <w:t>נכבדה</w:t>
      </w:r>
      <w:r>
        <w:rPr>
          <w:rFonts w:hint="cs"/>
          <w:rtl/>
        </w:rPr>
        <w:t>,</w:t>
      </w:r>
      <w:r>
        <w:rPr>
          <w:rtl/>
        </w:rPr>
        <w:t xml:space="preserve"> </w:t>
      </w:r>
      <w:bookmarkStart w:id="14216" w:name="_ETM_Q28_434760"/>
      <w:bookmarkEnd w:id="14216"/>
      <w:r>
        <w:rPr>
          <w:rtl/>
        </w:rPr>
        <w:t xml:space="preserve">לצערי </w:t>
      </w:r>
      <w:bookmarkStart w:id="14217" w:name="_ETM_Q28_435629"/>
      <w:bookmarkEnd w:id="14217"/>
      <w:r>
        <w:rPr>
          <w:rtl/>
        </w:rPr>
        <w:t xml:space="preserve">ולצער </w:t>
      </w:r>
      <w:bookmarkStart w:id="14218" w:name="_ETM_Q28_436199"/>
      <w:bookmarkStart w:id="14219" w:name="_ETM_Q28_436380"/>
      <w:bookmarkEnd w:id="14218"/>
      <w:bookmarkEnd w:id="14219"/>
      <w:r>
        <w:rPr>
          <w:rtl/>
        </w:rPr>
        <w:t>כולנו</w:t>
      </w:r>
      <w:r>
        <w:rPr>
          <w:rFonts w:hint="cs"/>
          <w:rtl/>
        </w:rPr>
        <w:t>,</w:t>
      </w:r>
      <w:r>
        <w:rPr>
          <w:rtl/>
        </w:rPr>
        <w:t xml:space="preserve"> </w:t>
      </w:r>
      <w:bookmarkStart w:id="14220" w:name="_ETM_Q28_437699"/>
      <w:bookmarkEnd w:id="14220"/>
      <w:r>
        <w:rPr>
          <w:rtl/>
        </w:rPr>
        <w:t>הטב</w:t>
      </w:r>
      <w:r>
        <w:rPr>
          <w:rFonts w:hint="cs"/>
          <w:rtl/>
        </w:rPr>
        <w:t>ח</w:t>
      </w:r>
      <w:r>
        <w:rPr>
          <w:rtl/>
        </w:rPr>
        <w:t xml:space="preserve"> </w:t>
      </w:r>
      <w:bookmarkStart w:id="14221" w:name="_ETM_Q28_438870"/>
      <w:bookmarkEnd w:id="14221"/>
      <w:r>
        <w:rPr>
          <w:rtl/>
        </w:rPr>
        <w:t xml:space="preserve">והדימום </w:t>
      </w:r>
      <w:bookmarkStart w:id="14222" w:name="_ETM_Q28_439770"/>
      <w:bookmarkEnd w:id="14222"/>
      <w:r>
        <w:rPr>
          <w:rtl/>
        </w:rPr>
        <w:t xml:space="preserve">והרצח </w:t>
      </w:r>
      <w:bookmarkStart w:id="14223" w:name="_ETM_Q28_441069"/>
      <w:bookmarkEnd w:id="14223"/>
      <w:r>
        <w:rPr>
          <w:rtl/>
        </w:rPr>
        <w:t xml:space="preserve">אכן </w:t>
      </w:r>
      <w:bookmarkStart w:id="14224" w:name="_ETM_Q28_442449"/>
      <w:bookmarkEnd w:id="14224"/>
      <w:r>
        <w:rPr>
          <w:rtl/>
        </w:rPr>
        <w:t>נמש</w:t>
      </w:r>
      <w:r>
        <w:rPr>
          <w:rFonts w:hint="cs"/>
          <w:rtl/>
        </w:rPr>
        <w:t>כים</w:t>
      </w:r>
      <w:r w:rsidR="00F635C4">
        <w:rPr>
          <w:rFonts w:hint="cs"/>
          <w:rtl/>
        </w:rPr>
        <w:t>.</w:t>
      </w:r>
      <w:r>
        <w:rPr>
          <w:rtl/>
        </w:rPr>
        <w:t xml:space="preserve"> </w:t>
      </w:r>
      <w:bookmarkStart w:id="14225" w:name="_ETM_Q28_444060"/>
      <w:bookmarkEnd w:id="14225"/>
      <w:r>
        <w:rPr>
          <w:rtl/>
        </w:rPr>
        <w:t xml:space="preserve">בכל </w:t>
      </w:r>
      <w:bookmarkStart w:id="14226" w:name="_ETM_Q28_444390"/>
      <w:bookmarkEnd w:id="14226"/>
      <w:r>
        <w:rPr>
          <w:rtl/>
        </w:rPr>
        <w:t xml:space="preserve">מדינה </w:t>
      </w:r>
      <w:bookmarkStart w:id="14227" w:name="_ETM_Q28_445200"/>
      <w:bookmarkEnd w:id="14227"/>
      <w:r>
        <w:rPr>
          <w:rtl/>
        </w:rPr>
        <w:t xml:space="preserve">דמוקרטית </w:t>
      </w:r>
      <w:bookmarkStart w:id="14228" w:name="_ETM_Q28_446520"/>
      <w:bookmarkEnd w:id="14228"/>
      <w:r>
        <w:rPr>
          <w:rtl/>
        </w:rPr>
        <w:t>ריבונית</w:t>
      </w:r>
      <w:r>
        <w:rPr>
          <w:rFonts w:hint="cs"/>
          <w:rtl/>
        </w:rPr>
        <w:t>,</w:t>
      </w:r>
      <w:r>
        <w:rPr>
          <w:rtl/>
        </w:rPr>
        <w:t xml:space="preserve"> </w:t>
      </w:r>
      <w:bookmarkStart w:id="14229" w:name="_ETM_Q28_447889"/>
      <w:bookmarkEnd w:id="14229"/>
      <w:r>
        <w:rPr>
          <w:rtl/>
        </w:rPr>
        <w:t xml:space="preserve">הביטחון </w:t>
      </w:r>
      <w:bookmarkStart w:id="14230" w:name="_ETM_Q28_448490"/>
      <w:bookmarkEnd w:id="14230"/>
      <w:r>
        <w:rPr>
          <w:rtl/>
        </w:rPr>
        <w:t xml:space="preserve">האישי </w:t>
      </w:r>
      <w:bookmarkStart w:id="14231" w:name="_ETM_Q28_449689"/>
      <w:bookmarkEnd w:id="14231"/>
      <w:r>
        <w:rPr>
          <w:rtl/>
        </w:rPr>
        <w:t xml:space="preserve">של </w:t>
      </w:r>
      <w:bookmarkStart w:id="14232" w:name="_ETM_Q28_449990"/>
      <w:bookmarkEnd w:id="14232"/>
      <w:r>
        <w:rPr>
          <w:rtl/>
        </w:rPr>
        <w:t xml:space="preserve">האזרחים </w:t>
      </w:r>
      <w:bookmarkStart w:id="14233" w:name="_ETM_Q28_450919"/>
      <w:bookmarkEnd w:id="14233"/>
      <w:r>
        <w:rPr>
          <w:rFonts w:hint="cs"/>
          <w:rtl/>
        </w:rPr>
        <w:t>הוא</w:t>
      </w:r>
      <w:r>
        <w:rPr>
          <w:rtl/>
        </w:rPr>
        <w:t xml:space="preserve"> </w:t>
      </w:r>
      <w:bookmarkStart w:id="14234" w:name="_ETM_Q28_451159"/>
      <w:bookmarkEnd w:id="14234"/>
      <w:r>
        <w:rPr>
          <w:rFonts w:hint="cs"/>
          <w:rtl/>
        </w:rPr>
        <w:t>ב</w:t>
      </w:r>
      <w:r>
        <w:rPr>
          <w:rtl/>
        </w:rPr>
        <w:t xml:space="preserve">אחריות </w:t>
      </w:r>
      <w:bookmarkStart w:id="14235" w:name="_ETM_Q28_452039"/>
      <w:bookmarkEnd w:id="14235"/>
      <w:r>
        <w:rPr>
          <w:rtl/>
        </w:rPr>
        <w:t>הממשלה</w:t>
      </w:r>
      <w:r>
        <w:rPr>
          <w:rFonts w:hint="cs"/>
          <w:rtl/>
        </w:rPr>
        <w:t>,</w:t>
      </w:r>
      <w:r>
        <w:rPr>
          <w:rtl/>
        </w:rPr>
        <w:t xml:space="preserve"> </w:t>
      </w:r>
      <w:bookmarkStart w:id="14236" w:name="_ETM_Q28_453449"/>
      <w:bookmarkEnd w:id="14236"/>
      <w:r>
        <w:rPr>
          <w:rFonts w:hint="cs"/>
          <w:rtl/>
        </w:rPr>
        <w:t>ב</w:t>
      </w:r>
      <w:r>
        <w:rPr>
          <w:rtl/>
        </w:rPr>
        <w:t xml:space="preserve">אחריות </w:t>
      </w:r>
      <w:bookmarkStart w:id="14237" w:name="_ETM_Q28_454169"/>
      <w:bookmarkEnd w:id="14237"/>
      <w:r>
        <w:rPr>
          <w:rtl/>
        </w:rPr>
        <w:t>המשטרה</w:t>
      </w:r>
      <w:r>
        <w:rPr>
          <w:rFonts w:hint="cs"/>
          <w:rtl/>
        </w:rPr>
        <w:t>.</w:t>
      </w:r>
      <w:r>
        <w:rPr>
          <w:rtl/>
        </w:rPr>
        <w:t xml:space="preserve"> </w:t>
      </w:r>
      <w:bookmarkStart w:id="14238" w:name="_ETM_Q28_455880"/>
      <w:bookmarkEnd w:id="14238"/>
      <w:r>
        <w:rPr>
          <w:rtl/>
        </w:rPr>
        <w:t xml:space="preserve">זה </w:t>
      </w:r>
      <w:bookmarkStart w:id="14239" w:name="_ETM_Q28_456120"/>
      <w:bookmarkEnd w:id="14239"/>
      <w:r>
        <w:rPr>
          <w:rtl/>
        </w:rPr>
        <w:t xml:space="preserve">לא </w:t>
      </w:r>
      <w:bookmarkStart w:id="14240" w:name="_ETM_Q28_456210"/>
      <w:bookmarkEnd w:id="14240"/>
      <w:r>
        <w:rPr>
          <w:rtl/>
        </w:rPr>
        <w:t xml:space="preserve">תפקיד </w:t>
      </w:r>
      <w:bookmarkStart w:id="14241" w:name="_ETM_Q28_457080"/>
      <w:bookmarkEnd w:id="14241"/>
      <w:r>
        <w:rPr>
          <w:rtl/>
        </w:rPr>
        <w:t xml:space="preserve">של </w:t>
      </w:r>
      <w:bookmarkStart w:id="14242" w:name="_ETM_Q28_457890"/>
      <w:bookmarkEnd w:id="14242"/>
      <w:r>
        <w:rPr>
          <w:rtl/>
        </w:rPr>
        <w:t xml:space="preserve">החברה </w:t>
      </w:r>
      <w:bookmarkStart w:id="14243" w:name="_ETM_Q28_458670"/>
      <w:bookmarkEnd w:id="14243"/>
      <w:r>
        <w:rPr>
          <w:rtl/>
        </w:rPr>
        <w:t xml:space="preserve">עצמה </w:t>
      </w:r>
      <w:bookmarkStart w:id="14244" w:name="_ETM_Q28_459330"/>
      <w:bookmarkEnd w:id="14244"/>
      <w:r>
        <w:rPr>
          <w:rtl/>
        </w:rPr>
        <w:t xml:space="preserve">או </w:t>
      </w:r>
      <w:bookmarkStart w:id="14245" w:name="_ETM_Q28_459540"/>
      <w:bookmarkEnd w:id="14245"/>
      <w:r>
        <w:rPr>
          <w:rFonts w:hint="cs"/>
          <w:rtl/>
        </w:rPr>
        <w:t xml:space="preserve">של </w:t>
      </w:r>
      <w:bookmarkStart w:id="14246" w:name="_ETM_Q28_465049"/>
      <w:bookmarkEnd w:id="14246"/>
      <w:r>
        <w:rPr>
          <w:rtl/>
        </w:rPr>
        <w:t xml:space="preserve">אזרחים </w:t>
      </w:r>
      <w:bookmarkStart w:id="14247" w:name="_ETM_Q28_460830"/>
      <w:bookmarkEnd w:id="14247"/>
      <w:r>
        <w:rPr>
          <w:rtl/>
        </w:rPr>
        <w:t xml:space="preserve">או </w:t>
      </w:r>
      <w:bookmarkStart w:id="14248" w:name="_ETM_Q28_461010"/>
      <w:bookmarkEnd w:id="14248"/>
      <w:r>
        <w:rPr>
          <w:rtl/>
        </w:rPr>
        <w:t>נציגים</w:t>
      </w:r>
      <w:r>
        <w:rPr>
          <w:rFonts w:hint="cs"/>
          <w:rtl/>
        </w:rPr>
        <w:t>.</w:t>
      </w:r>
      <w:r>
        <w:rPr>
          <w:rtl/>
        </w:rPr>
        <w:t xml:space="preserve"> </w:t>
      </w:r>
      <w:bookmarkStart w:id="14249" w:name="_ETM_Q28_462310"/>
      <w:bookmarkStart w:id="14250" w:name="_ETM_Q28_464790"/>
      <w:bookmarkEnd w:id="14249"/>
      <w:bookmarkEnd w:id="14250"/>
      <w:r>
        <w:rPr>
          <w:rtl/>
        </w:rPr>
        <w:t xml:space="preserve">החברה </w:t>
      </w:r>
      <w:bookmarkStart w:id="14251" w:name="_ETM_Q28_463330"/>
      <w:bookmarkEnd w:id="14251"/>
      <w:r>
        <w:rPr>
          <w:rtl/>
        </w:rPr>
        <w:t xml:space="preserve">הערבית </w:t>
      </w:r>
      <w:r>
        <w:rPr>
          <w:rFonts w:hint="cs"/>
          <w:rtl/>
        </w:rPr>
        <w:t xml:space="preserve">בעשר </w:t>
      </w:r>
      <w:bookmarkStart w:id="14252" w:name="_ETM_Q28_465660"/>
      <w:bookmarkEnd w:id="14252"/>
      <w:r>
        <w:rPr>
          <w:rtl/>
        </w:rPr>
        <w:t xml:space="preserve">השנים </w:t>
      </w:r>
      <w:bookmarkStart w:id="14253" w:name="_ETM_Q28_465990"/>
      <w:bookmarkEnd w:id="14253"/>
      <w:r>
        <w:rPr>
          <w:rtl/>
        </w:rPr>
        <w:t>האחרונות</w:t>
      </w:r>
      <w:r>
        <w:rPr>
          <w:rFonts w:hint="cs"/>
          <w:rtl/>
        </w:rPr>
        <w:t>,</w:t>
      </w:r>
      <w:r>
        <w:rPr>
          <w:rtl/>
        </w:rPr>
        <w:t xml:space="preserve"> </w:t>
      </w:r>
      <w:bookmarkStart w:id="14254" w:name="_ETM_Q28_466589"/>
      <w:bookmarkEnd w:id="14254"/>
      <w:r>
        <w:rPr>
          <w:rtl/>
        </w:rPr>
        <w:t xml:space="preserve">כל </w:t>
      </w:r>
      <w:bookmarkStart w:id="14255" w:name="_ETM_Q28_466830"/>
      <w:bookmarkEnd w:id="14255"/>
      <w:r>
        <w:rPr>
          <w:rtl/>
        </w:rPr>
        <w:t xml:space="preserve">המנהיגות </w:t>
      </w:r>
      <w:bookmarkStart w:id="14256" w:name="_ETM_Q28_467460"/>
      <w:bookmarkEnd w:id="14256"/>
      <w:r>
        <w:rPr>
          <w:rtl/>
        </w:rPr>
        <w:t>שלה</w:t>
      </w:r>
      <w:bookmarkStart w:id="14257" w:name="_ETM_Q28_468440"/>
      <w:bookmarkEnd w:id="14257"/>
      <w:r>
        <w:rPr>
          <w:rFonts w:hint="cs"/>
          <w:rtl/>
        </w:rPr>
        <w:t>, גם</w:t>
      </w:r>
      <w:r>
        <w:rPr>
          <w:rtl/>
        </w:rPr>
        <w:t xml:space="preserve"> </w:t>
      </w:r>
      <w:bookmarkStart w:id="14258" w:name="_ETM_Q28_468710"/>
      <w:bookmarkEnd w:id="14258"/>
      <w:r>
        <w:rPr>
          <w:rtl/>
        </w:rPr>
        <w:t>הפוליטית</w:t>
      </w:r>
      <w:r>
        <w:rPr>
          <w:rFonts w:hint="cs"/>
          <w:rtl/>
        </w:rPr>
        <w:t>,</w:t>
      </w:r>
      <w:r>
        <w:rPr>
          <w:rtl/>
        </w:rPr>
        <w:t xml:space="preserve"> </w:t>
      </w:r>
      <w:bookmarkStart w:id="14259" w:name="_ETM_Q28_469850"/>
      <w:bookmarkEnd w:id="14259"/>
      <w:r>
        <w:rPr>
          <w:rtl/>
        </w:rPr>
        <w:t xml:space="preserve">גם </w:t>
      </w:r>
      <w:bookmarkStart w:id="14260" w:name="_ETM_Q28_470990"/>
      <w:bookmarkEnd w:id="14260"/>
      <w:r>
        <w:rPr>
          <w:rFonts w:hint="cs"/>
          <w:rtl/>
        </w:rPr>
        <w:t>ה</w:t>
      </w:r>
      <w:r>
        <w:rPr>
          <w:rtl/>
        </w:rPr>
        <w:t>דתית</w:t>
      </w:r>
      <w:r>
        <w:rPr>
          <w:rFonts w:hint="cs"/>
          <w:rtl/>
        </w:rPr>
        <w:t>,</w:t>
      </w:r>
      <w:r>
        <w:rPr>
          <w:rtl/>
        </w:rPr>
        <w:t xml:space="preserve"> </w:t>
      </w:r>
      <w:bookmarkStart w:id="14261" w:name="_ETM_Q28_472589"/>
      <w:bookmarkEnd w:id="14261"/>
      <w:r>
        <w:rPr>
          <w:rtl/>
        </w:rPr>
        <w:t xml:space="preserve">גם </w:t>
      </w:r>
      <w:bookmarkStart w:id="14262" w:name="_ETM_Q28_472889"/>
      <w:bookmarkEnd w:id="14262"/>
      <w:r>
        <w:rPr>
          <w:rtl/>
        </w:rPr>
        <w:t>הציבורי</w:t>
      </w:r>
      <w:r>
        <w:rPr>
          <w:rFonts w:hint="cs"/>
          <w:rtl/>
        </w:rPr>
        <w:t xml:space="preserve">ת </w:t>
      </w:r>
      <w:r>
        <w:rPr>
          <w:rFonts w:hint="eastAsia"/>
          <w:rtl/>
        </w:rPr>
        <w:t>–</w:t>
      </w:r>
      <w:r>
        <w:rPr>
          <w:rtl/>
        </w:rPr>
        <w:t xml:space="preserve"> </w:t>
      </w:r>
      <w:bookmarkStart w:id="14263" w:name="_ETM_Q28_475020"/>
      <w:bookmarkEnd w:id="14263"/>
      <w:r>
        <w:rPr>
          <w:rtl/>
        </w:rPr>
        <w:t xml:space="preserve">היא </w:t>
      </w:r>
      <w:bookmarkStart w:id="14264" w:name="_ETM_Q28_475110"/>
      <w:bookmarkEnd w:id="14264"/>
      <w:r>
        <w:rPr>
          <w:rtl/>
        </w:rPr>
        <w:t xml:space="preserve">אמרה </w:t>
      </w:r>
      <w:bookmarkStart w:id="14265" w:name="_ETM_Q28_475440"/>
      <w:bookmarkEnd w:id="14265"/>
      <w:r>
        <w:rPr>
          <w:rtl/>
        </w:rPr>
        <w:t xml:space="preserve">בצורה </w:t>
      </w:r>
      <w:bookmarkStart w:id="14266" w:name="_ETM_Q28_475889"/>
      <w:bookmarkEnd w:id="14266"/>
      <w:r>
        <w:rPr>
          <w:rtl/>
        </w:rPr>
        <w:t>חד</w:t>
      </w:r>
      <w:r>
        <w:rPr>
          <w:rFonts w:hint="cs"/>
          <w:rtl/>
        </w:rPr>
        <w:t>-</w:t>
      </w:r>
      <w:bookmarkStart w:id="14267" w:name="_ETM_Q28_476130"/>
      <w:bookmarkEnd w:id="14267"/>
      <w:r>
        <w:rPr>
          <w:rtl/>
        </w:rPr>
        <w:t xml:space="preserve">משמעית </w:t>
      </w:r>
      <w:bookmarkStart w:id="14268" w:name="_ETM_Q28_476730"/>
      <w:bookmarkEnd w:id="14268"/>
      <w:r>
        <w:rPr>
          <w:rFonts w:hint="cs"/>
          <w:rtl/>
        </w:rPr>
        <w:t>שהמקור זה ארגוני ה</w:t>
      </w:r>
      <w:r>
        <w:rPr>
          <w:rtl/>
        </w:rPr>
        <w:t xml:space="preserve">פשיעה </w:t>
      </w:r>
      <w:bookmarkStart w:id="14269" w:name="_ETM_Q28_477330"/>
      <w:bookmarkStart w:id="14270" w:name="_ETM_Q28_478320"/>
      <w:bookmarkStart w:id="14271" w:name="_ETM_Q28_478560"/>
      <w:bookmarkStart w:id="14272" w:name="_ETM_Q28_478950"/>
      <w:bookmarkStart w:id="14273" w:name="_ETM_Q28_480089"/>
      <w:bookmarkEnd w:id="14269"/>
      <w:bookmarkEnd w:id="14270"/>
      <w:bookmarkEnd w:id="14271"/>
      <w:bookmarkEnd w:id="14272"/>
      <w:bookmarkEnd w:id="14273"/>
      <w:r>
        <w:rPr>
          <w:rtl/>
        </w:rPr>
        <w:t xml:space="preserve">והנשק </w:t>
      </w:r>
      <w:bookmarkStart w:id="14274" w:name="_ETM_Q28_480779"/>
      <w:bookmarkEnd w:id="14274"/>
      <w:r>
        <w:rPr>
          <w:rtl/>
        </w:rPr>
        <w:t>הבלתי</w:t>
      </w:r>
      <w:bookmarkStart w:id="14275" w:name="_ETM_Q28_481320"/>
      <w:bookmarkEnd w:id="14275"/>
      <w:r w:rsidR="00502668">
        <w:rPr>
          <w:rFonts w:hint="cs"/>
          <w:rtl/>
        </w:rPr>
        <w:t>-</w:t>
      </w:r>
      <w:r>
        <w:rPr>
          <w:rtl/>
        </w:rPr>
        <w:t>חוקי</w:t>
      </w:r>
      <w:r>
        <w:rPr>
          <w:rFonts w:hint="cs"/>
          <w:rtl/>
        </w:rPr>
        <w:t>,</w:t>
      </w:r>
      <w:r>
        <w:rPr>
          <w:rtl/>
        </w:rPr>
        <w:t xml:space="preserve"> </w:t>
      </w:r>
      <w:bookmarkStart w:id="14276" w:name="_ETM_Q28_480000"/>
      <w:bookmarkStart w:id="14277" w:name="_ETM_Q28_480750"/>
      <w:bookmarkStart w:id="14278" w:name="_ETM_Q28_481290"/>
      <w:bookmarkStart w:id="14279" w:name="_ETM_Q28_482310"/>
      <w:bookmarkEnd w:id="14276"/>
      <w:bookmarkEnd w:id="14277"/>
      <w:bookmarkEnd w:id="14278"/>
      <w:bookmarkEnd w:id="14279"/>
      <w:r>
        <w:rPr>
          <w:rtl/>
        </w:rPr>
        <w:t xml:space="preserve">שצריך </w:t>
      </w:r>
      <w:bookmarkStart w:id="14280" w:name="_ETM_Q28_482940"/>
      <w:bookmarkEnd w:id="14280"/>
      <w:r>
        <w:rPr>
          <w:rtl/>
        </w:rPr>
        <w:t xml:space="preserve">לאסוף </w:t>
      </w:r>
      <w:bookmarkStart w:id="14281" w:name="_ETM_Q28_483690"/>
      <w:bookmarkEnd w:id="14281"/>
      <w:r>
        <w:rPr>
          <w:rtl/>
        </w:rPr>
        <w:t xml:space="preserve">אותו </w:t>
      </w:r>
      <w:bookmarkStart w:id="14282" w:name="_ETM_Q28_484319"/>
      <w:bookmarkEnd w:id="14282"/>
      <w:r>
        <w:rPr>
          <w:rtl/>
        </w:rPr>
        <w:t xml:space="preserve">מהחברה </w:t>
      </w:r>
      <w:bookmarkStart w:id="14283" w:name="_ETM_Q28_485339"/>
      <w:bookmarkEnd w:id="14283"/>
      <w:r>
        <w:rPr>
          <w:rtl/>
        </w:rPr>
        <w:t xml:space="preserve">הערבית </w:t>
      </w:r>
      <w:bookmarkStart w:id="14284" w:name="_ETM_Q28_486700"/>
      <w:bookmarkEnd w:id="14284"/>
      <w:r>
        <w:rPr>
          <w:rtl/>
        </w:rPr>
        <w:t xml:space="preserve">כי </w:t>
      </w:r>
      <w:bookmarkStart w:id="14285" w:name="_ETM_Q28_486880"/>
      <w:bookmarkEnd w:id="14285"/>
      <w:r>
        <w:rPr>
          <w:rtl/>
        </w:rPr>
        <w:t xml:space="preserve">הוא </w:t>
      </w:r>
      <w:bookmarkStart w:id="14286" w:name="_ETM_Q28_487089"/>
      <w:bookmarkEnd w:id="14286"/>
      <w:r>
        <w:rPr>
          <w:rtl/>
        </w:rPr>
        <w:t xml:space="preserve">מהווה </w:t>
      </w:r>
      <w:bookmarkStart w:id="14287" w:name="_ETM_Q28_488139"/>
      <w:bookmarkEnd w:id="14287"/>
      <w:r>
        <w:rPr>
          <w:rtl/>
        </w:rPr>
        <w:t xml:space="preserve">איום </w:t>
      </w:r>
      <w:bookmarkStart w:id="14288" w:name="_ETM_Q28_488650"/>
      <w:bookmarkEnd w:id="14288"/>
      <w:r>
        <w:rPr>
          <w:rtl/>
        </w:rPr>
        <w:t xml:space="preserve">על </w:t>
      </w:r>
      <w:bookmarkStart w:id="14289" w:name="_ETM_Q28_488830"/>
      <w:bookmarkEnd w:id="14289"/>
      <w:r>
        <w:rPr>
          <w:rtl/>
        </w:rPr>
        <w:t xml:space="preserve">כל </w:t>
      </w:r>
      <w:bookmarkStart w:id="14290" w:name="_ETM_Q28_489100"/>
      <w:bookmarkEnd w:id="14290"/>
      <w:r>
        <w:rPr>
          <w:rtl/>
        </w:rPr>
        <w:t xml:space="preserve">אזרח </w:t>
      </w:r>
      <w:bookmarkStart w:id="14291" w:name="_ETM_Q28_489490"/>
      <w:bookmarkEnd w:id="14291"/>
      <w:r>
        <w:rPr>
          <w:rtl/>
        </w:rPr>
        <w:t xml:space="preserve">ואזרח </w:t>
      </w:r>
      <w:bookmarkStart w:id="14292" w:name="_ETM_Q28_490330"/>
      <w:bookmarkEnd w:id="14292"/>
      <w:r>
        <w:rPr>
          <w:rtl/>
        </w:rPr>
        <w:t xml:space="preserve">בתוך </w:t>
      </w:r>
      <w:bookmarkStart w:id="14293" w:name="_ETM_Q28_490839"/>
      <w:bookmarkEnd w:id="14293"/>
      <w:r>
        <w:rPr>
          <w:rtl/>
        </w:rPr>
        <w:t xml:space="preserve">החברה </w:t>
      </w:r>
      <w:bookmarkStart w:id="14294" w:name="_ETM_Q28_491589"/>
      <w:bookmarkEnd w:id="14294"/>
      <w:r>
        <w:rPr>
          <w:rtl/>
        </w:rPr>
        <w:t>הערבית</w:t>
      </w:r>
      <w:r>
        <w:rPr>
          <w:rFonts w:hint="cs"/>
          <w:rtl/>
        </w:rPr>
        <w:t>.</w:t>
      </w:r>
      <w:r w:rsidR="00F635C4">
        <w:rPr>
          <w:rFonts w:hint="cs"/>
          <w:rtl/>
        </w:rPr>
        <w:t xml:space="preserve"> </w:t>
      </w:r>
      <w:bookmarkStart w:id="14295" w:name="_ETM_Q28_492880"/>
      <w:bookmarkEnd w:id="14295"/>
      <w:r>
        <w:rPr>
          <w:rtl/>
        </w:rPr>
        <w:t xml:space="preserve">אני </w:t>
      </w:r>
      <w:bookmarkStart w:id="14296" w:name="_ETM_Q28_493120"/>
      <w:bookmarkEnd w:id="14296"/>
      <w:r>
        <w:rPr>
          <w:rtl/>
        </w:rPr>
        <w:t xml:space="preserve">חושב </w:t>
      </w:r>
      <w:bookmarkStart w:id="14297" w:name="_ETM_Q28_493570"/>
      <w:bookmarkEnd w:id="14297"/>
      <w:r>
        <w:rPr>
          <w:rtl/>
        </w:rPr>
        <w:t xml:space="preserve">שההחלטה </w:t>
      </w:r>
      <w:bookmarkStart w:id="14298" w:name="_ETM_Q28_494980"/>
      <w:bookmarkEnd w:id="14298"/>
      <w:r>
        <w:rPr>
          <w:rtl/>
        </w:rPr>
        <w:t xml:space="preserve">לא </w:t>
      </w:r>
      <w:bookmarkStart w:id="14299" w:name="_ETM_Q28_495250"/>
      <w:bookmarkEnd w:id="14299"/>
      <w:r>
        <w:rPr>
          <w:rtl/>
        </w:rPr>
        <w:t>ל</w:t>
      </w:r>
      <w:r>
        <w:rPr>
          <w:rFonts w:hint="cs"/>
          <w:rtl/>
        </w:rPr>
        <w:t xml:space="preserve">אסוף </w:t>
      </w:r>
      <w:bookmarkStart w:id="14300" w:name="_ETM_Q28_492000"/>
      <w:bookmarkStart w:id="14301" w:name="_ETM_Q28_495730"/>
      <w:bookmarkEnd w:id="14300"/>
      <w:bookmarkEnd w:id="14301"/>
      <w:r>
        <w:rPr>
          <w:rtl/>
        </w:rPr>
        <w:t xml:space="preserve">את </w:t>
      </w:r>
      <w:bookmarkStart w:id="14302" w:name="_ETM_Q28_495910"/>
      <w:bookmarkEnd w:id="14302"/>
      <w:r>
        <w:rPr>
          <w:rtl/>
        </w:rPr>
        <w:t xml:space="preserve">הנשק </w:t>
      </w:r>
      <w:bookmarkStart w:id="14303" w:name="_ETM_Q28_496690"/>
      <w:bookmarkEnd w:id="14303"/>
      <w:r>
        <w:rPr>
          <w:rFonts w:hint="cs"/>
          <w:rtl/>
        </w:rPr>
        <w:t>ה</w:t>
      </w:r>
      <w:r>
        <w:rPr>
          <w:rtl/>
        </w:rPr>
        <w:t>לא</w:t>
      </w:r>
      <w:bookmarkStart w:id="14304" w:name="_ETM_Q28_497140"/>
      <w:bookmarkEnd w:id="14304"/>
      <w:r w:rsidR="00502668">
        <w:rPr>
          <w:rFonts w:hint="cs"/>
          <w:rtl/>
        </w:rPr>
        <w:t>-</w:t>
      </w:r>
      <w:r>
        <w:rPr>
          <w:rFonts w:hint="cs"/>
          <w:rtl/>
        </w:rPr>
        <w:t>ח</w:t>
      </w:r>
      <w:r>
        <w:rPr>
          <w:rtl/>
        </w:rPr>
        <w:t xml:space="preserve">וקי </w:t>
      </w:r>
      <w:bookmarkStart w:id="14305" w:name="_ETM_Q28_497650"/>
      <w:bookmarkEnd w:id="14305"/>
      <w:r>
        <w:rPr>
          <w:rtl/>
        </w:rPr>
        <w:t xml:space="preserve">בחברה </w:t>
      </w:r>
      <w:bookmarkStart w:id="14306" w:name="_ETM_Q28_498339"/>
      <w:bookmarkEnd w:id="14306"/>
      <w:r>
        <w:rPr>
          <w:rtl/>
        </w:rPr>
        <w:t>הערבית</w:t>
      </w:r>
      <w:r>
        <w:rPr>
          <w:rFonts w:hint="cs"/>
          <w:rtl/>
        </w:rPr>
        <w:t>,</w:t>
      </w:r>
      <w:r>
        <w:rPr>
          <w:rtl/>
        </w:rPr>
        <w:t xml:space="preserve"> </w:t>
      </w:r>
      <w:bookmarkStart w:id="14307" w:name="_ETM_Q28_499500"/>
      <w:bookmarkStart w:id="14308" w:name="_ETM_Q28_501749"/>
      <w:bookmarkEnd w:id="14307"/>
      <w:bookmarkEnd w:id="14308"/>
      <w:r>
        <w:rPr>
          <w:rFonts w:hint="cs"/>
          <w:rtl/>
        </w:rPr>
        <w:t xml:space="preserve">וההחלטה </w:t>
      </w:r>
      <w:r>
        <w:rPr>
          <w:rtl/>
        </w:rPr>
        <w:t xml:space="preserve">גם </w:t>
      </w:r>
      <w:bookmarkStart w:id="14309" w:name="_ETM_Q28_502640"/>
      <w:bookmarkEnd w:id="14309"/>
      <w:r>
        <w:rPr>
          <w:rtl/>
        </w:rPr>
        <w:t xml:space="preserve">לא </w:t>
      </w:r>
      <w:bookmarkStart w:id="14310" w:name="_ETM_Q28_503230"/>
      <w:bookmarkEnd w:id="14310"/>
      <w:r>
        <w:rPr>
          <w:rFonts w:hint="cs"/>
          <w:rtl/>
        </w:rPr>
        <w:t xml:space="preserve">לטפל בארגוני הפשיעה </w:t>
      </w:r>
      <w:bookmarkStart w:id="14311" w:name="_ETM_Q28_504160"/>
      <w:bookmarkStart w:id="14312" w:name="_ETM_Q28_504699"/>
      <w:bookmarkEnd w:id="14311"/>
      <w:bookmarkEnd w:id="14312"/>
      <w:r>
        <w:rPr>
          <w:rFonts w:hint="cs"/>
          <w:rtl/>
        </w:rPr>
        <w:t>בח</w:t>
      </w:r>
      <w:r>
        <w:rPr>
          <w:rtl/>
        </w:rPr>
        <w:t xml:space="preserve">ברה </w:t>
      </w:r>
      <w:bookmarkStart w:id="14313" w:name="_ETM_Q28_505330"/>
      <w:bookmarkEnd w:id="14313"/>
      <w:r>
        <w:rPr>
          <w:rtl/>
        </w:rPr>
        <w:t>הערבית</w:t>
      </w:r>
      <w:r>
        <w:rPr>
          <w:rFonts w:hint="cs"/>
          <w:rtl/>
        </w:rPr>
        <w:t>,</w:t>
      </w:r>
      <w:r>
        <w:rPr>
          <w:rtl/>
        </w:rPr>
        <w:t xml:space="preserve"> </w:t>
      </w:r>
      <w:bookmarkStart w:id="14314" w:name="_ETM_Q28_506410"/>
      <w:bookmarkEnd w:id="14314"/>
      <w:r>
        <w:rPr>
          <w:rFonts w:hint="cs"/>
          <w:rtl/>
        </w:rPr>
        <w:t>הן</w:t>
      </w:r>
      <w:r>
        <w:rPr>
          <w:rtl/>
        </w:rPr>
        <w:t xml:space="preserve"> </w:t>
      </w:r>
      <w:bookmarkStart w:id="14315" w:name="_ETM_Q28_506619"/>
      <w:bookmarkEnd w:id="14315"/>
      <w:r>
        <w:rPr>
          <w:rtl/>
        </w:rPr>
        <w:t xml:space="preserve">בראש </w:t>
      </w:r>
      <w:bookmarkStart w:id="14316" w:name="_ETM_Q28_507279"/>
      <w:bookmarkStart w:id="14317" w:name="_ETM_Q28_507430"/>
      <w:bookmarkStart w:id="14318" w:name="_ETM_Q28_507820"/>
      <w:bookmarkEnd w:id="14316"/>
      <w:bookmarkEnd w:id="14317"/>
      <w:bookmarkEnd w:id="14318"/>
      <w:r>
        <w:rPr>
          <w:rtl/>
        </w:rPr>
        <w:t xml:space="preserve">ובראשונה </w:t>
      </w:r>
      <w:bookmarkStart w:id="14319" w:name="_ETM_Q28_508779"/>
      <w:bookmarkEnd w:id="14319"/>
      <w:r>
        <w:rPr>
          <w:rtl/>
        </w:rPr>
        <w:t>החלט</w:t>
      </w:r>
      <w:r w:rsidR="00F635C4">
        <w:rPr>
          <w:rFonts w:hint="cs"/>
          <w:rtl/>
        </w:rPr>
        <w:t>ות</w:t>
      </w:r>
      <w:r>
        <w:rPr>
          <w:rtl/>
        </w:rPr>
        <w:t xml:space="preserve"> </w:t>
      </w:r>
      <w:bookmarkStart w:id="14320" w:name="_ETM_Q28_509770"/>
      <w:bookmarkEnd w:id="14320"/>
      <w:r>
        <w:rPr>
          <w:rtl/>
        </w:rPr>
        <w:t>פוליטי</w:t>
      </w:r>
      <w:r w:rsidR="00F635C4">
        <w:rPr>
          <w:rFonts w:hint="cs"/>
          <w:rtl/>
        </w:rPr>
        <w:t>ו</w:t>
      </w:r>
      <w:r>
        <w:rPr>
          <w:rtl/>
        </w:rPr>
        <w:t xml:space="preserve">ת </w:t>
      </w:r>
      <w:bookmarkStart w:id="14321" w:name="_ETM_Q28_511000"/>
      <w:bookmarkEnd w:id="14321"/>
      <w:r>
        <w:rPr>
          <w:rtl/>
        </w:rPr>
        <w:t xml:space="preserve">של </w:t>
      </w:r>
      <w:bookmarkStart w:id="14322" w:name="_ETM_Q28_511300"/>
      <w:bookmarkEnd w:id="14322"/>
      <w:r>
        <w:rPr>
          <w:rtl/>
        </w:rPr>
        <w:t xml:space="preserve">הממשלה </w:t>
      </w:r>
      <w:bookmarkStart w:id="14323" w:name="_ETM_Q28_512260"/>
      <w:bookmarkEnd w:id="14323"/>
      <w:r>
        <w:rPr>
          <w:rtl/>
        </w:rPr>
        <w:t>הזו</w:t>
      </w:r>
      <w:r w:rsidR="00F635C4">
        <w:rPr>
          <w:rFonts w:hint="cs"/>
          <w:rtl/>
        </w:rPr>
        <w:t>,</w:t>
      </w:r>
      <w:r>
        <w:rPr>
          <w:rtl/>
        </w:rPr>
        <w:t xml:space="preserve"> </w:t>
      </w:r>
      <w:bookmarkStart w:id="14324" w:name="_ETM_Q28_513129"/>
      <w:bookmarkEnd w:id="14324"/>
      <w:r>
        <w:rPr>
          <w:rtl/>
        </w:rPr>
        <w:t xml:space="preserve">וגם </w:t>
      </w:r>
      <w:bookmarkStart w:id="14325" w:name="_ETM_Q28_513550"/>
      <w:bookmarkEnd w:id="14325"/>
      <w:r>
        <w:rPr>
          <w:rFonts w:hint="cs"/>
          <w:rtl/>
        </w:rPr>
        <w:t xml:space="preserve">של </w:t>
      </w:r>
      <w:r>
        <w:rPr>
          <w:rtl/>
        </w:rPr>
        <w:t xml:space="preserve">ממשלות </w:t>
      </w:r>
      <w:bookmarkStart w:id="14326" w:name="_ETM_Q28_514059"/>
      <w:bookmarkEnd w:id="14326"/>
      <w:r>
        <w:rPr>
          <w:rtl/>
        </w:rPr>
        <w:t>אחרות</w:t>
      </w:r>
      <w:r>
        <w:rPr>
          <w:rFonts w:hint="cs"/>
          <w:rtl/>
        </w:rPr>
        <w:t>;</w:t>
      </w:r>
      <w:r>
        <w:rPr>
          <w:rtl/>
        </w:rPr>
        <w:t xml:space="preserve"> </w:t>
      </w:r>
      <w:bookmarkStart w:id="14327" w:name="_ETM_Q28_515130"/>
      <w:bookmarkEnd w:id="14327"/>
      <w:r>
        <w:rPr>
          <w:rFonts w:hint="cs"/>
          <w:rtl/>
        </w:rPr>
        <w:t>כי ה</w:t>
      </w:r>
      <w:bookmarkStart w:id="14328" w:name="_ETM_Q28_515910"/>
      <w:bookmarkEnd w:id="14328"/>
      <w:r>
        <w:rPr>
          <w:rtl/>
        </w:rPr>
        <w:t xml:space="preserve">חברה </w:t>
      </w:r>
      <w:bookmarkStart w:id="14329" w:name="_ETM_Q28_516390"/>
      <w:bookmarkEnd w:id="14329"/>
      <w:r>
        <w:rPr>
          <w:rtl/>
        </w:rPr>
        <w:t>הערבית</w:t>
      </w:r>
      <w:r>
        <w:rPr>
          <w:rFonts w:hint="cs"/>
          <w:rtl/>
        </w:rPr>
        <w:t xml:space="preserve"> </w:t>
      </w:r>
      <w:r>
        <w:rPr>
          <w:rtl/>
        </w:rPr>
        <w:t xml:space="preserve">– </w:t>
      </w:r>
      <w:bookmarkStart w:id="14330" w:name="_ETM_Q28_518219"/>
      <w:bookmarkEnd w:id="14330"/>
      <w:r>
        <w:rPr>
          <w:rtl/>
        </w:rPr>
        <w:t>ה</w:t>
      </w:r>
      <w:r>
        <w:rPr>
          <w:rFonts w:hint="cs"/>
          <w:rtl/>
        </w:rPr>
        <w:t>א</w:t>
      </w:r>
      <w:r>
        <w:rPr>
          <w:rtl/>
        </w:rPr>
        <w:t xml:space="preserve">יום </w:t>
      </w:r>
      <w:bookmarkStart w:id="14331" w:name="_ETM_Q28_519449"/>
      <w:bookmarkStart w:id="14332" w:name="_ETM_Q28_519660"/>
      <w:bookmarkEnd w:id="14331"/>
      <w:bookmarkEnd w:id="14332"/>
      <w:r>
        <w:rPr>
          <w:rFonts w:hint="cs"/>
          <w:rtl/>
        </w:rPr>
        <w:t>ו</w:t>
      </w:r>
      <w:r>
        <w:rPr>
          <w:rtl/>
        </w:rPr>
        <w:t xml:space="preserve">האתגר </w:t>
      </w:r>
      <w:bookmarkStart w:id="14333" w:name="_ETM_Q28_520379"/>
      <w:bookmarkEnd w:id="14333"/>
      <w:r>
        <w:rPr>
          <w:rtl/>
        </w:rPr>
        <w:t xml:space="preserve">הגדול </w:t>
      </w:r>
      <w:bookmarkStart w:id="14334" w:name="_ETM_Q28_521219"/>
      <w:bookmarkEnd w:id="14334"/>
      <w:r>
        <w:rPr>
          <w:rtl/>
        </w:rPr>
        <w:t xml:space="preserve">ביותר </w:t>
      </w:r>
      <w:bookmarkStart w:id="14335" w:name="_ETM_Q28_522089"/>
      <w:bookmarkEnd w:id="14335"/>
      <w:r>
        <w:rPr>
          <w:rtl/>
        </w:rPr>
        <w:t>שמאיי</w:t>
      </w:r>
      <w:r>
        <w:rPr>
          <w:rFonts w:hint="cs"/>
          <w:rtl/>
        </w:rPr>
        <w:t>מי</w:t>
      </w:r>
      <w:r>
        <w:rPr>
          <w:rtl/>
        </w:rPr>
        <w:t xml:space="preserve">ם </w:t>
      </w:r>
      <w:bookmarkStart w:id="14336" w:name="_ETM_Q28_523109"/>
      <w:bookmarkEnd w:id="14336"/>
      <w:r>
        <w:rPr>
          <w:rtl/>
        </w:rPr>
        <w:t xml:space="preserve">עליה </w:t>
      </w:r>
      <w:bookmarkStart w:id="14337" w:name="_ETM_Q28_523890"/>
      <w:bookmarkEnd w:id="14337"/>
      <w:r>
        <w:rPr>
          <w:rtl/>
        </w:rPr>
        <w:t>היו</w:t>
      </w:r>
      <w:r>
        <w:rPr>
          <w:rFonts w:hint="cs"/>
          <w:rtl/>
        </w:rPr>
        <w:t xml:space="preserve">ם </w:t>
      </w:r>
      <w:bookmarkStart w:id="14338" w:name="_ETM_Q28_524870"/>
      <w:bookmarkEnd w:id="14338"/>
      <w:r>
        <w:rPr>
          <w:rFonts w:hint="cs"/>
          <w:rtl/>
        </w:rPr>
        <w:t xml:space="preserve">הם </w:t>
      </w:r>
      <w:r>
        <w:rPr>
          <w:rtl/>
        </w:rPr>
        <w:t xml:space="preserve">ארגוני </w:t>
      </w:r>
      <w:bookmarkStart w:id="14339" w:name="_ETM_Q28_525589"/>
      <w:bookmarkEnd w:id="14339"/>
      <w:r>
        <w:rPr>
          <w:rtl/>
        </w:rPr>
        <w:t xml:space="preserve">הפשיעה </w:t>
      </w:r>
      <w:bookmarkStart w:id="14340" w:name="_ETM_Q28_526430"/>
      <w:bookmarkEnd w:id="14340"/>
      <w:r>
        <w:rPr>
          <w:rtl/>
        </w:rPr>
        <w:t xml:space="preserve">והאלימות </w:t>
      </w:r>
      <w:bookmarkStart w:id="14341" w:name="_ETM_Q28_527480"/>
      <w:bookmarkEnd w:id="14341"/>
      <w:r>
        <w:rPr>
          <w:rtl/>
        </w:rPr>
        <w:t>והרצי</w:t>
      </w:r>
      <w:r>
        <w:rPr>
          <w:rFonts w:hint="cs"/>
          <w:rtl/>
        </w:rPr>
        <w:t>ח</w:t>
      </w:r>
      <w:r>
        <w:rPr>
          <w:rtl/>
        </w:rPr>
        <w:t xml:space="preserve">ות </w:t>
      </w:r>
      <w:bookmarkStart w:id="14342" w:name="_ETM_Q28_528440"/>
      <w:bookmarkEnd w:id="14342"/>
      <w:r>
        <w:rPr>
          <w:rtl/>
        </w:rPr>
        <w:t>המשתולל</w:t>
      </w:r>
      <w:r>
        <w:rPr>
          <w:rFonts w:hint="cs"/>
          <w:rtl/>
        </w:rPr>
        <w:t>ו</w:t>
      </w:r>
      <w:r>
        <w:rPr>
          <w:rtl/>
        </w:rPr>
        <w:t>ת</w:t>
      </w:r>
      <w:r>
        <w:rPr>
          <w:rFonts w:hint="cs"/>
          <w:rtl/>
        </w:rPr>
        <w:t>.</w:t>
      </w:r>
      <w:r>
        <w:rPr>
          <w:rtl/>
        </w:rPr>
        <w:t xml:space="preserve"> </w:t>
      </w:r>
      <w:bookmarkStart w:id="14343" w:name="_ETM_Q28_529879"/>
      <w:bookmarkEnd w:id="14343"/>
      <w:r>
        <w:rPr>
          <w:rtl/>
        </w:rPr>
        <w:t xml:space="preserve">ומי </w:t>
      </w:r>
      <w:bookmarkStart w:id="14344" w:name="_ETM_Q28_530239"/>
      <w:bookmarkEnd w:id="14344"/>
      <w:r>
        <w:rPr>
          <w:rtl/>
        </w:rPr>
        <w:t xml:space="preserve">שרוצה </w:t>
      </w:r>
      <w:bookmarkStart w:id="14345" w:name="_ETM_Q28_530779"/>
      <w:bookmarkEnd w:id="14345"/>
      <w:r>
        <w:rPr>
          <w:rtl/>
        </w:rPr>
        <w:t>ל</w:t>
      </w:r>
      <w:r>
        <w:rPr>
          <w:rFonts w:hint="cs"/>
          <w:rtl/>
        </w:rPr>
        <w:t xml:space="preserve">פגוע </w:t>
      </w:r>
      <w:bookmarkStart w:id="14346" w:name="_ETM_Q28_531079"/>
      <w:bookmarkStart w:id="14347" w:name="_ETM_Q28_531230"/>
      <w:bookmarkStart w:id="14348" w:name="_ETM_Q28_531529"/>
      <w:bookmarkEnd w:id="14346"/>
      <w:bookmarkEnd w:id="14347"/>
      <w:bookmarkEnd w:id="14348"/>
      <w:r>
        <w:rPr>
          <w:rFonts w:hint="cs"/>
          <w:rtl/>
        </w:rPr>
        <w:t>ב</w:t>
      </w:r>
      <w:r>
        <w:rPr>
          <w:rtl/>
        </w:rPr>
        <w:t xml:space="preserve">אוכלוסייה </w:t>
      </w:r>
      <w:bookmarkStart w:id="14349" w:name="_ETM_Q28_532100"/>
      <w:bookmarkEnd w:id="14349"/>
      <w:r>
        <w:rPr>
          <w:rtl/>
        </w:rPr>
        <w:t>הזו</w:t>
      </w:r>
      <w:r>
        <w:rPr>
          <w:rFonts w:hint="cs"/>
          <w:rtl/>
        </w:rPr>
        <w:t>,</w:t>
      </w:r>
      <w:r>
        <w:rPr>
          <w:rtl/>
        </w:rPr>
        <w:t xml:space="preserve"> </w:t>
      </w:r>
      <w:bookmarkStart w:id="14350" w:name="_ETM_Q28_532489"/>
      <w:bookmarkEnd w:id="14350"/>
      <w:r>
        <w:rPr>
          <w:rtl/>
        </w:rPr>
        <w:t xml:space="preserve">בחברה </w:t>
      </w:r>
      <w:bookmarkStart w:id="14351" w:name="_ETM_Q28_533179"/>
      <w:bookmarkEnd w:id="14351"/>
      <w:r>
        <w:rPr>
          <w:rtl/>
        </w:rPr>
        <w:t>הזו</w:t>
      </w:r>
      <w:r>
        <w:rPr>
          <w:rFonts w:hint="cs"/>
          <w:rtl/>
        </w:rPr>
        <w:t>,</w:t>
      </w:r>
      <w:r>
        <w:rPr>
          <w:rtl/>
        </w:rPr>
        <w:t xml:space="preserve"> </w:t>
      </w:r>
      <w:bookmarkStart w:id="14352" w:name="_ETM_Q28_534019"/>
      <w:bookmarkStart w:id="14353" w:name="_ETM_Q28_534170"/>
      <w:bookmarkEnd w:id="14352"/>
      <w:bookmarkEnd w:id="14353"/>
      <w:r>
        <w:rPr>
          <w:rtl/>
        </w:rPr>
        <w:t xml:space="preserve">נותן </w:t>
      </w:r>
      <w:bookmarkStart w:id="14354" w:name="_ETM_Q28_534390"/>
      <w:bookmarkStart w:id="14355" w:name="_ETM_Q28_534809"/>
      <w:bookmarkEnd w:id="14354"/>
      <w:bookmarkEnd w:id="14355"/>
      <w:r>
        <w:rPr>
          <w:rFonts w:hint="cs"/>
          <w:rtl/>
        </w:rPr>
        <w:t>ע</w:t>
      </w:r>
      <w:r>
        <w:rPr>
          <w:rtl/>
        </w:rPr>
        <w:t xml:space="preserve">וד </w:t>
      </w:r>
      <w:bookmarkStart w:id="14356" w:name="_ETM_Q28_535110"/>
      <w:bookmarkEnd w:id="14356"/>
      <w:r>
        <w:rPr>
          <w:rtl/>
        </w:rPr>
        <w:t xml:space="preserve">פעם </w:t>
      </w:r>
      <w:bookmarkStart w:id="14357" w:name="_ETM_Q28_536040"/>
      <w:bookmarkEnd w:id="14357"/>
      <w:r>
        <w:rPr>
          <w:rFonts w:hint="cs"/>
          <w:rtl/>
        </w:rPr>
        <w:t xml:space="preserve">חסינות </w:t>
      </w:r>
      <w:bookmarkStart w:id="14358" w:name="_ETM_Q28_533000"/>
      <w:bookmarkStart w:id="14359" w:name="_ETM_Q28_537270"/>
      <w:bookmarkEnd w:id="14358"/>
      <w:bookmarkEnd w:id="14359"/>
      <w:r>
        <w:rPr>
          <w:rtl/>
        </w:rPr>
        <w:t xml:space="preserve">לארגוני </w:t>
      </w:r>
      <w:bookmarkStart w:id="14360" w:name="_ETM_Q28_538440"/>
      <w:bookmarkEnd w:id="14360"/>
      <w:r>
        <w:rPr>
          <w:rFonts w:hint="cs"/>
          <w:rtl/>
        </w:rPr>
        <w:t>ה</w:t>
      </w:r>
      <w:r>
        <w:rPr>
          <w:rtl/>
        </w:rPr>
        <w:t xml:space="preserve">פשיעה </w:t>
      </w:r>
      <w:bookmarkStart w:id="14361" w:name="_ETM_Q28_539040"/>
      <w:bookmarkEnd w:id="14361"/>
      <w:r>
        <w:rPr>
          <w:rtl/>
        </w:rPr>
        <w:t xml:space="preserve">שיעשו </w:t>
      </w:r>
      <w:bookmarkStart w:id="14362" w:name="_ETM_Q28_540270"/>
      <w:bookmarkEnd w:id="14362"/>
      <w:r>
        <w:rPr>
          <w:rtl/>
        </w:rPr>
        <w:t xml:space="preserve">מה </w:t>
      </w:r>
      <w:bookmarkStart w:id="14363" w:name="_ETM_Q28_540540"/>
      <w:bookmarkEnd w:id="14363"/>
      <w:r>
        <w:rPr>
          <w:rtl/>
        </w:rPr>
        <w:t xml:space="preserve">שהם </w:t>
      </w:r>
      <w:bookmarkStart w:id="14364" w:name="_ETM_Q28_541500"/>
      <w:bookmarkEnd w:id="14364"/>
      <w:r>
        <w:rPr>
          <w:rtl/>
        </w:rPr>
        <w:t>רוצים</w:t>
      </w:r>
      <w:r>
        <w:rPr>
          <w:rFonts w:hint="cs"/>
          <w:rtl/>
        </w:rPr>
        <w:t>.</w:t>
      </w:r>
    </w:p>
    <w:p w:rsidR="003421B9" w:rsidRDefault="003421B9" w:rsidP="000A18CE">
      <w:pPr>
        <w:rPr>
          <w:rtl/>
        </w:rPr>
      </w:pPr>
    </w:p>
    <w:p w:rsidR="003421B9" w:rsidRDefault="003421B9" w:rsidP="00F635C4">
      <w:pPr>
        <w:rPr>
          <w:rtl/>
        </w:rPr>
      </w:pPr>
      <w:bookmarkStart w:id="14365" w:name="_ETM_Q28_543000"/>
      <w:bookmarkStart w:id="14366" w:name="_ETM_Q28_542700"/>
      <w:bookmarkEnd w:id="14365"/>
      <w:bookmarkEnd w:id="14366"/>
      <w:r>
        <w:rPr>
          <w:rtl/>
        </w:rPr>
        <w:t xml:space="preserve">המשטרה </w:t>
      </w:r>
      <w:bookmarkStart w:id="14367" w:name="_ETM_Q28_543270"/>
      <w:bookmarkStart w:id="14368" w:name="_ETM_Q28_543480"/>
      <w:bookmarkEnd w:id="14367"/>
      <w:bookmarkEnd w:id="14368"/>
      <w:r>
        <w:rPr>
          <w:rtl/>
        </w:rPr>
        <w:t xml:space="preserve">אחראית </w:t>
      </w:r>
      <w:bookmarkStart w:id="14369" w:name="_ETM_Q28_544440"/>
      <w:bookmarkEnd w:id="14369"/>
      <w:r>
        <w:rPr>
          <w:rtl/>
        </w:rPr>
        <w:t>לספ</w:t>
      </w:r>
      <w:r>
        <w:rPr>
          <w:rFonts w:hint="cs"/>
          <w:rtl/>
        </w:rPr>
        <w:t>ק</w:t>
      </w:r>
      <w:r>
        <w:rPr>
          <w:rtl/>
        </w:rPr>
        <w:t xml:space="preserve"> </w:t>
      </w:r>
      <w:bookmarkStart w:id="14370" w:name="_ETM_Q28_545970"/>
      <w:bookmarkEnd w:id="14370"/>
      <w:r>
        <w:rPr>
          <w:rtl/>
        </w:rPr>
        <w:t xml:space="preserve">את </w:t>
      </w:r>
      <w:bookmarkStart w:id="14371" w:name="_ETM_Q28_546770"/>
      <w:bookmarkEnd w:id="14371"/>
      <w:r>
        <w:rPr>
          <w:rtl/>
        </w:rPr>
        <w:t xml:space="preserve">הביטחון </w:t>
      </w:r>
      <w:bookmarkStart w:id="14372" w:name="_ETM_Q28_547700"/>
      <w:bookmarkEnd w:id="14372"/>
      <w:r>
        <w:rPr>
          <w:rtl/>
        </w:rPr>
        <w:t xml:space="preserve">האישי </w:t>
      </w:r>
      <w:bookmarkStart w:id="14373" w:name="_ETM_Q28_548479"/>
      <w:bookmarkEnd w:id="14373"/>
      <w:r>
        <w:rPr>
          <w:rtl/>
        </w:rPr>
        <w:t>לאזרחים</w:t>
      </w:r>
      <w:r>
        <w:rPr>
          <w:rFonts w:hint="cs"/>
          <w:rtl/>
        </w:rPr>
        <w:t>,</w:t>
      </w:r>
      <w:r>
        <w:rPr>
          <w:rtl/>
        </w:rPr>
        <w:t xml:space="preserve"> </w:t>
      </w:r>
      <w:bookmarkStart w:id="14374" w:name="_ETM_Q28_549979"/>
      <w:bookmarkEnd w:id="14374"/>
      <w:r>
        <w:rPr>
          <w:rtl/>
        </w:rPr>
        <w:t>וראי</w:t>
      </w:r>
      <w:r>
        <w:rPr>
          <w:rFonts w:hint="cs"/>
          <w:rtl/>
        </w:rPr>
        <w:t>נו</w:t>
      </w:r>
      <w:bookmarkStart w:id="14375" w:name="_ETM_Q28_550290"/>
      <w:bookmarkEnd w:id="14375"/>
      <w:r>
        <w:rPr>
          <w:rtl/>
        </w:rPr>
        <w:t xml:space="preserve"> </w:t>
      </w:r>
      <w:bookmarkStart w:id="14376" w:name="_ETM_Q28_550620"/>
      <w:bookmarkEnd w:id="14376"/>
      <w:r>
        <w:rPr>
          <w:rtl/>
        </w:rPr>
        <w:t xml:space="preserve">את </w:t>
      </w:r>
      <w:bookmarkStart w:id="14377" w:name="_ETM_Q28_550740"/>
      <w:bookmarkEnd w:id="14377"/>
      <w:r>
        <w:rPr>
          <w:rtl/>
        </w:rPr>
        <w:t>המשטרה</w:t>
      </w:r>
      <w:r>
        <w:rPr>
          <w:rFonts w:hint="cs"/>
          <w:rtl/>
        </w:rPr>
        <w:t xml:space="preserve"> </w:t>
      </w:r>
      <w:r>
        <w:rPr>
          <w:rtl/>
        </w:rPr>
        <w:t xml:space="preserve">– </w:t>
      </w:r>
      <w:bookmarkStart w:id="14378" w:name="_ETM_Q28_552110"/>
      <w:bookmarkEnd w:id="14378"/>
      <w:r>
        <w:rPr>
          <w:rtl/>
        </w:rPr>
        <w:t xml:space="preserve">למה </w:t>
      </w:r>
      <w:bookmarkStart w:id="14379" w:name="_ETM_Q28_552620"/>
      <w:bookmarkEnd w:id="14379"/>
      <w:r>
        <w:rPr>
          <w:rFonts w:hint="cs"/>
          <w:rtl/>
        </w:rPr>
        <w:t>זאת</w:t>
      </w:r>
      <w:r>
        <w:rPr>
          <w:rtl/>
        </w:rPr>
        <w:t xml:space="preserve"> </w:t>
      </w:r>
      <w:bookmarkStart w:id="14380" w:name="_ETM_Q28_552800"/>
      <w:bookmarkEnd w:id="14380"/>
      <w:r>
        <w:rPr>
          <w:rtl/>
        </w:rPr>
        <w:t xml:space="preserve">החלטה </w:t>
      </w:r>
      <w:bookmarkStart w:id="14381" w:name="_ETM_Q28_553250"/>
      <w:bookmarkEnd w:id="14381"/>
      <w:r>
        <w:rPr>
          <w:rtl/>
        </w:rPr>
        <w:t xml:space="preserve">פוליטית </w:t>
      </w:r>
      <w:bookmarkStart w:id="14382" w:name="_ETM_Q28_554340"/>
      <w:bookmarkEnd w:id="14382"/>
      <w:r>
        <w:rPr>
          <w:rtl/>
        </w:rPr>
        <w:t>ול</w:t>
      </w:r>
      <w:r>
        <w:rPr>
          <w:rFonts w:hint="cs"/>
          <w:rtl/>
        </w:rPr>
        <w:t xml:space="preserve">מה </w:t>
      </w:r>
      <w:bookmarkStart w:id="14383" w:name="_ETM_Q28_554730"/>
      <w:bookmarkEnd w:id="14383"/>
      <w:r>
        <w:rPr>
          <w:rtl/>
        </w:rPr>
        <w:t xml:space="preserve">הכול </w:t>
      </w:r>
      <w:bookmarkStart w:id="14384" w:name="_ETM_Q28_555150"/>
      <w:bookmarkEnd w:id="14384"/>
      <w:r>
        <w:rPr>
          <w:rtl/>
        </w:rPr>
        <w:t>פוליטי</w:t>
      </w:r>
      <w:r>
        <w:rPr>
          <w:rFonts w:hint="cs"/>
          <w:rtl/>
        </w:rPr>
        <w:t xml:space="preserve">. </w:t>
      </w:r>
      <w:bookmarkStart w:id="14385" w:name="_ETM_Q28_556320"/>
      <w:bookmarkStart w:id="14386" w:name="_ETM_Q28_556649"/>
      <w:bookmarkEnd w:id="14385"/>
      <w:bookmarkEnd w:id="14386"/>
      <w:r>
        <w:rPr>
          <w:rFonts w:hint="cs"/>
          <w:rtl/>
        </w:rPr>
        <w:t>ה</w:t>
      </w:r>
      <w:r>
        <w:rPr>
          <w:rtl/>
        </w:rPr>
        <w:t>משטרה</w:t>
      </w:r>
      <w:r w:rsidR="00F635C4">
        <w:rPr>
          <w:rFonts w:hint="cs"/>
          <w:rtl/>
        </w:rPr>
        <w:t>, כשהיא</w:t>
      </w:r>
      <w:r>
        <w:rPr>
          <w:rtl/>
        </w:rPr>
        <w:t xml:space="preserve"> </w:t>
      </w:r>
      <w:bookmarkStart w:id="14387" w:name="_ETM_Q28_557219"/>
      <w:bookmarkEnd w:id="14387"/>
      <w:r>
        <w:rPr>
          <w:rtl/>
        </w:rPr>
        <w:t xml:space="preserve">שבאה </w:t>
      </w:r>
      <w:bookmarkStart w:id="14388" w:name="_ETM_Q28_558329"/>
      <w:bookmarkEnd w:id="14388"/>
      <w:r>
        <w:rPr>
          <w:rtl/>
        </w:rPr>
        <w:t xml:space="preserve">להריסות </w:t>
      </w:r>
      <w:bookmarkStart w:id="14389" w:name="_ETM_Q28_559259"/>
      <w:bookmarkEnd w:id="14389"/>
      <w:r>
        <w:rPr>
          <w:rtl/>
        </w:rPr>
        <w:t xml:space="preserve">בנגב </w:t>
      </w:r>
      <w:bookmarkStart w:id="14390" w:name="_ETM_Q28_559990"/>
      <w:bookmarkEnd w:id="14390"/>
      <w:r>
        <w:rPr>
          <w:rtl/>
        </w:rPr>
        <w:t>א</w:t>
      </w:r>
      <w:r>
        <w:rPr>
          <w:rFonts w:hint="cs"/>
          <w:rtl/>
        </w:rPr>
        <w:t xml:space="preserve">ו בכל </w:t>
      </w:r>
      <w:bookmarkStart w:id="14391" w:name="_ETM_Q28_560290"/>
      <w:bookmarkStart w:id="14392" w:name="_ETM_Q28_560710"/>
      <w:bookmarkEnd w:id="14391"/>
      <w:bookmarkEnd w:id="14392"/>
      <w:r>
        <w:rPr>
          <w:rFonts w:hint="cs"/>
          <w:rtl/>
        </w:rPr>
        <w:t>י</w:t>
      </w:r>
      <w:r>
        <w:rPr>
          <w:rtl/>
        </w:rPr>
        <w:t xml:space="preserve">ישוב </w:t>
      </w:r>
      <w:bookmarkStart w:id="14393" w:name="_ETM_Q28_561400"/>
      <w:bookmarkEnd w:id="14393"/>
      <w:r>
        <w:rPr>
          <w:rtl/>
        </w:rPr>
        <w:t xml:space="preserve">ערבי </w:t>
      </w:r>
      <w:bookmarkStart w:id="14394" w:name="_ETM_Q28_562390"/>
      <w:bookmarkEnd w:id="14394"/>
      <w:r>
        <w:rPr>
          <w:rtl/>
        </w:rPr>
        <w:t>אחר</w:t>
      </w:r>
      <w:r>
        <w:rPr>
          <w:rFonts w:hint="cs"/>
          <w:rtl/>
        </w:rPr>
        <w:t xml:space="preserve"> </w:t>
      </w:r>
      <w:r>
        <w:rPr>
          <w:rtl/>
        </w:rPr>
        <w:t>–</w:t>
      </w:r>
      <w:r>
        <w:rPr>
          <w:rFonts w:hint="cs"/>
          <w:rtl/>
        </w:rPr>
        <w:t xml:space="preserve"> </w:t>
      </w:r>
      <w:bookmarkStart w:id="14395" w:name="_ETM_Q28_563350"/>
      <w:bookmarkStart w:id="14396" w:name="_ETM_Q28_563529"/>
      <w:bookmarkStart w:id="14397" w:name="_ETM_Q28_563740"/>
      <w:bookmarkEnd w:id="14395"/>
      <w:bookmarkEnd w:id="14396"/>
      <w:bookmarkEnd w:id="14397"/>
      <w:r>
        <w:rPr>
          <w:rtl/>
        </w:rPr>
        <w:t>אנ</w:t>
      </w:r>
      <w:r>
        <w:rPr>
          <w:rFonts w:hint="cs"/>
          <w:rtl/>
        </w:rPr>
        <w:t>חנ</w:t>
      </w:r>
      <w:r>
        <w:rPr>
          <w:rtl/>
        </w:rPr>
        <w:t xml:space="preserve">ו </w:t>
      </w:r>
      <w:bookmarkStart w:id="14398" w:name="_ETM_Q28_564220"/>
      <w:bookmarkEnd w:id="14398"/>
      <w:r>
        <w:rPr>
          <w:rtl/>
        </w:rPr>
        <w:t xml:space="preserve">רואים </w:t>
      </w:r>
      <w:bookmarkStart w:id="14399" w:name="_ETM_Q28_564970"/>
      <w:bookmarkEnd w:id="14399"/>
      <w:r>
        <w:rPr>
          <w:rtl/>
        </w:rPr>
        <w:t xml:space="preserve">את </w:t>
      </w:r>
      <w:bookmarkStart w:id="14400" w:name="_ETM_Q28_565210"/>
      <w:bookmarkEnd w:id="14400"/>
      <w:r>
        <w:rPr>
          <w:rtl/>
        </w:rPr>
        <w:t xml:space="preserve">סדר </w:t>
      </w:r>
      <w:bookmarkStart w:id="14401" w:name="_ETM_Q28_566049"/>
      <w:bookmarkEnd w:id="14401"/>
      <w:r>
        <w:rPr>
          <w:rFonts w:hint="cs"/>
          <w:rtl/>
        </w:rPr>
        <w:t>ה</w:t>
      </w:r>
      <w:r>
        <w:rPr>
          <w:rtl/>
        </w:rPr>
        <w:t xml:space="preserve">גודל </w:t>
      </w:r>
      <w:bookmarkStart w:id="14402" w:name="_ETM_Q28_567040"/>
      <w:bookmarkEnd w:id="14402"/>
      <w:r>
        <w:rPr>
          <w:rtl/>
        </w:rPr>
        <w:t xml:space="preserve">של </w:t>
      </w:r>
      <w:bookmarkStart w:id="14403" w:name="_ETM_Q28_567520"/>
      <w:bookmarkEnd w:id="14403"/>
      <w:r>
        <w:rPr>
          <w:rtl/>
        </w:rPr>
        <w:t>המשטרה</w:t>
      </w:r>
      <w:r>
        <w:rPr>
          <w:rFonts w:hint="cs"/>
          <w:rtl/>
        </w:rPr>
        <w:t>,</w:t>
      </w:r>
      <w:r>
        <w:rPr>
          <w:rtl/>
        </w:rPr>
        <w:t xml:space="preserve"> </w:t>
      </w:r>
      <w:bookmarkStart w:id="14404" w:name="_ETM_Q28_568600"/>
      <w:bookmarkEnd w:id="14404"/>
      <w:r>
        <w:rPr>
          <w:rFonts w:hint="cs"/>
          <w:rtl/>
        </w:rPr>
        <w:t xml:space="preserve">של </w:t>
      </w:r>
      <w:r>
        <w:rPr>
          <w:rtl/>
        </w:rPr>
        <w:t xml:space="preserve">כוחות </w:t>
      </w:r>
      <w:bookmarkStart w:id="14405" w:name="_ETM_Q28_569049"/>
      <w:bookmarkEnd w:id="14405"/>
      <w:r>
        <w:rPr>
          <w:rtl/>
        </w:rPr>
        <w:t>המשטרה</w:t>
      </w:r>
      <w:r>
        <w:rPr>
          <w:rFonts w:hint="cs"/>
          <w:rtl/>
        </w:rPr>
        <w:t>.</w:t>
      </w:r>
      <w:r w:rsidR="00F635C4">
        <w:rPr>
          <w:rFonts w:hint="cs"/>
          <w:rtl/>
        </w:rPr>
        <w:t xml:space="preserve"> </w:t>
      </w:r>
      <w:bookmarkStart w:id="14406" w:name="_ETM_Q28_572000"/>
      <w:bookmarkStart w:id="14407" w:name="_ETM_Q28_573000"/>
      <w:bookmarkStart w:id="14408" w:name="_ETM_Q28_570260"/>
      <w:bookmarkStart w:id="14409" w:name="_ETM_Q28_570950"/>
      <w:bookmarkStart w:id="14410" w:name="_ETM_Q28_573960"/>
      <w:bookmarkEnd w:id="14406"/>
      <w:bookmarkEnd w:id="14407"/>
      <w:bookmarkEnd w:id="14408"/>
      <w:bookmarkEnd w:id="14409"/>
      <w:bookmarkEnd w:id="14410"/>
      <w:r>
        <w:rPr>
          <w:rtl/>
        </w:rPr>
        <w:t xml:space="preserve">מה </w:t>
      </w:r>
      <w:bookmarkStart w:id="14411" w:name="_ETM_Q28_574289"/>
      <w:bookmarkEnd w:id="14411"/>
      <w:r>
        <w:rPr>
          <w:rtl/>
        </w:rPr>
        <w:t>שקורה</w:t>
      </w:r>
      <w:r>
        <w:rPr>
          <w:rFonts w:hint="cs"/>
          <w:rtl/>
        </w:rPr>
        <w:t>,</w:t>
      </w:r>
      <w:r>
        <w:rPr>
          <w:rtl/>
        </w:rPr>
        <w:t xml:space="preserve"> </w:t>
      </w:r>
      <w:bookmarkStart w:id="14412" w:name="_ETM_Q28_574740"/>
      <w:bookmarkStart w:id="14413" w:name="_ETM_Q28_575399"/>
      <w:bookmarkEnd w:id="14412"/>
      <w:bookmarkEnd w:id="14413"/>
      <w:r>
        <w:rPr>
          <w:rtl/>
        </w:rPr>
        <w:t>ש</w:t>
      </w:r>
      <w:r>
        <w:rPr>
          <w:rFonts w:hint="cs"/>
          <w:rtl/>
        </w:rPr>
        <w:t xml:space="preserve">כאילו </w:t>
      </w:r>
      <w:r>
        <w:rPr>
          <w:rtl/>
        </w:rPr>
        <w:t xml:space="preserve">באים </w:t>
      </w:r>
      <w:bookmarkStart w:id="14414" w:name="_ETM_Q28_576149"/>
      <w:bookmarkEnd w:id="14414"/>
      <w:r>
        <w:rPr>
          <w:rtl/>
        </w:rPr>
        <w:t>להרוס</w:t>
      </w:r>
      <w:bookmarkStart w:id="14415" w:name="_ETM_Q28_576749"/>
      <w:bookmarkStart w:id="14416" w:name="_ETM_Q28_576960"/>
      <w:bookmarkEnd w:id="14415"/>
      <w:bookmarkEnd w:id="14416"/>
      <w:r>
        <w:rPr>
          <w:rFonts w:hint="cs"/>
          <w:rtl/>
        </w:rPr>
        <w:t xml:space="preserve"> </w:t>
      </w:r>
      <w:r w:rsidR="00F635C4">
        <w:rPr>
          <w:rFonts w:hint="eastAsia"/>
          <w:rtl/>
        </w:rPr>
        <w:t>–</w:t>
      </w:r>
      <w:r w:rsidR="00F635C4">
        <w:rPr>
          <w:rFonts w:hint="cs"/>
          <w:rtl/>
        </w:rPr>
        <w:t xml:space="preserve"> </w:t>
      </w:r>
      <w:r>
        <w:rPr>
          <w:rtl/>
        </w:rPr>
        <w:t>כמות</w:t>
      </w:r>
      <w:r>
        <w:rPr>
          <w:rFonts w:hint="cs"/>
          <w:rtl/>
        </w:rPr>
        <w:t xml:space="preserve"> ההרס שעושים </w:t>
      </w:r>
      <w:bookmarkStart w:id="14417" w:name="_ETM_Q28_581000"/>
      <w:bookmarkStart w:id="14418" w:name="_ETM_Q28_578340"/>
      <w:bookmarkStart w:id="14419" w:name="_ETM_Q28_578640"/>
      <w:bookmarkStart w:id="14420" w:name="_ETM_Q28_579659"/>
      <w:bookmarkStart w:id="14421" w:name="_ETM_Q28_580380"/>
      <w:bookmarkStart w:id="14422" w:name="_ETM_Q28_580859"/>
      <w:bookmarkStart w:id="14423" w:name="_ETM_Q28_581429"/>
      <w:bookmarkEnd w:id="14417"/>
      <w:bookmarkEnd w:id="14418"/>
      <w:bookmarkEnd w:id="14419"/>
      <w:bookmarkEnd w:id="14420"/>
      <w:bookmarkEnd w:id="14421"/>
      <w:bookmarkEnd w:id="14422"/>
      <w:bookmarkEnd w:id="14423"/>
      <w:r>
        <w:rPr>
          <w:rtl/>
        </w:rPr>
        <w:t xml:space="preserve">כוחות </w:t>
      </w:r>
      <w:bookmarkStart w:id="14424" w:name="_ETM_Q28_581880"/>
      <w:bookmarkEnd w:id="14424"/>
      <w:r>
        <w:rPr>
          <w:rtl/>
        </w:rPr>
        <w:t>המשטרה</w:t>
      </w:r>
      <w:r>
        <w:rPr>
          <w:rFonts w:hint="cs"/>
          <w:rtl/>
        </w:rPr>
        <w:t>, מראה ש</w:t>
      </w:r>
      <w:bookmarkStart w:id="14425" w:name="_ETM_Q28_583399"/>
      <w:bookmarkStart w:id="14426" w:name="_ETM_Q28_583639"/>
      <w:bookmarkEnd w:id="14425"/>
      <w:bookmarkEnd w:id="14426"/>
      <w:r>
        <w:rPr>
          <w:rtl/>
        </w:rPr>
        <w:t xml:space="preserve">סדר </w:t>
      </w:r>
      <w:bookmarkStart w:id="14427" w:name="_ETM_Q28_584119"/>
      <w:bookmarkEnd w:id="14427"/>
      <w:r>
        <w:rPr>
          <w:rtl/>
        </w:rPr>
        <w:t>העדיפו</w:t>
      </w:r>
      <w:r>
        <w:rPr>
          <w:rFonts w:hint="cs"/>
          <w:rtl/>
        </w:rPr>
        <w:t>יו</w:t>
      </w:r>
      <w:r>
        <w:rPr>
          <w:rtl/>
        </w:rPr>
        <w:t xml:space="preserve">ת </w:t>
      </w:r>
      <w:bookmarkStart w:id="14428" w:name="_ETM_Q28_585139"/>
      <w:bookmarkEnd w:id="14428"/>
      <w:r>
        <w:rPr>
          <w:rtl/>
        </w:rPr>
        <w:t>והכ</w:t>
      </w:r>
      <w:r>
        <w:rPr>
          <w:rFonts w:hint="cs"/>
          <w:rtl/>
        </w:rPr>
        <w:t xml:space="preserve">וחות של </w:t>
      </w:r>
      <w:bookmarkStart w:id="14429" w:name="_ETM_Q28_585649"/>
      <w:bookmarkStart w:id="14430" w:name="_ETM_Q28_585979"/>
      <w:bookmarkEnd w:id="14429"/>
      <w:bookmarkEnd w:id="14430"/>
      <w:r>
        <w:rPr>
          <w:rtl/>
        </w:rPr>
        <w:t xml:space="preserve">המשטרה </w:t>
      </w:r>
      <w:bookmarkStart w:id="14431" w:name="_ETM_Q28_586829"/>
      <w:bookmarkEnd w:id="14431"/>
      <w:r>
        <w:rPr>
          <w:rFonts w:hint="cs"/>
          <w:rtl/>
        </w:rPr>
        <w:t>ה</w:t>
      </w:r>
      <w:r>
        <w:rPr>
          <w:rtl/>
        </w:rPr>
        <w:t xml:space="preserve">ם </w:t>
      </w:r>
      <w:bookmarkStart w:id="14432" w:name="_ETM_Q28_587369"/>
      <w:bookmarkEnd w:id="14432"/>
      <w:r>
        <w:rPr>
          <w:rFonts w:hint="cs"/>
          <w:rtl/>
        </w:rPr>
        <w:t xml:space="preserve">רק </w:t>
      </w:r>
      <w:bookmarkStart w:id="14433" w:name="_ETM_Q28_587789"/>
      <w:bookmarkEnd w:id="14433"/>
      <w:r>
        <w:rPr>
          <w:rFonts w:hint="cs"/>
          <w:rtl/>
        </w:rPr>
        <w:t>ל</w:t>
      </w:r>
      <w:r>
        <w:rPr>
          <w:rtl/>
        </w:rPr>
        <w:t>מטרה</w:t>
      </w:r>
      <w:r>
        <w:rPr>
          <w:rFonts w:hint="cs"/>
          <w:rtl/>
        </w:rPr>
        <w:t xml:space="preserve"> אחת</w:t>
      </w:r>
      <w:r w:rsidR="00F635C4">
        <w:rPr>
          <w:rFonts w:hint="cs"/>
          <w:rtl/>
        </w:rPr>
        <w:t>,</w:t>
      </w:r>
      <w:r>
        <w:rPr>
          <w:rFonts w:hint="cs"/>
          <w:rtl/>
        </w:rPr>
        <w:t xml:space="preserve"> </w:t>
      </w:r>
      <w:bookmarkStart w:id="14434" w:name="_ETM_Q28_588479"/>
      <w:bookmarkStart w:id="14435" w:name="_ETM_Q28_589429"/>
      <w:bookmarkEnd w:id="14434"/>
      <w:bookmarkEnd w:id="14435"/>
      <w:r>
        <w:rPr>
          <w:rtl/>
        </w:rPr>
        <w:t xml:space="preserve">איך </w:t>
      </w:r>
      <w:bookmarkStart w:id="14436" w:name="_ETM_Q28_589819"/>
      <w:bookmarkEnd w:id="14436"/>
      <w:r>
        <w:rPr>
          <w:rtl/>
        </w:rPr>
        <w:t>להרוס</w:t>
      </w:r>
      <w:r>
        <w:rPr>
          <w:rFonts w:hint="cs"/>
          <w:rtl/>
        </w:rPr>
        <w:t>.</w:t>
      </w:r>
      <w:r>
        <w:rPr>
          <w:rtl/>
        </w:rPr>
        <w:t xml:space="preserve"> </w:t>
      </w:r>
      <w:bookmarkStart w:id="14437" w:name="_ETM_Q28_590569"/>
      <w:bookmarkEnd w:id="14437"/>
      <w:r>
        <w:rPr>
          <w:rtl/>
        </w:rPr>
        <w:t xml:space="preserve">אבל </w:t>
      </w:r>
      <w:bookmarkStart w:id="14438" w:name="_ETM_Q28_590899"/>
      <w:bookmarkEnd w:id="14438"/>
      <w:r>
        <w:rPr>
          <w:rtl/>
        </w:rPr>
        <w:t>ל</w:t>
      </w:r>
      <w:r>
        <w:rPr>
          <w:rFonts w:hint="cs"/>
          <w:rtl/>
        </w:rPr>
        <w:t xml:space="preserve">טפל </w:t>
      </w:r>
      <w:bookmarkStart w:id="14439" w:name="_ETM_Q28_589000"/>
      <w:bookmarkStart w:id="14440" w:name="_ETM_Q28_591409"/>
      <w:bookmarkEnd w:id="14439"/>
      <w:bookmarkEnd w:id="14440"/>
      <w:r>
        <w:rPr>
          <w:rFonts w:hint="cs"/>
          <w:rtl/>
        </w:rPr>
        <w:t>ב</w:t>
      </w:r>
      <w:r>
        <w:rPr>
          <w:rtl/>
        </w:rPr>
        <w:t xml:space="preserve">ארגוני </w:t>
      </w:r>
      <w:bookmarkStart w:id="14441" w:name="_ETM_Q28_591920"/>
      <w:bookmarkEnd w:id="14441"/>
      <w:r>
        <w:rPr>
          <w:rtl/>
        </w:rPr>
        <w:t>הפשיעה</w:t>
      </w:r>
      <w:r>
        <w:rPr>
          <w:rFonts w:hint="cs"/>
          <w:rtl/>
        </w:rPr>
        <w:t>,</w:t>
      </w:r>
      <w:r>
        <w:rPr>
          <w:rtl/>
        </w:rPr>
        <w:t xml:space="preserve"> </w:t>
      </w:r>
      <w:bookmarkStart w:id="14442" w:name="_ETM_Q28_592369"/>
      <w:bookmarkEnd w:id="14442"/>
      <w:r>
        <w:rPr>
          <w:rtl/>
        </w:rPr>
        <w:t xml:space="preserve">לספק </w:t>
      </w:r>
      <w:bookmarkStart w:id="14443" w:name="_ETM_Q28_592880"/>
      <w:bookmarkEnd w:id="14443"/>
      <w:r>
        <w:rPr>
          <w:rtl/>
        </w:rPr>
        <w:t xml:space="preserve">את </w:t>
      </w:r>
      <w:bookmarkStart w:id="14444" w:name="_ETM_Q28_593029"/>
      <w:bookmarkEnd w:id="14444"/>
      <w:r>
        <w:rPr>
          <w:rtl/>
        </w:rPr>
        <w:t>הביט</w:t>
      </w:r>
      <w:r>
        <w:rPr>
          <w:rFonts w:hint="cs"/>
          <w:rtl/>
        </w:rPr>
        <w:t>ח</w:t>
      </w:r>
      <w:r>
        <w:rPr>
          <w:rtl/>
        </w:rPr>
        <w:t>ון</w:t>
      </w:r>
      <w:r>
        <w:rPr>
          <w:rFonts w:hint="cs"/>
          <w:rtl/>
        </w:rPr>
        <w:t>,</w:t>
      </w:r>
      <w:r>
        <w:rPr>
          <w:rtl/>
        </w:rPr>
        <w:t xml:space="preserve"> </w:t>
      </w:r>
      <w:bookmarkStart w:id="14445" w:name="_ETM_Q28_593959"/>
      <w:bookmarkEnd w:id="14445"/>
      <w:r>
        <w:rPr>
          <w:rtl/>
        </w:rPr>
        <w:t xml:space="preserve">להיות </w:t>
      </w:r>
      <w:bookmarkStart w:id="14446" w:name="_ETM_Q28_595279"/>
      <w:bookmarkEnd w:id="14446"/>
      <w:r>
        <w:rPr>
          <w:rtl/>
        </w:rPr>
        <w:t xml:space="preserve">בתוך </w:t>
      </w:r>
      <w:bookmarkStart w:id="14447" w:name="_ETM_Q28_595969"/>
      <w:bookmarkEnd w:id="14447"/>
      <w:r>
        <w:rPr>
          <w:rtl/>
        </w:rPr>
        <w:t xml:space="preserve">החברה </w:t>
      </w:r>
      <w:bookmarkStart w:id="14448" w:name="_ETM_Q28_596479"/>
      <w:bookmarkEnd w:id="14448"/>
      <w:r>
        <w:rPr>
          <w:rtl/>
        </w:rPr>
        <w:t xml:space="preserve">הערבית </w:t>
      </w:r>
      <w:bookmarkStart w:id="14449" w:name="_ETM_Q28_594560"/>
      <w:bookmarkEnd w:id="14449"/>
      <w:r>
        <w:rPr>
          <w:rtl/>
        </w:rPr>
        <w:t>בשגרה</w:t>
      </w:r>
      <w:r>
        <w:rPr>
          <w:rFonts w:hint="cs"/>
          <w:rtl/>
        </w:rPr>
        <w:t>,</w:t>
      </w:r>
      <w:r>
        <w:rPr>
          <w:rtl/>
        </w:rPr>
        <w:t xml:space="preserve"> </w:t>
      </w:r>
      <w:bookmarkStart w:id="14450" w:name="_ETM_Q28_597829"/>
      <w:bookmarkEnd w:id="14450"/>
      <w:r>
        <w:rPr>
          <w:rtl/>
        </w:rPr>
        <w:t xml:space="preserve">ליצור </w:t>
      </w:r>
      <w:bookmarkStart w:id="14451" w:name="_ETM_Q28_598390"/>
      <w:bookmarkEnd w:id="14451"/>
      <w:r>
        <w:rPr>
          <w:rFonts w:hint="cs"/>
          <w:rtl/>
        </w:rPr>
        <w:t xml:space="preserve">אווירת </w:t>
      </w:r>
      <w:bookmarkStart w:id="14452" w:name="_ETM_Q28_598960"/>
      <w:bookmarkEnd w:id="14452"/>
      <w:r>
        <w:rPr>
          <w:rtl/>
        </w:rPr>
        <w:t xml:space="preserve">ביטחון </w:t>
      </w:r>
      <w:bookmarkStart w:id="14453" w:name="_ETM_Q28_599529"/>
      <w:bookmarkEnd w:id="14453"/>
      <w:r>
        <w:rPr>
          <w:rtl/>
        </w:rPr>
        <w:t xml:space="preserve">בתוך </w:t>
      </w:r>
      <w:bookmarkStart w:id="14454" w:name="_ETM_Q28_599920"/>
      <w:bookmarkEnd w:id="14454"/>
      <w:r>
        <w:rPr>
          <w:rtl/>
        </w:rPr>
        <w:t>החברה</w:t>
      </w:r>
      <w:r w:rsidR="00F635C4">
        <w:rPr>
          <w:rFonts w:hint="cs"/>
          <w:rtl/>
        </w:rPr>
        <w:t>,</w:t>
      </w:r>
      <w:r>
        <w:rPr>
          <w:rtl/>
        </w:rPr>
        <w:t xml:space="preserve"> </w:t>
      </w:r>
      <w:bookmarkStart w:id="14455" w:name="_ETM_Q28_600670"/>
      <w:bookmarkEnd w:id="14455"/>
      <w:r>
        <w:rPr>
          <w:rtl/>
        </w:rPr>
        <w:t xml:space="preserve">זה </w:t>
      </w:r>
      <w:bookmarkStart w:id="14456" w:name="_ETM_Q28_600909"/>
      <w:bookmarkEnd w:id="14456"/>
      <w:r>
        <w:rPr>
          <w:rtl/>
        </w:rPr>
        <w:t xml:space="preserve">לא </w:t>
      </w:r>
      <w:bookmarkStart w:id="14457" w:name="_ETM_Q28_601390"/>
      <w:bookmarkEnd w:id="14457"/>
      <w:r>
        <w:rPr>
          <w:rtl/>
        </w:rPr>
        <w:t>קיים</w:t>
      </w:r>
      <w:r>
        <w:rPr>
          <w:rFonts w:hint="cs"/>
          <w:rtl/>
        </w:rPr>
        <w:t xml:space="preserve">. </w:t>
      </w:r>
      <w:bookmarkStart w:id="14458" w:name="_ETM_Q28_603000"/>
      <w:bookmarkStart w:id="14459" w:name="_ETM_Q28_604000"/>
      <w:bookmarkStart w:id="14460" w:name="_ETM_Q28_602080"/>
      <w:bookmarkEnd w:id="14458"/>
      <w:bookmarkEnd w:id="14459"/>
      <w:bookmarkEnd w:id="14460"/>
      <w:r>
        <w:rPr>
          <w:rtl/>
        </w:rPr>
        <w:t>ולכן</w:t>
      </w:r>
      <w:r>
        <w:rPr>
          <w:rFonts w:hint="cs"/>
          <w:rtl/>
        </w:rPr>
        <w:t>,</w:t>
      </w:r>
      <w:r>
        <w:rPr>
          <w:rtl/>
        </w:rPr>
        <w:t xml:space="preserve"> </w:t>
      </w:r>
      <w:bookmarkStart w:id="14461" w:name="_ETM_Q28_602650"/>
      <w:bookmarkStart w:id="14462" w:name="_ETM_Q28_603820"/>
      <w:bookmarkEnd w:id="14461"/>
      <w:bookmarkEnd w:id="14462"/>
      <w:r>
        <w:rPr>
          <w:rtl/>
        </w:rPr>
        <w:t>הרציחות</w:t>
      </w:r>
      <w:r>
        <w:rPr>
          <w:rFonts w:hint="cs"/>
          <w:rtl/>
        </w:rPr>
        <w:t xml:space="preserve"> </w:t>
      </w:r>
      <w:r>
        <w:rPr>
          <w:rtl/>
        </w:rPr>
        <w:t>–</w:t>
      </w:r>
      <w:r>
        <w:rPr>
          <w:rFonts w:hint="cs"/>
          <w:rtl/>
        </w:rPr>
        <w:t xml:space="preserve"> ההחלטה</w:t>
      </w:r>
      <w:r>
        <w:rPr>
          <w:rtl/>
        </w:rPr>
        <w:t xml:space="preserve"> </w:t>
      </w:r>
      <w:bookmarkStart w:id="14463" w:name="_ETM_Q28_605380"/>
      <w:bookmarkEnd w:id="14463"/>
      <w:r>
        <w:rPr>
          <w:rtl/>
        </w:rPr>
        <w:t xml:space="preserve">היא </w:t>
      </w:r>
      <w:bookmarkStart w:id="14464" w:name="_ETM_Q28_605500"/>
      <w:bookmarkEnd w:id="14464"/>
      <w:r>
        <w:rPr>
          <w:rtl/>
        </w:rPr>
        <w:t xml:space="preserve">החלטה </w:t>
      </w:r>
      <w:bookmarkStart w:id="14465" w:name="_ETM_Q28_606460"/>
      <w:bookmarkEnd w:id="14465"/>
      <w:r>
        <w:rPr>
          <w:rtl/>
        </w:rPr>
        <w:t xml:space="preserve">פוליטית </w:t>
      </w:r>
      <w:bookmarkStart w:id="14466" w:name="_ETM_Q28_607180"/>
      <w:bookmarkEnd w:id="14466"/>
      <w:r>
        <w:rPr>
          <w:rtl/>
        </w:rPr>
        <w:t xml:space="preserve">של </w:t>
      </w:r>
      <w:bookmarkStart w:id="14467" w:name="_ETM_Q28_607390"/>
      <w:bookmarkEnd w:id="14467"/>
      <w:r>
        <w:rPr>
          <w:rtl/>
        </w:rPr>
        <w:t xml:space="preserve">הממשלה </w:t>
      </w:r>
      <w:bookmarkStart w:id="14468" w:name="_ETM_Q28_607810"/>
      <w:bookmarkEnd w:id="14468"/>
      <w:r>
        <w:rPr>
          <w:rtl/>
        </w:rPr>
        <w:t>הזאת</w:t>
      </w:r>
      <w:r>
        <w:rPr>
          <w:rFonts w:hint="cs"/>
          <w:rtl/>
        </w:rPr>
        <w:t>.</w:t>
      </w:r>
    </w:p>
    <w:p w:rsidR="003421B9" w:rsidRDefault="003421B9" w:rsidP="000A18CE">
      <w:pPr>
        <w:rPr>
          <w:rtl/>
        </w:rPr>
      </w:pPr>
      <w:bookmarkStart w:id="14469" w:name="_ETM_Q28_609000"/>
      <w:bookmarkEnd w:id="14469"/>
    </w:p>
    <w:p w:rsidR="003421B9" w:rsidRDefault="003421B9" w:rsidP="000A18CE">
      <w:pPr>
        <w:pStyle w:val="af6"/>
        <w:keepNext/>
        <w:rPr>
          <w:rtl/>
        </w:rPr>
      </w:pPr>
      <w:bookmarkStart w:id="14470" w:name="ET_yor_6490_65"/>
      <w:r w:rsidRPr="00CD3EEB">
        <w:rPr>
          <w:rStyle w:val="TagStyle"/>
          <w:rtl/>
        </w:rPr>
        <w:t xml:space="preserve"> &lt;&lt; יור &gt;&gt; </w:t>
      </w:r>
      <w:r>
        <w:rPr>
          <w:rtl/>
        </w:rPr>
        <w:t>היו"ר ניסים ואטורי:</w:t>
      </w:r>
      <w:r w:rsidRPr="00CD3EEB">
        <w:rPr>
          <w:rStyle w:val="TagStyle"/>
          <w:rtl/>
        </w:rPr>
        <w:t xml:space="preserve"> &lt;&lt; יור &gt;&gt;</w:t>
      </w:r>
      <w:r>
        <w:rPr>
          <w:rtl/>
        </w:rPr>
        <w:t xml:space="preserve">  </w:t>
      </w:r>
      <w:bookmarkEnd w:id="14470"/>
    </w:p>
    <w:p w:rsidR="003421B9" w:rsidRDefault="003421B9" w:rsidP="00FB0F0B">
      <w:pPr>
        <w:rPr>
          <w:rtl/>
        </w:rPr>
      </w:pPr>
    </w:p>
    <w:p w:rsidR="003421B9" w:rsidRDefault="003421B9" w:rsidP="000A18CE">
      <w:pPr>
        <w:rPr>
          <w:rtl/>
        </w:rPr>
      </w:pPr>
      <w:bookmarkStart w:id="14471" w:name="_ETM_Q28_612000"/>
      <w:bookmarkStart w:id="14472" w:name="_ETM_Q28_610000"/>
      <w:bookmarkStart w:id="14473" w:name="_ETM_Q28_608870"/>
      <w:bookmarkEnd w:id="14471"/>
      <w:bookmarkEnd w:id="14472"/>
      <w:bookmarkEnd w:id="14473"/>
      <w:r>
        <w:rPr>
          <w:rtl/>
        </w:rPr>
        <w:t xml:space="preserve">תודה </w:t>
      </w:r>
      <w:bookmarkStart w:id="14474" w:name="_ETM_Q28_609110"/>
      <w:bookmarkEnd w:id="14474"/>
      <w:r>
        <w:rPr>
          <w:rtl/>
        </w:rPr>
        <w:t>רבה</w:t>
      </w:r>
      <w:r>
        <w:rPr>
          <w:rFonts w:hint="cs"/>
          <w:rtl/>
        </w:rPr>
        <w:t>.</w:t>
      </w:r>
      <w:bookmarkStart w:id="14475" w:name="_ETM_Q28_610420"/>
      <w:bookmarkEnd w:id="14475"/>
      <w:r>
        <w:rPr>
          <w:rFonts w:hint="cs"/>
          <w:rtl/>
        </w:rPr>
        <w:t xml:space="preserve"> ח</w:t>
      </w:r>
      <w:r>
        <w:rPr>
          <w:rtl/>
        </w:rPr>
        <w:t xml:space="preserve">בר </w:t>
      </w:r>
      <w:bookmarkStart w:id="14476" w:name="_ETM_Q28_610720"/>
      <w:bookmarkEnd w:id="14476"/>
      <w:r>
        <w:rPr>
          <w:rtl/>
        </w:rPr>
        <w:t xml:space="preserve">הכנסת </w:t>
      </w:r>
      <w:bookmarkStart w:id="14477" w:name="_ETM_Q28_611140"/>
      <w:bookmarkEnd w:id="14477"/>
      <w:r>
        <w:rPr>
          <w:rtl/>
        </w:rPr>
        <w:t xml:space="preserve">יצחק </w:t>
      </w:r>
      <w:bookmarkStart w:id="14478" w:name="_ETM_Q28_611860"/>
      <w:bookmarkEnd w:id="14478"/>
      <w:r>
        <w:rPr>
          <w:rtl/>
        </w:rPr>
        <w:t xml:space="preserve">פינדרוס </w:t>
      </w:r>
      <w:bookmarkStart w:id="14479" w:name="_ETM_Q28_612879"/>
      <w:bookmarkEnd w:id="14479"/>
      <w:r>
        <w:rPr>
          <w:rFonts w:hint="cs"/>
          <w:rtl/>
        </w:rPr>
        <w:t xml:space="preserve">– </w:t>
      </w:r>
      <w:r>
        <w:rPr>
          <w:rtl/>
        </w:rPr>
        <w:t xml:space="preserve">אינו </w:t>
      </w:r>
      <w:bookmarkStart w:id="14480" w:name="_ETM_Q28_613060"/>
      <w:bookmarkEnd w:id="14480"/>
      <w:r>
        <w:rPr>
          <w:rtl/>
        </w:rPr>
        <w:t>נוכח</w:t>
      </w:r>
      <w:r w:rsidR="00F635C4">
        <w:rPr>
          <w:rFonts w:hint="cs"/>
          <w:rtl/>
        </w:rPr>
        <w:t>;</w:t>
      </w:r>
      <w:r>
        <w:rPr>
          <w:rtl/>
        </w:rPr>
        <w:t xml:space="preserve"> </w:t>
      </w:r>
      <w:bookmarkStart w:id="14481" w:name="_ETM_Q28_614170"/>
      <w:bookmarkEnd w:id="14481"/>
      <w:r>
        <w:rPr>
          <w:rtl/>
        </w:rPr>
        <w:t xml:space="preserve">חברת </w:t>
      </w:r>
      <w:bookmarkStart w:id="14482" w:name="_ETM_Q28_614560"/>
      <w:bookmarkEnd w:id="14482"/>
      <w:r>
        <w:rPr>
          <w:rtl/>
        </w:rPr>
        <w:t xml:space="preserve">הכנסת </w:t>
      </w:r>
      <w:bookmarkStart w:id="14483" w:name="_ETM_Q28_615489"/>
      <w:bookmarkEnd w:id="14483"/>
      <w:r>
        <w:rPr>
          <w:rtl/>
        </w:rPr>
        <w:t xml:space="preserve">אימאן </w:t>
      </w:r>
      <w:bookmarkStart w:id="14484" w:name="_ETM_Q28_615760"/>
      <w:bookmarkEnd w:id="14484"/>
      <w:r>
        <w:rPr>
          <w:rtl/>
        </w:rPr>
        <w:t xml:space="preserve">ח'טיב </w:t>
      </w:r>
      <w:bookmarkStart w:id="14485" w:name="_ETM_Q28_616209"/>
      <w:bookmarkEnd w:id="14485"/>
      <w:r>
        <w:rPr>
          <w:rtl/>
        </w:rPr>
        <w:t xml:space="preserve">יאסין </w:t>
      </w:r>
      <w:bookmarkStart w:id="14486" w:name="_ETM_Q28_618280"/>
      <w:bookmarkEnd w:id="14486"/>
      <w:r>
        <w:rPr>
          <w:rFonts w:hint="cs"/>
          <w:rtl/>
        </w:rPr>
        <w:t>–</w:t>
      </w:r>
      <w:r>
        <w:rPr>
          <w:rtl/>
        </w:rPr>
        <w:t>מוותרת</w:t>
      </w:r>
      <w:r w:rsidR="00F635C4">
        <w:rPr>
          <w:rFonts w:hint="cs"/>
          <w:rtl/>
        </w:rPr>
        <w:t>;</w:t>
      </w:r>
      <w:r>
        <w:rPr>
          <w:rtl/>
        </w:rPr>
        <w:t xml:space="preserve"> </w:t>
      </w:r>
      <w:bookmarkStart w:id="14487" w:name="_ETM_Q28_619180"/>
      <w:bookmarkEnd w:id="14487"/>
      <w:r>
        <w:rPr>
          <w:rtl/>
        </w:rPr>
        <w:t xml:space="preserve">חבר </w:t>
      </w:r>
      <w:bookmarkStart w:id="14488" w:name="_ETM_Q28_619480"/>
      <w:bookmarkEnd w:id="14488"/>
      <w:r>
        <w:rPr>
          <w:rtl/>
        </w:rPr>
        <w:t xml:space="preserve">הכנסת </w:t>
      </w:r>
      <w:bookmarkStart w:id="14489" w:name="_ETM_Q28_619720"/>
      <w:bookmarkEnd w:id="14489"/>
      <w:r>
        <w:rPr>
          <w:rtl/>
        </w:rPr>
        <w:t>ו</w:t>
      </w:r>
      <w:r>
        <w:rPr>
          <w:rFonts w:hint="cs"/>
          <w:rtl/>
        </w:rPr>
        <w:t>א</w:t>
      </w:r>
      <w:r>
        <w:rPr>
          <w:rtl/>
        </w:rPr>
        <w:t xml:space="preserve">ליד </w:t>
      </w:r>
      <w:bookmarkStart w:id="14490" w:name="_ETM_Q28_619989"/>
      <w:bookmarkEnd w:id="14490"/>
      <w:r>
        <w:rPr>
          <w:rFonts w:hint="cs"/>
          <w:rtl/>
        </w:rPr>
        <w:t xml:space="preserve">אלהואשלה </w:t>
      </w:r>
      <w:r>
        <w:rPr>
          <w:rFonts w:hint="eastAsia"/>
          <w:rtl/>
        </w:rPr>
        <w:t>–</w:t>
      </w:r>
      <w:r>
        <w:rPr>
          <w:rFonts w:hint="cs"/>
          <w:rtl/>
        </w:rPr>
        <w:t xml:space="preserve"> </w:t>
      </w:r>
      <w:bookmarkStart w:id="14491" w:name="_ETM_Q28_620170"/>
      <w:bookmarkStart w:id="14492" w:name="_ETM_Q28_620379"/>
      <w:bookmarkEnd w:id="14491"/>
      <w:bookmarkEnd w:id="14492"/>
      <w:r>
        <w:rPr>
          <w:rtl/>
        </w:rPr>
        <w:t xml:space="preserve">אינו </w:t>
      </w:r>
      <w:bookmarkStart w:id="14493" w:name="_ETM_Q28_621370"/>
      <w:bookmarkEnd w:id="14493"/>
      <w:r>
        <w:rPr>
          <w:rtl/>
        </w:rPr>
        <w:t>נוכח</w:t>
      </w:r>
      <w:r>
        <w:rPr>
          <w:rFonts w:hint="cs"/>
          <w:rtl/>
        </w:rPr>
        <w:t>;</w:t>
      </w:r>
      <w:r>
        <w:rPr>
          <w:rtl/>
        </w:rPr>
        <w:t xml:space="preserve"> </w:t>
      </w:r>
      <w:bookmarkStart w:id="14494" w:name="_ETM_Q28_621820"/>
      <w:bookmarkEnd w:id="14494"/>
      <w:r>
        <w:rPr>
          <w:rtl/>
        </w:rPr>
        <w:t xml:space="preserve">חבר </w:t>
      </w:r>
      <w:bookmarkStart w:id="14495" w:name="_ETM_Q28_622030"/>
      <w:bookmarkEnd w:id="14495"/>
      <w:r>
        <w:rPr>
          <w:rtl/>
        </w:rPr>
        <w:t xml:space="preserve">הכנסת </w:t>
      </w:r>
      <w:bookmarkStart w:id="14496" w:name="_ETM_Q28_622240"/>
      <w:bookmarkEnd w:id="14496"/>
      <w:r>
        <w:rPr>
          <w:rtl/>
        </w:rPr>
        <w:t xml:space="preserve">מתן </w:t>
      </w:r>
      <w:bookmarkStart w:id="14497" w:name="_ETM_Q28_622450"/>
      <w:bookmarkEnd w:id="14497"/>
      <w:r>
        <w:rPr>
          <w:rtl/>
        </w:rPr>
        <w:t xml:space="preserve">כהנא </w:t>
      </w:r>
      <w:bookmarkStart w:id="14498" w:name="_ETM_Q28_623410"/>
      <w:bookmarkEnd w:id="14498"/>
      <w:r>
        <w:rPr>
          <w:rFonts w:hint="cs"/>
          <w:rtl/>
        </w:rPr>
        <w:t xml:space="preserve">– </w:t>
      </w:r>
      <w:r>
        <w:rPr>
          <w:rtl/>
        </w:rPr>
        <w:t xml:space="preserve">אינו </w:t>
      </w:r>
      <w:bookmarkStart w:id="14499" w:name="_ETM_Q28_623650"/>
      <w:bookmarkEnd w:id="14499"/>
      <w:r>
        <w:rPr>
          <w:rtl/>
        </w:rPr>
        <w:t>נוכח</w:t>
      </w:r>
      <w:r>
        <w:rPr>
          <w:rFonts w:hint="cs"/>
          <w:rtl/>
        </w:rPr>
        <w:t>;</w:t>
      </w:r>
      <w:r>
        <w:rPr>
          <w:rtl/>
        </w:rPr>
        <w:t xml:space="preserve"> </w:t>
      </w:r>
      <w:bookmarkStart w:id="14500" w:name="_ETM_Q28_624640"/>
      <w:bookmarkEnd w:id="14500"/>
      <w:r>
        <w:rPr>
          <w:rtl/>
        </w:rPr>
        <w:t xml:space="preserve">חבר </w:t>
      </w:r>
      <w:bookmarkStart w:id="14501" w:name="_ETM_Q28_624910"/>
      <w:bookmarkEnd w:id="14501"/>
      <w:r>
        <w:rPr>
          <w:rtl/>
        </w:rPr>
        <w:t xml:space="preserve">כנסת </w:t>
      </w:r>
      <w:bookmarkStart w:id="14502" w:name="_ETM_Q28_625120"/>
      <w:bookmarkEnd w:id="14502"/>
      <w:r>
        <w:rPr>
          <w:rtl/>
        </w:rPr>
        <w:t xml:space="preserve">סימון </w:t>
      </w:r>
      <w:bookmarkStart w:id="14503" w:name="_ETM_Q28_625360"/>
      <w:bookmarkEnd w:id="14503"/>
      <w:r>
        <w:rPr>
          <w:rtl/>
        </w:rPr>
        <w:t>דו</w:t>
      </w:r>
      <w:r>
        <w:rPr>
          <w:rFonts w:hint="cs"/>
          <w:rtl/>
        </w:rPr>
        <w:t>י</w:t>
      </w:r>
      <w:r>
        <w:rPr>
          <w:rtl/>
        </w:rPr>
        <w:t>ד</w:t>
      </w:r>
      <w:r>
        <w:rPr>
          <w:rFonts w:hint="cs"/>
          <w:rtl/>
        </w:rPr>
        <w:t xml:space="preserve">סון </w:t>
      </w:r>
      <w:r>
        <w:rPr>
          <w:rFonts w:hint="eastAsia"/>
          <w:rtl/>
        </w:rPr>
        <w:t>–</w:t>
      </w:r>
      <w:bookmarkStart w:id="14504" w:name="_ETM_Q28_625600"/>
      <w:bookmarkStart w:id="14505" w:name="_ETM_Q28_625750"/>
      <w:bookmarkEnd w:id="14504"/>
      <w:bookmarkEnd w:id="14505"/>
      <w:r>
        <w:rPr>
          <w:rFonts w:hint="cs"/>
          <w:rtl/>
        </w:rPr>
        <w:t xml:space="preserve"> </w:t>
      </w:r>
      <w:r>
        <w:rPr>
          <w:rtl/>
        </w:rPr>
        <w:t xml:space="preserve">אינו </w:t>
      </w:r>
      <w:bookmarkStart w:id="14506" w:name="_ETM_Q28_625930"/>
      <w:bookmarkEnd w:id="14506"/>
      <w:r>
        <w:rPr>
          <w:rtl/>
        </w:rPr>
        <w:t>נוכח</w:t>
      </w:r>
      <w:r>
        <w:rPr>
          <w:rFonts w:hint="cs"/>
          <w:rtl/>
        </w:rPr>
        <w:t>;</w:t>
      </w:r>
      <w:r>
        <w:rPr>
          <w:rtl/>
        </w:rPr>
        <w:t xml:space="preserve"> </w:t>
      </w:r>
      <w:bookmarkStart w:id="14507" w:name="_ETM_Q28_626290"/>
      <w:bookmarkEnd w:id="14507"/>
      <w:r>
        <w:rPr>
          <w:rtl/>
        </w:rPr>
        <w:t xml:space="preserve">חבר </w:t>
      </w:r>
      <w:bookmarkStart w:id="14508" w:name="_ETM_Q28_626440"/>
      <w:bookmarkEnd w:id="14508"/>
      <w:r>
        <w:rPr>
          <w:rtl/>
        </w:rPr>
        <w:t xml:space="preserve">הכנסת </w:t>
      </w:r>
      <w:bookmarkStart w:id="14509" w:name="_ETM_Q28_626650"/>
      <w:bookmarkEnd w:id="14509"/>
      <w:r>
        <w:rPr>
          <w:rtl/>
        </w:rPr>
        <w:t>יר</w:t>
      </w:r>
      <w:r>
        <w:rPr>
          <w:rFonts w:hint="cs"/>
          <w:rtl/>
        </w:rPr>
        <w:t xml:space="preserve">ון </w:t>
      </w:r>
      <w:bookmarkStart w:id="14510" w:name="_ETM_Q28_622000"/>
      <w:bookmarkStart w:id="14511" w:name="_ETM_Q28_626860"/>
      <w:bookmarkEnd w:id="14510"/>
      <w:bookmarkEnd w:id="14511"/>
      <w:r>
        <w:rPr>
          <w:rtl/>
        </w:rPr>
        <w:t>לוי</w:t>
      </w:r>
      <w:r>
        <w:rPr>
          <w:rFonts w:hint="cs"/>
          <w:rtl/>
        </w:rPr>
        <w:t xml:space="preserve"> </w:t>
      </w:r>
      <w:r>
        <w:rPr>
          <w:rFonts w:hint="eastAsia"/>
          <w:rtl/>
        </w:rPr>
        <w:t>–</w:t>
      </w:r>
      <w:r>
        <w:rPr>
          <w:rtl/>
        </w:rPr>
        <w:t xml:space="preserve"> </w:t>
      </w:r>
      <w:bookmarkStart w:id="14512" w:name="_ETM_Q28_627070"/>
      <w:bookmarkEnd w:id="14512"/>
      <w:r>
        <w:rPr>
          <w:rtl/>
        </w:rPr>
        <w:t xml:space="preserve">אינו </w:t>
      </w:r>
      <w:bookmarkStart w:id="14513" w:name="_ETM_Q28_627160"/>
      <w:bookmarkEnd w:id="14513"/>
      <w:r>
        <w:rPr>
          <w:rtl/>
        </w:rPr>
        <w:t>נוכח</w:t>
      </w:r>
      <w:r>
        <w:rPr>
          <w:rFonts w:hint="cs"/>
          <w:rtl/>
        </w:rPr>
        <w:t>;</w:t>
      </w:r>
      <w:r>
        <w:rPr>
          <w:rtl/>
        </w:rPr>
        <w:t xml:space="preserve"> </w:t>
      </w:r>
      <w:bookmarkStart w:id="14514" w:name="_ETM_Q28_627460"/>
      <w:bookmarkEnd w:id="14514"/>
      <w:r>
        <w:rPr>
          <w:rtl/>
        </w:rPr>
        <w:t xml:space="preserve">חבר </w:t>
      </w:r>
      <w:bookmarkStart w:id="14515" w:name="_ETM_Q28_627640"/>
      <w:bookmarkEnd w:id="14515"/>
      <w:r>
        <w:rPr>
          <w:rtl/>
        </w:rPr>
        <w:t xml:space="preserve">הכנסת </w:t>
      </w:r>
      <w:bookmarkStart w:id="14516" w:name="_ETM_Q28_627910"/>
      <w:bookmarkEnd w:id="14516"/>
      <w:r>
        <w:rPr>
          <w:rtl/>
        </w:rPr>
        <w:t xml:space="preserve">אריאל </w:t>
      </w:r>
      <w:bookmarkStart w:id="14517" w:name="_ETM_Q28_628150"/>
      <w:bookmarkEnd w:id="14517"/>
      <w:r>
        <w:rPr>
          <w:rFonts w:hint="cs"/>
          <w:rtl/>
        </w:rPr>
        <w:t xml:space="preserve">קלנר </w:t>
      </w:r>
      <w:r>
        <w:rPr>
          <w:rFonts w:hint="eastAsia"/>
          <w:rtl/>
        </w:rPr>
        <w:t>–</w:t>
      </w:r>
      <w:r>
        <w:rPr>
          <w:rFonts w:hint="cs"/>
          <w:rtl/>
        </w:rPr>
        <w:t xml:space="preserve"> </w:t>
      </w:r>
      <w:bookmarkStart w:id="14518" w:name="_ETM_Q28_629319"/>
      <w:bookmarkEnd w:id="14518"/>
      <w:r>
        <w:rPr>
          <w:rtl/>
        </w:rPr>
        <w:t xml:space="preserve">אינו </w:t>
      </w:r>
      <w:bookmarkStart w:id="14519" w:name="_ETM_Q28_629529"/>
      <w:bookmarkEnd w:id="14519"/>
      <w:r>
        <w:rPr>
          <w:rtl/>
        </w:rPr>
        <w:t>נוכח</w:t>
      </w:r>
      <w:r>
        <w:rPr>
          <w:rFonts w:hint="cs"/>
          <w:rtl/>
        </w:rPr>
        <w:t>;</w:t>
      </w:r>
      <w:r>
        <w:rPr>
          <w:rtl/>
        </w:rPr>
        <w:t xml:space="preserve"> </w:t>
      </w:r>
      <w:bookmarkStart w:id="14520" w:name="_ETM_Q28_630400"/>
      <w:bookmarkEnd w:id="14520"/>
      <w:r>
        <w:rPr>
          <w:rtl/>
        </w:rPr>
        <w:t xml:space="preserve">חבר </w:t>
      </w:r>
      <w:bookmarkStart w:id="14521" w:name="_ETM_Q28_630670"/>
      <w:bookmarkEnd w:id="14521"/>
      <w:r>
        <w:rPr>
          <w:rtl/>
        </w:rPr>
        <w:t xml:space="preserve">הכנסת </w:t>
      </w:r>
      <w:bookmarkStart w:id="14522" w:name="_ETM_Q28_630970"/>
      <w:bookmarkEnd w:id="14522"/>
      <w:r>
        <w:rPr>
          <w:rtl/>
        </w:rPr>
        <w:t xml:space="preserve">מאיר </w:t>
      </w:r>
      <w:bookmarkStart w:id="14523" w:name="_ETM_Q28_631240"/>
      <w:bookmarkEnd w:id="14523"/>
      <w:r>
        <w:rPr>
          <w:rtl/>
        </w:rPr>
        <w:t xml:space="preserve">כהן </w:t>
      </w:r>
      <w:bookmarkStart w:id="14524" w:name="_ETM_Q28_631600"/>
      <w:bookmarkEnd w:id="14524"/>
      <w:r>
        <w:rPr>
          <w:rFonts w:hint="cs"/>
          <w:rtl/>
        </w:rPr>
        <w:t xml:space="preserve">– </w:t>
      </w:r>
      <w:r>
        <w:rPr>
          <w:rtl/>
        </w:rPr>
        <w:t xml:space="preserve">אינו </w:t>
      </w:r>
      <w:bookmarkStart w:id="14525" w:name="_ETM_Q28_631780"/>
      <w:bookmarkEnd w:id="14525"/>
      <w:r>
        <w:rPr>
          <w:rtl/>
        </w:rPr>
        <w:t>נוכח</w:t>
      </w:r>
      <w:r>
        <w:rPr>
          <w:rFonts w:hint="cs"/>
          <w:rtl/>
        </w:rPr>
        <w:t>;</w:t>
      </w:r>
      <w:r>
        <w:rPr>
          <w:rtl/>
        </w:rPr>
        <w:t xml:space="preserve"> </w:t>
      </w:r>
      <w:bookmarkStart w:id="14526" w:name="_ETM_Q28_633000"/>
      <w:bookmarkEnd w:id="14526"/>
      <w:r>
        <w:rPr>
          <w:rtl/>
        </w:rPr>
        <w:t xml:space="preserve">חבר </w:t>
      </w:r>
      <w:bookmarkStart w:id="14527" w:name="_ETM_Q28_633330"/>
      <w:bookmarkEnd w:id="14527"/>
      <w:r>
        <w:rPr>
          <w:rFonts w:hint="cs"/>
          <w:rtl/>
        </w:rPr>
        <w:t xml:space="preserve">הכנסת יאסר </w:t>
      </w:r>
      <w:bookmarkStart w:id="14528" w:name="_ETM_Q28_633540"/>
      <w:bookmarkStart w:id="14529" w:name="_ETM_Q28_633840"/>
      <w:bookmarkEnd w:id="14528"/>
      <w:bookmarkEnd w:id="14529"/>
      <w:r>
        <w:rPr>
          <w:rtl/>
        </w:rPr>
        <w:t xml:space="preserve">חוג'יראת </w:t>
      </w:r>
      <w:bookmarkStart w:id="14530" w:name="_ETM_Q28_634739"/>
      <w:bookmarkEnd w:id="14530"/>
      <w:r>
        <w:rPr>
          <w:rFonts w:hint="cs"/>
          <w:rtl/>
        </w:rPr>
        <w:t xml:space="preserve">– </w:t>
      </w:r>
      <w:r>
        <w:rPr>
          <w:rtl/>
        </w:rPr>
        <w:t>מוותר</w:t>
      </w:r>
      <w:r>
        <w:rPr>
          <w:rFonts w:hint="cs"/>
          <w:rtl/>
        </w:rPr>
        <w:t>;</w:t>
      </w:r>
      <w:r>
        <w:rPr>
          <w:rtl/>
        </w:rPr>
        <w:t xml:space="preserve"> </w:t>
      </w:r>
      <w:bookmarkStart w:id="14531" w:name="_ETM_Q28_635610"/>
      <w:bookmarkEnd w:id="14531"/>
      <w:r>
        <w:rPr>
          <w:rtl/>
        </w:rPr>
        <w:t xml:space="preserve">חברת </w:t>
      </w:r>
      <w:bookmarkStart w:id="14532" w:name="_ETM_Q28_635910"/>
      <w:bookmarkEnd w:id="14532"/>
      <w:r>
        <w:rPr>
          <w:rtl/>
        </w:rPr>
        <w:t xml:space="preserve">הכנסת </w:t>
      </w:r>
      <w:bookmarkStart w:id="14533" w:name="_ETM_Q28_636180"/>
      <w:bookmarkEnd w:id="14533"/>
      <w:r>
        <w:rPr>
          <w:rtl/>
        </w:rPr>
        <w:t xml:space="preserve">שלי </w:t>
      </w:r>
      <w:bookmarkStart w:id="14534" w:name="_ETM_Q28_636390"/>
      <w:bookmarkEnd w:id="14534"/>
      <w:r>
        <w:rPr>
          <w:rtl/>
        </w:rPr>
        <w:t xml:space="preserve">טל </w:t>
      </w:r>
      <w:bookmarkStart w:id="14535" w:name="_ETM_Q28_636540"/>
      <w:bookmarkEnd w:id="14535"/>
      <w:r>
        <w:rPr>
          <w:rtl/>
        </w:rPr>
        <w:t>מ</w:t>
      </w:r>
      <w:r>
        <w:rPr>
          <w:rFonts w:hint="cs"/>
          <w:rtl/>
        </w:rPr>
        <w:t>י</w:t>
      </w:r>
      <w:r>
        <w:rPr>
          <w:rtl/>
        </w:rPr>
        <w:t>רו</w:t>
      </w:r>
      <w:r>
        <w:rPr>
          <w:rFonts w:hint="cs"/>
          <w:rtl/>
        </w:rPr>
        <w:t>ן –</w:t>
      </w:r>
      <w:r>
        <w:rPr>
          <w:rtl/>
        </w:rPr>
        <w:t xml:space="preserve"> </w:t>
      </w:r>
      <w:bookmarkStart w:id="14536" w:name="_ETM_Q28_636959"/>
      <w:bookmarkEnd w:id="14536"/>
      <w:r>
        <w:rPr>
          <w:rtl/>
        </w:rPr>
        <w:t xml:space="preserve">אינה </w:t>
      </w:r>
      <w:bookmarkStart w:id="14537" w:name="_ETM_Q28_637140"/>
      <w:bookmarkEnd w:id="14537"/>
      <w:r>
        <w:rPr>
          <w:rtl/>
        </w:rPr>
        <w:t>נוכחת</w:t>
      </w:r>
      <w:r>
        <w:rPr>
          <w:rFonts w:hint="cs"/>
          <w:rtl/>
        </w:rPr>
        <w:t>;</w:t>
      </w:r>
      <w:r>
        <w:rPr>
          <w:rtl/>
        </w:rPr>
        <w:t xml:space="preserve"> </w:t>
      </w:r>
      <w:bookmarkStart w:id="14538" w:name="_ETM_Q28_638480"/>
      <w:bookmarkEnd w:id="14538"/>
      <w:r>
        <w:rPr>
          <w:rtl/>
        </w:rPr>
        <w:t xml:space="preserve">חברת </w:t>
      </w:r>
      <w:bookmarkStart w:id="14539" w:name="_ETM_Q28_638810"/>
      <w:bookmarkEnd w:id="14539"/>
      <w:r>
        <w:rPr>
          <w:rtl/>
        </w:rPr>
        <w:t xml:space="preserve">הכנסת </w:t>
      </w:r>
      <w:bookmarkStart w:id="14540" w:name="_ETM_Q28_639200"/>
      <w:bookmarkEnd w:id="14540"/>
      <w:r>
        <w:rPr>
          <w:rtl/>
        </w:rPr>
        <w:t xml:space="preserve">דבי </w:t>
      </w:r>
      <w:bookmarkStart w:id="14541" w:name="_ETM_Q28_639710"/>
      <w:bookmarkEnd w:id="14541"/>
      <w:r>
        <w:rPr>
          <w:rtl/>
        </w:rPr>
        <w:t xml:space="preserve">ביטון </w:t>
      </w:r>
      <w:bookmarkStart w:id="14542" w:name="_ETM_Q28_639980"/>
      <w:bookmarkEnd w:id="14542"/>
      <w:r>
        <w:rPr>
          <w:rFonts w:hint="cs"/>
          <w:rtl/>
        </w:rPr>
        <w:t xml:space="preserve">– </w:t>
      </w:r>
      <w:r>
        <w:rPr>
          <w:rtl/>
        </w:rPr>
        <w:t xml:space="preserve">אינה </w:t>
      </w:r>
      <w:bookmarkStart w:id="14543" w:name="_ETM_Q28_640160"/>
      <w:bookmarkEnd w:id="14543"/>
      <w:r>
        <w:rPr>
          <w:rtl/>
        </w:rPr>
        <w:t>נוכחת</w:t>
      </w:r>
      <w:r>
        <w:rPr>
          <w:rFonts w:hint="cs"/>
          <w:rtl/>
        </w:rPr>
        <w:t>;</w:t>
      </w:r>
      <w:r>
        <w:rPr>
          <w:rtl/>
        </w:rPr>
        <w:t xml:space="preserve"> </w:t>
      </w:r>
      <w:bookmarkStart w:id="14544" w:name="_ETM_Q28_640700"/>
      <w:bookmarkEnd w:id="14544"/>
      <w:r>
        <w:rPr>
          <w:rtl/>
        </w:rPr>
        <w:t>חבר</w:t>
      </w:r>
      <w:r>
        <w:rPr>
          <w:rFonts w:hint="cs"/>
          <w:rtl/>
        </w:rPr>
        <w:t>ת</w:t>
      </w:r>
      <w:r>
        <w:rPr>
          <w:rtl/>
        </w:rPr>
        <w:t xml:space="preserve"> </w:t>
      </w:r>
      <w:bookmarkStart w:id="14545" w:name="_ETM_Q28_640940"/>
      <w:bookmarkEnd w:id="14545"/>
      <w:r>
        <w:rPr>
          <w:rtl/>
        </w:rPr>
        <w:t xml:space="preserve">הכנסת </w:t>
      </w:r>
      <w:bookmarkStart w:id="14546" w:name="_ETM_Q28_641720"/>
      <w:bookmarkStart w:id="14547" w:name="_ETM_Q28_642050"/>
      <w:bookmarkStart w:id="14548" w:name="_ETM_Q28_642500"/>
      <w:bookmarkEnd w:id="14546"/>
      <w:bookmarkEnd w:id="14547"/>
      <w:bookmarkEnd w:id="14548"/>
      <w:r>
        <w:rPr>
          <w:rtl/>
        </w:rPr>
        <w:t xml:space="preserve">טלי </w:t>
      </w:r>
      <w:bookmarkStart w:id="14549" w:name="_ETM_Q28_642740"/>
      <w:bookmarkEnd w:id="14549"/>
      <w:r>
        <w:rPr>
          <w:rtl/>
        </w:rPr>
        <w:t xml:space="preserve">גוטליב </w:t>
      </w:r>
      <w:bookmarkStart w:id="14550" w:name="_ETM_Q28_643310"/>
      <w:bookmarkEnd w:id="14550"/>
      <w:r>
        <w:rPr>
          <w:rFonts w:hint="cs"/>
          <w:rtl/>
        </w:rPr>
        <w:t xml:space="preserve">– </w:t>
      </w:r>
      <w:bookmarkStart w:id="14551" w:name="_ETM_Q28_641000"/>
      <w:bookmarkEnd w:id="14551"/>
      <w:r>
        <w:rPr>
          <w:rtl/>
        </w:rPr>
        <w:t xml:space="preserve">אינה </w:t>
      </w:r>
      <w:bookmarkStart w:id="14552" w:name="_ETM_Q28_643520"/>
      <w:bookmarkEnd w:id="14552"/>
      <w:r>
        <w:rPr>
          <w:rtl/>
        </w:rPr>
        <w:t>נוכחת</w:t>
      </w:r>
      <w:r>
        <w:rPr>
          <w:rFonts w:hint="cs"/>
          <w:rtl/>
        </w:rPr>
        <w:t>;</w:t>
      </w:r>
      <w:r>
        <w:rPr>
          <w:rtl/>
        </w:rPr>
        <w:t xml:space="preserve"> </w:t>
      </w:r>
      <w:bookmarkStart w:id="14553" w:name="_ETM_Q28_644840"/>
      <w:bookmarkEnd w:id="14553"/>
      <w:r>
        <w:rPr>
          <w:rtl/>
        </w:rPr>
        <w:t xml:space="preserve">חברת </w:t>
      </w:r>
      <w:bookmarkStart w:id="14554" w:name="_ETM_Q28_645290"/>
      <w:bookmarkEnd w:id="14554"/>
      <w:r>
        <w:rPr>
          <w:rtl/>
        </w:rPr>
        <w:t xml:space="preserve">הכנסת </w:t>
      </w:r>
      <w:bookmarkStart w:id="14555" w:name="_ETM_Q28_645529"/>
      <w:bookmarkEnd w:id="14555"/>
      <w:r>
        <w:rPr>
          <w:rtl/>
        </w:rPr>
        <w:t xml:space="preserve">מירב </w:t>
      </w:r>
      <w:bookmarkStart w:id="14556" w:name="_ETM_Q28_645769"/>
      <w:bookmarkEnd w:id="14556"/>
      <w:r>
        <w:rPr>
          <w:rtl/>
        </w:rPr>
        <w:t xml:space="preserve">כהן </w:t>
      </w:r>
      <w:bookmarkStart w:id="14557" w:name="_ETM_Q28_646930"/>
      <w:bookmarkEnd w:id="14557"/>
      <w:r>
        <w:rPr>
          <w:rFonts w:hint="cs"/>
          <w:rtl/>
        </w:rPr>
        <w:t>–</w:t>
      </w:r>
      <w:r>
        <w:rPr>
          <w:rFonts w:hint="cs"/>
        </w:rPr>
        <w:t xml:space="preserve"> </w:t>
      </w:r>
      <w:r>
        <w:rPr>
          <w:rtl/>
        </w:rPr>
        <w:t xml:space="preserve">אינה </w:t>
      </w:r>
      <w:bookmarkStart w:id="14558" w:name="_ETM_Q28_647200"/>
      <w:bookmarkEnd w:id="14558"/>
      <w:r>
        <w:rPr>
          <w:rtl/>
        </w:rPr>
        <w:t>נוכחת</w:t>
      </w:r>
      <w:r>
        <w:rPr>
          <w:rFonts w:hint="cs"/>
          <w:rtl/>
        </w:rPr>
        <w:t>.</w:t>
      </w:r>
      <w:r>
        <w:rPr>
          <w:rtl/>
        </w:rPr>
        <w:t xml:space="preserve"> </w:t>
      </w:r>
      <w:bookmarkStart w:id="14559" w:name="_ETM_Q28_647739"/>
      <w:bookmarkEnd w:id="14559"/>
      <w:r>
        <w:rPr>
          <w:rtl/>
        </w:rPr>
        <w:t xml:space="preserve">חברת </w:t>
      </w:r>
      <w:bookmarkStart w:id="14560" w:name="_ETM_Q28_648069"/>
      <w:bookmarkEnd w:id="14560"/>
      <w:r>
        <w:rPr>
          <w:rtl/>
        </w:rPr>
        <w:t xml:space="preserve">הכנסת </w:t>
      </w:r>
      <w:bookmarkStart w:id="14561" w:name="_ETM_Q28_648519"/>
      <w:bookmarkEnd w:id="14561"/>
      <w:r>
        <w:rPr>
          <w:rtl/>
        </w:rPr>
        <w:t xml:space="preserve">עאידה </w:t>
      </w:r>
      <w:bookmarkStart w:id="14562" w:name="_ETM_Q28_649209"/>
      <w:bookmarkEnd w:id="14562"/>
      <w:r>
        <w:rPr>
          <w:rtl/>
        </w:rPr>
        <w:t xml:space="preserve">תומא </w:t>
      </w:r>
      <w:bookmarkStart w:id="14563" w:name="_ETM_Q28_649510"/>
      <w:bookmarkEnd w:id="14563"/>
      <w:r>
        <w:rPr>
          <w:rtl/>
        </w:rPr>
        <w:t>סלימאן</w:t>
      </w:r>
      <w:r>
        <w:rPr>
          <w:rFonts w:hint="cs"/>
          <w:rtl/>
        </w:rPr>
        <w:t xml:space="preserve">, </w:t>
      </w:r>
      <w:bookmarkStart w:id="14564" w:name="_ETM_Q28_672600"/>
      <w:bookmarkStart w:id="14565" w:name="_ETM_Q28_673110"/>
      <w:bookmarkStart w:id="14566" w:name="_ETM_Q28_673290"/>
      <w:bookmarkStart w:id="14567" w:name="_ETM_Q28_673950"/>
      <w:bookmarkEnd w:id="14564"/>
      <w:bookmarkEnd w:id="14565"/>
      <w:bookmarkEnd w:id="14566"/>
      <w:bookmarkEnd w:id="14567"/>
      <w:r>
        <w:rPr>
          <w:rFonts w:hint="cs"/>
          <w:rtl/>
        </w:rPr>
        <w:t>שלוש</w:t>
      </w:r>
      <w:r>
        <w:rPr>
          <w:rtl/>
        </w:rPr>
        <w:t xml:space="preserve"> </w:t>
      </w:r>
      <w:bookmarkStart w:id="14568" w:name="_ETM_Q28_674310"/>
      <w:bookmarkEnd w:id="14568"/>
      <w:r>
        <w:rPr>
          <w:rtl/>
        </w:rPr>
        <w:t>דקות</w:t>
      </w:r>
      <w:r>
        <w:rPr>
          <w:rFonts w:hint="cs"/>
          <w:rtl/>
        </w:rPr>
        <w:t>.</w:t>
      </w:r>
    </w:p>
    <w:p w:rsidR="003421B9" w:rsidRDefault="003421B9" w:rsidP="000A18CE">
      <w:pPr>
        <w:rPr>
          <w:rtl/>
        </w:rPr>
      </w:pPr>
    </w:p>
    <w:p w:rsidR="003421B9" w:rsidRDefault="003421B9" w:rsidP="000A18CE">
      <w:pPr>
        <w:pStyle w:val="a4"/>
        <w:keepNext/>
        <w:rPr>
          <w:rtl/>
        </w:rPr>
      </w:pPr>
      <w:bookmarkStart w:id="14569" w:name="ET_speaker_5761_66"/>
      <w:r w:rsidRPr="00945E3D">
        <w:rPr>
          <w:rStyle w:val="TagStyle"/>
          <w:rtl/>
        </w:rPr>
        <w:t xml:space="preserve"> &lt;&lt; דובר &gt;&gt; </w:t>
      </w:r>
      <w:bookmarkStart w:id="14570" w:name="_Toc189521698"/>
      <w:r>
        <w:rPr>
          <w:rtl/>
        </w:rPr>
        <w:t>עאידה תומא סלימאן (חד"ש-תע"ל):</w:t>
      </w:r>
      <w:bookmarkEnd w:id="14570"/>
      <w:r w:rsidRPr="00945E3D">
        <w:rPr>
          <w:rStyle w:val="TagStyle"/>
          <w:rtl/>
        </w:rPr>
        <w:t xml:space="preserve"> &lt;&lt; דובר &gt;&gt;</w:t>
      </w:r>
      <w:r>
        <w:rPr>
          <w:rtl/>
        </w:rPr>
        <w:t xml:space="preserve">  </w:t>
      </w:r>
      <w:bookmarkEnd w:id="14569"/>
    </w:p>
    <w:p w:rsidR="003421B9" w:rsidRDefault="003421B9" w:rsidP="00FB0F0B">
      <w:pPr>
        <w:rPr>
          <w:rtl/>
        </w:rPr>
      </w:pPr>
    </w:p>
    <w:p w:rsidR="003421B9" w:rsidRDefault="003421B9" w:rsidP="00F635C4">
      <w:pPr>
        <w:rPr>
          <w:rtl/>
        </w:rPr>
      </w:pPr>
      <w:bookmarkStart w:id="14571" w:name="_ETM_Q28_675000"/>
      <w:bookmarkStart w:id="14572" w:name="_ETM_Q28_675680"/>
      <w:bookmarkStart w:id="14573" w:name="_ETM_Q28_675890"/>
      <w:bookmarkStart w:id="14574" w:name="_ETM_Q28_676250"/>
      <w:bookmarkEnd w:id="14571"/>
      <w:bookmarkEnd w:id="14572"/>
      <w:bookmarkEnd w:id="14573"/>
      <w:bookmarkEnd w:id="14574"/>
      <w:r>
        <w:rPr>
          <w:rFonts w:hint="cs"/>
          <w:rtl/>
        </w:rPr>
        <w:t xml:space="preserve">כנסת נכבדה, האמת, ישבתי </w:t>
      </w:r>
      <w:bookmarkStart w:id="14575" w:name="_ETM_Q28_676730"/>
      <w:bookmarkEnd w:id="14575"/>
      <w:r>
        <w:rPr>
          <w:rtl/>
        </w:rPr>
        <w:t xml:space="preserve">והקשבתי </w:t>
      </w:r>
      <w:bookmarkStart w:id="14576" w:name="_ETM_Q28_677360"/>
      <w:bookmarkEnd w:id="14576"/>
      <w:r>
        <w:rPr>
          <w:rtl/>
        </w:rPr>
        <w:t xml:space="preserve">לדיונים </w:t>
      </w:r>
      <w:bookmarkStart w:id="14577" w:name="_ETM_Q28_677989"/>
      <w:bookmarkEnd w:id="14577"/>
      <w:r>
        <w:rPr>
          <w:rtl/>
        </w:rPr>
        <w:t xml:space="preserve">ושמעתי </w:t>
      </w:r>
      <w:bookmarkStart w:id="14578" w:name="_ETM_Q28_678709"/>
      <w:bookmarkEnd w:id="14578"/>
      <w:r>
        <w:rPr>
          <w:rtl/>
        </w:rPr>
        <w:t xml:space="preserve">את </w:t>
      </w:r>
      <w:bookmarkStart w:id="14579" w:name="_ETM_Q28_678859"/>
      <w:bookmarkEnd w:id="14579"/>
      <w:r>
        <w:rPr>
          <w:rtl/>
        </w:rPr>
        <w:t xml:space="preserve">חבריי </w:t>
      </w:r>
      <w:bookmarkStart w:id="14580" w:name="_ETM_Q28_679430"/>
      <w:bookmarkEnd w:id="14580"/>
      <w:r>
        <w:rPr>
          <w:rtl/>
        </w:rPr>
        <w:t xml:space="preserve">חברי </w:t>
      </w:r>
      <w:bookmarkStart w:id="14581" w:name="_ETM_Q28_679819"/>
      <w:bookmarkEnd w:id="14581"/>
      <w:r>
        <w:rPr>
          <w:rtl/>
        </w:rPr>
        <w:t xml:space="preserve">הכנסת </w:t>
      </w:r>
      <w:bookmarkStart w:id="14582" w:name="_ETM_Q28_682060"/>
      <w:bookmarkEnd w:id="14582"/>
      <w:r>
        <w:rPr>
          <w:rtl/>
        </w:rPr>
        <w:t xml:space="preserve">שדיברו </w:t>
      </w:r>
      <w:bookmarkStart w:id="14583" w:name="_ETM_Q28_682930"/>
      <w:bookmarkEnd w:id="14583"/>
      <w:r>
        <w:rPr>
          <w:rtl/>
        </w:rPr>
        <w:t xml:space="preserve">על </w:t>
      </w:r>
      <w:bookmarkStart w:id="14584" w:name="_ETM_Q28_683590"/>
      <w:bookmarkEnd w:id="14584"/>
      <w:r>
        <w:rPr>
          <w:rtl/>
        </w:rPr>
        <w:t xml:space="preserve">גל </w:t>
      </w:r>
      <w:bookmarkStart w:id="14585" w:name="_ETM_Q28_683920"/>
      <w:bookmarkEnd w:id="14585"/>
      <w:r>
        <w:rPr>
          <w:rtl/>
        </w:rPr>
        <w:t>הרציחות</w:t>
      </w:r>
      <w:r>
        <w:rPr>
          <w:rFonts w:hint="cs"/>
          <w:rtl/>
        </w:rPr>
        <w:t>,</w:t>
      </w:r>
      <w:r>
        <w:rPr>
          <w:rtl/>
        </w:rPr>
        <w:t xml:space="preserve"> </w:t>
      </w:r>
      <w:bookmarkStart w:id="14586" w:name="_ETM_Q28_684969"/>
      <w:bookmarkEnd w:id="14586"/>
      <w:r>
        <w:rPr>
          <w:rFonts w:hint="cs"/>
          <w:rtl/>
        </w:rPr>
        <w:t xml:space="preserve">על </w:t>
      </w:r>
      <w:r>
        <w:rPr>
          <w:rtl/>
        </w:rPr>
        <w:t xml:space="preserve">הטבח </w:t>
      </w:r>
      <w:bookmarkStart w:id="14587" w:name="_ETM_Q28_685510"/>
      <w:bookmarkEnd w:id="14587"/>
      <w:r>
        <w:rPr>
          <w:rtl/>
        </w:rPr>
        <w:t>ש</w:t>
      </w:r>
      <w:bookmarkStart w:id="14588" w:name="_ETM_Q28_686819"/>
      <w:bookmarkEnd w:id="14588"/>
      <w:r>
        <w:rPr>
          <w:rtl/>
        </w:rPr>
        <w:t xml:space="preserve">מתגלגל </w:t>
      </w:r>
      <w:bookmarkStart w:id="14589" w:name="_ETM_Q28_687540"/>
      <w:bookmarkEnd w:id="14589"/>
      <w:r>
        <w:rPr>
          <w:rtl/>
        </w:rPr>
        <w:t xml:space="preserve">בתוך </w:t>
      </w:r>
      <w:bookmarkStart w:id="14590" w:name="_ETM_Q28_687959"/>
      <w:bookmarkEnd w:id="14590"/>
      <w:r>
        <w:rPr>
          <w:rtl/>
        </w:rPr>
        <w:t xml:space="preserve">החברה </w:t>
      </w:r>
      <w:bookmarkStart w:id="14591" w:name="_ETM_Q28_688499"/>
      <w:bookmarkEnd w:id="14591"/>
      <w:r>
        <w:rPr>
          <w:rtl/>
        </w:rPr>
        <w:t>שלנו</w:t>
      </w:r>
      <w:r>
        <w:rPr>
          <w:rFonts w:hint="cs"/>
          <w:rtl/>
        </w:rPr>
        <w:t>.</w:t>
      </w:r>
      <w:r>
        <w:rPr>
          <w:rtl/>
        </w:rPr>
        <w:t xml:space="preserve"> </w:t>
      </w:r>
      <w:bookmarkStart w:id="14592" w:name="_ETM_Q28_689989"/>
      <w:bookmarkEnd w:id="14592"/>
      <w:r>
        <w:rPr>
          <w:rtl/>
        </w:rPr>
        <w:t xml:space="preserve">ואז </w:t>
      </w:r>
      <w:bookmarkStart w:id="14593" w:name="_ETM_Q28_690409"/>
      <w:bookmarkEnd w:id="14593"/>
      <w:r>
        <w:rPr>
          <w:rtl/>
        </w:rPr>
        <w:t xml:space="preserve">שמתי </w:t>
      </w:r>
      <w:bookmarkStart w:id="14594" w:name="_ETM_Q28_690860"/>
      <w:bookmarkEnd w:id="14594"/>
      <w:r>
        <w:rPr>
          <w:rtl/>
        </w:rPr>
        <w:t>לב</w:t>
      </w:r>
      <w:r w:rsidR="00F635C4">
        <w:rPr>
          <w:rFonts w:hint="cs"/>
          <w:rtl/>
        </w:rPr>
        <w:t>:</w:t>
      </w:r>
      <w:r>
        <w:rPr>
          <w:rtl/>
        </w:rPr>
        <w:t xml:space="preserve"> </w:t>
      </w:r>
      <w:bookmarkStart w:id="14595" w:name="_ETM_Q28_691489"/>
      <w:bookmarkEnd w:id="14595"/>
      <w:r>
        <w:rPr>
          <w:rtl/>
        </w:rPr>
        <w:t xml:space="preserve">בעצם </w:t>
      </w:r>
      <w:bookmarkStart w:id="14596" w:name="_ETM_Q28_692860"/>
      <w:bookmarkEnd w:id="14596"/>
      <w:r>
        <w:rPr>
          <w:rtl/>
        </w:rPr>
        <w:t xml:space="preserve">כל </w:t>
      </w:r>
      <w:bookmarkStart w:id="14597" w:name="_ETM_Q28_693160"/>
      <w:bookmarkEnd w:id="14597"/>
      <w:r>
        <w:rPr>
          <w:rtl/>
        </w:rPr>
        <w:t xml:space="preserve">הזמן </w:t>
      </w:r>
      <w:bookmarkStart w:id="14598" w:name="_ETM_Q28_693580"/>
      <w:bookmarkEnd w:id="14598"/>
      <w:r>
        <w:rPr>
          <w:rtl/>
        </w:rPr>
        <w:t xml:space="preserve">אנחנו </w:t>
      </w:r>
      <w:bookmarkStart w:id="14599" w:name="_ETM_Q28_694120"/>
      <w:bookmarkEnd w:id="14599"/>
      <w:r>
        <w:rPr>
          <w:rtl/>
        </w:rPr>
        <w:t xml:space="preserve">אמרנו </w:t>
      </w:r>
      <w:bookmarkStart w:id="14600" w:name="_ETM_Q28_695420"/>
      <w:bookmarkEnd w:id="14600"/>
      <w:r>
        <w:rPr>
          <w:rtl/>
        </w:rPr>
        <w:t xml:space="preserve">שהממשלה </w:t>
      </w:r>
      <w:bookmarkStart w:id="14601" w:name="_ETM_Q28_696590"/>
      <w:bookmarkStart w:id="14602" w:name="_ETM_Q28_697670"/>
      <w:bookmarkEnd w:id="14601"/>
      <w:bookmarkEnd w:id="14602"/>
      <w:r>
        <w:rPr>
          <w:rtl/>
        </w:rPr>
        <w:t xml:space="preserve">כל </w:t>
      </w:r>
      <w:bookmarkStart w:id="14603" w:name="_ETM_Q28_697939"/>
      <w:bookmarkEnd w:id="14603"/>
      <w:r>
        <w:rPr>
          <w:rtl/>
        </w:rPr>
        <w:t xml:space="preserve">הזמן </w:t>
      </w:r>
      <w:bookmarkStart w:id="14604" w:name="_ETM_Q28_698360"/>
      <w:bookmarkEnd w:id="14604"/>
      <w:r>
        <w:rPr>
          <w:rtl/>
        </w:rPr>
        <w:t xml:space="preserve">מתגאה </w:t>
      </w:r>
      <w:bookmarkStart w:id="14605" w:name="_ETM_Q28_698840"/>
      <w:bookmarkEnd w:id="14605"/>
      <w:r>
        <w:rPr>
          <w:rFonts w:hint="cs"/>
          <w:rtl/>
        </w:rPr>
        <w:t xml:space="preserve">– </w:t>
      </w:r>
      <w:r>
        <w:rPr>
          <w:rtl/>
        </w:rPr>
        <w:t xml:space="preserve">אתם </w:t>
      </w:r>
      <w:bookmarkStart w:id="14606" w:name="_ETM_Q28_699349"/>
      <w:bookmarkEnd w:id="14606"/>
      <w:r>
        <w:rPr>
          <w:rtl/>
        </w:rPr>
        <w:t>יודעים</w:t>
      </w:r>
      <w:r>
        <w:rPr>
          <w:rFonts w:hint="cs"/>
          <w:rtl/>
        </w:rPr>
        <w:t>,</w:t>
      </w:r>
      <w:r>
        <w:rPr>
          <w:rtl/>
        </w:rPr>
        <w:t xml:space="preserve"> </w:t>
      </w:r>
      <w:bookmarkStart w:id="14607" w:name="_ETM_Q28_699829"/>
      <w:bookmarkEnd w:id="14607"/>
      <w:r>
        <w:rPr>
          <w:rtl/>
        </w:rPr>
        <w:t xml:space="preserve">יש </w:t>
      </w:r>
      <w:bookmarkStart w:id="14608" w:name="_ETM_Q28_700129"/>
      <w:bookmarkEnd w:id="14608"/>
      <w:r>
        <w:rPr>
          <w:rtl/>
        </w:rPr>
        <w:t xml:space="preserve">ראש </w:t>
      </w:r>
      <w:bookmarkStart w:id="14609" w:name="_ETM_Q28_700429"/>
      <w:bookmarkEnd w:id="14609"/>
      <w:r>
        <w:rPr>
          <w:rtl/>
        </w:rPr>
        <w:t xml:space="preserve">ממשלה </w:t>
      </w:r>
      <w:bookmarkStart w:id="14610" w:name="_ETM_Q28_701659"/>
      <w:bookmarkEnd w:id="14610"/>
      <w:r>
        <w:rPr>
          <w:rtl/>
        </w:rPr>
        <w:t xml:space="preserve">שנמצא </w:t>
      </w:r>
      <w:bookmarkStart w:id="14611" w:name="_ETM_Q28_702319"/>
      <w:bookmarkEnd w:id="14611"/>
      <w:r>
        <w:rPr>
          <w:rtl/>
        </w:rPr>
        <w:t xml:space="preserve">עכשיו </w:t>
      </w:r>
      <w:bookmarkStart w:id="14612" w:name="_ETM_Q28_702650"/>
      <w:bookmarkEnd w:id="14612"/>
      <w:r>
        <w:rPr>
          <w:rtl/>
        </w:rPr>
        <w:t xml:space="preserve">בארצות </w:t>
      </w:r>
      <w:bookmarkStart w:id="14613" w:name="_ETM_Q28_703220"/>
      <w:bookmarkEnd w:id="14613"/>
      <w:r>
        <w:rPr>
          <w:rtl/>
        </w:rPr>
        <w:t xml:space="preserve">הברית </w:t>
      </w:r>
      <w:bookmarkStart w:id="14614" w:name="_ETM_Q28_704170"/>
      <w:bookmarkEnd w:id="14614"/>
      <w:r>
        <w:rPr>
          <w:rtl/>
        </w:rPr>
        <w:t xml:space="preserve">כי </w:t>
      </w:r>
      <w:bookmarkStart w:id="14615" w:name="_ETM_Q28_704349"/>
      <w:bookmarkEnd w:id="14615"/>
      <w:r>
        <w:rPr>
          <w:rtl/>
        </w:rPr>
        <w:t xml:space="preserve">הוא </w:t>
      </w:r>
      <w:bookmarkStart w:id="14616" w:name="_ETM_Q28_704500"/>
      <w:bookmarkEnd w:id="14616"/>
      <w:r>
        <w:rPr>
          <w:rtl/>
        </w:rPr>
        <w:t xml:space="preserve">רוצה </w:t>
      </w:r>
      <w:bookmarkStart w:id="14617" w:name="_ETM_Q28_705280"/>
      <w:bookmarkEnd w:id="14617"/>
      <w:r>
        <w:rPr>
          <w:rtl/>
        </w:rPr>
        <w:t xml:space="preserve">והוא </w:t>
      </w:r>
      <w:bookmarkStart w:id="14618" w:name="_ETM_Q28_705519"/>
      <w:bookmarkEnd w:id="14618"/>
      <w:r>
        <w:rPr>
          <w:rtl/>
        </w:rPr>
        <w:t xml:space="preserve">חושב </w:t>
      </w:r>
      <w:bookmarkStart w:id="14619" w:name="_ETM_Q28_706000"/>
      <w:bookmarkEnd w:id="14619"/>
      <w:r>
        <w:rPr>
          <w:rtl/>
        </w:rPr>
        <w:t xml:space="preserve">שהוא </w:t>
      </w:r>
      <w:bookmarkStart w:id="14620" w:name="_ETM_Q28_706239"/>
      <w:bookmarkEnd w:id="14620"/>
      <w:r>
        <w:rPr>
          <w:rtl/>
        </w:rPr>
        <w:t xml:space="preserve">יכול </w:t>
      </w:r>
      <w:bookmarkStart w:id="14621" w:name="_ETM_Q28_706750"/>
      <w:bookmarkEnd w:id="14621"/>
      <w:r>
        <w:rPr>
          <w:rtl/>
        </w:rPr>
        <w:t xml:space="preserve">לשנות </w:t>
      </w:r>
      <w:bookmarkStart w:id="14622" w:name="_ETM_Q28_707709"/>
      <w:bookmarkEnd w:id="14622"/>
      <w:r>
        <w:rPr>
          <w:rtl/>
        </w:rPr>
        <w:t xml:space="preserve">את </w:t>
      </w:r>
      <w:bookmarkStart w:id="14623" w:name="_ETM_Q28_708069"/>
      <w:bookmarkEnd w:id="14623"/>
      <w:r>
        <w:rPr>
          <w:rtl/>
        </w:rPr>
        <w:t xml:space="preserve">המפה </w:t>
      </w:r>
      <w:bookmarkStart w:id="14624" w:name="_ETM_Q28_708670"/>
      <w:bookmarkEnd w:id="14624"/>
      <w:r>
        <w:rPr>
          <w:rtl/>
        </w:rPr>
        <w:t xml:space="preserve">של </w:t>
      </w:r>
      <w:bookmarkStart w:id="14625" w:name="_ETM_Q28_708970"/>
      <w:bookmarkEnd w:id="14625"/>
      <w:r>
        <w:rPr>
          <w:rtl/>
        </w:rPr>
        <w:t xml:space="preserve">המזרח </w:t>
      </w:r>
      <w:bookmarkStart w:id="14626" w:name="_ETM_Q28_709599"/>
      <w:bookmarkEnd w:id="14626"/>
      <w:r>
        <w:rPr>
          <w:rtl/>
        </w:rPr>
        <w:t>התיכון</w:t>
      </w:r>
      <w:r>
        <w:rPr>
          <w:rFonts w:hint="cs"/>
          <w:rtl/>
        </w:rPr>
        <w:t>;</w:t>
      </w:r>
      <w:r>
        <w:rPr>
          <w:rtl/>
        </w:rPr>
        <w:t xml:space="preserve"> </w:t>
      </w:r>
      <w:bookmarkStart w:id="14627" w:name="_ETM_Q28_710830"/>
      <w:bookmarkEnd w:id="14627"/>
      <w:r>
        <w:rPr>
          <w:rtl/>
        </w:rPr>
        <w:t xml:space="preserve">ממשלה </w:t>
      </w:r>
      <w:bookmarkStart w:id="14628" w:name="_ETM_Q28_711520"/>
      <w:bookmarkEnd w:id="14628"/>
      <w:r>
        <w:rPr>
          <w:rtl/>
        </w:rPr>
        <w:t xml:space="preserve">שחושבת </w:t>
      </w:r>
      <w:bookmarkStart w:id="14629" w:name="_ETM_Q28_712120"/>
      <w:bookmarkEnd w:id="14629"/>
      <w:r>
        <w:rPr>
          <w:rtl/>
        </w:rPr>
        <w:t xml:space="preserve">שהיא </w:t>
      </w:r>
      <w:bookmarkStart w:id="14630" w:name="_ETM_Q28_712480"/>
      <w:bookmarkEnd w:id="14630"/>
      <w:r>
        <w:rPr>
          <w:rtl/>
        </w:rPr>
        <w:t xml:space="preserve">יכולה </w:t>
      </w:r>
      <w:bookmarkStart w:id="14631" w:name="_ETM_Q28_713260"/>
      <w:bookmarkEnd w:id="14631"/>
      <w:r>
        <w:rPr>
          <w:rtl/>
        </w:rPr>
        <w:t xml:space="preserve">לעשות </w:t>
      </w:r>
      <w:bookmarkStart w:id="14632" w:name="_ETM_Q28_714190"/>
      <w:bookmarkEnd w:id="14632"/>
      <w:r>
        <w:rPr>
          <w:rtl/>
        </w:rPr>
        <w:t xml:space="preserve">את </w:t>
      </w:r>
      <w:bookmarkStart w:id="14633" w:name="_ETM_Q28_714370"/>
      <w:bookmarkEnd w:id="14633"/>
      <w:r>
        <w:rPr>
          <w:rtl/>
        </w:rPr>
        <w:t>זה</w:t>
      </w:r>
      <w:r>
        <w:rPr>
          <w:rFonts w:hint="cs"/>
          <w:rtl/>
        </w:rPr>
        <w:t xml:space="preserve"> מצהירה </w:t>
      </w:r>
      <w:bookmarkStart w:id="14634" w:name="_ETM_Q28_716440"/>
      <w:bookmarkStart w:id="14635" w:name="_ETM_Q28_716799"/>
      <w:bookmarkStart w:id="14636" w:name="_ETM_Q28_716919"/>
      <w:bookmarkStart w:id="14637" w:name="_ETM_Q28_717519"/>
      <w:bookmarkEnd w:id="14634"/>
      <w:bookmarkEnd w:id="14635"/>
      <w:bookmarkEnd w:id="14636"/>
      <w:bookmarkEnd w:id="14637"/>
      <w:r>
        <w:rPr>
          <w:rtl/>
        </w:rPr>
        <w:t xml:space="preserve">או </w:t>
      </w:r>
      <w:bookmarkStart w:id="14638" w:name="_ETM_Q28_717849"/>
      <w:bookmarkEnd w:id="14638"/>
      <w:r>
        <w:rPr>
          <w:rtl/>
        </w:rPr>
        <w:t xml:space="preserve">מרימה </w:t>
      </w:r>
      <w:bookmarkStart w:id="14639" w:name="_ETM_Q28_718299"/>
      <w:bookmarkEnd w:id="14639"/>
      <w:r>
        <w:rPr>
          <w:rtl/>
        </w:rPr>
        <w:t xml:space="preserve">ידיים </w:t>
      </w:r>
      <w:bookmarkStart w:id="14640" w:name="_ETM_Q28_718809"/>
      <w:bookmarkEnd w:id="14640"/>
      <w:r>
        <w:rPr>
          <w:rtl/>
        </w:rPr>
        <w:t xml:space="preserve">ולא </w:t>
      </w:r>
      <w:bookmarkStart w:id="14641" w:name="_ETM_Q28_719079"/>
      <w:bookmarkEnd w:id="14641"/>
      <w:r>
        <w:rPr>
          <w:rtl/>
        </w:rPr>
        <w:t xml:space="preserve">עושה </w:t>
      </w:r>
      <w:bookmarkStart w:id="14642" w:name="_ETM_Q28_719439"/>
      <w:bookmarkEnd w:id="14642"/>
      <w:r>
        <w:rPr>
          <w:rtl/>
        </w:rPr>
        <w:t xml:space="preserve">כלום </w:t>
      </w:r>
      <w:bookmarkStart w:id="14643" w:name="_ETM_Q28_719799"/>
      <w:bookmarkEnd w:id="14643"/>
      <w:r>
        <w:rPr>
          <w:rtl/>
        </w:rPr>
        <w:t xml:space="preserve">מול </w:t>
      </w:r>
      <w:bookmarkStart w:id="14644" w:name="_ETM_Q28_720040"/>
      <w:bookmarkEnd w:id="14644"/>
      <w:r>
        <w:rPr>
          <w:rtl/>
        </w:rPr>
        <w:t xml:space="preserve">ארגוני </w:t>
      </w:r>
      <w:bookmarkStart w:id="14645" w:name="_ETM_Q28_720519"/>
      <w:bookmarkEnd w:id="14645"/>
      <w:r>
        <w:rPr>
          <w:rtl/>
        </w:rPr>
        <w:t>הפשיעה</w:t>
      </w:r>
      <w:r>
        <w:rPr>
          <w:rFonts w:hint="cs"/>
          <w:rtl/>
        </w:rPr>
        <w:t>.</w:t>
      </w:r>
    </w:p>
    <w:p w:rsidR="003421B9" w:rsidRDefault="003421B9" w:rsidP="000A18CE">
      <w:pPr>
        <w:rPr>
          <w:rtl/>
        </w:rPr>
      </w:pPr>
    </w:p>
    <w:p w:rsidR="003421B9" w:rsidRDefault="003421B9" w:rsidP="00F635C4">
      <w:pPr>
        <w:rPr>
          <w:rtl/>
        </w:rPr>
      </w:pPr>
      <w:bookmarkStart w:id="14646" w:name="_ETM_Q28_722000"/>
      <w:bookmarkStart w:id="14647" w:name="_ETM_Q28_722170"/>
      <w:bookmarkEnd w:id="14646"/>
      <w:bookmarkEnd w:id="14647"/>
      <w:r>
        <w:rPr>
          <w:rtl/>
        </w:rPr>
        <w:t xml:space="preserve">אז </w:t>
      </w:r>
      <w:bookmarkStart w:id="14648" w:name="_ETM_Q28_722409"/>
      <w:bookmarkEnd w:id="14648"/>
      <w:r>
        <w:rPr>
          <w:rtl/>
        </w:rPr>
        <w:t xml:space="preserve">שאלתי </w:t>
      </w:r>
      <w:bookmarkStart w:id="14649" w:name="_ETM_Q28_722950"/>
      <w:bookmarkEnd w:id="14649"/>
      <w:r>
        <w:rPr>
          <w:rtl/>
        </w:rPr>
        <w:t xml:space="preserve">את </w:t>
      </w:r>
      <w:bookmarkStart w:id="14650" w:name="_ETM_Q28_723099"/>
      <w:bookmarkEnd w:id="14650"/>
      <w:r>
        <w:rPr>
          <w:rtl/>
        </w:rPr>
        <w:t xml:space="preserve">עצמי </w:t>
      </w:r>
      <w:bookmarkStart w:id="14651" w:name="_ETM_Q28_723670"/>
      <w:bookmarkEnd w:id="14651"/>
      <w:r>
        <w:rPr>
          <w:rtl/>
        </w:rPr>
        <w:t xml:space="preserve">למה </w:t>
      </w:r>
      <w:bookmarkStart w:id="14652" w:name="_ETM_Q28_724030"/>
      <w:bookmarkEnd w:id="14652"/>
      <w:r>
        <w:rPr>
          <w:rtl/>
        </w:rPr>
        <w:t xml:space="preserve">זה </w:t>
      </w:r>
      <w:bookmarkStart w:id="14653" w:name="_ETM_Q28_724239"/>
      <w:bookmarkEnd w:id="14653"/>
      <w:r>
        <w:rPr>
          <w:rtl/>
        </w:rPr>
        <w:t xml:space="preserve">יכול </w:t>
      </w:r>
      <w:bookmarkStart w:id="14654" w:name="_ETM_Q28_724690"/>
      <w:bookmarkEnd w:id="14654"/>
      <w:r>
        <w:rPr>
          <w:rtl/>
        </w:rPr>
        <w:t>להיות</w:t>
      </w:r>
      <w:r>
        <w:rPr>
          <w:rFonts w:hint="cs"/>
          <w:rtl/>
        </w:rPr>
        <w:t xml:space="preserve">, </w:t>
      </w:r>
      <w:bookmarkStart w:id="14655" w:name="_ETM_Q28_721000"/>
      <w:bookmarkEnd w:id="14655"/>
      <w:r>
        <w:rPr>
          <w:rFonts w:hint="cs"/>
          <w:rtl/>
        </w:rPr>
        <w:t xml:space="preserve">ותראו </w:t>
      </w:r>
      <w:bookmarkStart w:id="14656" w:name="_ETM_Q28_725080"/>
      <w:bookmarkStart w:id="14657" w:name="_ETM_Q28_725559"/>
      <w:bookmarkEnd w:id="14656"/>
      <w:bookmarkEnd w:id="14657"/>
      <w:r>
        <w:rPr>
          <w:rtl/>
        </w:rPr>
        <w:t xml:space="preserve">מה </w:t>
      </w:r>
      <w:bookmarkStart w:id="14658" w:name="_ETM_Q28_725739"/>
      <w:bookmarkEnd w:id="14658"/>
      <w:r>
        <w:rPr>
          <w:rtl/>
        </w:rPr>
        <w:t xml:space="preserve">קרה </w:t>
      </w:r>
      <w:bookmarkStart w:id="14659" w:name="_ETM_Q28_726069"/>
      <w:bookmarkEnd w:id="14659"/>
      <w:r>
        <w:rPr>
          <w:rtl/>
        </w:rPr>
        <w:t>פה</w:t>
      </w:r>
      <w:r>
        <w:rPr>
          <w:rFonts w:hint="cs"/>
          <w:rtl/>
        </w:rPr>
        <w:t>,</w:t>
      </w:r>
      <w:r>
        <w:rPr>
          <w:rtl/>
        </w:rPr>
        <w:t xml:space="preserve"> </w:t>
      </w:r>
      <w:bookmarkStart w:id="14660" w:name="_ETM_Q28_727579"/>
      <w:bookmarkEnd w:id="14660"/>
      <w:r>
        <w:rPr>
          <w:rtl/>
        </w:rPr>
        <w:t>ובצדק</w:t>
      </w:r>
      <w:r>
        <w:rPr>
          <w:rFonts w:hint="cs"/>
          <w:rtl/>
        </w:rPr>
        <w:t>.</w:t>
      </w:r>
      <w:r>
        <w:rPr>
          <w:rtl/>
        </w:rPr>
        <w:t xml:space="preserve"> </w:t>
      </w:r>
      <w:bookmarkStart w:id="14661" w:name="_ETM_Q28_728659"/>
      <w:bookmarkEnd w:id="14661"/>
      <w:r>
        <w:rPr>
          <w:rtl/>
        </w:rPr>
        <w:t xml:space="preserve">אנחנו </w:t>
      </w:r>
      <w:bookmarkStart w:id="14662" w:name="_ETM_Q28_729220"/>
      <w:bookmarkEnd w:id="14662"/>
      <w:r>
        <w:rPr>
          <w:rtl/>
        </w:rPr>
        <w:t xml:space="preserve">הרגשנו </w:t>
      </w:r>
      <w:bookmarkStart w:id="14663" w:name="_ETM_Q28_729910"/>
      <w:bookmarkEnd w:id="14663"/>
      <w:r>
        <w:rPr>
          <w:rtl/>
        </w:rPr>
        <w:t>ש</w:t>
      </w:r>
      <w:r>
        <w:rPr>
          <w:rFonts w:hint="cs"/>
          <w:rtl/>
        </w:rPr>
        <w:t>ב</w:t>
      </w:r>
      <w:r>
        <w:rPr>
          <w:rtl/>
        </w:rPr>
        <w:t xml:space="preserve">כל </w:t>
      </w:r>
      <w:bookmarkStart w:id="14664" w:name="_ETM_Q28_730330"/>
      <w:bookmarkEnd w:id="14664"/>
      <w:r>
        <w:rPr>
          <w:rtl/>
        </w:rPr>
        <w:t xml:space="preserve">דקה </w:t>
      </w:r>
      <w:bookmarkStart w:id="14665" w:name="_ETM_Q28_730660"/>
      <w:bookmarkEnd w:id="14665"/>
      <w:r>
        <w:rPr>
          <w:rtl/>
        </w:rPr>
        <w:t xml:space="preserve">שניתנת </w:t>
      </w:r>
      <w:bookmarkStart w:id="14666" w:name="_ETM_Q28_731380"/>
      <w:bookmarkEnd w:id="14666"/>
      <w:r>
        <w:rPr>
          <w:rtl/>
        </w:rPr>
        <w:t xml:space="preserve">לנו </w:t>
      </w:r>
      <w:bookmarkStart w:id="14667" w:name="_ETM_Q28_732250"/>
      <w:bookmarkEnd w:id="14667"/>
      <w:r>
        <w:rPr>
          <w:rtl/>
        </w:rPr>
        <w:t xml:space="preserve">במליאה </w:t>
      </w:r>
      <w:bookmarkStart w:id="14668" w:name="_ETM_Q28_732940"/>
      <w:bookmarkEnd w:id="14668"/>
      <w:r>
        <w:rPr>
          <w:rtl/>
        </w:rPr>
        <w:t xml:space="preserve">אנחנו </w:t>
      </w:r>
      <w:bookmarkStart w:id="14669" w:name="_ETM_Q28_733300"/>
      <w:bookmarkEnd w:id="14669"/>
      <w:r>
        <w:rPr>
          <w:rtl/>
        </w:rPr>
        <w:t>רו</w:t>
      </w:r>
      <w:r>
        <w:rPr>
          <w:rFonts w:hint="cs"/>
          <w:rtl/>
        </w:rPr>
        <w:t xml:space="preserve">צים לצעוק את צעקתם </w:t>
      </w:r>
      <w:bookmarkStart w:id="14670" w:name="_ETM_Q28_733780"/>
      <w:bookmarkStart w:id="14671" w:name="_ETM_Q28_734200"/>
      <w:bookmarkStart w:id="14672" w:name="_ETM_Q28_734680"/>
      <w:bookmarkStart w:id="14673" w:name="_ETM_Q28_735130"/>
      <w:bookmarkEnd w:id="14670"/>
      <w:bookmarkEnd w:id="14671"/>
      <w:bookmarkEnd w:id="14672"/>
      <w:bookmarkEnd w:id="14673"/>
      <w:r>
        <w:rPr>
          <w:rtl/>
        </w:rPr>
        <w:t xml:space="preserve">של </w:t>
      </w:r>
      <w:bookmarkStart w:id="14674" w:name="_ETM_Q28_736160"/>
      <w:bookmarkEnd w:id="14674"/>
      <w:r>
        <w:rPr>
          <w:rFonts w:hint="cs"/>
          <w:rtl/>
        </w:rPr>
        <w:t>ה</w:t>
      </w:r>
      <w:r>
        <w:rPr>
          <w:rtl/>
        </w:rPr>
        <w:t xml:space="preserve">אזרחים </w:t>
      </w:r>
      <w:bookmarkStart w:id="14675" w:name="_ETM_Q28_737000"/>
      <w:bookmarkStart w:id="14676" w:name="_ETM_Q28_737540"/>
      <w:bookmarkStart w:id="14677" w:name="_ETM_Q28_738020"/>
      <w:bookmarkEnd w:id="14675"/>
      <w:bookmarkEnd w:id="14676"/>
      <w:bookmarkEnd w:id="14677"/>
      <w:r>
        <w:rPr>
          <w:rtl/>
        </w:rPr>
        <w:t>הערבים</w:t>
      </w:r>
      <w:r>
        <w:rPr>
          <w:rFonts w:hint="cs"/>
          <w:rtl/>
        </w:rPr>
        <w:t>,</w:t>
      </w:r>
      <w:r>
        <w:rPr>
          <w:rtl/>
        </w:rPr>
        <w:t xml:space="preserve"> </w:t>
      </w:r>
      <w:bookmarkStart w:id="14678" w:name="_ETM_Q28_738590"/>
      <w:bookmarkEnd w:id="14678"/>
      <w:r>
        <w:rPr>
          <w:rtl/>
        </w:rPr>
        <w:t xml:space="preserve">של </w:t>
      </w:r>
      <w:bookmarkStart w:id="14679" w:name="_ETM_Q28_739220"/>
      <w:bookmarkEnd w:id="14679"/>
      <w:r>
        <w:rPr>
          <w:rtl/>
        </w:rPr>
        <w:t xml:space="preserve">החברה </w:t>
      </w:r>
      <w:bookmarkStart w:id="14680" w:name="_ETM_Q28_739730"/>
      <w:bookmarkEnd w:id="14680"/>
      <w:r>
        <w:rPr>
          <w:rtl/>
        </w:rPr>
        <w:t>שלנו</w:t>
      </w:r>
      <w:r>
        <w:rPr>
          <w:rFonts w:hint="cs"/>
          <w:rtl/>
        </w:rPr>
        <w:t>,</w:t>
      </w:r>
      <w:r>
        <w:rPr>
          <w:rtl/>
        </w:rPr>
        <w:t xml:space="preserve"> </w:t>
      </w:r>
      <w:bookmarkStart w:id="14681" w:name="_ETM_Q28_741009"/>
      <w:bookmarkEnd w:id="14681"/>
      <w:r>
        <w:rPr>
          <w:rtl/>
        </w:rPr>
        <w:t>ו</w:t>
      </w:r>
      <w:bookmarkStart w:id="14682" w:name="_ETM_Q28_742000"/>
      <w:bookmarkEnd w:id="14682"/>
      <w:r>
        <w:rPr>
          <w:rtl/>
        </w:rPr>
        <w:t xml:space="preserve">להשמיע </w:t>
      </w:r>
      <w:bookmarkStart w:id="14683" w:name="_ETM_Q28_742750"/>
      <w:bookmarkEnd w:id="14683"/>
      <w:r>
        <w:rPr>
          <w:rtl/>
        </w:rPr>
        <w:t xml:space="preserve">קול </w:t>
      </w:r>
      <w:bookmarkStart w:id="14684" w:name="_ETM_Q28_743080"/>
      <w:bookmarkEnd w:id="14684"/>
      <w:r>
        <w:rPr>
          <w:rtl/>
        </w:rPr>
        <w:t>מחאה</w:t>
      </w:r>
      <w:r>
        <w:rPr>
          <w:rFonts w:hint="cs"/>
          <w:rtl/>
        </w:rPr>
        <w:t>,</w:t>
      </w:r>
      <w:r>
        <w:rPr>
          <w:rtl/>
        </w:rPr>
        <w:t xml:space="preserve"> </w:t>
      </w:r>
      <w:bookmarkStart w:id="14685" w:name="_ETM_Q28_743770"/>
      <w:bookmarkEnd w:id="14685"/>
      <w:r>
        <w:rPr>
          <w:rtl/>
        </w:rPr>
        <w:t xml:space="preserve">במיוחד </w:t>
      </w:r>
      <w:bookmarkStart w:id="14686" w:name="_ETM_Q28_745169"/>
      <w:bookmarkEnd w:id="14686"/>
      <w:r>
        <w:rPr>
          <w:rtl/>
        </w:rPr>
        <w:t xml:space="preserve">מול </w:t>
      </w:r>
      <w:bookmarkStart w:id="14687" w:name="_ETM_Q28_745500"/>
      <w:bookmarkEnd w:id="14687"/>
      <w:r>
        <w:rPr>
          <w:rtl/>
        </w:rPr>
        <w:t xml:space="preserve">גל </w:t>
      </w:r>
      <w:bookmarkStart w:id="14688" w:name="_ETM_Q28_745770"/>
      <w:bookmarkEnd w:id="14688"/>
      <w:r>
        <w:rPr>
          <w:rtl/>
        </w:rPr>
        <w:t>הרציחות</w:t>
      </w:r>
      <w:r>
        <w:rPr>
          <w:rFonts w:hint="cs"/>
          <w:rtl/>
        </w:rPr>
        <w:t xml:space="preserve">. </w:t>
      </w:r>
      <w:bookmarkStart w:id="14689" w:name="_ETM_Q28_746000"/>
      <w:bookmarkStart w:id="14690" w:name="_ETM_Q28_747000"/>
      <w:bookmarkStart w:id="14691" w:name="_ETM_Q28_746730"/>
      <w:bookmarkEnd w:id="14689"/>
      <w:bookmarkEnd w:id="14690"/>
      <w:bookmarkEnd w:id="14691"/>
      <w:r>
        <w:rPr>
          <w:rFonts w:hint="cs"/>
          <w:rtl/>
        </w:rPr>
        <w:t xml:space="preserve">וכן, </w:t>
      </w:r>
      <w:bookmarkStart w:id="14692" w:name="_ETM_Q28_748289"/>
      <w:bookmarkEnd w:id="14692"/>
      <w:r>
        <w:rPr>
          <w:rtl/>
        </w:rPr>
        <w:t xml:space="preserve">במצב </w:t>
      </w:r>
      <w:bookmarkStart w:id="14693" w:name="_ETM_Q28_749039"/>
      <w:bookmarkEnd w:id="14693"/>
      <w:r>
        <w:rPr>
          <w:rtl/>
        </w:rPr>
        <w:t>כזה</w:t>
      </w:r>
      <w:r>
        <w:rPr>
          <w:rFonts w:hint="cs"/>
          <w:rtl/>
        </w:rPr>
        <w:t xml:space="preserve">, כאשר </w:t>
      </w:r>
      <w:bookmarkStart w:id="14694" w:name="_ETM_Q28_749370"/>
      <w:bookmarkStart w:id="14695" w:name="_ETM_Q28_749610"/>
      <w:bookmarkStart w:id="14696" w:name="_ETM_Q28_749909"/>
      <w:bookmarkEnd w:id="14694"/>
      <w:bookmarkEnd w:id="14695"/>
      <w:bookmarkEnd w:id="14696"/>
      <w:r>
        <w:rPr>
          <w:rtl/>
        </w:rPr>
        <w:t xml:space="preserve">יש </w:t>
      </w:r>
      <w:bookmarkStart w:id="14697" w:name="_ETM_Q28_750179"/>
      <w:bookmarkEnd w:id="14697"/>
      <w:r>
        <w:rPr>
          <w:rtl/>
        </w:rPr>
        <w:t xml:space="preserve">רציחות </w:t>
      </w:r>
      <w:bookmarkStart w:id="14698" w:name="_ETM_Q28_752740"/>
      <w:bookmarkEnd w:id="14698"/>
      <w:r>
        <w:rPr>
          <w:rtl/>
        </w:rPr>
        <w:t xml:space="preserve">במספר </w:t>
      </w:r>
      <w:bookmarkStart w:id="14699" w:name="_ETM_Q28_753429"/>
      <w:bookmarkEnd w:id="14699"/>
      <w:r>
        <w:rPr>
          <w:rtl/>
        </w:rPr>
        <w:t xml:space="preserve">כל </w:t>
      </w:r>
      <w:bookmarkStart w:id="14700" w:name="_ETM_Q28_753640"/>
      <w:bookmarkEnd w:id="14700"/>
      <w:r>
        <w:rPr>
          <w:rtl/>
        </w:rPr>
        <w:t xml:space="preserve">כך </w:t>
      </w:r>
      <w:bookmarkStart w:id="14701" w:name="_ETM_Q28_753910"/>
      <w:bookmarkEnd w:id="14701"/>
      <w:r>
        <w:rPr>
          <w:rtl/>
        </w:rPr>
        <w:t>ג</w:t>
      </w:r>
      <w:r>
        <w:rPr>
          <w:rFonts w:hint="cs"/>
          <w:rtl/>
        </w:rPr>
        <w:t xml:space="preserve">בוה, </w:t>
      </w:r>
      <w:bookmarkStart w:id="14702" w:name="_ETM_Q28_755620"/>
      <w:bookmarkEnd w:id="14702"/>
      <w:r>
        <w:rPr>
          <w:rtl/>
        </w:rPr>
        <w:t xml:space="preserve">אנחנו </w:t>
      </w:r>
      <w:bookmarkStart w:id="14703" w:name="_ETM_Q28_756040"/>
      <w:bookmarkEnd w:id="14703"/>
      <w:r>
        <w:rPr>
          <w:rtl/>
        </w:rPr>
        <w:t xml:space="preserve">מתרכזים </w:t>
      </w:r>
      <w:bookmarkStart w:id="14704" w:name="_ETM_Q28_756670"/>
      <w:bookmarkEnd w:id="14704"/>
      <w:r>
        <w:rPr>
          <w:rtl/>
        </w:rPr>
        <w:t>בזה</w:t>
      </w:r>
      <w:r w:rsidR="00F635C4">
        <w:rPr>
          <w:rFonts w:hint="cs"/>
          <w:rtl/>
        </w:rPr>
        <w:t>.</w:t>
      </w:r>
      <w:r>
        <w:rPr>
          <w:rtl/>
        </w:rPr>
        <w:t xml:space="preserve"> </w:t>
      </w:r>
      <w:bookmarkStart w:id="14705" w:name="_ETM_Q28_757480"/>
      <w:bookmarkEnd w:id="14705"/>
      <w:r>
        <w:rPr>
          <w:rtl/>
        </w:rPr>
        <w:t xml:space="preserve">אבל </w:t>
      </w:r>
      <w:bookmarkStart w:id="14706" w:name="_ETM_Q28_757809"/>
      <w:bookmarkEnd w:id="14706"/>
      <w:r>
        <w:rPr>
          <w:rtl/>
        </w:rPr>
        <w:t xml:space="preserve">תראו </w:t>
      </w:r>
      <w:bookmarkStart w:id="14707" w:name="_ETM_Q28_758110"/>
      <w:bookmarkEnd w:id="14707"/>
      <w:r>
        <w:rPr>
          <w:rtl/>
        </w:rPr>
        <w:t xml:space="preserve">מה </w:t>
      </w:r>
      <w:bookmarkStart w:id="14708" w:name="_ETM_Q28_758349"/>
      <w:bookmarkEnd w:id="14708"/>
      <w:r>
        <w:rPr>
          <w:rtl/>
        </w:rPr>
        <w:t>קורה</w:t>
      </w:r>
      <w:r>
        <w:rPr>
          <w:rFonts w:hint="cs"/>
          <w:rtl/>
        </w:rPr>
        <w:t>.</w:t>
      </w:r>
      <w:r>
        <w:rPr>
          <w:rtl/>
        </w:rPr>
        <w:t xml:space="preserve"> </w:t>
      </w:r>
      <w:bookmarkStart w:id="14709" w:name="_ETM_Q28_759409"/>
      <w:bookmarkEnd w:id="14709"/>
      <w:r>
        <w:rPr>
          <w:rtl/>
        </w:rPr>
        <w:t xml:space="preserve">בגלל </w:t>
      </w:r>
      <w:bookmarkStart w:id="14710" w:name="_ETM_Q28_760139"/>
      <w:bookmarkEnd w:id="14710"/>
      <w:r>
        <w:rPr>
          <w:rtl/>
        </w:rPr>
        <w:t xml:space="preserve">שאנחנו </w:t>
      </w:r>
      <w:bookmarkStart w:id="14711" w:name="_ETM_Q28_760919"/>
      <w:bookmarkEnd w:id="14711"/>
      <w:r>
        <w:rPr>
          <w:rFonts w:hint="cs"/>
          <w:rtl/>
        </w:rPr>
        <w:t>טו</w:t>
      </w:r>
      <w:r>
        <w:rPr>
          <w:rtl/>
        </w:rPr>
        <w:t xml:space="preserve">בעים </w:t>
      </w:r>
      <w:bookmarkStart w:id="14712" w:name="_ETM_Q28_762819"/>
      <w:bookmarkEnd w:id="14712"/>
      <w:r>
        <w:rPr>
          <w:rtl/>
        </w:rPr>
        <w:t xml:space="preserve">בדם </w:t>
      </w:r>
      <w:bookmarkStart w:id="14713" w:name="_ETM_Q28_763780"/>
      <w:bookmarkEnd w:id="14713"/>
      <w:r>
        <w:rPr>
          <w:rtl/>
        </w:rPr>
        <w:t xml:space="preserve">של </w:t>
      </w:r>
      <w:bookmarkStart w:id="14714" w:name="_ETM_Q28_764289"/>
      <w:bookmarkEnd w:id="14714"/>
      <w:r>
        <w:rPr>
          <w:rtl/>
        </w:rPr>
        <w:t xml:space="preserve">הנרצחים </w:t>
      </w:r>
      <w:bookmarkStart w:id="14715" w:name="_ETM_Q28_765220"/>
      <w:bookmarkEnd w:id="14715"/>
      <w:r>
        <w:rPr>
          <w:rtl/>
        </w:rPr>
        <w:t>שלנו</w:t>
      </w:r>
      <w:r>
        <w:rPr>
          <w:rFonts w:hint="cs"/>
          <w:rtl/>
        </w:rPr>
        <w:t>,</w:t>
      </w:r>
      <w:r>
        <w:rPr>
          <w:rtl/>
        </w:rPr>
        <w:t xml:space="preserve"> </w:t>
      </w:r>
      <w:bookmarkStart w:id="14716" w:name="_ETM_Q28_766330"/>
      <w:bookmarkEnd w:id="14716"/>
      <w:r>
        <w:rPr>
          <w:rtl/>
        </w:rPr>
        <w:t xml:space="preserve">אנחנו </w:t>
      </w:r>
      <w:bookmarkStart w:id="14717" w:name="_ETM_Q28_766840"/>
      <w:bookmarkEnd w:id="14717"/>
      <w:r>
        <w:rPr>
          <w:rtl/>
        </w:rPr>
        <w:t xml:space="preserve">לא </w:t>
      </w:r>
      <w:bookmarkStart w:id="14718" w:name="_ETM_Q28_767020"/>
      <w:bookmarkEnd w:id="14718"/>
      <w:r>
        <w:rPr>
          <w:rtl/>
        </w:rPr>
        <w:t xml:space="preserve">מספיקים </w:t>
      </w:r>
      <w:bookmarkStart w:id="14719" w:name="_ETM_Q28_767710"/>
      <w:bookmarkEnd w:id="14719"/>
      <w:r>
        <w:rPr>
          <w:rtl/>
        </w:rPr>
        <w:t>א</w:t>
      </w:r>
      <w:r>
        <w:rPr>
          <w:rFonts w:hint="cs"/>
          <w:rtl/>
        </w:rPr>
        <w:t xml:space="preserve">פילו </w:t>
      </w:r>
      <w:bookmarkStart w:id="14720" w:name="_ETM_Q28_764000"/>
      <w:bookmarkStart w:id="14721" w:name="_ETM_Q28_768160"/>
      <w:bookmarkStart w:id="14722" w:name="_ETM_Q28_768280"/>
      <w:bookmarkEnd w:id="14720"/>
      <w:bookmarkEnd w:id="14721"/>
      <w:bookmarkEnd w:id="14722"/>
      <w:r>
        <w:rPr>
          <w:rtl/>
        </w:rPr>
        <w:t xml:space="preserve">לדבר </w:t>
      </w:r>
      <w:bookmarkStart w:id="14723" w:name="_ETM_Q28_769630"/>
      <w:bookmarkEnd w:id="14723"/>
      <w:r>
        <w:rPr>
          <w:rtl/>
        </w:rPr>
        <w:t xml:space="preserve">על </w:t>
      </w:r>
      <w:bookmarkStart w:id="14724" w:name="_ETM_Q28_769840"/>
      <w:bookmarkEnd w:id="14724"/>
      <w:r>
        <w:rPr>
          <w:rtl/>
        </w:rPr>
        <w:t xml:space="preserve">הביקור </w:t>
      </w:r>
      <w:bookmarkStart w:id="14725" w:name="_ETM_Q28_770350"/>
      <w:bookmarkEnd w:id="14725"/>
      <w:r>
        <w:rPr>
          <w:rFonts w:hint="cs"/>
          <w:rtl/>
        </w:rPr>
        <w:t>ה</w:t>
      </w:r>
      <w:r>
        <w:rPr>
          <w:rtl/>
        </w:rPr>
        <w:t xml:space="preserve">חשוב </w:t>
      </w:r>
      <w:bookmarkStart w:id="14726" w:name="_ETM_Q28_771070"/>
      <w:bookmarkStart w:id="14727" w:name="_ETM_Q28_771289"/>
      <w:bookmarkStart w:id="14728" w:name="_ETM_Q28_771499"/>
      <w:bookmarkEnd w:id="14726"/>
      <w:bookmarkEnd w:id="14727"/>
      <w:bookmarkEnd w:id="14728"/>
      <w:r>
        <w:rPr>
          <w:rtl/>
        </w:rPr>
        <w:t>ש</w:t>
      </w:r>
      <w:r>
        <w:rPr>
          <w:rFonts w:hint="cs"/>
          <w:rtl/>
        </w:rPr>
        <w:t xml:space="preserve">ל ראש </w:t>
      </w:r>
      <w:r>
        <w:rPr>
          <w:rtl/>
        </w:rPr>
        <w:t xml:space="preserve">הממשלה </w:t>
      </w:r>
      <w:bookmarkStart w:id="14729" w:name="_ETM_Q28_773120"/>
      <w:bookmarkEnd w:id="14729"/>
      <w:r>
        <w:rPr>
          <w:rFonts w:hint="cs"/>
          <w:rtl/>
        </w:rPr>
        <w:t xml:space="preserve">אצל טראמפ, ואולי </w:t>
      </w:r>
      <w:bookmarkStart w:id="14730" w:name="_ETM_Q28_774790"/>
      <w:bookmarkStart w:id="14731" w:name="_ETM_Q28_776320"/>
      <w:bookmarkEnd w:id="14730"/>
      <w:bookmarkEnd w:id="14731"/>
      <w:r>
        <w:rPr>
          <w:rFonts w:hint="cs"/>
          <w:rtl/>
        </w:rPr>
        <w:t xml:space="preserve">על </w:t>
      </w:r>
      <w:bookmarkStart w:id="14732" w:name="_ETM_Q28_779657"/>
      <w:bookmarkEnd w:id="14732"/>
      <w:r>
        <w:rPr>
          <w:rtl/>
        </w:rPr>
        <w:t xml:space="preserve">איך </w:t>
      </w:r>
      <w:bookmarkStart w:id="14733" w:name="_ETM_Q28_776650"/>
      <w:bookmarkEnd w:id="14733"/>
      <w:r>
        <w:rPr>
          <w:rtl/>
        </w:rPr>
        <w:t xml:space="preserve">הם </w:t>
      </w:r>
      <w:bookmarkStart w:id="14734" w:name="_ETM_Q28_776860"/>
      <w:bookmarkEnd w:id="14734"/>
      <w:r>
        <w:rPr>
          <w:rtl/>
        </w:rPr>
        <w:t>מכ</w:t>
      </w:r>
      <w:r>
        <w:rPr>
          <w:rFonts w:hint="cs"/>
          <w:rtl/>
        </w:rPr>
        <w:t>י</w:t>
      </w:r>
      <w:r>
        <w:rPr>
          <w:rtl/>
        </w:rPr>
        <w:t xml:space="preserve">נים </w:t>
      </w:r>
      <w:bookmarkStart w:id="14735" w:name="_ETM_Q28_777730"/>
      <w:bookmarkEnd w:id="14735"/>
      <w:r>
        <w:rPr>
          <w:rtl/>
        </w:rPr>
        <w:t xml:space="preserve">את </w:t>
      </w:r>
      <w:bookmarkStart w:id="14736" w:name="_ETM_Q28_777970"/>
      <w:bookmarkEnd w:id="14736"/>
      <w:r>
        <w:rPr>
          <w:rtl/>
        </w:rPr>
        <w:t xml:space="preserve">הטרנספר </w:t>
      </w:r>
      <w:bookmarkStart w:id="14737" w:name="_ETM_Q28_778990"/>
      <w:bookmarkEnd w:id="14737"/>
      <w:r>
        <w:rPr>
          <w:rFonts w:hint="cs"/>
          <w:rtl/>
        </w:rPr>
        <w:t xml:space="preserve">הבא והטיהור האתני </w:t>
      </w:r>
      <w:bookmarkStart w:id="14738" w:name="_ETM_Q28_779410"/>
      <w:bookmarkStart w:id="14739" w:name="_ETM_Q28_780530"/>
      <w:bookmarkStart w:id="14740" w:name="_ETM_Q28_781159"/>
      <w:bookmarkEnd w:id="14738"/>
      <w:bookmarkEnd w:id="14739"/>
      <w:bookmarkEnd w:id="14740"/>
      <w:r>
        <w:rPr>
          <w:rtl/>
        </w:rPr>
        <w:t xml:space="preserve">בצפון </w:t>
      </w:r>
      <w:bookmarkStart w:id="14741" w:name="_ETM_Q28_781789"/>
      <w:bookmarkEnd w:id="14741"/>
      <w:r>
        <w:rPr>
          <w:rFonts w:hint="cs"/>
          <w:rtl/>
        </w:rPr>
        <w:t>ע</w:t>
      </w:r>
      <w:r>
        <w:rPr>
          <w:rtl/>
        </w:rPr>
        <w:t>זה</w:t>
      </w:r>
      <w:r>
        <w:rPr>
          <w:rFonts w:hint="cs"/>
          <w:rtl/>
        </w:rPr>
        <w:t xml:space="preserve">. בגלל </w:t>
      </w:r>
      <w:bookmarkStart w:id="14742" w:name="_ETM_Q28_782000"/>
      <w:bookmarkEnd w:id="14742"/>
      <w:r>
        <w:rPr>
          <w:rFonts w:hint="cs"/>
          <w:rtl/>
        </w:rPr>
        <w:t xml:space="preserve">שמדברים על גל הרציחות, אין לנו זמן </w:t>
      </w:r>
      <w:bookmarkStart w:id="14743" w:name="_ETM_Q28_787000"/>
      <w:bookmarkEnd w:id="14743"/>
      <w:r>
        <w:rPr>
          <w:rFonts w:hint="cs"/>
          <w:rtl/>
        </w:rPr>
        <w:t xml:space="preserve">להזכיר מה קורה בג'נין, בטול כרם, בטמון, בכל מיני מקומות </w:t>
      </w:r>
      <w:bookmarkStart w:id="14744" w:name="_ETM_Q28_791000"/>
      <w:bookmarkEnd w:id="14744"/>
      <w:r>
        <w:rPr>
          <w:rFonts w:hint="cs"/>
          <w:rtl/>
        </w:rPr>
        <w:t xml:space="preserve">בגדה, </w:t>
      </w:r>
      <w:bookmarkStart w:id="14745" w:name="TOR_Q29"/>
      <w:bookmarkEnd w:id="14745"/>
      <w:r>
        <w:rPr>
          <w:rFonts w:hint="cs"/>
          <w:rtl/>
          <w:lang w:eastAsia="he-IL"/>
        </w:rPr>
        <w:t xml:space="preserve">איפה שיש </w:t>
      </w:r>
      <w:bookmarkStart w:id="14746" w:name="_ETM_Q29_230040"/>
      <w:bookmarkStart w:id="14747" w:name="_ETM_Q29_225110"/>
      <w:bookmarkStart w:id="14748" w:name="_ETM_Q29_220190"/>
      <w:bookmarkStart w:id="14749" w:name="_ETM_Q29_219320"/>
      <w:bookmarkStart w:id="14750" w:name="_ETM_Q29_214580"/>
      <w:bookmarkStart w:id="14751" w:name="_ETM_Q29_210400"/>
      <w:bookmarkStart w:id="14752" w:name="_ETM_Q29_206360"/>
      <w:bookmarkStart w:id="14753" w:name="_ETM_Q29_207290"/>
      <w:bookmarkStart w:id="14754" w:name="_ETM_Q29_202529"/>
      <w:bookmarkStart w:id="14755" w:name="_ETM_Q29_205599"/>
      <w:bookmarkStart w:id="14756" w:name="_ETM_Q29_200699"/>
      <w:bookmarkStart w:id="14757" w:name="_ETM_Q29_195740"/>
      <w:bookmarkEnd w:id="14746"/>
      <w:bookmarkEnd w:id="14747"/>
      <w:bookmarkEnd w:id="14748"/>
      <w:bookmarkEnd w:id="14749"/>
      <w:bookmarkEnd w:id="14750"/>
      <w:bookmarkEnd w:id="14751"/>
      <w:bookmarkEnd w:id="14752"/>
      <w:bookmarkEnd w:id="14753"/>
      <w:bookmarkEnd w:id="14754"/>
      <w:bookmarkEnd w:id="14755"/>
      <w:bookmarkEnd w:id="14756"/>
      <w:bookmarkEnd w:id="14757"/>
      <w:r>
        <w:rPr>
          <w:rFonts w:hint="cs"/>
          <w:rtl/>
          <w:lang w:eastAsia="he-IL"/>
        </w:rPr>
        <w:t>יותר מ-70 שנהרגו</w:t>
      </w:r>
      <w:bookmarkStart w:id="14758" w:name="_ETM_Q29_198819"/>
      <w:bookmarkStart w:id="14759" w:name="_ETM_Q29_200489"/>
      <w:bookmarkEnd w:id="14758"/>
      <w:bookmarkEnd w:id="14759"/>
      <w:r>
        <w:rPr>
          <w:rtl/>
        </w:rPr>
        <w:t xml:space="preserve"> </w:t>
      </w:r>
      <w:bookmarkStart w:id="14760" w:name="_ETM_Q29_200429"/>
      <w:bookmarkEnd w:id="14760"/>
      <w:r>
        <w:rPr>
          <w:rtl/>
        </w:rPr>
        <w:t xml:space="preserve">מתחילת </w:t>
      </w:r>
      <w:bookmarkStart w:id="14761" w:name="_ETM_Q29_201060"/>
      <w:bookmarkEnd w:id="14761"/>
      <w:r>
        <w:rPr>
          <w:rtl/>
        </w:rPr>
        <w:t>השנה</w:t>
      </w:r>
      <w:r>
        <w:rPr>
          <w:rFonts w:hint="cs"/>
          <w:rtl/>
        </w:rPr>
        <w:t>,</w:t>
      </w:r>
      <w:r>
        <w:rPr>
          <w:rtl/>
        </w:rPr>
        <w:t xml:space="preserve"> </w:t>
      </w:r>
      <w:bookmarkStart w:id="14762" w:name="_ETM_Q29_202089"/>
      <w:bookmarkEnd w:id="14762"/>
      <w:r>
        <w:rPr>
          <w:rtl/>
        </w:rPr>
        <w:t xml:space="preserve">רק </w:t>
      </w:r>
      <w:bookmarkStart w:id="14763" w:name="_ETM_Q29_202480"/>
      <w:bookmarkEnd w:id="14763"/>
      <w:r>
        <w:rPr>
          <w:rtl/>
        </w:rPr>
        <w:t>בגדה</w:t>
      </w:r>
      <w:r>
        <w:rPr>
          <w:rFonts w:hint="cs"/>
          <w:rtl/>
        </w:rPr>
        <w:t>,</w:t>
      </w:r>
      <w:r>
        <w:rPr>
          <w:rtl/>
        </w:rPr>
        <w:t xml:space="preserve"> </w:t>
      </w:r>
      <w:bookmarkStart w:id="14764" w:name="_ETM_Q29_203320"/>
      <w:bookmarkEnd w:id="14764"/>
      <w:r>
        <w:rPr>
          <w:rFonts w:hint="cs"/>
          <w:rtl/>
        </w:rPr>
        <w:t>ו</w:t>
      </w:r>
      <w:r>
        <w:rPr>
          <w:rtl/>
        </w:rPr>
        <w:t>ב</w:t>
      </w:r>
      <w:r>
        <w:rPr>
          <w:rFonts w:hint="cs"/>
          <w:rtl/>
        </w:rPr>
        <w:t>הם</w:t>
      </w:r>
      <w:bookmarkStart w:id="14765" w:name="_ETM_Q29_201700"/>
      <w:bookmarkEnd w:id="14765"/>
      <w:r>
        <w:rPr>
          <w:rtl/>
        </w:rPr>
        <w:t xml:space="preserve"> </w:t>
      </w:r>
      <w:bookmarkStart w:id="14766" w:name="_ETM_Q29_204430"/>
      <w:bookmarkEnd w:id="14766"/>
      <w:r>
        <w:rPr>
          <w:rFonts w:hint="cs"/>
          <w:rtl/>
        </w:rPr>
        <w:t>עשר</w:t>
      </w:r>
      <w:r>
        <w:rPr>
          <w:rtl/>
        </w:rPr>
        <w:t>ה</w:t>
      </w:r>
      <w:r>
        <w:rPr>
          <w:rFonts w:hint="cs"/>
          <w:rtl/>
        </w:rPr>
        <w:t xml:space="preserve"> </w:t>
      </w:r>
      <w:r>
        <w:rPr>
          <w:rtl/>
        </w:rPr>
        <w:t>ילדים</w:t>
      </w:r>
      <w:r>
        <w:rPr>
          <w:rFonts w:hint="cs"/>
          <w:rtl/>
        </w:rPr>
        <w:t>,</w:t>
      </w:r>
      <w:r>
        <w:rPr>
          <w:rtl/>
        </w:rPr>
        <w:t xml:space="preserve"> </w:t>
      </w:r>
      <w:bookmarkStart w:id="14767" w:name="_ETM_Q29_205679"/>
      <w:bookmarkEnd w:id="14767"/>
      <w:r w:rsidR="00F635C4">
        <w:rPr>
          <w:rFonts w:hint="cs"/>
          <w:rtl/>
        </w:rPr>
        <w:t>ו</w:t>
      </w:r>
      <w:r>
        <w:rPr>
          <w:rtl/>
        </w:rPr>
        <w:t>ב</w:t>
      </w:r>
      <w:r>
        <w:rPr>
          <w:rFonts w:hint="cs"/>
          <w:rtl/>
        </w:rPr>
        <w:t>הם</w:t>
      </w:r>
      <w:r>
        <w:rPr>
          <w:rtl/>
        </w:rPr>
        <w:t xml:space="preserve"> </w:t>
      </w:r>
      <w:bookmarkStart w:id="14768" w:name="_ETM_Q29_206400"/>
      <w:bookmarkEnd w:id="14768"/>
      <w:r>
        <w:rPr>
          <w:rtl/>
        </w:rPr>
        <w:t xml:space="preserve">שתי </w:t>
      </w:r>
      <w:bookmarkStart w:id="14769" w:name="_ETM_Q29_206640"/>
      <w:bookmarkStart w:id="14770" w:name="_ETM_Q29_208450"/>
      <w:bookmarkEnd w:id="14769"/>
      <w:bookmarkEnd w:id="14770"/>
      <w:r>
        <w:rPr>
          <w:rtl/>
        </w:rPr>
        <w:t>נשים</w:t>
      </w:r>
      <w:bookmarkStart w:id="14771" w:name="_ETM_Q29_204820"/>
      <w:bookmarkEnd w:id="14771"/>
      <w:r>
        <w:rPr>
          <w:rtl/>
        </w:rPr>
        <w:t xml:space="preserve"> </w:t>
      </w:r>
      <w:bookmarkStart w:id="14772" w:name="_ETM_Q29_207689"/>
      <w:bookmarkStart w:id="14773" w:name="_ETM_Q29_207900"/>
      <w:bookmarkEnd w:id="14772"/>
      <w:bookmarkEnd w:id="14773"/>
      <w:r>
        <w:rPr>
          <w:rFonts w:hint="cs"/>
          <w:rtl/>
        </w:rPr>
        <w:t>ו</w:t>
      </w:r>
      <w:r>
        <w:rPr>
          <w:rtl/>
        </w:rPr>
        <w:t xml:space="preserve">שני </w:t>
      </w:r>
      <w:bookmarkStart w:id="14774" w:name="_ETM_Q29_208259"/>
      <w:bookmarkEnd w:id="14774"/>
      <w:r>
        <w:rPr>
          <w:rFonts w:hint="cs"/>
          <w:rtl/>
        </w:rPr>
        <w:t xml:space="preserve">זקנים; איפה </w:t>
      </w:r>
      <w:bookmarkStart w:id="14775" w:name="_ETM_Q29_211160"/>
      <w:bookmarkStart w:id="14776" w:name="_ETM_Q29_210210"/>
      <w:bookmarkEnd w:id="14775"/>
      <w:bookmarkEnd w:id="14776"/>
      <w:r>
        <w:rPr>
          <w:rFonts w:hint="cs"/>
          <w:rtl/>
        </w:rPr>
        <w:t>שמפוצצים בתים</w:t>
      </w:r>
      <w:r>
        <w:rPr>
          <w:rtl/>
        </w:rPr>
        <w:t xml:space="preserve"> </w:t>
      </w:r>
      <w:bookmarkStart w:id="14777" w:name="_ETM_Q29_211550"/>
      <w:bookmarkStart w:id="14778" w:name="_ETM_Q29_212000"/>
      <w:bookmarkStart w:id="14779" w:name="_ETM_Q29_213440"/>
      <w:bookmarkEnd w:id="14777"/>
      <w:bookmarkEnd w:id="14778"/>
      <w:bookmarkEnd w:id="14779"/>
      <w:r>
        <w:rPr>
          <w:rFonts w:hint="cs"/>
          <w:rtl/>
        </w:rPr>
        <w:t>כ</w:t>
      </w:r>
      <w:bookmarkStart w:id="14780" w:name="_ETM_Q29_213201"/>
      <w:bookmarkEnd w:id="14780"/>
      <w:r>
        <w:rPr>
          <w:rtl/>
        </w:rPr>
        <w:t xml:space="preserve">ל </w:t>
      </w:r>
      <w:bookmarkStart w:id="14781" w:name="_ETM_Q29_213920"/>
      <w:bookmarkEnd w:id="14781"/>
      <w:r>
        <w:rPr>
          <w:rtl/>
        </w:rPr>
        <w:t xml:space="preserve">יום </w:t>
      </w:r>
      <w:bookmarkStart w:id="14782" w:name="_ETM_Q29_215479"/>
      <w:bookmarkEnd w:id="14782"/>
      <w:r>
        <w:rPr>
          <w:rFonts w:hint="cs"/>
          <w:rtl/>
        </w:rPr>
        <w:t xml:space="preserve">– אתמול פוצץ </w:t>
      </w:r>
      <w:bookmarkStart w:id="14783" w:name="_ETM_Q29_218490"/>
      <w:bookmarkStart w:id="14784" w:name="_ETM_Q29_217610"/>
      <w:bookmarkStart w:id="14785" w:name="_ETM_Q29_218399"/>
      <w:bookmarkStart w:id="14786" w:name="_ETM_Q29_219329"/>
      <w:bookmarkEnd w:id="14783"/>
      <w:bookmarkEnd w:id="14784"/>
      <w:bookmarkEnd w:id="14785"/>
      <w:bookmarkEnd w:id="14786"/>
      <w:r>
        <w:rPr>
          <w:rFonts w:hint="cs"/>
          <w:rtl/>
        </w:rPr>
        <w:t>ה</w:t>
      </w:r>
      <w:r>
        <w:rPr>
          <w:rtl/>
        </w:rPr>
        <w:t xml:space="preserve">צבא </w:t>
      </w:r>
      <w:r>
        <w:rPr>
          <w:rFonts w:hint="cs"/>
          <w:rtl/>
        </w:rPr>
        <w:t>מעל</w:t>
      </w:r>
      <w:r>
        <w:rPr>
          <w:rtl/>
        </w:rPr>
        <w:t xml:space="preserve"> </w:t>
      </w:r>
      <w:bookmarkStart w:id="14787" w:name="_ETM_Q29_217010"/>
      <w:bookmarkEnd w:id="14787"/>
      <w:r>
        <w:rPr>
          <w:rFonts w:hint="cs"/>
          <w:rtl/>
        </w:rPr>
        <w:t>20</w:t>
      </w:r>
      <w:bookmarkStart w:id="14788" w:name="_ETM_Q29_221703"/>
      <w:bookmarkEnd w:id="14788"/>
      <w:r>
        <w:rPr>
          <w:rFonts w:hint="cs"/>
          <w:rtl/>
        </w:rPr>
        <w:t xml:space="preserve"> </w:t>
      </w:r>
      <w:bookmarkStart w:id="14789" w:name="_ETM_Q29_216901"/>
      <w:bookmarkEnd w:id="14789"/>
      <w:r>
        <w:rPr>
          <w:rFonts w:hint="cs"/>
          <w:rtl/>
        </w:rPr>
        <w:t xml:space="preserve">מבנים </w:t>
      </w:r>
      <w:bookmarkStart w:id="14790" w:name="_ETM_Q29_220350"/>
      <w:bookmarkEnd w:id="14790"/>
      <w:r>
        <w:rPr>
          <w:rtl/>
        </w:rPr>
        <w:t>בג'נין</w:t>
      </w:r>
      <w:r>
        <w:rPr>
          <w:rFonts w:hint="cs"/>
          <w:rtl/>
        </w:rPr>
        <w:t>.</w:t>
      </w:r>
      <w:bookmarkStart w:id="14791" w:name="_ETM_Q29_221899"/>
      <w:bookmarkEnd w:id="14791"/>
    </w:p>
    <w:p w:rsidR="003421B9" w:rsidRDefault="003421B9" w:rsidP="00FB0F0B">
      <w:pPr>
        <w:rPr>
          <w:rtl/>
        </w:rPr>
      </w:pPr>
      <w:bookmarkStart w:id="14792" w:name="_ETM_Q29_219170"/>
      <w:bookmarkEnd w:id="14792"/>
    </w:p>
    <w:p w:rsidR="003421B9" w:rsidRDefault="003421B9" w:rsidP="000A18CE">
      <w:pPr>
        <w:pStyle w:val="af5"/>
        <w:keepNext/>
        <w:rPr>
          <w:rtl/>
        </w:rPr>
      </w:pPr>
      <w:bookmarkStart w:id="14793" w:name="ET_interruption_6353_4"/>
      <w:r w:rsidRPr="006C5570">
        <w:rPr>
          <w:rStyle w:val="TagStyle"/>
          <w:rtl/>
        </w:rPr>
        <w:t xml:space="preserve"> &lt;&lt; קריאה &gt;&gt; </w:t>
      </w:r>
      <w:r>
        <w:rPr>
          <w:rtl/>
        </w:rPr>
        <w:t>חנוך דב מלביצקי (הליכוד):</w:t>
      </w:r>
      <w:r w:rsidRPr="006C5570">
        <w:rPr>
          <w:rStyle w:val="TagStyle"/>
          <w:rtl/>
        </w:rPr>
        <w:t xml:space="preserve"> &lt;&lt; קריאה &gt;&gt;</w:t>
      </w:r>
      <w:r>
        <w:rPr>
          <w:rtl/>
        </w:rPr>
        <w:t xml:space="preserve">   </w:t>
      </w:r>
      <w:bookmarkEnd w:id="14793"/>
    </w:p>
    <w:p w:rsidR="003421B9" w:rsidRDefault="003421B9" w:rsidP="00FB0F0B">
      <w:pPr>
        <w:rPr>
          <w:rtl/>
          <w:lang w:eastAsia="he-IL"/>
        </w:rPr>
      </w:pPr>
    </w:p>
    <w:p w:rsidR="003421B9" w:rsidRDefault="003421B9" w:rsidP="000A18CE">
      <w:pPr>
        <w:rPr>
          <w:rtl/>
          <w:lang w:eastAsia="he-IL"/>
        </w:rPr>
      </w:pPr>
      <w:bookmarkStart w:id="14794" w:name="_ETM_Q29_223151"/>
      <w:bookmarkEnd w:id="14794"/>
      <w:r>
        <w:rPr>
          <w:rFonts w:hint="cs"/>
          <w:rtl/>
          <w:lang w:eastAsia="he-IL"/>
        </w:rPr>
        <w:t>בעזרת השם.</w:t>
      </w:r>
      <w:bookmarkStart w:id="14795" w:name="_ETM_Q29_220579"/>
      <w:bookmarkEnd w:id="14795"/>
    </w:p>
    <w:p w:rsidR="003421B9" w:rsidRDefault="003421B9" w:rsidP="000A18CE">
      <w:pPr>
        <w:rPr>
          <w:rtl/>
          <w:lang w:eastAsia="he-IL"/>
        </w:rPr>
      </w:pPr>
      <w:bookmarkStart w:id="14796" w:name="_ETM_Q29_220612"/>
      <w:bookmarkStart w:id="14797" w:name="_ETM_Q29_220700"/>
      <w:bookmarkEnd w:id="14796"/>
      <w:bookmarkEnd w:id="14797"/>
    </w:p>
    <w:p w:rsidR="003421B9" w:rsidRDefault="003421B9" w:rsidP="000A18CE">
      <w:pPr>
        <w:pStyle w:val="-"/>
        <w:keepNext/>
        <w:rPr>
          <w:rtl/>
        </w:rPr>
      </w:pPr>
      <w:r w:rsidRPr="006C5570">
        <w:rPr>
          <w:rStyle w:val="TagStyle"/>
          <w:rtl/>
        </w:rPr>
        <w:t xml:space="preserve"> &lt;&lt; דובר_המשך &gt;&gt; </w:t>
      </w:r>
      <w:r>
        <w:rPr>
          <w:rtl/>
        </w:rPr>
        <w:t>עאידה תומא סלימאן (חד"ש-תע"ל):</w:t>
      </w:r>
      <w:r w:rsidRPr="006C5570">
        <w:rPr>
          <w:rStyle w:val="TagStyle"/>
          <w:rtl/>
        </w:rPr>
        <w:t xml:space="preserve"> &lt;&lt; דובר_המשך &gt;&gt;</w:t>
      </w:r>
      <w:r>
        <w:rPr>
          <w:rtl/>
        </w:rPr>
        <w:t xml:space="preserve">   </w:t>
      </w:r>
    </w:p>
    <w:p w:rsidR="003421B9" w:rsidRDefault="003421B9" w:rsidP="00FB0F0B">
      <w:pPr>
        <w:rPr>
          <w:rtl/>
          <w:lang w:eastAsia="he-IL"/>
        </w:rPr>
      </w:pPr>
    </w:p>
    <w:p w:rsidR="003421B9" w:rsidRDefault="003421B9" w:rsidP="00FB0F0B">
      <w:pPr>
        <w:rPr>
          <w:rtl/>
        </w:rPr>
      </w:pPr>
      <w:bookmarkStart w:id="14798" w:name="_ETM_Q29_222204"/>
      <w:bookmarkEnd w:id="14798"/>
      <w:r>
        <w:rPr>
          <w:rFonts w:hint="cs"/>
          <w:rtl/>
        </w:rPr>
        <w:t>המראות ב</w:t>
      </w:r>
      <w:r>
        <w:rPr>
          <w:rtl/>
        </w:rPr>
        <w:t xml:space="preserve">ג'נין </w:t>
      </w:r>
      <w:bookmarkStart w:id="14799" w:name="_ETM_Q29_222649"/>
      <w:bookmarkStart w:id="14800" w:name="_ETM_Q29_222950"/>
      <w:bookmarkStart w:id="14801" w:name="_ETM_Q29_223280"/>
      <w:bookmarkStart w:id="14802" w:name="_ETM_Q29_223489"/>
      <w:bookmarkEnd w:id="14799"/>
      <w:bookmarkEnd w:id="14800"/>
      <w:bookmarkEnd w:id="14801"/>
      <w:bookmarkEnd w:id="14802"/>
      <w:r>
        <w:rPr>
          <w:rFonts w:hint="cs"/>
          <w:rtl/>
        </w:rPr>
        <w:t xml:space="preserve">וטול כרם </w:t>
      </w:r>
      <w:bookmarkStart w:id="14803" w:name="_ETM_Q29_220079"/>
      <w:bookmarkEnd w:id="14803"/>
      <w:r>
        <w:rPr>
          <w:rFonts w:hint="cs"/>
          <w:rtl/>
        </w:rPr>
        <w:t>הופ</w:t>
      </w:r>
      <w:r>
        <w:rPr>
          <w:rtl/>
        </w:rPr>
        <w:t>כ</w:t>
      </w:r>
      <w:r>
        <w:rPr>
          <w:rFonts w:hint="cs"/>
          <w:rtl/>
        </w:rPr>
        <w:t>ים</w:t>
      </w:r>
      <w:r>
        <w:rPr>
          <w:rtl/>
        </w:rPr>
        <w:t xml:space="preserve"> </w:t>
      </w:r>
      <w:bookmarkStart w:id="14804" w:name="_ETM_Q29_224149"/>
      <w:bookmarkEnd w:id="14804"/>
      <w:r>
        <w:rPr>
          <w:rFonts w:hint="cs"/>
          <w:rtl/>
        </w:rPr>
        <w:t xml:space="preserve">דומים </w:t>
      </w:r>
      <w:r>
        <w:rPr>
          <w:rtl/>
        </w:rPr>
        <w:t>למ</w:t>
      </w:r>
      <w:r>
        <w:rPr>
          <w:rFonts w:hint="cs"/>
          <w:rtl/>
        </w:rPr>
        <w:t>ר</w:t>
      </w:r>
      <w:bookmarkStart w:id="14805" w:name="_ETM_Q29_222459"/>
      <w:bookmarkEnd w:id="14805"/>
      <w:r>
        <w:rPr>
          <w:rtl/>
        </w:rPr>
        <w:t xml:space="preserve">אות </w:t>
      </w:r>
      <w:bookmarkStart w:id="14806" w:name="_ETM_Q29_224960"/>
      <w:bookmarkStart w:id="14807" w:name="_ETM_Q29_225469"/>
      <w:bookmarkStart w:id="14808" w:name="_ETM_Q29_226129"/>
      <w:bookmarkEnd w:id="14806"/>
      <w:bookmarkEnd w:id="14807"/>
      <w:bookmarkEnd w:id="14808"/>
      <w:r>
        <w:rPr>
          <w:rtl/>
        </w:rPr>
        <w:t>בעזה</w:t>
      </w:r>
      <w:r>
        <w:rPr>
          <w:rFonts w:hint="cs"/>
          <w:rtl/>
        </w:rPr>
        <w:t>.</w:t>
      </w:r>
      <w:bookmarkStart w:id="14809" w:name="_ETM_Q29_228269"/>
      <w:bookmarkEnd w:id="14809"/>
    </w:p>
    <w:p w:rsidR="003421B9" w:rsidRDefault="003421B9" w:rsidP="00FB0F0B">
      <w:pPr>
        <w:rPr>
          <w:rtl/>
        </w:rPr>
      </w:pPr>
      <w:bookmarkStart w:id="14810" w:name="_ETM_Q29_224449"/>
      <w:bookmarkEnd w:id="14810"/>
    </w:p>
    <w:p w:rsidR="003421B9" w:rsidRDefault="003421B9" w:rsidP="000A18CE">
      <w:pPr>
        <w:pStyle w:val="af5"/>
        <w:keepNext/>
        <w:rPr>
          <w:rtl/>
        </w:rPr>
      </w:pPr>
      <w:bookmarkStart w:id="14811" w:name="ET_interruption_6353_6"/>
      <w:r w:rsidRPr="006C5570">
        <w:rPr>
          <w:rStyle w:val="TagStyle"/>
          <w:rtl/>
        </w:rPr>
        <w:t xml:space="preserve"> &lt;&lt; קריאה &gt;&gt; </w:t>
      </w:r>
      <w:r>
        <w:rPr>
          <w:rtl/>
        </w:rPr>
        <w:t>חנוך דב מלביצקי (הליכוד):</w:t>
      </w:r>
      <w:r w:rsidRPr="006C5570">
        <w:rPr>
          <w:rStyle w:val="TagStyle"/>
          <w:rtl/>
        </w:rPr>
        <w:t xml:space="preserve"> &lt;&lt; קריאה &gt;&gt;</w:t>
      </w:r>
      <w:r>
        <w:rPr>
          <w:rtl/>
        </w:rPr>
        <w:t xml:space="preserve">   </w:t>
      </w:r>
      <w:bookmarkEnd w:id="14811"/>
    </w:p>
    <w:p w:rsidR="003421B9" w:rsidRDefault="003421B9" w:rsidP="00FB0F0B">
      <w:pPr>
        <w:rPr>
          <w:rtl/>
          <w:lang w:eastAsia="he-IL"/>
        </w:rPr>
      </w:pPr>
    </w:p>
    <w:p w:rsidR="003421B9" w:rsidRDefault="003421B9" w:rsidP="000A18CE">
      <w:pPr>
        <w:rPr>
          <w:rtl/>
          <w:lang w:eastAsia="he-IL"/>
        </w:rPr>
      </w:pPr>
      <w:bookmarkStart w:id="14812" w:name="_ETM_Q29_227675"/>
      <w:bookmarkEnd w:id="14812"/>
      <w:r>
        <w:rPr>
          <w:rFonts w:hint="cs"/>
          <w:rtl/>
          <w:lang w:eastAsia="he-IL"/>
        </w:rPr>
        <w:t>בעזרת השם.</w:t>
      </w:r>
    </w:p>
    <w:p w:rsidR="003421B9" w:rsidRDefault="003421B9" w:rsidP="000A18CE">
      <w:pPr>
        <w:rPr>
          <w:rtl/>
          <w:lang w:eastAsia="he-IL"/>
        </w:rPr>
      </w:pPr>
      <w:bookmarkStart w:id="14813" w:name="_ETM_Q29_230223"/>
      <w:bookmarkStart w:id="14814" w:name="_ETM_Q29_230305"/>
      <w:bookmarkEnd w:id="14813"/>
      <w:bookmarkEnd w:id="14814"/>
    </w:p>
    <w:p w:rsidR="003421B9" w:rsidRDefault="003421B9" w:rsidP="000A18CE">
      <w:pPr>
        <w:pStyle w:val="-"/>
        <w:keepNext/>
        <w:rPr>
          <w:rtl/>
        </w:rPr>
      </w:pPr>
      <w:bookmarkStart w:id="14815" w:name="ET_speakercontinue_5761_7"/>
      <w:r w:rsidRPr="006C5570">
        <w:rPr>
          <w:rStyle w:val="TagStyle"/>
          <w:rtl/>
        </w:rPr>
        <w:t xml:space="preserve"> &lt;&lt; דובר_המשך &gt;&gt; </w:t>
      </w:r>
      <w:r>
        <w:rPr>
          <w:rtl/>
        </w:rPr>
        <w:t>עאידה תומא סלימאן (חד"ש-תע"ל):</w:t>
      </w:r>
      <w:r w:rsidRPr="006C5570">
        <w:rPr>
          <w:rStyle w:val="TagStyle"/>
          <w:rtl/>
        </w:rPr>
        <w:t xml:space="preserve"> &lt;&lt; דובר_המשך &gt;&gt;</w:t>
      </w:r>
      <w:r>
        <w:rPr>
          <w:rtl/>
        </w:rPr>
        <w:t xml:space="preserve">   </w:t>
      </w:r>
      <w:bookmarkEnd w:id="14815"/>
    </w:p>
    <w:p w:rsidR="003421B9" w:rsidRDefault="003421B9" w:rsidP="00FB0F0B">
      <w:pPr>
        <w:rPr>
          <w:rtl/>
          <w:lang w:eastAsia="he-IL"/>
        </w:rPr>
      </w:pPr>
    </w:p>
    <w:p w:rsidR="003421B9" w:rsidRDefault="003421B9" w:rsidP="00FB0F0B">
      <w:pPr>
        <w:rPr>
          <w:rtl/>
        </w:rPr>
      </w:pPr>
      <w:bookmarkStart w:id="14816" w:name="_ETM_Q29_231093"/>
      <w:bookmarkEnd w:id="14816"/>
      <w:r>
        <w:rPr>
          <w:rtl/>
        </w:rPr>
        <w:t xml:space="preserve">אז </w:t>
      </w:r>
      <w:bookmarkStart w:id="14817" w:name="_ETM_Q29_228539"/>
      <w:bookmarkEnd w:id="14817"/>
      <w:r>
        <w:rPr>
          <w:rtl/>
        </w:rPr>
        <w:t xml:space="preserve">גם </w:t>
      </w:r>
      <w:bookmarkStart w:id="14818" w:name="_ETM_Q29_228929"/>
      <w:bookmarkStart w:id="14819" w:name="_ETM_Q29_229350"/>
      <w:bookmarkEnd w:id="14818"/>
      <w:bookmarkEnd w:id="14819"/>
      <w:r>
        <w:rPr>
          <w:rFonts w:hint="cs"/>
          <w:rtl/>
        </w:rPr>
        <w:t>שם</w:t>
      </w:r>
      <w:bookmarkStart w:id="14820" w:name="_ETM_Q29_226859"/>
      <w:bookmarkEnd w:id="14820"/>
      <w:r>
        <w:rPr>
          <w:rtl/>
        </w:rPr>
        <w:t xml:space="preserve"> </w:t>
      </w:r>
      <w:bookmarkStart w:id="14821" w:name="_ETM_Q29_229710"/>
      <w:bookmarkEnd w:id="14821"/>
      <w:r>
        <w:rPr>
          <w:rtl/>
        </w:rPr>
        <w:t>מתכננים</w:t>
      </w:r>
      <w:r>
        <w:rPr>
          <w:rFonts w:hint="cs"/>
          <w:rtl/>
        </w:rPr>
        <w:t xml:space="preserve"> טרנספר.</w:t>
      </w:r>
      <w:bookmarkStart w:id="14822" w:name="_ETM_Q29_230579"/>
      <w:bookmarkStart w:id="14823" w:name="_ETM_Q29_232120"/>
      <w:bookmarkStart w:id="14824" w:name="_ETM_Q29_231599"/>
      <w:bookmarkStart w:id="14825" w:name="_ETM_Q29_234243"/>
      <w:bookmarkEnd w:id="14822"/>
      <w:bookmarkEnd w:id="14823"/>
      <w:bookmarkEnd w:id="14824"/>
      <w:bookmarkEnd w:id="14825"/>
    </w:p>
    <w:p w:rsidR="003421B9" w:rsidRDefault="003421B9" w:rsidP="00FB0F0B">
      <w:pPr>
        <w:rPr>
          <w:rtl/>
        </w:rPr>
      </w:pPr>
      <w:bookmarkStart w:id="14826" w:name="_ETM_Q29_234354"/>
      <w:bookmarkStart w:id="14827" w:name="_ETM_Q29_231739"/>
      <w:bookmarkEnd w:id="14826"/>
      <w:bookmarkEnd w:id="14827"/>
    </w:p>
    <w:p w:rsidR="003421B9" w:rsidRDefault="003421B9" w:rsidP="000A18CE">
      <w:pPr>
        <w:pStyle w:val="af5"/>
        <w:keepNext/>
        <w:rPr>
          <w:rtl/>
        </w:rPr>
      </w:pPr>
      <w:bookmarkStart w:id="14828" w:name="ET_interruption_קריאה_8"/>
      <w:r w:rsidRPr="006C5570">
        <w:rPr>
          <w:rStyle w:val="TagStyle"/>
          <w:rtl/>
        </w:rPr>
        <w:t xml:space="preserve"> &lt;&lt; קריאה &gt;&gt; </w:t>
      </w:r>
      <w:r>
        <w:rPr>
          <w:rtl/>
        </w:rPr>
        <w:t>קריאה:</w:t>
      </w:r>
      <w:r w:rsidRPr="006C5570">
        <w:rPr>
          <w:rStyle w:val="TagStyle"/>
          <w:rtl/>
        </w:rPr>
        <w:t xml:space="preserve"> &lt;&lt; קריאה &gt;&gt;</w:t>
      </w:r>
      <w:r>
        <w:rPr>
          <w:rtl/>
        </w:rPr>
        <w:t xml:space="preserve">   </w:t>
      </w:r>
      <w:bookmarkEnd w:id="14828"/>
    </w:p>
    <w:p w:rsidR="003421B9" w:rsidRDefault="003421B9" w:rsidP="00FB0F0B">
      <w:pPr>
        <w:rPr>
          <w:rtl/>
          <w:lang w:eastAsia="he-IL"/>
        </w:rPr>
      </w:pPr>
    </w:p>
    <w:p w:rsidR="003421B9" w:rsidRDefault="003421B9" w:rsidP="000A18CE">
      <w:pPr>
        <w:rPr>
          <w:rtl/>
          <w:lang w:eastAsia="he-IL"/>
        </w:rPr>
      </w:pPr>
      <w:bookmarkStart w:id="14829" w:name="_ETM_Q29_236699"/>
      <w:bookmarkEnd w:id="14829"/>
      <w:r>
        <w:rPr>
          <w:rFonts w:hint="cs"/>
          <w:rtl/>
          <w:lang w:eastAsia="he-IL"/>
        </w:rPr>
        <w:t xml:space="preserve">אמן </w:t>
      </w:r>
      <w:bookmarkStart w:id="14830" w:name="_ETM_Q29_233019"/>
      <w:bookmarkEnd w:id="14830"/>
      <w:r>
        <w:rPr>
          <w:rFonts w:hint="cs"/>
          <w:rtl/>
          <w:lang w:eastAsia="he-IL"/>
        </w:rPr>
        <w:t>כן יהי</w:t>
      </w:r>
      <w:bookmarkStart w:id="14831" w:name="_ETM_Q29_235429"/>
      <w:bookmarkEnd w:id="14831"/>
      <w:r>
        <w:rPr>
          <w:rFonts w:hint="cs"/>
          <w:rtl/>
          <w:lang w:eastAsia="he-IL"/>
        </w:rPr>
        <w:t xml:space="preserve"> רצון.</w:t>
      </w:r>
      <w:bookmarkStart w:id="14832" w:name="_ETM_Q29_232129"/>
      <w:bookmarkEnd w:id="14832"/>
    </w:p>
    <w:p w:rsidR="003421B9" w:rsidRDefault="003421B9" w:rsidP="000A18CE">
      <w:pPr>
        <w:rPr>
          <w:rtl/>
          <w:lang w:eastAsia="he-IL"/>
        </w:rPr>
      </w:pPr>
      <w:bookmarkStart w:id="14833" w:name="_ETM_Q29_232292"/>
      <w:bookmarkStart w:id="14834" w:name="_ETM_Q29_232377"/>
      <w:bookmarkEnd w:id="14833"/>
      <w:bookmarkEnd w:id="14834"/>
    </w:p>
    <w:p w:rsidR="003421B9" w:rsidRDefault="003421B9" w:rsidP="000A18CE">
      <w:pPr>
        <w:pStyle w:val="-"/>
        <w:keepNext/>
        <w:rPr>
          <w:rtl/>
        </w:rPr>
      </w:pPr>
      <w:bookmarkStart w:id="14835" w:name="ET_speakercontinue_5761_9"/>
      <w:r w:rsidRPr="006C5570">
        <w:rPr>
          <w:rStyle w:val="TagStyle"/>
          <w:rtl/>
        </w:rPr>
        <w:t xml:space="preserve"> &lt;&lt; דובר_המשך &gt;&gt; </w:t>
      </w:r>
      <w:r>
        <w:rPr>
          <w:rtl/>
        </w:rPr>
        <w:t>עאידה תומא סלימאן (חד"ש-תע"ל):</w:t>
      </w:r>
      <w:r w:rsidRPr="006C5570">
        <w:rPr>
          <w:rStyle w:val="TagStyle"/>
          <w:rtl/>
        </w:rPr>
        <w:t xml:space="preserve"> &lt;&lt; דובר_המשך &gt;&gt;</w:t>
      </w:r>
      <w:r>
        <w:rPr>
          <w:rtl/>
        </w:rPr>
        <w:t xml:space="preserve">   </w:t>
      </w:r>
      <w:bookmarkEnd w:id="14835"/>
    </w:p>
    <w:p w:rsidR="003421B9" w:rsidRDefault="003421B9" w:rsidP="00FB0F0B">
      <w:pPr>
        <w:rPr>
          <w:rtl/>
          <w:lang w:eastAsia="he-IL"/>
        </w:rPr>
      </w:pPr>
    </w:p>
    <w:p w:rsidR="003421B9" w:rsidRDefault="003421B9" w:rsidP="00FB0F0B">
      <w:pPr>
        <w:rPr>
          <w:rtl/>
        </w:rPr>
      </w:pPr>
      <w:bookmarkStart w:id="14836" w:name="_ETM_Q29_233239"/>
      <w:bookmarkStart w:id="14837" w:name="_ETM_Q29_234436"/>
      <w:bookmarkStart w:id="14838" w:name="_ETM_Q29_234517"/>
      <w:bookmarkEnd w:id="14836"/>
      <w:bookmarkEnd w:id="14837"/>
      <w:bookmarkEnd w:id="14838"/>
      <w:r>
        <w:rPr>
          <w:rFonts w:hint="cs"/>
          <w:rtl/>
        </w:rPr>
        <w:t>ג</w:t>
      </w:r>
      <w:r>
        <w:rPr>
          <w:rtl/>
        </w:rPr>
        <w:t xml:space="preserve">ם </w:t>
      </w:r>
      <w:bookmarkStart w:id="14839" w:name="_ETM_Q29_232539"/>
      <w:bookmarkEnd w:id="14839"/>
      <w:r>
        <w:rPr>
          <w:rtl/>
        </w:rPr>
        <w:t xml:space="preserve">שם </w:t>
      </w:r>
      <w:bookmarkStart w:id="14840" w:name="_ETM_Q29_233199"/>
      <w:bookmarkEnd w:id="14840"/>
      <w:r>
        <w:rPr>
          <w:rtl/>
        </w:rPr>
        <w:t xml:space="preserve">מתכננים </w:t>
      </w:r>
      <w:bookmarkStart w:id="14841" w:name="_ETM_Q29_233980"/>
      <w:bookmarkEnd w:id="14841"/>
      <w:r>
        <w:rPr>
          <w:rtl/>
        </w:rPr>
        <w:t xml:space="preserve">כנראה </w:t>
      </w:r>
      <w:bookmarkStart w:id="14842" w:name="_ETM_Q29_236120"/>
      <w:bookmarkEnd w:id="14842"/>
      <w:r>
        <w:rPr>
          <w:rFonts w:hint="cs"/>
          <w:rtl/>
        </w:rPr>
        <w:t xml:space="preserve">טיהור אתני </w:t>
      </w:r>
      <w:r>
        <w:rPr>
          <w:rtl/>
        </w:rPr>
        <w:t>והרג</w:t>
      </w:r>
      <w:r>
        <w:rPr>
          <w:rFonts w:hint="cs"/>
          <w:rtl/>
        </w:rPr>
        <w:t>.</w:t>
      </w:r>
      <w:bookmarkStart w:id="14843" w:name="_ETM_Q29_240190"/>
      <w:bookmarkEnd w:id="14843"/>
    </w:p>
    <w:p w:rsidR="003421B9" w:rsidRDefault="003421B9" w:rsidP="00FB0F0B">
      <w:pPr>
        <w:rPr>
          <w:rtl/>
        </w:rPr>
      </w:pPr>
      <w:bookmarkStart w:id="14844" w:name="_ETM_Q29_232380"/>
      <w:bookmarkEnd w:id="14844"/>
    </w:p>
    <w:p w:rsidR="003421B9" w:rsidRDefault="003421B9" w:rsidP="000A18CE">
      <w:pPr>
        <w:pStyle w:val="af5"/>
        <w:keepNext/>
        <w:rPr>
          <w:rtl/>
        </w:rPr>
      </w:pPr>
      <w:bookmarkStart w:id="14845" w:name="ET_interruption_קריאה_11"/>
      <w:r w:rsidRPr="006C5570">
        <w:rPr>
          <w:rStyle w:val="TagStyle"/>
          <w:rtl/>
        </w:rPr>
        <w:t xml:space="preserve"> &lt;&lt; קריאה &gt;&gt; </w:t>
      </w:r>
      <w:r>
        <w:rPr>
          <w:rtl/>
        </w:rPr>
        <w:t>קריאה:</w:t>
      </w:r>
      <w:r w:rsidRPr="006C5570">
        <w:rPr>
          <w:rStyle w:val="TagStyle"/>
          <w:rtl/>
        </w:rPr>
        <w:t xml:space="preserve"> &lt;&lt; קריאה &gt;&gt;</w:t>
      </w:r>
      <w:r>
        <w:rPr>
          <w:rtl/>
        </w:rPr>
        <w:t xml:space="preserve">   </w:t>
      </w:r>
      <w:bookmarkEnd w:id="14845"/>
    </w:p>
    <w:p w:rsidR="003421B9" w:rsidRDefault="003421B9" w:rsidP="00FB0F0B">
      <w:pPr>
        <w:rPr>
          <w:rtl/>
          <w:lang w:eastAsia="he-IL"/>
        </w:rPr>
      </w:pPr>
    </w:p>
    <w:p w:rsidR="003421B9" w:rsidRDefault="003421B9" w:rsidP="000A18CE">
      <w:pPr>
        <w:rPr>
          <w:rtl/>
          <w:lang w:eastAsia="he-IL"/>
        </w:rPr>
      </w:pPr>
      <w:bookmarkStart w:id="14846" w:name="_ETM_Q29_237237"/>
      <w:bookmarkEnd w:id="14846"/>
      <w:r>
        <w:rPr>
          <w:rFonts w:hint="cs"/>
          <w:rtl/>
          <w:lang w:eastAsia="he-IL"/>
        </w:rPr>
        <w:t xml:space="preserve">הגירה </w:t>
      </w:r>
      <w:bookmarkStart w:id="14847" w:name="_ETM_Q29_233839"/>
      <w:bookmarkEnd w:id="14847"/>
      <w:r>
        <w:rPr>
          <w:rFonts w:hint="cs"/>
          <w:rtl/>
          <w:lang w:eastAsia="he-IL"/>
        </w:rPr>
        <w:t>מרצון.</w:t>
      </w:r>
      <w:bookmarkStart w:id="14848" w:name="_ETM_Q29_237661"/>
      <w:bookmarkEnd w:id="14848"/>
    </w:p>
    <w:p w:rsidR="003421B9" w:rsidRPr="006C5570" w:rsidRDefault="003421B9" w:rsidP="000A18CE">
      <w:pPr>
        <w:rPr>
          <w:rtl/>
          <w:lang w:eastAsia="he-IL"/>
        </w:rPr>
      </w:pPr>
      <w:bookmarkStart w:id="14849" w:name="_ETM_Q29_237724"/>
      <w:bookmarkEnd w:id="14849"/>
    </w:p>
    <w:p w:rsidR="003421B9" w:rsidRDefault="003421B9" w:rsidP="000A18CE">
      <w:pPr>
        <w:pStyle w:val="af5"/>
        <w:keepNext/>
        <w:rPr>
          <w:rtl/>
        </w:rPr>
      </w:pPr>
      <w:bookmarkStart w:id="14850" w:name="ET_interruption_6353_10"/>
      <w:r w:rsidRPr="006C5570">
        <w:rPr>
          <w:rStyle w:val="TagStyle"/>
          <w:rtl/>
        </w:rPr>
        <w:t xml:space="preserve"> &lt;&lt; קריאה &gt;&gt; </w:t>
      </w:r>
      <w:r>
        <w:rPr>
          <w:rtl/>
        </w:rPr>
        <w:t>חנוך דב מלביצקי (הליכוד):</w:t>
      </w:r>
      <w:r w:rsidRPr="006C5570">
        <w:rPr>
          <w:rStyle w:val="TagStyle"/>
          <w:rtl/>
        </w:rPr>
        <w:t xml:space="preserve"> &lt;&lt; קריאה &gt;&gt;</w:t>
      </w:r>
      <w:r>
        <w:rPr>
          <w:rtl/>
        </w:rPr>
        <w:t xml:space="preserve">   </w:t>
      </w:r>
      <w:bookmarkEnd w:id="14850"/>
    </w:p>
    <w:p w:rsidR="003421B9" w:rsidRDefault="003421B9" w:rsidP="00FB0F0B">
      <w:pPr>
        <w:rPr>
          <w:rtl/>
          <w:lang w:eastAsia="he-IL"/>
        </w:rPr>
      </w:pPr>
    </w:p>
    <w:p w:rsidR="003421B9" w:rsidRDefault="003421B9" w:rsidP="000A18CE">
      <w:pPr>
        <w:rPr>
          <w:rtl/>
          <w:lang w:eastAsia="he-IL"/>
        </w:rPr>
      </w:pPr>
      <w:bookmarkStart w:id="14851" w:name="_ETM_Q29_235216"/>
      <w:bookmarkStart w:id="14852" w:name="_ETM_Q29_233709"/>
      <w:bookmarkEnd w:id="14851"/>
      <w:bookmarkEnd w:id="14852"/>
      <w:r>
        <w:rPr>
          <w:rFonts w:hint="cs"/>
          <w:rtl/>
          <w:lang w:eastAsia="he-IL"/>
        </w:rPr>
        <w:t>למלזיה, למלזיה</w:t>
      </w:r>
      <w:bookmarkStart w:id="14853" w:name="_ETM_Q29_234528"/>
      <w:bookmarkEnd w:id="14853"/>
      <w:r>
        <w:rPr>
          <w:rFonts w:hint="cs"/>
          <w:rtl/>
          <w:lang w:eastAsia="he-IL"/>
        </w:rPr>
        <w:t>.</w:t>
      </w:r>
      <w:bookmarkStart w:id="14854" w:name="_ETM_Q29_238464"/>
      <w:bookmarkEnd w:id="14854"/>
    </w:p>
    <w:p w:rsidR="003421B9" w:rsidRDefault="003421B9" w:rsidP="000A18CE">
      <w:pPr>
        <w:rPr>
          <w:rtl/>
          <w:lang w:eastAsia="he-IL"/>
        </w:rPr>
      </w:pPr>
      <w:bookmarkStart w:id="14855" w:name="_ETM_Q29_238549"/>
      <w:bookmarkEnd w:id="14855"/>
    </w:p>
    <w:p w:rsidR="003421B9" w:rsidRDefault="003421B9" w:rsidP="000A18CE">
      <w:pPr>
        <w:pStyle w:val="-"/>
        <w:keepNext/>
        <w:rPr>
          <w:rtl/>
        </w:rPr>
      </w:pPr>
      <w:bookmarkStart w:id="14856" w:name="ET_speakercontinue_5761_12"/>
      <w:r w:rsidRPr="006C5570">
        <w:rPr>
          <w:rStyle w:val="TagStyle"/>
          <w:rtl/>
        </w:rPr>
        <w:t xml:space="preserve"> &lt;&lt; דובר_המשך &gt;&gt; </w:t>
      </w:r>
      <w:r>
        <w:rPr>
          <w:rtl/>
        </w:rPr>
        <w:t>עאידה תומא סלימאן (חד"ש-תע"ל):</w:t>
      </w:r>
      <w:r w:rsidRPr="006C5570">
        <w:rPr>
          <w:rStyle w:val="TagStyle"/>
          <w:rtl/>
        </w:rPr>
        <w:t xml:space="preserve"> &lt;&lt; דובר_המשך &gt;&gt;</w:t>
      </w:r>
      <w:r>
        <w:rPr>
          <w:rtl/>
        </w:rPr>
        <w:t xml:space="preserve">   </w:t>
      </w:r>
      <w:bookmarkEnd w:id="14856"/>
    </w:p>
    <w:p w:rsidR="003421B9" w:rsidRDefault="003421B9" w:rsidP="00FB0F0B">
      <w:pPr>
        <w:rPr>
          <w:rtl/>
          <w:lang w:eastAsia="he-IL"/>
        </w:rPr>
      </w:pPr>
    </w:p>
    <w:p w:rsidR="003421B9" w:rsidRDefault="003421B9" w:rsidP="00FB0F0B">
      <w:pPr>
        <w:rPr>
          <w:rtl/>
        </w:rPr>
      </w:pPr>
      <w:bookmarkStart w:id="14857" w:name="_ETM_Q29_239610"/>
      <w:bookmarkStart w:id="14858" w:name="_ETM_Q29_240399"/>
      <w:bookmarkStart w:id="14859" w:name="_ETM_Q29_240640"/>
      <w:bookmarkStart w:id="14860" w:name="_ETM_Q29_237438"/>
      <w:bookmarkEnd w:id="14857"/>
      <w:bookmarkEnd w:id="14858"/>
      <w:bookmarkEnd w:id="14859"/>
      <w:bookmarkEnd w:id="14860"/>
      <w:r>
        <w:rPr>
          <w:rFonts w:hint="cs"/>
          <w:rtl/>
        </w:rPr>
        <w:t xml:space="preserve">ואצלנו כנראה </w:t>
      </w:r>
      <w:bookmarkStart w:id="14861" w:name="_ETM_Q29_236958"/>
      <w:bookmarkEnd w:id="14861"/>
      <w:r>
        <w:rPr>
          <w:rFonts w:hint="cs"/>
          <w:rtl/>
        </w:rPr>
        <w:t xml:space="preserve">זאת הכוונה </w:t>
      </w:r>
      <w:bookmarkStart w:id="14862" w:name="_ETM_Q29_241239"/>
      <w:bookmarkEnd w:id="14862"/>
      <w:r>
        <w:rPr>
          <w:rtl/>
        </w:rPr>
        <w:t xml:space="preserve">גם </w:t>
      </w:r>
      <w:bookmarkStart w:id="14863" w:name="_ETM_Q29_241600"/>
      <w:bookmarkEnd w:id="14863"/>
      <w:r>
        <w:rPr>
          <w:rtl/>
        </w:rPr>
        <w:t>כן</w:t>
      </w:r>
      <w:r>
        <w:rPr>
          <w:rFonts w:hint="cs"/>
          <w:rtl/>
        </w:rPr>
        <w:t>.</w:t>
      </w:r>
      <w:r>
        <w:rPr>
          <w:rtl/>
        </w:rPr>
        <w:t xml:space="preserve"> </w:t>
      </w:r>
      <w:bookmarkStart w:id="14864" w:name="_ETM_Q29_242690"/>
      <w:bookmarkEnd w:id="14864"/>
      <w:r>
        <w:rPr>
          <w:rtl/>
        </w:rPr>
        <w:t>ו</w:t>
      </w:r>
      <w:bookmarkStart w:id="14865" w:name="_ETM_Q29_243329"/>
      <w:bookmarkStart w:id="14866" w:name="_ETM_Q29_247217"/>
      <w:bookmarkEnd w:id="14865"/>
      <w:bookmarkEnd w:id="14866"/>
      <w:r>
        <w:rPr>
          <w:rtl/>
        </w:rPr>
        <w:t>הכוונה</w:t>
      </w:r>
      <w:r>
        <w:rPr>
          <w:rFonts w:hint="cs"/>
          <w:rtl/>
        </w:rPr>
        <w:t xml:space="preserve"> היא</w:t>
      </w:r>
      <w:bookmarkStart w:id="14867" w:name="_ETM_Q29_244067"/>
      <w:bookmarkEnd w:id="14867"/>
      <w:r>
        <w:rPr>
          <w:rtl/>
        </w:rPr>
        <w:t xml:space="preserve"> </w:t>
      </w:r>
      <w:bookmarkStart w:id="14868" w:name="_ETM_Q29_244920"/>
      <w:bookmarkEnd w:id="14868"/>
      <w:r>
        <w:rPr>
          <w:rtl/>
        </w:rPr>
        <w:t>ש</w:t>
      </w:r>
      <w:r>
        <w:rPr>
          <w:rFonts w:hint="cs"/>
          <w:rtl/>
        </w:rPr>
        <w:t>ה</w:t>
      </w:r>
      <w:r>
        <w:rPr>
          <w:rtl/>
        </w:rPr>
        <w:t xml:space="preserve">הרג </w:t>
      </w:r>
      <w:bookmarkStart w:id="14869" w:name="_ETM_Q29_247200"/>
      <w:bookmarkEnd w:id="14869"/>
      <w:r>
        <w:rPr>
          <w:rtl/>
        </w:rPr>
        <w:t>ו</w:t>
      </w:r>
      <w:bookmarkStart w:id="14870" w:name="_ETM_Q29_248380"/>
      <w:bookmarkEnd w:id="14870"/>
      <w:r>
        <w:rPr>
          <w:rFonts w:hint="cs"/>
          <w:rtl/>
        </w:rPr>
        <w:t>הטרור</w:t>
      </w:r>
      <w:bookmarkStart w:id="14871" w:name="_ETM_Q29_249950"/>
      <w:bookmarkEnd w:id="14871"/>
      <w:r>
        <w:rPr>
          <w:rFonts w:hint="cs"/>
          <w:rtl/>
        </w:rPr>
        <w:t xml:space="preserve"> ו</w:t>
      </w:r>
      <w:r>
        <w:rPr>
          <w:rtl/>
        </w:rPr>
        <w:t xml:space="preserve">הפחד </w:t>
      </w:r>
      <w:bookmarkStart w:id="14872" w:name="_ETM_Q29_250659"/>
      <w:bookmarkEnd w:id="14872"/>
      <w:r>
        <w:rPr>
          <w:rFonts w:hint="cs"/>
          <w:rtl/>
        </w:rPr>
        <w:t>ייעשו על ידי ארגוני</w:t>
      </w:r>
      <w:bookmarkStart w:id="14873" w:name="_ETM_Q29_246887"/>
      <w:bookmarkStart w:id="14874" w:name="_ETM_Q29_251259"/>
      <w:bookmarkEnd w:id="14873"/>
      <w:bookmarkEnd w:id="14874"/>
      <w:r>
        <w:rPr>
          <w:rFonts w:hint="cs"/>
          <w:rtl/>
        </w:rPr>
        <w:t xml:space="preserve"> ה</w:t>
      </w:r>
      <w:r>
        <w:rPr>
          <w:rtl/>
        </w:rPr>
        <w:t>פשיעה</w:t>
      </w:r>
      <w:r>
        <w:rPr>
          <w:rFonts w:hint="cs"/>
          <w:rtl/>
        </w:rPr>
        <w:t>;</w:t>
      </w:r>
      <w:r>
        <w:rPr>
          <w:rtl/>
        </w:rPr>
        <w:t xml:space="preserve"> </w:t>
      </w:r>
      <w:bookmarkStart w:id="14875" w:name="_ETM_Q29_252580"/>
      <w:bookmarkEnd w:id="14875"/>
      <w:r>
        <w:rPr>
          <w:rtl/>
        </w:rPr>
        <w:t xml:space="preserve">ואז </w:t>
      </w:r>
      <w:bookmarkStart w:id="14876" w:name="_ETM_Q29_253810"/>
      <w:bookmarkEnd w:id="14876"/>
      <w:r>
        <w:rPr>
          <w:rtl/>
        </w:rPr>
        <w:t xml:space="preserve">כולם </w:t>
      </w:r>
      <w:bookmarkStart w:id="14877" w:name="_ETM_Q29_254260"/>
      <w:bookmarkEnd w:id="14877"/>
      <w:r>
        <w:rPr>
          <w:rtl/>
        </w:rPr>
        <w:t>יחשבו</w:t>
      </w:r>
      <w:r>
        <w:rPr>
          <w:rFonts w:hint="cs"/>
          <w:rtl/>
        </w:rPr>
        <w:t>:</w:t>
      </w:r>
      <w:r>
        <w:rPr>
          <w:rtl/>
        </w:rPr>
        <w:t xml:space="preserve"> </w:t>
      </w:r>
      <w:bookmarkStart w:id="14878" w:name="_ETM_Q29_256030"/>
      <w:bookmarkEnd w:id="14878"/>
      <w:r>
        <w:rPr>
          <w:rtl/>
        </w:rPr>
        <w:t>א</w:t>
      </w:r>
      <w:r>
        <w:rPr>
          <w:rFonts w:hint="cs"/>
          <w:rtl/>
        </w:rPr>
        <w:t>יך נציל את</w:t>
      </w:r>
      <w:bookmarkStart w:id="14879" w:name="_ETM_Q29_255367"/>
      <w:bookmarkEnd w:id="14879"/>
      <w:r>
        <w:rPr>
          <w:rtl/>
        </w:rPr>
        <w:t xml:space="preserve"> </w:t>
      </w:r>
      <w:bookmarkStart w:id="14880" w:name="_ETM_Q29_256180"/>
      <w:bookmarkEnd w:id="14880"/>
      <w:r>
        <w:rPr>
          <w:rtl/>
        </w:rPr>
        <w:t xml:space="preserve">עצמנו </w:t>
      </w:r>
      <w:bookmarkStart w:id="14881" w:name="_ETM_Q29_256990"/>
      <w:bookmarkEnd w:id="14881"/>
      <w:r>
        <w:rPr>
          <w:rtl/>
        </w:rPr>
        <w:t>מ</w:t>
      </w:r>
      <w:bookmarkStart w:id="14882" w:name="_ETM_Q29_257140"/>
      <w:bookmarkEnd w:id="14882"/>
      <w:r>
        <w:rPr>
          <w:rtl/>
        </w:rPr>
        <w:t>זה</w:t>
      </w:r>
      <w:r>
        <w:rPr>
          <w:rFonts w:hint="cs"/>
          <w:rtl/>
        </w:rPr>
        <w:t>?</w:t>
      </w:r>
      <w:r>
        <w:rPr>
          <w:rtl/>
        </w:rPr>
        <w:t xml:space="preserve"> </w:t>
      </w:r>
      <w:bookmarkStart w:id="14883" w:name="_ETM_Q29_257720"/>
      <w:bookmarkEnd w:id="14883"/>
      <w:r>
        <w:rPr>
          <w:rFonts w:hint="cs"/>
          <w:rtl/>
        </w:rPr>
        <w:t>כמו שח</w:t>
      </w:r>
      <w:bookmarkStart w:id="14884" w:name="_ETM_Q29_256898"/>
      <w:bookmarkEnd w:id="14884"/>
      <w:r>
        <w:rPr>
          <w:rFonts w:hint="cs"/>
          <w:rtl/>
        </w:rPr>
        <w:t>שבו</w:t>
      </w:r>
      <w:r>
        <w:rPr>
          <w:rtl/>
        </w:rPr>
        <w:t xml:space="preserve"> </w:t>
      </w:r>
      <w:bookmarkStart w:id="14885" w:name="_ETM_Q29_258500"/>
      <w:bookmarkEnd w:id="14885"/>
      <w:r>
        <w:rPr>
          <w:rFonts w:hint="cs"/>
          <w:rtl/>
        </w:rPr>
        <w:t>שהעזתים יברחו כד</w:t>
      </w:r>
      <w:bookmarkStart w:id="14886" w:name="_ETM_Q29_264192"/>
      <w:bookmarkStart w:id="14887" w:name="_ETM_Q29_259708"/>
      <w:bookmarkEnd w:id="14886"/>
      <w:bookmarkEnd w:id="14887"/>
      <w:r>
        <w:rPr>
          <w:rFonts w:hint="cs"/>
          <w:rtl/>
        </w:rPr>
        <w:t>י להציל את עצמם</w:t>
      </w:r>
      <w:bookmarkStart w:id="14888" w:name="_ETM_Q29_258937"/>
      <w:bookmarkStart w:id="14889" w:name="_ETM_Q29_258890"/>
      <w:bookmarkEnd w:id="14888"/>
      <w:bookmarkEnd w:id="14889"/>
      <w:r w:rsidR="00F635C4">
        <w:rPr>
          <w:rFonts w:hint="cs"/>
          <w:rtl/>
        </w:rPr>
        <w:t xml:space="preserve"> </w:t>
      </w:r>
      <w:r w:rsidR="00FB0F0B">
        <w:rPr>
          <w:rFonts w:hint="cs"/>
          <w:rtl/>
        </w:rPr>
        <w:t>– –</w:t>
      </w:r>
    </w:p>
    <w:p w:rsidR="003421B9" w:rsidRDefault="003421B9" w:rsidP="000A18CE">
      <w:pPr>
        <w:rPr>
          <w:rtl/>
        </w:rPr>
      </w:pPr>
    </w:p>
    <w:p w:rsidR="003421B9" w:rsidRDefault="003421B9" w:rsidP="000A18CE">
      <w:pPr>
        <w:pStyle w:val="af6"/>
        <w:keepNext/>
        <w:rPr>
          <w:rtl/>
        </w:rPr>
      </w:pPr>
      <w:bookmarkStart w:id="14890" w:name="ET_yor_6490_44"/>
      <w:r w:rsidRPr="00991BFA">
        <w:rPr>
          <w:rStyle w:val="TagStyle"/>
          <w:rtl/>
        </w:rPr>
        <w:t xml:space="preserve"> &lt;&lt; יור &gt;&gt; </w:t>
      </w:r>
      <w:r>
        <w:rPr>
          <w:rtl/>
        </w:rPr>
        <w:t>היו"ר ניסים ואטורי:</w:t>
      </w:r>
      <w:r w:rsidRPr="00991BFA">
        <w:rPr>
          <w:rStyle w:val="TagStyle"/>
          <w:rtl/>
        </w:rPr>
        <w:t xml:space="preserve"> &lt;&lt; יור &gt;&gt;</w:t>
      </w:r>
      <w:r>
        <w:rPr>
          <w:rtl/>
        </w:rPr>
        <w:t xml:space="preserve">   </w:t>
      </w:r>
      <w:bookmarkEnd w:id="14890"/>
    </w:p>
    <w:p w:rsidR="003421B9" w:rsidRDefault="003421B9" w:rsidP="00FB0F0B">
      <w:pPr>
        <w:rPr>
          <w:rtl/>
        </w:rPr>
      </w:pPr>
    </w:p>
    <w:p w:rsidR="003421B9" w:rsidRDefault="003421B9" w:rsidP="000A18CE">
      <w:pPr>
        <w:rPr>
          <w:rtl/>
        </w:rPr>
      </w:pPr>
      <w:r>
        <w:rPr>
          <w:rFonts w:hint="cs"/>
          <w:rtl/>
        </w:rPr>
        <w:t>תודה רבה.</w:t>
      </w:r>
      <w:bookmarkStart w:id="14891" w:name="_ETM_Q29_260567"/>
      <w:bookmarkStart w:id="14892" w:name="_ETM_Q29_260367"/>
      <w:bookmarkStart w:id="14893" w:name="_ETM_Q29_264079"/>
      <w:bookmarkEnd w:id="14891"/>
      <w:bookmarkEnd w:id="14892"/>
      <w:bookmarkEnd w:id="14893"/>
    </w:p>
    <w:p w:rsidR="003421B9" w:rsidRDefault="003421B9" w:rsidP="000A18CE">
      <w:pPr>
        <w:rPr>
          <w:rtl/>
        </w:rPr>
      </w:pPr>
      <w:bookmarkStart w:id="14894" w:name="_ETM_Q29_264159"/>
      <w:bookmarkStart w:id="14895" w:name="_ETM_Q29_261877"/>
      <w:bookmarkEnd w:id="14894"/>
      <w:bookmarkEnd w:id="14895"/>
    </w:p>
    <w:p w:rsidR="003421B9" w:rsidRDefault="003421B9" w:rsidP="000A18CE">
      <w:pPr>
        <w:pStyle w:val="-"/>
        <w:keepNext/>
        <w:rPr>
          <w:rtl/>
        </w:rPr>
      </w:pPr>
      <w:bookmarkStart w:id="14896" w:name="ET_speakercontinue_5761_15"/>
      <w:r w:rsidRPr="005A7C2D">
        <w:rPr>
          <w:rStyle w:val="TagStyle"/>
          <w:rtl/>
        </w:rPr>
        <w:t xml:space="preserve"> &lt;&lt; דובר_המשך &gt;&gt; </w:t>
      </w:r>
      <w:r>
        <w:rPr>
          <w:rtl/>
        </w:rPr>
        <w:t>עאידה תומא סלימאן (חד"ש-תע"ל):</w:t>
      </w:r>
      <w:r w:rsidRPr="005A7C2D">
        <w:rPr>
          <w:rStyle w:val="TagStyle"/>
          <w:rtl/>
        </w:rPr>
        <w:t xml:space="preserve"> &lt;&lt; דובר_המשך &gt;&gt;</w:t>
      </w:r>
      <w:r>
        <w:rPr>
          <w:rtl/>
        </w:rPr>
        <w:t xml:space="preserve">   </w:t>
      </w:r>
      <w:bookmarkEnd w:id="14896"/>
    </w:p>
    <w:p w:rsidR="003421B9" w:rsidRDefault="003421B9" w:rsidP="00FB0F0B">
      <w:pPr>
        <w:rPr>
          <w:rtl/>
        </w:rPr>
      </w:pPr>
    </w:p>
    <w:p w:rsidR="003421B9" w:rsidRDefault="00FB0F0B" w:rsidP="00FB0F0B">
      <w:pPr>
        <w:rPr>
          <w:rtl/>
        </w:rPr>
      </w:pPr>
      <w:bookmarkStart w:id="14897" w:name="_ETM_Q29_262534"/>
      <w:bookmarkEnd w:id="14897"/>
      <w:r>
        <w:rPr>
          <w:rFonts w:hint="cs"/>
          <w:rtl/>
        </w:rPr>
        <w:t>– –</w:t>
      </w:r>
      <w:r w:rsidR="00F635C4">
        <w:rPr>
          <w:rFonts w:hint="cs"/>
          <w:rtl/>
        </w:rPr>
        <w:t xml:space="preserve"> </w:t>
      </w:r>
      <w:r w:rsidR="003421B9">
        <w:rPr>
          <w:rFonts w:hint="cs"/>
          <w:rtl/>
        </w:rPr>
        <w:t>ה</w:t>
      </w:r>
      <w:bookmarkStart w:id="14898" w:name="_ETM_Q29_262966"/>
      <w:bookmarkEnd w:id="14898"/>
      <w:r w:rsidR="003421B9">
        <w:rPr>
          <w:rFonts w:hint="cs"/>
          <w:rtl/>
        </w:rPr>
        <w:t xml:space="preserve">אנשים בגדה יברחו </w:t>
      </w:r>
      <w:bookmarkStart w:id="14899" w:name="_ETM_Q29_262376"/>
      <w:bookmarkEnd w:id="14899"/>
      <w:r w:rsidR="003421B9">
        <w:rPr>
          <w:rFonts w:hint="cs"/>
          <w:rtl/>
        </w:rPr>
        <w:t>כדי להציל</w:t>
      </w:r>
      <w:bookmarkStart w:id="14900" w:name="_ETM_Q29_264258"/>
      <w:bookmarkEnd w:id="14900"/>
      <w:r w:rsidR="003421B9">
        <w:rPr>
          <w:rFonts w:hint="cs"/>
          <w:rtl/>
        </w:rPr>
        <w:t xml:space="preserve"> את עצ</w:t>
      </w:r>
      <w:bookmarkStart w:id="14901" w:name="_ETM_Q29_263405"/>
      <w:bookmarkStart w:id="14902" w:name="_ETM_Q29_266309"/>
      <w:bookmarkStart w:id="14903" w:name="_ETM_Q29_266392"/>
      <w:bookmarkEnd w:id="14901"/>
      <w:bookmarkEnd w:id="14902"/>
      <w:bookmarkEnd w:id="14903"/>
      <w:r w:rsidR="003421B9">
        <w:rPr>
          <w:rFonts w:hint="cs"/>
          <w:rtl/>
        </w:rPr>
        <w:t>מם.</w:t>
      </w:r>
    </w:p>
    <w:p w:rsidR="003421B9" w:rsidRDefault="003421B9" w:rsidP="000A18CE">
      <w:pPr>
        <w:rPr>
          <w:rtl/>
        </w:rPr>
      </w:pPr>
      <w:bookmarkStart w:id="14904" w:name="_ETM_Q29_263185"/>
      <w:bookmarkEnd w:id="14904"/>
    </w:p>
    <w:p w:rsidR="003421B9" w:rsidRDefault="003421B9" w:rsidP="000A18CE">
      <w:pPr>
        <w:pStyle w:val="af6"/>
        <w:keepNext/>
        <w:rPr>
          <w:rtl/>
        </w:rPr>
      </w:pPr>
      <w:r w:rsidRPr="005A7C2D">
        <w:rPr>
          <w:rStyle w:val="TagStyle"/>
          <w:rtl/>
        </w:rPr>
        <w:t xml:space="preserve"> &lt;&lt; יור &gt;&gt; </w:t>
      </w:r>
      <w:r>
        <w:rPr>
          <w:rtl/>
        </w:rPr>
        <w:t>היו"ר ניסים ואטורי:</w:t>
      </w:r>
      <w:r w:rsidRPr="005A7C2D">
        <w:rPr>
          <w:rStyle w:val="TagStyle"/>
          <w:rtl/>
        </w:rPr>
        <w:t xml:space="preserve"> &lt;&lt; יור &gt;&gt;</w:t>
      </w:r>
      <w:r>
        <w:rPr>
          <w:rtl/>
        </w:rPr>
        <w:t xml:space="preserve">   </w:t>
      </w:r>
    </w:p>
    <w:p w:rsidR="003421B9" w:rsidRDefault="003421B9" w:rsidP="00FB0F0B">
      <w:pPr>
        <w:rPr>
          <w:rtl/>
          <w:lang w:eastAsia="he-IL"/>
        </w:rPr>
      </w:pPr>
    </w:p>
    <w:p w:rsidR="003421B9" w:rsidRDefault="003421B9" w:rsidP="000A18CE">
      <w:pPr>
        <w:rPr>
          <w:rtl/>
          <w:lang w:eastAsia="he-IL"/>
        </w:rPr>
      </w:pPr>
      <w:bookmarkStart w:id="14905" w:name="_ETM_Q29_264212"/>
      <w:bookmarkStart w:id="14906" w:name="_ETM_Q29_264335"/>
      <w:bookmarkEnd w:id="14905"/>
      <w:bookmarkEnd w:id="14906"/>
      <w:r>
        <w:rPr>
          <w:rFonts w:hint="cs"/>
          <w:rtl/>
          <w:lang w:eastAsia="he-IL"/>
        </w:rPr>
        <w:t>תודה, תודה.</w:t>
      </w:r>
      <w:bookmarkStart w:id="14907" w:name="_ETM_Q29_263475"/>
      <w:bookmarkStart w:id="14908" w:name="_ETM_Q29_266225"/>
      <w:bookmarkEnd w:id="14907"/>
      <w:bookmarkEnd w:id="14908"/>
    </w:p>
    <w:p w:rsidR="003421B9" w:rsidRDefault="003421B9" w:rsidP="000A18CE">
      <w:pPr>
        <w:rPr>
          <w:rtl/>
          <w:lang w:eastAsia="he-IL"/>
        </w:rPr>
      </w:pPr>
      <w:bookmarkStart w:id="14909" w:name="_ETM_Q29_266297"/>
      <w:bookmarkEnd w:id="14909"/>
    </w:p>
    <w:p w:rsidR="003421B9" w:rsidRDefault="003421B9" w:rsidP="000A18CE">
      <w:pPr>
        <w:pStyle w:val="-"/>
        <w:keepNext/>
        <w:rPr>
          <w:rtl/>
        </w:rPr>
      </w:pPr>
      <w:bookmarkStart w:id="14910" w:name="ET_speakercontinue_5761_17"/>
      <w:r w:rsidRPr="005A7C2D">
        <w:rPr>
          <w:rStyle w:val="TagStyle"/>
          <w:rtl/>
        </w:rPr>
        <w:t xml:space="preserve"> &lt;&lt; דובר_המשך &gt;&gt; </w:t>
      </w:r>
      <w:r>
        <w:rPr>
          <w:rtl/>
        </w:rPr>
        <w:t>עאידה תומא סלימאן (חד"ש-תע"ל):</w:t>
      </w:r>
      <w:r w:rsidRPr="005A7C2D">
        <w:rPr>
          <w:rStyle w:val="TagStyle"/>
          <w:rtl/>
        </w:rPr>
        <w:t xml:space="preserve"> &lt;&lt; דובר_המשך &gt;&gt;</w:t>
      </w:r>
      <w:r>
        <w:rPr>
          <w:rtl/>
        </w:rPr>
        <w:t xml:space="preserve">   </w:t>
      </w:r>
      <w:bookmarkEnd w:id="14910"/>
    </w:p>
    <w:p w:rsidR="003421B9" w:rsidRDefault="003421B9" w:rsidP="00FB0F0B">
      <w:pPr>
        <w:rPr>
          <w:rtl/>
          <w:lang w:eastAsia="he-IL"/>
        </w:rPr>
      </w:pPr>
    </w:p>
    <w:p w:rsidR="003421B9" w:rsidRDefault="003421B9" w:rsidP="000A18CE">
      <w:pPr>
        <w:rPr>
          <w:rtl/>
          <w:lang w:eastAsia="he-IL"/>
        </w:rPr>
      </w:pPr>
      <w:bookmarkStart w:id="14911" w:name="_ETM_Q29_267763"/>
      <w:bookmarkEnd w:id="14911"/>
      <w:r>
        <w:rPr>
          <w:rFonts w:hint="cs"/>
          <w:rtl/>
          <w:lang w:eastAsia="he-IL"/>
        </w:rPr>
        <w:t>אבל אנחנו לא בורחים לשום מקום.</w:t>
      </w:r>
      <w:bookmarkStart w:id="14912" w:name="_ETM_Q29_265915"/>
      <w:bookmarkEnd w:id="14912"/>
    </w:p>
    <w:p w:rsidR="003421B9" w:rsidRDefault="003421B9" w:rsidP="000A18CE">
      <w:pPr>
        <w:rPr>
          <w:rtl/>
          <w:lang w:eastAsia="he-IL"/>
        </w:rPr>
      </w:pPr>
      <w:bookmarkStart w:id="14913" w:name="_ETM_Q29_265953"/>
      <w:bookmarkStart w:id="14914" w:name="_ETM_Q29_266027"/>
      <w:bookmarkEnd w:id="14913"/>
      <w:bookmarkEnd w:id="14914"/>
    </w:p>
    <w:p w:rsidR="003421B9" w:rsidRDefault="003421B9" w:rsidP="000A18CE">
      <w:pPr>
        <w:pStyle w:val="af6"/>
        <w:keepNext/>
        <w:rPr>
          <w:rtl/>
        </w:rPr>
      </w:pPr>
      <w:bookmarkStart w:id="14915" w:name="ET_yor_6490_18"/>
      <w:r w:rsidRPr="005A7C2D">
        <w:rPr>
          <w:rStyle w:val="TagStyle"/>
          <w:rtl/>
        </w:rPr>
        <w:t xml:space="preserve"> &lt;&lt; יור &gt;&gt; </w:t>
      </w:r>
      <w:r>
        <w:rPr>
          <w:rtl/>
        </w:rPr>
        <w:t>היו"ר ניסים ואטורי:</w:t>
      </w:r>
      <w:r w:rsidRPr="005A7C2D">
        <w:rPr>
          <w:rStyle w:val="TagStyle"/>
          <w:rtl/>
        </w:rPr>
        <w:t xml:space="preserve"> &lt;&lt; יור &gt;&gt;</w:t>
      </w:r>
      <w:r>
        <w:rPr>
          <w:rtl/>
        </w:rPr>
        <w:t xml:space="preserve">   </w:t>
      </w:r>
      <w:bookmarkEnd w:id="14915"/>
    </w:p>
    <w:p w:rsidR="003421B9" w:rsidRDefault="003421B9" w:rsidP="00FB0F0B">
      <w:pPr>
        <w:rPr>
          <w:rtl/>
          <w:lang w:eastAsia="he-IL"/>
        </w:rPr>
      </w:pPr>
    </w:p>
    <w:p w:rsidR="003421B9" w:rsidRDefault="003421B9" w:rsidP="000A18CE">
      <w:pPr>
        <w:rPr>
          <w:rtl/>
          <w:lang w:eastAsia="he-IL"/>
        </w:rPr>
      </w:pPr>
      <w:bookmarkStart w:id="14916" w:name="_ETM_Q29_266597"/>
      <w:bookmarkEnd w:id="14916"/>
      <w:r>
        <w:rPr>
          <w:rFonts w:hint="cs"/>
          <w:rtl/>
          <w:lang w:eastAsia="he-IL"/>
        </w:rPr>
        <w:t>חלאס,</w:t>
      </w:r>
      <w:bookmarkStart w:id="14917" w:name="_ETM_Q29_265405"/>
      <w:bookmarkEnd w:id="14917"/>
      <w:r>
        <w:rPr>
          <w:rFonts w:hint="cs"/>
          <w:rtl/>
          <w:lang w:eastAsia="he-IL"/>
        </w:rPr>
        <w:t xml:space="preserve"> מה</w:t>
      </w:r>
      <w:bookmarkStart w:id="14918" w:name="_ETM_Q29_265855"/>
      <w:bookmarkEnd w:id="14918"/>
      <w:r>
        <w:rPr>
          <w:rFonts w:hint="cs"/>
          <w:rtl/>
          <w:lang w:eastAsia="he-IL"/>
        </w:rPr>
        <w:t xml:space="preserve">. נגמר הזמן, כבר </w:t>
      </w:r>
      <w:bookmarkStart w:id="14919" w:name="_ETM_Q29_268835"/>
      <w:bookmarkEnd w:id="14919"/>
      <w:r>
        <w:rPr>
          <w:rFonts w:hint="cs"/>
          <w:rtl/>
          <w:lang w:eastAsia="he-IL"/>
        </w:rPr>
        <w:t>20 שניות.</w:t>
      </w:r>
    </w:p>
    <w:p w:rsidR="003421B9" w:rsidRDefault="003421B9" w:rsidP="000A18CE">
      <w:pPr>
        <w:rPr>
          <w:rtl/>
          <w:lang w:eastAsia="he-IL"/>
        </w:rPr>
      </w:pPr>
      <w:bookmarkStart w:id="14920" w:name="_ETM_Q29_267445"/>
      <w:bookmarkEnd w:id="14920"/>
    </w:p>
    <w:p w:rsidR="003421B9" w:rsidRDefault="003421B9" w:rsidP="000A18CE">
      <w:pPr>
        <w:pStyle w:val="af5"/>
        <w:keepNext/>
        <w:rPr>
          <w:rtl/>
        </w:rPr>
      </w:pPr>
      <w:bookmarkStart w:id="14921" w:name="ET_interruption_5786_19"/>
      <w:r w:rsidRPr="005A7C2D">
        <w:rPr>
          <w:rStyle w:val="TagStyle"/>
          <w:rtl/>
        </w:rPr>
        <w:t xml:space="preserve"> &lt;&lt; קריאה &gt;&gt; </w:t>
      </w:r>
      <w:r>
        <w:rPr>
          <w:rtl/>
        </w:rPr>
        <w:t>אופיר כץ (הליכוד):</w:t>
      </w:r>
      <w:r w:rsidRPr="005A7C2D">
        <w:rPr>
          <w:rStyle w:val="TagStyle"/>
          <w:rtl/>
        </w:rPr>
        <w:t xml:space="preserve"> &lt;&lt; קריאה &gt;&gt;</w:t>
      </w:r>
      <w:r>
        <w:rPr>
          <w:rtl/>
        </w:rPr>
        <w:t xml:space="preserve">   </w:t>
      </w:r>
      <w:bookmarkEnd w:id="14921"/>
    </w:p>
    <w:p w:rsidR="003421B9" w:rsidRDefault="003421B9" w:rsidP="00FB0F0B">
      <w:pPr>
        <w:rPr>
          <w:rtl/>
          <w:lang w:eastAsia="he-IL"/>
        </w:rPr>
      </w:pPr>
    </w:p>
    <w:p w:rsidR="003421B9" w:rsidRDefault="003421B9" w:rsidP="00FB0F0B">
      <w:pPr>
        <w:rPr>
          <w:rtl/>
          <w:lang w:eastAsia="he-IL"/>
        </w:rPr>
      </w:pPr>
      <w:bookmarkStart w:id="14922" w:name="_ETM_Q29_270337"/>
      <w:bookmarkEnd w:id="14922"/>
      <w:r>
        <w:rPr>
          <w:rFonts w:hint="cs"/>
          <w:rtl/>
          <w:lang w:eastAsia="he-IL"/>
        </w:rPr>
        <w:t xml:space="preserve">למה אף </w:t>
      </w:r>
      <w:bookmarkStart w:id="14923" w:name="_ETM_Q29_272254"/>
      <w:bookmarkEnd w:id="14923"/>
      <w:r>
        <w:rPr>
          <w:rFonts w:hint="cs"/>
          <w:rtl/>
          <w:lang w:eastAsia="he-IL"/>
        </w:rPr>
        <w:t>אחד לא רוצה אותם?</w:t>
      </w:r>
      <w:bookmarkStart w:id="14924" w:name="_ETM_Q29_270626"/>
      <w:bookmarkEnd w:id="14924"/>
      <w:r>
        <w:rPr>
          <w:rFonts w:hint="cs"/>
          <w:rtl/>
          <w:lang w:eastAsia="he-IL"/>
        </w:rPr>
        <w:t xml:space="preserve"> כזה עם מתורבת</w:t>
      </w:r>
      <w:bookmarkStart w:id="14925" w:name="_ETM_Q29_278762"/>
      <w:bookmarkEnd w:id="14925"/>
      <w:r>
        <w:rPr>
          <w:rFonts w:hint="cs"/>
          <w:rtl/>
          <w:lang w:eastAsia="he-IL"/>
        </w:rPr>
        <w:t xml:space="preserve"> ושוחר של</w:t>
      </w:r>
      <w:bookmarkStart w:id="14926" w:name="_ETM_Q29_275506"/>
      <w:bookmarkEnd w:id="14926"/>
      <w:r>
        <w:rPr>
          <w:rFonts w:hint="cs"/>
          <w:rtl/>
          <w:lang w:eastAsia="he-IL"/>
        </w:rPr>
        <w:t>ום. ל</w:t>
      </w:r>
      <w:bookmarkStart w:id="14927" w:name="_ETM_Q29_276317"/>
      <w:bookmarkStart w:id="14928" w:name="_ETM_Q29_277666"/>
      <w:bookmarkStart w:id="14929" w:name="_ETM_Q29_272896"/>
      <w:bookmarkStart w:id="14930" w:name="_ETM_Q29_277796"/>
      <w:bookmarkStart w:id="14931" w:name="_ETM_Q29_278046"/>
      <w:bookmarkEnd w:id="14927"/>
      <w:bookmarkEnd w:id="14928"/>
      <w:bookmarkEnd w:id="14929"/>
      <w:bookmarkEnd w:id="14930"/>
      <w:bookmarkEnd w:id="14931"/>
      <w:r>
        <w:rPr>
          <w:rFonts w:hint="cs"/>
          <w:rtl/>
          <w:lang w:eastAsia="he-IL"/>
        </w:rPr>
        <w:t xml:space="preserve">מה כל </w:t>
      </w:r>
      <w:bookmarkStart w:id="14932" w:name="_ETM_Q29_277566"/>
      <w:bookmarkEnd w:id="14932"/>
      <w:r w:rsidR="00FB0F0B">
        <w:rPr>
          <w:rFonts w:hint="cs"/>
          <w:rtl/>
          <w:lang w:eastAsia="he-IL"/>
        </w:rPr>
        <w:t>– – –</w:t>
      </w:r>
      <w:r>
        <w:rPr>
          <w:rFonts w:hint="cs"/>
          <w:rtl/>
          <w:lang w:eastAsia="he-IL"/>
        </w:rPr>
        <w:t xml:space="preserve"> המצרים, למה א</w:t>
      </w:r>
      <w:bookmarkStart w:id="14933" w:name="_ETM_Q29_278796"/>
      <w:bookmarkEnd w:id="14933"/>
      <w:r>
        <w:rPr>
          <w:rFonts w:hint="cs"/>
          <w:rtl/>
          <w:lang w:eastAsia="he-IL"/>
        </w:rPr>
        <w:t>ף אחד לא רוצה אותם?</w:t>
      </w:r>
      <w:bookmarkStart w:id="14934" w:name="_ETM_Q29_279236"/>
      <w:bookmarkEnd w:id="14934"/>
    </w:p>
    <w:p w:rsidR="003421B9" w:rsidRDefault="003421B9" w:rsidP="000A18CE">
      <w:pPr>
        <w:rPr>
          <w:rtl/>
          <w:lang w:eastAsia="he-IL"/>
        </w:rPr>
      </w:pPr>
      <w:bookmarkStart w:id="14935" w:name="_ETM_Q29_270615"/>
      <w:bookmarkEnd w:id="14935"/>
    </w:p>
    <w:p w:rsidR="003421B9" w:rsidRDefault="003421B9" w:rsidP="000A18CE">
      <w:pPr>
        <w:pStyle w:val="af6"/>
        <w:keepNext/>
        <w:rPr>
          <w:rtl/>
        </w:rPr>
      </w:pPr>
      <w:bookmarkStart w:id="14936" w:name="ET_yor_6490_20"/>
      <w:r w:rsidRPr="005A7C2D">
        <w:rPr>
          <w:rStyle w:val="TagStyle"/>
          <w:rtl/>
        </w:rPr>
        <w:t xml:space="preserve"> &lt;&lt; יור &gt;&gt; </w:t>
      </w:r>
      <w:r>
        <w:rPr>
          <w:rtl/>
        </w:rPr>
        <w:t>היו"ר ניסים ואטורי:</w:t>
      </w:r>
      <w:r w:rsidRPr="005A7C2D">
        <w:rPr>
          <w:rStyle w:val="TagStyle"/>
          <w:rtl/>
        </w:rPr>
        <w:t xml:space="preserve"> &lt;&lt; יור &gt;&gt;</w:t>
      </w:r>
      <w:r>
        <w:rPr>
          <w:rtl/>
        </w:rPr>
        <w:t xml:space="preserve">   </w:t>
      </w:r>
      <w:bookmarkEnd w:id="14936"/>
    </w:p>
    <w:p w:rsidR="003421B9" w:rsidRDefault="003421B9" w:rsidP="00FB0F0B">
      <w:pPr>
        <w:rPr>
          <w:rtl/>
          <w:lang w:eastAsia="he-IL"/>
        </w:rPr>
      </w:pPr>
    </w:p>
    <w:p w:rsidR="003421B9" w:rsidRDefault="003421B9" w:rsidP="000A18CE">
      <w:pPr>
        <w:rPr>
          <w:rtl/>
        </w:rPr>
      </w:pPr>
      <w:bookmarkStart w:id="14937" w:name="_ETM_Q29_271224"/>
      <w:bookmarkEnd w:id="14937"/>
      <w:r>
        <w:rPr>
          <w:rFonts w:hint="cs"/>
          <w:rtl/>
          <w:lang w:eastAsia="he-IL"/>
        </w:rPr>
        <w:t xml:space="preserve">חבר הכנסת ולדימיר בליאק </w:t>
      </w:r>
      <w:r>
        <w:rPr>
          <w:rtl/>
          <w:lang w:eastAsia="he-IL"/>
        </w:rPr>
        <w:t>–</w:t>
      </w:r>
      <w:r>
        <w:rPr>
          <w:rFonts w:hint="cs"/>
          <w:rtl/>
          <w:lang w:eastAsia="he-IL"/>
        </w:rPr>
        <w:t xml:space="preserve"> אינו נוכח;</w:t>
      </w:r>
      <w:bookmarkStart w:id="14938" w:name="_ETM_Q29_273445"/>
      <w:bookmarkEnd w:id="14938"/>
      <w:r>
        <w:rPr>
          <w:rFonts w:hint="cs"/>
          <w:rtl/>
          <w:lang w:eastAsia="he-IL"/>
        </w:rPr>
        <w:t xml:space="preserve"> </w:t>
      </w:r>
      <w:bookmarkStart w:id="14939" w:name="_ETM_Q29_273768"/>
      <w:bookmarkEnd w:id="14939"/>
      <w:r>
        <w:rPr>
          <w:rFonts w:hint="cs"/>
          <w:rtl/>
          <w:lang w:eastAsia="he-IL"/>
        </w:rPr>
        <w:t>חברת הכנסת י</w:t>
      </w:r>
      <w:bookmarkStart w:id="14940" w:name="_ETM_Q29_273396"/>
      <w:bookmarkEnd w:id="14940"/>
      <w:r>
        <w:rPr>
          <w:rFonts w:hint="cs"/>
          <w:rtl/>
          <w:lang w:eastAsia="he-IL"/>
        </w:rPr>
        <w:t xml:space="preserve">סמין פרידמן </w:t>
      </w:r>
      <w:r>
        <w:rPr>
          <w:rtl/>
          <w:lang w:eastAsia="he-IL"/>
        </w:rPr>
        <w:t>–</w:t>
      </w:r>
      <w:r>
        <w:rPr>
          <w:rFonts w:hint="cs"/>
          <w:rtl/>
          <w:lang w:eastAsia="he-IL"/>
        </w:rPr>
        <w:t xml:space="preserve"> אינה נוכחת</w:t>
      </w:r>
      <w:bookmarkStart w:id="14941" w:name="_ETM_Q29_274215"/>
      <w:bookmarkStart w:id="14942" w:name="_ETM_Q29_273546"/>
      <w:bookmarkStart w:id="14943" w:name="_ETM_Q29_271066"/>
      <w:bookmarkEnd w:id="14941"/>
      <w:bookmarkEnd w:id="14942"/>
      <w:bookmarkEnd w:id="14943"/>
      <w:r>
        <w:rPr>
          <w:rFonts w:hint="cs"/>
          <w:rtl/>
          <w:lang w:eastAsia="he-IL"/>
        </w:rPr>
        <w:t>;</w:t>
      </w:r>
      <w:r>
        <w:rPr>
          <w:rtl/>
        </w:rPr>
        <w:t xml:space="preserve"> </w:t>
      </w:r>
      <w:bookmarkStart w:id="14944" w:name="_ETM_Q29_278659"/>
      <w:bookmarkEnd w:id="14944"/>
      <w:r>
        <w:rPr>
          <w:rtl/>
        </w:rPr>
        <w:t>ח</w:t>
      </w:r>
      <w:r>
        <w:rPr>
          <w:rFonts w:hint="cs"/>
          <w:rtl/>
        </w:rPr>
        <w:t>בר הכנס</w:t>
      </w:r>
      <w:bookmarkStart w:id="14945" w:name="_ETM_Q29_276336"/>
      <w:bookmarkEnd w:id="14945"/>
      <w:r>
        <w:rPr>
          <w:rFonts w:hint="cs"/>
          <w:rtl/>
        </w:rPr>
        <w:t>ת</w:t>
      </w:r>
      <w:r>
        <w:rPr>
          <w:rtl/>
        </w:rPr>
        <w:t xml:space="preserve"> </w:t>
      </w:r>
      <w:bookmarkStart w:id="14946" w:name="_ETM_Q29_278959"/>
      <w:bookmarkStart w:id="14947" w:name="_ETM_Q29_279139"/>
      <w:bookmarkEnd w:id="14946"/>
      <w:bookmarkEnd w:id="14947"/>
      <w:r>
        <w:rPr>
          <w:rtl/>
        </w:rPr>
        <w:t>גל</w:t>
      </w:r>
      <w:r>
        <w:rPr>
          <w:rFonts w:hint="cs"/>
          <w:rtl/>
        </w:rPr>
        <w:t>עד</w:t>
      </w:r>
      <w:r>
        <w:rPr>
          <w:rtl/>
        </w:rPr>
        <w:t xml:space="preserve"> </w:t>
      </w:r>
      <w:bookmarkStart w:id="14948" w:name="_ETM_Q29_279439"/>
      <w:bookmarkEnd w:id="14948"/>
      <w:r>
        <w:rPr>
          <w:rtl/>
        </w:rPr>
        <w:t xml:space="preserve">קריב </w:t>
      </w:r>
      <w:bookmarkStart w:id="14949" w:name="_ETM_Q29_279829"/>
      <w:bookmarkEnd w:id="14949"/>
      <w:r>
        <w:rPr>
          <w:rFonts w:hint="cs"/>
          <w:rtl/>
        </w:rPr>
        <w:t xml:space="preserve">– </w:t>
      </w:r>
      <w:r>
        <w:rPr>
          <w:rtl/>
        </w:rPr>
        <w:t xml:space="preserve">אינו </w:t>
      </w:r>
      <w:bookmarkStart w:id="14950" w:name="_ETM_Q29_280009"/>
      <w:bookmarkEnd w:id="14950"/>
      <w:r>
        <w:rPr>
          <w:rtl/>
        </w:rPr>
        <w:t>נוכח</w:t>
      </w:r>
      <w:bookmarkStart w:id="14951" w:name="_ETM_Q29_279955"/>
      <w:bookmarkEnd w:id="14951"/>
      <w:r>
        <w:rPr>
          <w:rFonts w:hint="cs"/>
          <w:rtl/>
        </w:rPr>
        <w:t>;</w:t>
      </w:r>
      <w:r>
        <w:rPr>
          <w:rtl/>
        </w:rPr>
        <w:t xml:space="preserve"> </w:t>
      </w:r>
      <w:bookmarkStart w:id="14952" w:name="_ETM_Q29_281700"/>
      <w:bookmarkEnd w:id="14952"/>
      <w:r>
        <w:rPr>
          <w:rtl/>
        </w:rPr>
        <w:t xml:space="preserve">חברת </w:t>
      </w:r>
      <w:bookmarkStart w:id="14953" w:name="_ETM_Q29_282090"/>
      <w:bookmarkEnd w:id="14953"/>
      <w:r>
        <w:rPr>
          <w:rtl/>
        </w:rPr>
        <w:t xml:space="preserve">הכנסת </w:t>
      </w:r>
      <w:bookmarkStart w:id="14954" w:name="_ETM_Q29_282569"/>
      <w:bookmarkEnd w:id="14954"/>
      <w:r>
        <w:rPr>
          <w:rtl/>
        </w:rPr>
        <w:t xml:space="preserve">מיכל </w:t>
      </w:r>
      <w:bookmarkStart w:id="14955" w:name="_ETM_Q29_282899"/>
      <w:bookmarkEnd w:id="14955"/>
      <w:r>
        <w:rPr>
          <w:rtl/>
        </w:rPr>
        <w:t>מר</w:t>
      </w:r>
      <w:bookmarkStart w:id="14956" w:name="_ETM_Q29_280576"/>
      <w:bookmarkEnd w:id="14956"/>
      <w:r>
        <w:rPr>
          <w:rFonts w:hint="cs"/>
          <w:rtl/>
        </w:rPr>
        <w:t xml:space="preserve">ים וולדיגר </w:t>
      </w:r>
      <w:r>
        <w:rPr>
          <w:rFonts w:hint="eastAsia"/>
        </w:rPr>
        <w:t>–</w:t>
      </w:r>
      <w:r>
        <w:rPr>
          <w:rtl/>
        </w:rPr>
        <w:t xml:space="preserve"> </w:t>
      </w:r>
      <w:bookmarkStart w:id="14957" w:name="_ETM_Q29_283079"/>
      <w:bookmarkEnd w:id="14957"/>
      <w:r>
        <w:rPr>
          <w:rFonts w:hint="cs"/>
          <w:rtl/>
        </w:rPr>
        <w:t>אינה נוכחת</w:t>
      </w:r>
      <w:bookmarkStart w:id="14958" w:name="_ETM_Q29_283385"/>
      <w:bookmarkEnd w:id="14958"/>
      <w:r>
        <w:rPr>
          <w:rFonts w:hint="cs"/>
          <w:rtl/>
        </w:rPr>
        <w:t>.</w:t>
      </w:r>
    </w:p>
    <w:p w:rsidR="003421B9" w:rsidRDefault="003421B9" w:rsidP="000A18CE">
      <w:pPr>
        <w:rPr>
          <w:rtl/>
        </w:rPr>
      </w:pPr>
    </w:p>
    <w:p w:rsidR="003421B9" w:rsidRDefault="003421B9" w:rsidP="000A18CE">
      <w:pPr>
        <w:pStyle w:val="af5"/>
        <w:keepNext/>
        <w:rPr>
          <w:rtl/>
        </w:rPr>
      </w:pPr>
      <w:bookmarkStart w:id="14959" w:name="ET_interruption_5786_21"/>
      <w:r w:rsidRPr="005A7C2D">
        <w:rPr>
          <w:rStyle w:val="TagStyle"/>
          <w:rtl/>
        </w:rPr>
        <w:t xml:space="preserve"> &lt;&lt; קריאה &gt;&gt; </w:t>
      </w:r>
      <w:r>
        <w:rPr>
          <w:rtl/>
        </w:rPr>
        <w:t>אופיר כץ (הליכוד):</w:t>
      </w:r>
      <w:r w:rsidRPr="005A7C2D">
        <w:rPr>
          <w:rStyle w:val="TagStyle"/>
          <w:rtl/>
        </w:rPr>
        <w:t xml:space="preserve"> &lt;&lt; קריאה &gt;&gt;</w:t>
      </w:r>
      <w:r>
        <w:rPr>
          <w:rtl/>
        </w:rPr>
        <w:t xml:space="preserve">   </w:t>
      </w:r>
      <w:bookmarkEnd w:id="14959"/>
    </w:p>
    <w:p w:rsidR="003421B9" w:rsidRDefault="003421B9" w:rsidP="00FB0F0B">
      <w:pPr>
        <w:rPr>
          <w:rtl/>
          <w:lang w:eastAsia="he-IL"/>
        </w:rPr>
      </w:pPr>
    </w:p>
    <w:p w:rsidR="003421B9" w:rsidRDefault="003421B9" w:rsidP="000A18CE">
      <w:pPr>
        <w:rPr>
          <w:rtl/>
          <w:lang w:eastAsia="he-IL"/>
        </w:rPr>
      </w:pPr>
      <w:bookmarkStart w:id="14960" w:name="_ETM_Q29_280806"/>
      <w:bookmarkEnd w:id="14960"/>
      <w:r>
        <w:rPr>
          <w:rFonts w:hint="cs"/>
          <w:rtl/>
          <w:lang w:eastAsia="he-IL"/>
        </w:rPr>
        <w:t xml:space="preserve">אולי </w:t>
      </w:r>
      <w:bookmarkStart w:id="14961" w:name="_ETM_Q29_281494"/>
      <w:bookmarkEnd w:id="14961"/>
      <w:r>
        <w:rPr>
          <w:rFonts w:hint="cs"/>
          <w:rtl/>
          <w:lang w:eastAsia="he-IL"/>
        </w:rPr>
        <w:t xml:space="preserve">תסבירי לנו למה אף </w:t>
      </w:r>
      <w:bookmarkStart w:id="14962" w:name="_ETM_Q29_282736"/>
      <w:bookmarkEnd w:id="14962"/>
      <w:r>
        <w:rPr>
          <w:rFonts w:hint="cs"/>
          <w:rtl/>
          <w:lang w:eastAsia="he-IL"/>
        </w:rPr>
        <w:t>אחד לא רוצה אותם?</w:t>
      </w:r>
    </w:p>
    <w:p w:rsidR="003421B9" w:rsidRDefault="003421B9" w:rsidP="000A18CE">
      <w:pPr>
        <w:rPr>
          <w:rtl/>
          <w:lang w:eastAsia="he-IL"/>
        </w:rPr>
      </w:pPr>
      <w:bookmarkStart w:id="14963" w:name="_ETM_Q29_285505"/>
      <w:bookmarkStart w:id="14964" w:name="_ETM_Q29_285605"/>
      <w:bookmarkEnd w:id="14963"/>
      <w:bookmarkEnd w:id="14964"/>
    </w:p>
    <w:p w:rsidR="003421B9" w:rsidRDefault="003421B9" w:rsidP="000A18CE">
      <w:pPr>
        <w:pStyle w:val="af6"/>
        <w:keepNext/>
        <w:rPr>
          <w:rtl/>
        </w:rPr>
      </w:pPr>
      <w:bookmarkStart w:id="14965" w:name="ET_yor_6490_22"/>
      <w:r w:rsidRPr="005A7C2D">
        <w:rPr>
          <w:rStyle w:val="TagStyle"/>
          <w:rtl/>
        </w:rPr>
        <w:t xml:space="preserve"> &lt;&lt; יור &gt;&gt; </w:t>
      </w:r>
      <w:r>
        <w:rPr>
          <w:rtl/>
        </w:rPr>
        <w:t>היו"ר ניסים ואטורי:</w:t>
      </w:r>
      <w:r w:rsidRPr="005A7C2D">
        <w:rPr>
          <w:rStyle w:val="TagStyle"/>
          <w:rtl/>
        </w:rPr>
        <w:t xml:space="preserve"> &lt;&lt; יור &gt;&gt;</w:t>
      </w:r>
      <w:r>
        <w:rPr>
          <w:rtl/>
        </w:rPr>
        <w:t xml:space="preserve">   </w:t>
      </w:r>
      <w:bookmarkEnd w:id="14965"/>
    </w:p>
    <w:p w:rsidR="003421B9" w:rsidRDefault="003421B9" w:rsidP="00FB0F0B">
      <w:pPr>
        <w:rPr>
          <w:rtl/>
          <w:lang w:eastAsia="he-IL"/>
        </w:rPr>
      </w:pPr>
    </w:p>
    <w:p w:rsidR="003421B9" w:rsidRDefault="003421B9" w:rsidP="000A18CE">
      <w:pPr>
        <w:rPr>
          <w:rtl/>
        </w:rPr>
      </w:pPr>
      <w:bookmarkStart w:id="14966" w:name="_ETM_Q29_286658"/>
      <w:bookmarkStart w:id="14967" w:name="_ETM_Q29_280736"/>
      <w:bookmarkEnd w:id="14966"/>
      <w:bookmarkEnd w:id="14967"/>
      <w:r>
        <w:rPr>
          <w:rFonts w:hint="cs"/>
          <w:rtl/>
        </w:rPr>
        <w:t xml:space="preserve">חבר הכנסת יוראי להב הרצנו </w:t>
      </w:r>
      <w:r>
        <w:rPr>
          <w:rtl/>
        </w:rPr>
        <w:t>–</w:t>
      </w:r>
      <w:r>
        <w:rPr>
          <w:rFonts w:hint="cs"/>
          <w:rtl/>
        </w:rPr>
        <w:t xml:space="preserve"> אינו נוכח</w:t>
      </w:r>
      <w:bookmarkStart w:id="14968" w:name="_ETM_Q29_283326"/>
      <w:bookmarkEnd w:id="14968"/>
      <w:r>
        <w:rPr>
          <w:rFonts w:hint="cs"/>
          <w:rtl/>
        </w:rPr>
        <w:t xml:space="preserve">; חברת הכנסת צגה מלקו </w:t>
      </w:r>
      <w:r>
        <w:rPr>
          <w:rtl/>
        </w:rPr>
        <w:t>–</w:t>
      </w:r>
      <w:r>
        <w:rPr>
          <w:rFonts w:hint="cs"/>
          <w:rtl/>
        </w:rPr>
        <w:t xml:space="preserve"> אינה </w:t>
      </w:r>
      <w:bookmarkStart w:id="14969" w:name="_ETM_Q29_286506"/>
      <w:bookmarkStart w:id="14970" w:name="_ETM_Q29_283409"/>
      <w:bookmarkStart w:id="14971" w:name="_ETM_Q29_284659"/>
      <w:bookmarkStart w:id="14972" w:name="_ETM_Q29_284810"/>
      <w:bookmarkStart w:id="14973" w:name="_ETM_Q29_284959"/>
      <w:bookmarkEnd w:id="14969"/>
      <w:bookmarkEnd w:id="14970"/>
      <w:bookmarkEnd w:id="14971"/>
      <w:bookmarkEnd w:id="14972"/>
      <w:bookmarkEnd w:id="14973"/>
      <w:r>
        <w:rPr>
          <w:rtl/>
        </w:rPr>
        <w:t>נוכחת</w:t>
      </w:r>
      <w:r>
        <w:rPr>
          <w:rFonts w:hint="cs"/>
          <w:rtl/>
        </w:rPr>
        <w:t>.</w:t>
      </w:r>
      <w:bookmarkStart w:id="14974" w:name="_ETM_Q29_286069"/>
      <w:bookmarkEnd w:id="14974"/>
    </w:p>
    <w:p w:rsidR="003421B9" w:rsidRDefault="003421B9" w:rsidP="000A18CE">
      <w:pPr>
        <w:rPr>
          <w:rtl/>
        </w:rPr>
      </w:pPr>
      <w:bookmarkStart w:id="14975" w:name="_ETM_Q29_291036"/>
      <w:bookmarkEnd w:id="14975"/>
    </w:p>
    <w:p w:rsidR="003421B9" w:rsidRDefault="003421B9" w:rsidP="000A18CE">
      <w:pPr>
        <w:pStyle w:val="af5"/>
        <w:keepNext/>
        <w:rPr>
          <w:rtl/>
        </w:rPr>
      </w:pPr>
      <w:bookmarkStart w:id="14976" w:name="ET_interruption_קריאות_23"/>
      <w:r w:rsidRPr="005A7C2D">
        <w:rPr>
          <w:rStyle w:val="TagStyle"/>
          <w:rtl/>
        </w:rPr>
        <w:t xml:space="preserve"> &lt;&lt; קריאה &gt;&gt; </w:t>
      </w:r>
      <w:r>
        <w:rPr>
          <w:rtl/>
        </w:rPr>
        <w:t>קריאות:</w:t>
      </w:r>
      <w:r w:rsidRPr="005A7C2D">
        <w:rPr>
          <w:rStyle w:val="TagStyle"/>
          <w:rtl/>
        </w:rPr>
        <w:t xml:space="preserve"> &lt;&lt; קריאה &gt;&gt;</w:t>
      </w:r>
      <w:r>
        <w:rPr>
          <w:rtl/>
        </w:rPr>
        <w:t xml:space="preserve">   </w:t>
      </w:r>
      <w:bookmarkEnd w:id="14976"/>
    </w:p>
    <w:p w:rsidR="003421B9" w:rsidRDefault="003421B9" w:rsidP="00FB0F0B">
      <w:pPr>
        <w:rPr>
          <w:rtl/>
          <w:lang w:eastAsia="he-IL"/>
        </w:rPr>
      </w:pPr>
    </w:p>
    <w:p w:rsidR="003421B9" w:rsidRDefault="00FB0F0B" w:rsidP="00FB0F0B">
      <w:pPr>
        <w:rPr>
          <w:rtl/>
          <w:lang w:eastAsia="he-IL"/>
        </w:rPr>
      </w:pPr>
      <w:bookmarkStart w:id="14977" w:name="_ETM_Q29_295729"/>
      <w:bookmarkEnd w:id="14977"/>
      <w:r>
        <w:rPr>
          <w:rFonts w:hint="cs"/>
          <w:rtl/>
          <w:lang w:eastAsia="he-IL"/>
        </w:rPr>
        <w:t>– – –</w:t>
      </w:r>
    </w:p>
    <w:p w:rsidR="003421B9" w:rsidRDefault="003421B9" w:rsidP="000A18CE">
      <w:pPr>
        <w:rPr>
          <w:rtl/>
          <w:lang w:eastAsia="he-IL"/>
        </w:rPr>
      </w:pPr>
    </w:p>
    <w:p w:rsidR="003421B9" w:rsidRDefault="003421B9" w:rsidP="000A18CE">
      <w:pPr>
        <w:pStyle w:val="af5"/>
        <w:keepNext/>
        <w:rPr>
          <w:rtl/>
        </w:rPr>
      </w:pPr>
      <w:bookmarkStart w:id="14978" w:name="ET_interruption_5264_24"/>
      <w:r w:rsidRPr="005A7C2D">
        <w:rPr>
          <w:rStyle w:val="TagStyle"/>
          <w:rtl/>
        </w:rPr>
        <w:t xml:space="preserve"> &lt;&lt; קריאה &gt;&gt; </w:t>
      </w:r>
      <w:r>
        <w:rPr>
          <w:rtl/>
        </w:rPr>
        <w:t>אחמד טיבי (חד"ש-תע"ל):</w:t>
      </w:r>
      <w:r w:rsidRPr="005A7C2D">
        <w:rPr>
          <w:rStyle w:val="TagStyle"/>
          <w:rtl/>
        </w:rPr>
        <w:t xml:space="preserve"> &lt;&lt; קריאה &gt;&gt;</w:t>
      </w:r>
      <w:r>
        <w:rPr>
          <w:rtl/>
        </w:rPr>
        <w:t xml:space="preserve">   </w:t>
      </w:r>
      <w:bookmarkEnd w:id="14978"/>
    </w:p>
    <w:p w:rsidR="003421B9" w:rsidRDefault="003421B9" w:rsidP="00FB0F0B">
      <w:pPr>
        <w:rPr>
          <w:rtl/>
          <w:lang w:eastAsia="he-IL"/>
        </w:rPr>
      </w:pPr>
    </w:p>
    <w:p w:rsidR="003421B9" w:rsidRDefault="003421B9" w:rsidP="000A18CE">
      <w:pPr>
        <w:rPr>
          <w:rtl/>
          <w:lang w:eastAsia="he-IL"/>
        </w:rPr>
      </w:pPr>
      <w:bookmarkStart w:id="14979" w:name="_ETM_Q29_291827"/>
      <w:bookmarkEnd w:id="14979"/>
      <w:r>
        <w:rPr>
          <w:rFonts w:hint="cs"/>
          <w:rtl/>
          <w:lang w:eastAsia="he-IL"/>
        </w:rPr>
        <w:t>אף אחד לא רצה את ה</w:t>
      </w:r>
      <w:bookmarkStart w:id="14980" w:name="_ETM_Q29_289936"/>
      <w:bookmarkEnd w:id="14980"/>
      <w:r>
        <w:rPr>
          <w:rFonts w:hint="cs"/>
          <w:rtl/>
          <w:lang w:eastAsia="he-IL"/>
        </w:rPr>
        <w:t xml:space="preserve">יהודים בשנות </w:t>
      </w:r>
      <w:bookmarkStart w:id="14981" w:name="_ETM_Q29_293629"/>
      <w:bookmarkEnd w:id="14981"/>
      <w:r>
        <w:rPr>
          <w:rFonts w:hint="cs"/>
          <w:rtl/>
          <w:lang w:eastAsia="he-IL"/>
        </w:rPr>
        <w:t>השלושים.</w:t>
      </w:r>
      <w:bookmarkStart w:id="14982" w:name="_ETM_Q29_290196"/>
      <w:bookmarkEnd w:id="14982"/>
    </w:p>
    <w:p w:rsidR="003421B9" w:rsidRDefault="003421B9" w:rsidP="000A18CE">
      <w:pPr>
        <w:rPr>
          <w:rtl/>
          <w:lang w:eastAsia="he-IL"/>
        </w:rPr>
      </w:pPr>
      <w:bookmarkStart w:id="14983" w:name="_ETM_Q29_290409"/>
      <w:bookmarkStart w:id="14984" w:name="_ETM_Q29_290500"/>
      <w:bookmarkEnd w:id="14983"/>
      <w:bookmarkEnd w:id="14984"/>
    </w:p>
    <w:p w:rsidR="003421B9" w:rsidRDefault="003421B9" w:rsidP="000A18CE">
      <w:pPr>
        <w:pStyle w:val="af5"/>
        <w:keepNext/>
        <w:rPr>
          <w:rtl/>
        </w:rPr>
      </w:pPr>
      <w:r w:rsidRPr="004E3785">
        <w:rPr>
          <w:rStyle w:val="TagStyle"/>
          <w:rtl/>
        </w:rPr>
        <w:t xml:space="preserve"> &lt;&lt; קריאה &gt;&gt; </w:t>
      </w:r>
      <w:r>
        <w:rPr>
          <w:rtl/>
        </w:rPr>
        <w:t>אופיר כץ (הליכוד):</w:t>
      </w:r>
      <w:r w:rsidRPr="004E3785">
        <w:rPr>
          <w:rStyle w:val="TagStyle"/>
          <w:rtl/>
        </w:rPr>
        <w:t xml:space="preserve"> &lt;&lt; קריאה &gt;&gt;</w:t>
      </w:r>
      <w:r>
        <w:rPr>
          <w:rtl/>
        </w:rPr>
        <w:t xml:space="preserve">   </w:t>
      </w:r>
    </w:p>
    <w:p w:rsidR="003421B9" w:rsidRDefault="003421B9" w:rsidP="00FB0F0B">
      <w:pPr>
        <w:rPr>
          <w:rtl/>
          <w:lang w:eastAsia="he-IL"/>
        </w:rPr>
      </w:pPr>
    </w:p>
    <w:p w:rsidR="003421B9" w:rsidRDefault="003421B9" w:rsidP="000A18CE">
      <w:pPr>
        <w:rPr>
          <w:rtl/>
          <w:lang w:eastAsia="he-IL"/>
        </w:rPr>
      </w:pPr>
      <w:bookmarkStart w:id="14985" w:name="_ETM_Q29_294524"/>
      <w:bookmarkStart w:id="14986" w:name="_ETM_Q29_290466"/>
      <w:bookmarkEnd w:id="14985"/>
      <w:bookmarkEnd w:id="14986"/>
      <w:r>
        <w:rPr>
          <w:rFonts w:hint="cs"/>
          <w:rtl/>
          <w:lang w:eastAsia="he-IL"/>
        </w:rPr>
        <w:t>לא הייתה מדינה של יהודים.</w:t>
      </w:r>
      <w:bookmarkStart w:id="14987" w:name="_ETM_Q29_293546"/>
      <w:bookmarkStart w:id="14988" w:name="_ETM_Q29_293585"/>
      <w:bookmarkEnd w:id="14987"/>
      <w:bookmarkEnd w:id="14988"/>
      <w:r w:rsidR="00C700CA">
        <w:rPr>
          <w:rFonts w:hint="cs"/>
          <w:rtl/>
          <w:lang w:eastAsia="he-IL"/>
        </w:rPr>
        <w:t xml:space="preserve"> אם הייתה מדינה של יהודים, היו מצילים אולם. </w:t>
      </w:r>
    </w:p>
    <w:p w:rsidR="003421B9" w:rsidRDefault="003421B9" w:rsidP="000A18CE">
      <w:pPr>
        <w:rPr>
          <w:rtl/>
          <w:lang w:eastAsia="he-IL"/>
        </w:rPr>
      </w:pPr>
      <w:bookmarkStart w:id="14989" w:name="_ETM_Q29_293685"/>
      <w:bookmarkEnd w:id="14989"/>
    </w:p>
    <w:p w:rsidR="003421B9" w:rsidRDefault="003421B9" w:rsidP="000A18CE">
      <w:pPr>
        <w:pStyle w:val="af6"/>
        <w:keepNext/>
        <w:rPr>
          <w:rtl/>
        </w:rPr>
      </w:pPr>
      <w:bookmarkStart w:id="14990" w:name="ET_yor_6490_26"/>
      <w:r w:rsidRPr="004E3785">
        <w:rPr>
          <w:rStyle w:val="TagStyle"/>
          <w:rtl/>
        </w:rPr>
        <w:t xml:space="preserve"> &lt;&lt; יור &gt;&gt; </w:t>
      </w:r>
      <w:r>
        <w:rPr>
          <w:rtl/>
        </w:rPr>
        <w:t>היו"ר ניסים ואטורי:</w:t>
      </w:r>
      <w:r w:rsidRPr="004E3785">
        <w:rPr>
          <w:rStyle w:val="TagStyle"/>
          <w:rtl/>
        </w:rPr>
        <w:t xml:space="preserve"> &lt;&lt; יור &gt;&gt;</w:t>
      </w:r>
      <w:r>
        <w:rPr>
          <w:rtl/>
        </w:rPr>
        <w:t xml:space="preserve">   </w:t>
      </w:r>
      <w:bookmarkEnd w:id="14990"/>
    </w:p>
    <w:p w:rsidR="003421B9" w:rsidRDefault="003421B9" w:rsidP="00FB0F0B">
      <w:pPr>
        <w:rPr>
          <w:rtl/>
          <w:lang w:eastAsia="he-IL"/>
        </w:rPr>
      </w:pPr>
    </w:p>
    <w:p w:rsidR="003421B9" w:rsidRDefault="003421B9" w:rsidP="000A18CE">
      <w:pPr>
        <w:rPr>
          <w:rtl/>
          <w:lang w:eastAsia="he-IL"/>
        </w:rPr>
      </w:pPr>
      <w:bookmarkStart w:id="14991" w:name="_ETM_Q29_294389"/>
      <w:bookmarkEnd w:id="14991"/>
      <w:r>
        <w:rPr>
          <w:rFonts w:hint="cs"/>
          <w:rtl/>
          <w:lang w:eastAsia="he-IL"/>
        </w:rPr>
        <w:t>אחמד, בישיבה, בישיבה</w:t>
      </w:r>
      <w:bookmarkStart w:id="14992" w:name="_ETM_Q29_295126"/>
      <w:bookmarkEnd w:id="14992"/>
      <w:r>
        <w:rPr>
          <w:rFonts w:hint="cs"/>
          <w:rtl/>
          <w:lang w:eastAsia="he-IL"/>
        </w:rPr>
        <w:t>, ככה ש</w:t>
      </w:r>
      <w:bookmarkStart w:id="14993" w:name="_ETM_Q29_292456"/>
      <w:bookmarkEnd w:id="14993"/>
      <w:r>
        <w:rPr>
          <w:rFonts w:hint="cs"/>
          <w:rtl/>
          <w:lang w:eastAsia="he-IL"/>
        </w:rPr>
        <w:t>לא</w:t>
      </w:r>
      <w:bookmarkStart w:id="14994" w:name="_ETM_Q29_293915"/>
      <w:bookmarkEnd w:id="14994"/>
      <w:r>
        <w:rPr>
          <w:rFonts w:hint="cs"/>
          <w:rtl/>
          <w:lang w:eastAsia="he-IL"/>
        </w:rPr>
        <w:t xml:space="preserve"> יחשבו שזו הפגנה.</w:t>
      </w:r>
      <w:bookmarkStart w:id="14995" w:name="_ETM_Q29_297178"/>
      <w:bookmarkEnd w:id="14995"/>
    </w:p>
    <w:p w:rsidR="003421B9" w:rsidRDefault="003421B9" w:rsidP="000A18CE">
      <w:pPr>
        <w:rPr>
          <w:rtl/>
          <w:lang w:eastAsia="he-IL"/>
        </w:rPr>
      </w:pPr>
      <w:bookmarkStart w:id="14996" w:name="_ETM_Q29_297249"/>
      <w:bookmarkStart w:id="14997" w:name="_ETM_Q29_293956"/>
      <w:bookmarkStart w:id="14998" w:name="_ETM_Q29_289076"/>
      <w:bookmarkEnd w:id="14996"/>
      <w:bookmarkEnd w:id="14997"/>
      <w:bookmarkEnd w:id="14998"/>
    </w:p>
    <w:p w:rsidR="003421B9" w:rsidRDefault="003421B9" w:rsidP="000A18CE">
      <w:pPr>
        <w:pStyle w:val="af5"/>
        <w:keepNext/>
        <w:rPr>
          <w:rtl/>
        </w:rPr>
      </w:pPr>
      <w:bookmarkStart w:id="14999" w:name="_ETM_Q29_296845"/>
      <w:bookmarkStart w:id="15000" w:name="ET_interruption_קריאות_27"/>
      <w:bookmarkEnd w:id="14999"/>
      <w:r w:rsidRPr="004E3785">
        <w:rPr>
          <w:rStyle w:val="TagStyle"/>
          <w:rtl/>
        </w:rPr>
        <w:t xml:space="preserve"> &lt;&lt; קריאה &gt;&gt; </w:t>
      </w:r>
      <w:r>
        <w:rPr>
          <w:rtl/>
        </w:rPr>
        <w:t>קריאות:</w:t>
      </w:r>
      <w:r w:rsidRPr="004E3785">
        <w:rPr>
          <w:rStyle w:val="TagStyle"/>
          <w:rtl/>
        </w:rPr>
        <w:t xml:space="preserve"> &lt;&lt; קריאה &gt;&gt;</w:t>
      </w:r>
      <w:r>
        <w:rPr>
          <w:rtl/>
        </w:rPr>
        <w:t xml:space="preserve">   </w:t>
      </w:r>
      <w:bookmarkEnd w:id="15000"/>
    </w:p>
    <w:p w:rsidR="003421B9" w:rsidRDefault="003421B9" w:rsidP="00FB0F0B">
      <w:pPr>
        <w:rPr>
          <w:rtl/>
          <w:lang w:eastAsia="he-IL"/>
        </w:rPr>
      </w:pPr>
    </w:p>
    <w:p w:rsidR="003421B9" w:rsidRDefault="00FB0F0B" w:rsidP="00FB0F0B">
      <w:pPr>
        <w:rPr>
          <w:rtl/>
          <w:lang w:eastAsia="he-IL"/>
        </w:rPr>
      </w:pPr>
      <w:bookmarkStart w:id="15001" w:name="_ETM_Q29_298138"/>
      <w:bookmarkEnd w:id="15001"/>
      <w:r>
        <w:rPr>
          <w:rFonts w:hint="cs"/>
          <w:rtl/>
          <w:lang w:eastAsia="he-IL"/>
        </w:rPr>
        <w:t>– – –</w:t>
      </w:r>
    </w:p>
    <w:p w:rsidR="003421B9" w:rsidRDefault="003421B9" w:rsidP="000A18CE">
      <w:pPr>
        <w:rPr>
          <w:rtl/>
          <w:lang w:eastAsia="he-IL"/>
        </w:rPr>
      </w:pPr>
      <w:bookmarkStart w:id="15002" w:name="_ETM_Q29_301497"/>
      <w:bookmarkStart w:id="15003" w:name="_ETM_Q29_301562"/>
      <w:bookmarkStart w:id="15004" w:name="_ETM_Q29_296626"/>
      <w:bookmarkStart w:id="15005" w:name="_ETM_Q29_295727"/>
      <w:bookmarkEnd w:id="15002"/>
      <w:bookmarkEnd w:id="15003"/>
      <w:bookmarkEnd w:id="15004"/>
      <w:bookmarkEnd w:id="15005"/>
    </w:p>
    <w:p w:rsidR="003421B9" w:rsidRDefault="003421B9" w:rsidP="000A18CE">
      <w:pPr>
        <w:pStyle w:val="af6"/>
        <w:keepNext/>
        <w:rPr>
          <w:rtl/>
        </w:rPr>
      </w:pPr>
      <w:r w:rsidRPr="004E3785">
        <w:rPr>
          <w:rStyle w:val="TagStyle"/>
          <w:rtl/>
        </w:rPr>
        <w:t xml:space="preserve"> &lt;&lt; יור &gt;&gt; </w:t>
      </w:r>
      <w:r>
        <w:rPr>
          <w:rtl/>
        </w:rPr>
        <w:t>היו"ר ניסים ואטורי:</w:t>
      </w:r>
      <w:r w:rsidRPr="004E3785">
        <w:rPr>
          <w:rStyle w:val="TagStyle"/>
          <w:rtl/>
        </w:rPr>
        <w:t xml:space="preserve"> &lt;&lt; יור &gt;&gt;</w:t>
      </w:r>
      <w:r>
        <w:rPr>
          <w:rtl/>
        </w:rPr>
        <w:t xml:space="preserve">   </w:t>
      </w:r>
    </w:p>
    <w:p w:rsidR="003421B9" w:rsidRDefault="003421B9" w:rsidP="00FB0F0B">
      <w:pPr>
        <w:rPr>
          <w:rtl/>
          <w:lang w:eastAsia="he-IL"/>
        </w:rPr>
      </w:pPr>
    </w:p>
    <w:p w:rsidR="003421B9" w:rsidRDefault="003421B9" w:rsidP="000A18CE">
      <w:pPr>
        <w:rPr>
          <w:rtl/>
        </w:rPr>
      </w:pPr>
      <w:bookmarkStart w:id="15006" w:name="_ETM_Q29_303661"/>
      <w:bookmarkStart w:id="15007" w:name="_ETM_Q29_301097"/>
      <w:bookmarkEnd w:id="15006"/>
      <w:bookmarkEnd w:id="15007"/>
      <w:r>
        <w:rPr>
          <w:rFonts w:hint="cs"/>
          <w:rtl/>
        </w:rPr>
        <w:t xml:space="preserve">חבר הכנסת </w:t>
      </w:r>
      <w:bookmarkStart w:id="15008" w:name="_ETM_Q29_298737"/>
      <w:bookmarkEnd w:id="15008"/>
      <w:r>
        <w:rPr>
          <w:rFonts w:hint="cs"/>
          <w:rtl/>
        </w:rPr>
        <w:t>עמית הלוי, בבקשה.</w:t>
      </w:r>
      <w:bookmarkStart w:id="15009" w:name="_ETM_Q29_304445"/>
      <w:bookmarkEnd w:id="15009"/>
    </w:p>
    <w:p w:rsidR="003421B9" w:rsidRDefault="003421B9" w:rsidP="000A18CE">
      <w:pPr>
        <w:rPr>
          <w:rtl/>
        </w:rPr>
      </w:pPr>
      <w:bookmarkStart w:id="15010" w:name="_ETM_Q29_304569"/>
      <w:bookmarkStart w:id="15011" w:name="_ETM_Q29_299787"/>
      <w:bookmarkEnd w:id="15010"/>
      <w:bookmarkEnd w:id="15011"/>
    </w:p>
    <w:p w:rsidR="003421B9" w:rsidRDefault="003421B9" w:rsidP="000A18CE">
      <w:pPr>
        <w:pStyle w:val="af5"/>
        <w:keepNext/>
        <w:rPr>
          <w:rtl/>
        </w:rPr>
      </w:pPr>
      <w:bookmarkStart w:id="15012" w:name="ET_interruption_5786_30"/>
      <w:r w:rsidRPr="004E3785">
        <w:rPr>
          <w:rStyle w:val="TagStyle"/>
          <w:rtl/>
        </w:rPr>
        <w:t xml:space="preserve"> &lt;&lt; קריאה &gt;&gt; </w:t>
      </w:r>
      <w:r>
        <w:rPr>
          <w:rtl/>
        </w:rPr>
        <w:t>אופיר כץ (הליכוד):</w:t>
      </w:r>
      <w:r w:rsidRPr="004E3785">
        <w:rPr>
          <w:rStyle w:val="TagStyle"/>
          <w:rtl/>
        </w:rPr>
        <w:t xml:space="preserve"> &lt;&lt; קריאה &gt;&gt;</w:t>
      </w:r>
      <w:r>
        <w:rPr>
          <w:rtl/>
        </w:rPr>
        <w:t xml:space="preserve">   </w:t>
      </w:r>
      <w:bookmarkEnd w:id="15012"/>
    </w:p>
    <w:p w:rsidR="003421B9" w:rsidRDefault="003421B9" w:rsidP="00FB0F0B">
      <w:pPr>
        <w:rPr>
          <w:rtl/>
          <w:lang w:eastAsia="he-IL"/>
        </w:rPr>
      </w:pPr>
    </w:p>
    <w:p w:rsidR="003421B9" w:rsidRDefault="003421B9" w:rsidP="000A18CE">
      <w:pPr>
        <w:rPr>
          <w:rtl/>
          <w:lang w:eastAsia="he-IL"/>
        </w:rPr>
      </w:pPr>
      <w:bookmarkStart w:id="15013" w:name="_ETM_Q29_303642"/>
      <w:bookmarkEnd w:id="15013"/>
      <w:r>
        <w:rPr>
          <w:rFonts w:hint="cs"/>
          <w:rtl/>
          <w:lang w:eastAsia="he-IL"/>
        </w:rPr>
        <w:t>יש מצרים, יש ירדן</w:t>
      </w:r>
      <w:bookmarkStart w:id="15014" w:name="_ETM_Q29_300417"/>
      <w:bookmarkEnd w:id="15014"/>
      <w:r>
        <w:rPr>
          <w:rFonts w:hint="cs"/>
          <w:rtl/>
          <w:lang w:eastAsia="he-IL"/>
        </w:rPr>
        <w:t xml:space="preserve">, יש עשרות מדינות. אין מדינה אחת שרוצה אותם. למה </w:t>
      </w:r>
      <w:bookmarkStart w:id="15015" w:name="_ETM_Q29_311720"/>
      <w:bookmarkEnd w:id="15015"/>
      <w:r>
        <w:rPr>
          <w:rFonts w:hint="cs"/>
          <w:rtl/>
          <w:lang w:eastAsia="he-IL"/>
        </w:rPr>
        <w:t>לא רוצים אותם?</w:t>
      </w:r>
      <w:bookmarkStart w:id="15016" w:name="_ETM_Q29_314872"/>
      <w:bookmarkEnd w:id="15016"/>
    </w:p>
    <w:p w:rsidR="003421B9" w:rsidRDefault="003421B9" w:rsidP="000A18CE">
      <w:pPr>
        <w:rPr>
          <w:rtl/>
          <w:lang w:eastAsia="he-IL"/>
        </w:rPr>
      </w:pPr>
      <w:bookmarkStart w:id="15017" w:name="_ETM_Q29_314965"/>
      <w:bookmarkEnd w:id="15017"/>
    </w:p>
    <w:p w:rsidR="003421B9" w:rsidRDefault="003421B9" w:rsidP="000A18CE">
      <w:pPr>
        <w:pStyle w:val="af5"/>
        <w:keepNext/>
        <w:rPr>
          <w:rtl/>
        </w:rPr>
      </w:pPr>
      <w:bookmarkStart w:id="15018" w:name="ET_interruption_5761_43"/>
      <w:r w:rsidRPr="004903F0">
        <w:rPr>
          <w:rStyle w:val="TagStyle"/>
          <w:rtl/>
        </w:rPr>
        <w:t xml:space="preserve"> &lt;&lt; קריאה &gt;&gt; </w:t>
      </w:r>
      <w:r>
        <w:rPr>
          <w:rtl/>
        </w:rPr>
        <w:t>עאידה תומא סלימאן (חד"ש-תע"ל):</w:t>
      </w:r>
      <w:r w:rsidRPr="004903F0">
        <w:rPr>
          <w:rStyle w:val="TagStyle"/>
          <w:rtl/>
        </w:rPr>
        <w:t xml:space="preserve"> &lt;&lt; קריאה &gt;&gt;</w:t>
      </w:r>
      <w:r>
        <w:rPr>
          <w:rtl/>
        </w:rPr>
        <w:t xml:space="preserve">   </w:t>
      </w:r>
      <w:bookmarkEnd w:id="15018"/>
    </w:p>
    <w:p w:rsidR="003421B9" w:rsidRDefault="003421B9" w:rsidP="00FB0F0B">
      <w:pPr>
        <w:rPr>
          <w:rtl/>
          <w:lang w:eastAsia="he-IL"/>
        </w:rPr>
      </w:pPr>
    </w:p>
    <w:p w:rsidR="003421B9" w:rsidRDefault="003421B9" w:rsidP="00FB0F0B">
      <w:pPr>
        <w:rPr>
          <w:rtl/>
          <w:lang w:eastAsia="he-IL"/>
        </w:rPr>
      </w:pPr>
      <w:r>
        <w:rPr>
          <w:rFonts w:hint="cs"/>
          <w:rtl/>
          <w:lang w:eastAsia="he-IL"/>
        </w:rPr>
        <w:t xml:space="preserve">האם הבנתי נכון </w:t>
      </w:r>
      <w:r w:rsidR="00FB0F0B">
        <w:rPr>
          <w:rFonts w:hint="cs"/>
          <w:rtl/>
          <w:lang w:eastAsia="he-IL"/>
        </w:rPr>
        <w:t>– – –</w:t>
      </w:r>
    </w:p>
    <w:p w:rsidR="003421B9" w:rsidRPr="004903F0" w:rsidRDefault="003421B9" w:rsidP="000A18CE">
      <w:pPr>
        <w:rPr>
          <w:rtl/>
          <w:lang w:eastAsia="he-IL"/>
        </w:rPr>
      </w:pPr>
    </w:p>
    <w:p w:rsidR="003421B9" w:rsidRDefault="003421B9" w:rsidP="000A18CE">
      <w:pPr>
        <w:pStyle w:val="af6"/>
        <w:keepNext/>
        <w:rPr>
          <w:rtl/>
        </w:rPr>
      </w:pPr>
      <w:r w:rsidRPr="004E3785">
        <w:rPr>
          <w:rStyle w:val="TagStyle"/>
          <w:rtl/>
        </w:rPr>
        <w:t xml:space="preserve"> &lt;&lt; יור &gt;&gt; </w:t>
      </w:r>
      <w:r>
        <w:rPr>
          <w:rtl/>
        </w:rPr>
        <w:t>היו"ר ניסים ואטורי:</w:t>
      </w:r>
      <w:r w:rsidRPr="004E3785">
        <w:rPr>
          <w:rStyle w:val="TagStyle"/>
          <w:rtl/>
        </w:rPr>
        <w:t xml:space="preserve"> &lt;&lt; יור &gt;&gt;</w:t>
      </w:r>
      <w:r>
        <w:rPr>
          <w:rtl/>
        </w:rPr>
        <w:t xml:space="preserve">   </w:t>
      </w:r>
    </w:p>
    <w:p w:rsidR="003421B9" w:rsidRDefault="003421B9" w:rsidP="00FB0F0B">
      <w:pPr>
        <w:rPr>
          <w:rtl/>
          <w:lang w:eastAsia="he-IL"/>
        </w:rPr>
      </w:pPr>
    </w:p>
    <w:p w:rsidR="003421B9" w:rsidRDefault="003421B9" w:rsidP="000A18CE">
      <w:pPr>
        <w:rPr>
          <w:rtl/>
          <w:lang w:eastAsia="he-IL"/>
        </w:rPr>
      </w:pPr>
      <w:r>
        <w:rPr>
          <w:rFonts w:hint="cs"/>
          <w:rtl/>
          <w:lang w:eastAsia="he-IL"/>
        </w:rPr>
        <w:t>איזה שקט רועם</w:t>
      </w:r>
      <w:bookmarkStart w:id="15019" w:name="_ETM_Q29_311517"/>
      <w:bookmarkEnd w:id="15019"/>
      <w:r>
        <w:rPr>
          <w:rFonts w:hint="cs"/>
          <w:rtl/>
          <w:lang w:eastAsia="he-IL"/>
        </w:rPr>
        <w:t>, אופיר</w:t>
      </w:r>
      <w:bookmarkStart w:id="15020" w:name="_ETM_Q29_315237"/>
      <w:bookmarkEnd w:id="15020"/>
      <w:r>
        <w:rPr>
          <w:rFonts w:hint="cs"/>
          <w:rtl/>
          <w:lang w:eastAsia="he-IL"/>
        </w:rPr>
        <w:t>.</w:t>
      </w:r>
    </w:p>
    <w:p w:rsidR="003421B9" w:rsidRDefault="003421B9" w:rsidP="000A18CE">
      <w:pPr>
        <w:rPr>
          <w:rtl/>
          <w:lang w:eastAsia="he-IL"/>
        </w:rPr>
      </w:pPr>
      <w:bookmarkStart w:id="15021" w:name="_ETM_Q29_315452"/>
      <w:bookmarkStart w:id="15022" w:name="_ETM_Q29_315529"/>
      <w:bookmarkEnd w:id="15021"/>
      <w:bookmarkEnd w:id="15022"/>
    </w:p>
    <w:p w:rsidR="003421B9" w:rsidRDefault="003421B9" w:rsidP="000A18CE">
      <w:pPr>
        <w:pStyle w:val="af5"/>
        <w:keepNext/>
        <w:rPr>
          <w:rtl/>
        </w:rPr>
      </w:pPr>
      <w:bookmarkStart w:id="15023" w:name="ET_interruption_6356_32"/>
      <w:r w:rsidRPr="004E3785">
        <w:rPr>
          <w:rStyle w:val="TagStyle"/>
          <w:rtl/>
        </w:rPr>
        <w:t xml:space="preserve"> &lt;&lt; קריאה &gt;&gt; </w:t>
      </w:r>
      <w:r>
        <w:rPr>
          <w:rtl/>
        </w:rPr>
        <w:t>לימור סון הר מלך (עוצמה יהודית):</w:t>
      </w:r>
      <w:r w:rsidRPr="004E3785">
        <w:rPr>
          <w:rStyle w:val="TagStyle"/>
          <w:rtl/>
        </w:rPr>
        <w:t xml:space="preserve"> &lt;&lt; קריאה &gt;&gt;</w:t>
      </w:r>
      <w:r>
        <w:rPr>
          <w:rtl/>
        </w:rPr>
        <w:t xml:space="preserve">   </w:t>
      </w:r>
      <w:bookmarkEnd w:id="15023"/>
    </w:p>
    <w:p w:rsidR="003421B9" w:rsidRDefault="003421B9" w:rsidP="00FB0F0B">
      <w:pPr>
        <w:rPr>
          <w:rtl/>
          <w:lang w:eastAsia="he-IL"/>
        </w:rPr>
      </w:pPr>
    </w:p>
    <w:p w:rsidR="003421B9" w:rsidRDefault="003421B9" w:rsidP="000A18CE">
      <w:pPr>
        <w:rPr>
          <w:rtl/>
          <w:lang w:eastAsia="he-IL"/>
        </w:rPr>
      </w:pPr>
      <w:bookmarkStart w:id="15024" w:name="_ETM_Q29_318658"/>
      <w:bookmarkEnd w:id="15024"/>
      <w:r>
        <w:rPr>
          <w:rFonts w:hint="cs"/>
          <w:rtl/>
          <w:lang w:eastAsia="he-IL"/>
        </w:rPr>
        <w:t xml:space="preserve">מעניין למה אף אחד לא רוצה אותם. כנראה שהם חומר </w:t>
      </w:r>
      <w:bookmarkStart w:id="15025" w:name="_ETM_Q29_315687"/>
      <w:bookmarkEnd w:id="15025"/>
      <w:r>
        <w:rPr>
          <w:rFonts w:hint="cs"/>
          <w:rtl/>
          <w:lang w:eastAsia="he-IL"/>
        </w:rPr>
        <w:t>אנושי מצוין.</w:t>
      </w:r>
      <w:bookmarkStart w:id="15026" w:name="_ETM_Q29_323061"/>
      <w:bookmarkEnd w:id="15026"/>
    </w:p>
    <w:p w:rsidR="003421B9" w:rsidRDefault="003421B9" w:rsidP="000A18CE">
      <w:pPr>
        <w:rPr>
          <w:rtl/>
          <w:lang w:eastAsia="he-IL"/>
        </w:rPr>
      </w:pPr>
      <w:bookmarkStart w:id="15027" w:name="_ETM_Q29_323143"/>
      <w:bookmarkEnd w:id="15027"/>
    </w:p>
    <w:p w:rsidR="003421B9" w:rsidRDefault="003421B9" w:rsidP="000A18CE">
      <w:pPr>
        <w:pStyle w:val="af6"/>
        <w:keepNext/>
        <w:rPr>
          <w:rtl/>
        </w:rPr>
      </w:pPr>
      <w:r w:rsidRPr="004E3785">
        <w:rPr>
          <w:rStyle w:val="TagStyle"/>
          <w:rtl/>
        </w:rPr>
        <w:t xml:space="preserve"> &lt;&lt; יור &gt;&gt; </w:t>
      </w:r>
      <w:r>
        <w:rPr>
          <w:rtl/>
        </w:rPr>
        <w:t>היו"ר ניסים ואטורי:</w:t>
      </w:r>
      <w:r w:rsidRPr="004E3785">
        <w:rPr>
          <w:rStyle w:val="TagStyle"/>
          <w:rtl/>
        </w:rPr>
        <w:t xml:space="preserve"> &lt;&lt; יור &gt;&gt;</w:t>
      </w:r>
      <w:r>
        <w:rPr>
          <w:rtl/>
        </w:rPr>
        <w:t xml:space="preserve">   </w:t>
      </w:r>
    </w:p>
    <w:p w:rsidR="003421B9" w:rsidRDefault="003421B9" w:rsidP="00FB0F0B">
      <w:pPr>
        <w:rPr>
          <w:rtl/>
          <w:lang w:eastAsia="he-IL"/>
        </w:rPr>
      </w:pPr>
    </w:p>
    <w:p w:rsidR="003421B9" w:rsidRDefault="003421B9" w:rsidP="000A18CE">
      <w:pPr>
        <w:rPr>
          <w:rtl/>
          <w:lang w:eastAsia="he-IL"/>
        </w:rPr>
      </w:pPr>
      <w:bookmarkStart w:id="15028" w:name="_ETM_Q29_324028"/>
      <w:bookmarkEnd w:id="15028"/>
      <w:r>
        <w:rPr>
          <w:rFonts w:hint="cs"/>
          <w:rtl/>
          <w:lang w:eastAsia="he-IL"/>
        </w:rPr>
        <w:t>תודה רבה</w:t>
      </w:r>
      <w:bookmarkStart w:id="15029" w:name="_ETM_Q29_324630"/>
      <w:bookmarkStart w:id="15030" w:name="_ETM_Q29_324690"/>
      <w:bookmarkStart w:id="15031" w:name="_ETM_Q29_320387"/>
      <w:bookmarkEnd w:id="15029"/>
      <w:bookmarkEnd w:id="15030"/>
      <w:bookmarkEnd w:id="15031"/>
      <w:r>
        <w:rPr>
          <w:rFonts w:hint="cs"/>
          <w:rtl/>
          <w:lang w:eastAsia="he-IL"/>
        </w:rPr>
        <w:t>. שלוש דקות לרשותך, אדוני, בבקשה.</w:t>
      </w:r>
      <w:bookmarkStart w:id="15032" w:name="_ETM_Q29_320747"/>
      <w:bookmarkEnd w:id="15032"/>
    </w:p>
    <w:p w:rsidR="003421B9" w:rsidRDefault="003421B9" w:rsidP="000A18CE">
      <w:pPr>
        <w:rPr>
          <w:rtl/>
          <w:lang w:eastAsia="he-IL"/>
        </w:rPr>
      </w:pPr>
      <w:bookmarkStart w:id="15033" w:name="_ETM_Q29_320854"/>
      <w:bookmarkStart w:id="15034" w:name="_ETM_Q29_320931"/>
      <w:bookmarkStart w:id="15035" w:name="_ETM_Q29_322658"/>
      <w:bookmarkEnd w:id="15033"/>
      <w:bookmarkEnd w:id="15034"/>
      <w:bookmarkEnd w:id="15035"/>
    </w:p>
    <w:p w:rsidR="003421B9" w:rsidRDefault="003421B9" w:rsidP="000A18CE">
      <w:pPr>
        <w:pStyle w:val="a4"/>
        <w:keepNext/>
        <w:rPr>
          <w:rtl/>
        </w:rPr>
      </w:pPr>
      <w:bookmarkStart w:id="15036" w:name="ET_speaker_6164_34"/>
      <w:r w:rsidRPr="004E3785">
        <w:rPr>
          <w:rStyle w:val="TagStyle"/>
          <w:rtl/>
        </w:rPr>
        <w:t xml:space="preserve"> &lt;&lt; דובר &gt;&gt; </w:t>
      </w:r>
      <w:bookmarkStart w:id="15037" w:name="_Toc189521699"/>
      <w:r>
        <w:rPr>
          <w:rtl/>
        </w:rPr>
        <w:t>עמית הלוי (הליכוד):</w:t>
      </w:r>
      <w:bookmarkEnd w:id="15037"/>
      <w:r w:rsidRPr="004E3785">
        <w:rPr>
          <w:rStyle w:val="TagStyle"/>
          <w:rtl/>
        </w:rPr>
        <w:t xml:space="preserve"> &lt;&lt; דובר &gt;&gt;</w:t>
      </w:r>
      <w:r>
        <w:rPr>
          <w:rtl/>
        </w:rPr>
        <w:t xml:space="preserve">   </w:t>
      </w:r>
      <w:bookmarkEnd w:id="15036"/>
    </w:p>
    <w:p w:rsidR="003421B9" w:rsidRDefault="003421B9" w:rsidP="00FB0F0B">
      <w:pPr>
        <w:rPr>
          <w:rtl/>
          <w:lang w:eastAsia="he-IL"/>
        </w:rPr>
      </w:pPr>
    </w:p>
    <w:p w:rsidR="003421B9" w:rsidRDefault="003421B9" w:rsidP="006D6666">
      <w:pPr>
        <w:rPr>
          <w:rtl/>
        </w:rPr>
      </w:pPr>
      <w:bookmarkStart w:id="15038" w:name="_ETM_Q29_324206"/>
      <w:bookmarkStart w:id="15039" w:name="_ETM_Q29_324268"/>
      <w:bookmarkStart w:id="15040" w:name="_ETM_Q29_304606"/>
      <w:bookmarkStart w:id="15041" w:name="_ETM_Q29_304699"/>
      <w:bookmarkEnd w:id="15038"/>
      <w:bookmarkEnd w:id="15039"/>
      <w:bookmarkEnd w:id="15040"/>
      <w:bookmarkEnd w:id="15041"/>
      <w:r>
        <w:rPr>
          <w:rFonts w:hint="cs"/>
          <w:rtl/>
        </w:rPr>
        <w:t xml:space="preserve">תודה, אדוני היושב-ראש. </w:t>
      </w:r>
      <w:bookmarkStart w:id="15042" w:name="_ETM_Q29_326419"/>
      <w:bookmarkEnd w:id="15042"/>
      <w:r>
        <w:rPr>
          <w:rtl/>
        </w:rPr>
        <w:t xml:space="preserve">קודם </w:t>
      </w:r>
      <w:bookmarkStart w:id="15043" w:name="_ETM_Q29_326629"/>
      <w:bookmarkEnd w:id="15043"/>
      <w:r>
        <w:rPr>
          <w:rtl/>
        </w:rPr>
        <w:t>כ</w:t>
      </w:r>
      <w:r>
        <w:rPr>
          <w:rFonts w:hint="cs"/>
          <w:rtl/>
        </w:rPr>
        <w:t>ו</w:t>
      </w:r>
      <w:bookmarkStart w:id="15044" w:name="_ETM_Q29_325447"/>
      <w:bookmarkEnd w:id="15044"/>
      <w:r>
        <w:rPr>
          <w:rtl/>
        </w:rPr>
        <w:t>ל</w:t>
      </w:r>
      <w:r>
        <w:rPr>
          <w:rFonts w:hint="cs"/>
          <w:rtl/>
        </w:rPr>
        <w:t>,</w:t>
      </w:r>
      <w:r>
        <w:rPr>
          <w:rtl/>
        </w:rPr>
        <w:t xml:space="preserve"> </w:t>
      </w:r>
      <w:bookmarkStart w:id="15045" w:name="_ETM_Q29_326810"/>
      <w:bookmarkEnd w:id="15045"/>
      <w:r>
        <w:rPr>
          <w:rtl/>
        </w:rPr>
        <w:t xml:space="preserve">אני </w:t>
      </w:r>
      <w:bookmarkStart w:id="15046" w:name="_ETM_Q29_326900"/>
      <w:bookmarkEnd w:id="15046"/>
      <w:r>
        <w:rPr>
          <w:rtl/>
        </w:rPr>
        <w:t xml:space="preserve">רוצה </w:t>
      </w:r>
      <w:bookmarkStart w:id="15047" w:name="_ETM_Q29_327139"/>
      <w:bookmarkEnd w:id="15047"/>
      <w:r>
        <w:rPr>
          <w:rtl/>
        </w:rPr>
        <w:t xml:space="preserve">לומר </w:t>
      </w:r>
      <w:bookmarkStart w:id="15048" w:name="_ETM_Q29_327409"/>
      <w:bookmarkEnd w:id="15048"/>
      <w:r>
        <w:rPr>
          <w:rtl/>
        </w:rPr>
        <w:t xml:space="preserve">לחברת </w:t>
      </w:r>
      <w:bookmarkStart w:id="15049" w:name="_ETM_Q29_327889"/>
      <w:bookmarkEnd w:id="15049"/>
      <w:r>
        <w:rPr>
          <w:rtl/>
        </w:rPr>
        <w:t xml:space="preserve">הכנסת </w:t>
      </w:r>
      <w:bookmarkStart w:id="15050" w:name="_ETM_Q29_328279"/>
      <w:bookmarkEnd w:id="15050"/>
      <w:r>
        <w:rPr>
          <w:rtl/>
        </w:rPr>
        <w:t xml:space="preserve">עאידה </w:t>
      </w:r>
      <w:bookmarkStart w:id="15051" w:name="_ETM_Q29_328519"/>
      <w:bookmarkEnd w:id="15051"/>
      <w:r>
        <w:rPr>
          <w:rtl/>
        </w:rPr>
        <w:t>סלימאן</w:t>
      </w:r>
      <w:r>
        <w:rPr>
          <w:rFonts w:hint="cs"/>
          <w:rtl/>
        </w:rPr>
        <w:t>,</w:t>
      </w:r>
      <w:r>
        <w:rPr>
          <w:rtl/>
        </w:rPr>
        <w:t xml:space="preserve"> </w:t>
      </w:r>
      <w:bookmarkStart w:id="15052" w:name="_ETM_Q29_329690"/>
      <w:bookmarkEnd w:id="15052"/>
      <w:r>
        <w:rPr>
          <w:rtl/>
        </w:rPr>
        <w:t xml:space="preserve">הפרויקט </w:t>
      </w:r>
      <w:bookmarkStart w:id="15053" w:name="_ETM_Q29_330380"/>
      <w:bookmarkStart w:id="15054" w:name="_ETM_Q29_329527"/>
      <w:bookmarkEnd w:id="15053"/>
      <w:bookmarkEnd w:id="15054"/>
      <w:r>
        <w:rPr>
          <w:rFonts w:hint="cs"/>
          <w:rtl/>
        </w:rPr>
        <w:t xml:space="preserve">הוא </w:t>
      </w:r>
      <w:r>
        <w:rPr>
          <w:rtl/>
        </w:rPr>
        <w:t xml:space="preserve">לא </w:t>
      </w:r>
      <w:bookmarkStart w:id="15055" w:name="_ETM_Q29_330650"/>
      <w:bookmarkEnd w:id="15055"/>
      <w:r>
        <w:rPr>
          <w:rtl/>
        </w:rPr>
        <w:t xml:space="preserve">פרויקט </w:t>
      </w:r>
      <w:bookmarkStart w:id="15056" w:name="_ETM_Q29_331130"/>
      <w:bookmarkEnd w:id="15056"/>
      <w:r>
        <w:rPr>
          <w:rtl/>
        </w:rPr>
        <w:t>הגירה</w:t>
      </w:r>
      <w:r>
        <w:rPr>
          <w:rFonts w:hint="cs"/>
          <w:rtl/>
        </w:rPr>
        <w:t>.</w:t>
      </w:r>
      <w:r>
        <w:rPr>
          <w:rtl/>
        </w:rPr>
        <w:t xml:space="preserve"> </w:t>
      </w:r>
      <w:bookmarkStart w:id="15057" w:name="_ETM_Q29_332720"/>
      <w:bookmarkEnd w:id="15057"/>
      <w:r>
        <w:rPr>
          <w:rtl/>
        </w:rPr>
        <w:t xml:space="preserve">את </w:t>
      </w:r>
      <w:bookmarkStart w:id="15058" w:name="_ETM_Q29_332930"/>
      <w:bookmarkEnd w:id="15058"/>
      <w:r>
        <w:rPr>
          <w:rtl/>
        </w:rPr>
        <w:t xml:space="preserve">אומרת </w:t>
      </w:r>
      <w:bookmarkStart w:id="15059" w:name="_ETM_Q29_333290"/>
      <w:bookmarkEnd w:id="15059"/>
      <w:r>
        <w:rPr>
          <w:rFonts w:hint="cs"/>
          <w:rtl/>
        </w:rPr>
        <w:t>"</w:t>
      </w:r>
      <w:r>
        <w:rPr>
          <w:rtl/>
        </w:rPr>
        <w:t>הגירה</w:t>
      </w:r>
      <w:r>
        <w:rPr>
          <w:rFonts w:hint="cs"/>
          <w:rtl/>
        </w:rPr>
        <w:t>",</w:t>
      </w:r>
      <w:r>
        <w:rPr>
          <w:rtl/>
        </w:rPr>
        <w:t xml:space="preserve"> </w:t>
      </w:r>
      <w:bookmarkStart w:id="15060" w:name="_ETM_Q29_333680"/>
      <w:bookmarkEnd w:id="15060"/>
      <w:r>
        <w:rPr>
          <w:rFonts w:hint="cs"/>
          <w:rtl/>
        </w:rPr>
        <w:t>את</w:t>
      </w:r>
      <w:r>
        <w:rPr>
          <w:rtl/>
        </w:rPr>
        <w:t xml:space="preserve"> </w:t>
      </w:r>
      <w:bookmarkStart w:id="15061" w:name="_ETM_Q29_333800"/>
      <w:bookmarkEnd w:id="15061"/>
      <w:r>
        <w:rPr>
          <w:rtl/>
        </w:rPr>
        <w:t xml:space="preserve">לא </w:t>
      </w:r>
      <w:bookmarkStart w:id="15062" w:name="_ETM_Q29_333919"/>
      <w:bookmarkEnd w:id="15062"/>
      <w:r>
        <w:rPr>
          <w:rtl/>
        </w:rPr>
        <w:t>צודקת</w:t>
      </w:r>
      <w:r>
        <w:rPr>
          <w:rFonts w:hint="cs"/>
          <w:rtl/>
        </w:rPr>
        <w:t>.</w:t>
      </w:r>
      <w:bookmarkStart w:id="15063" w:name="_ETM_Q29_332898"/>
      <w:bookmarkEnd w:id="15063"/>
      <w:r>
        <w:rPr>
          <w:rtl/>
        </w:rPr>
        <w:t xml:space="preserve"> </w:t>
      </w:r>
      <w:bookmarkStart w:id="15064" w:name="_ETM_Q29_335330"/>
      <w:bookmarkEnd w:id="15064"/>
      <w:r>
        <w:rPr>
          <w:rFonts w:hint="cs"/>
          <w:rtl/>
        </w:rPr>
        <w:t>ה</w:t>
      </w:r>
      <w:r>
        <w:rPr>
          <w:rtl/>
        </w:rPr>
        <w:t xml:space="preserve">כותרת </w:t>
      </w:r>
      <w:bookmarkStart w:id="15065" w:name="_ETM_Q29_335840"/>
      <w:bookmarkEnd w:id="15065"/>
      <w:r>
        <w:rPr>
          <w:rtl/>
        </w:rPr>
        <w:t xml:space="preserve">של </w:t>
      </w:r>
      <w:bookmarkStart w:id="15066" w:name="_ETM_Q29_335990"/>
      <w:bookmarkEnd w:id="15066"/>
      <w:r>
        <w:rPr>
          <w:rtl/>
        </w:rPr>
        <w:t xml:space="preserve">הפרויקט </w:t>
      </w:r>
      <w:bookmarkStart w:id="15067" w:name="_ETM_Q29_336560"/>
      <w:bookmarkEnd w:id="15067"/>
      <w:r>
        <w:rPr>
          <w:rtl/>
        </w:rPr>
        <w:t>ה</w:t>
      </w:r>
      <w:r>
        <w:rPr>
          <w:rFonts w:hint="cs"/>
          <w:rtl/>
        </w:rPr>
        <w:t>י</w:t>
      </w:r>
      <w:r>
        <w:rPr>
          <w:rtl/>
        </w:rPr>
        <w:t>א</w:t>
      </w:r>
      <w:r>
        <w:rPr>
          <w:rFonts w:hint="cs"/>
          <w:rtl/>
        </w:rPr>
        <w:t>:</w:t>
      </w:r>
      <w:r>
        <w:rPr>
          <w:rtl/>
        </w:rPr>
        <w:t xml:space="preserve"> </w:t>
      </w:r>
      <w:bookmarkStart w:id="15068" w:name="_ETM_Q29_336620"/>
      <w:bookmarkEnd w:id="15068"/>
      <w:r>
        <w:rPr>
          <w:rtl/>
        </w:rPr>
        <w:t xml:space="preserve">חוזרים </w:t>
      </w:r>
      <w:bookmarkStart w:id="15069" w:name="_ETM_Q29_337100"/>
      <w:bookmarkEnd w:id="15069"/>
      <w:r>
        <w:rPr>
          <w:rtl/>
        </w:rPr>
        <w:t>הביתה</w:t>
      </w:r>
      <w:r>
        <w:rPr>
          <w:rFonts w:hint="cs"/>
          <w:rtl/>
        </w:rPr>
        <w:t>.</w:t>
      </w:r>
      <w:r>
        <w:rPr>
          <w:rtl/>
        </w:rPr>
        <w:t xml:space="preserve"> </w:t>
      </w:r>
      <w:bookmarkStart w:id="15070" w:name="_ETM_Q29_338970"/>
      <w:bookmarkEnd w:id="15070"/>
      <w:r>
        <w:rPr>
          <w:rtl/>
        </w:rPr>
        <w:t xml:space="preserve">חוזרים </w:t>
      </w:r>
      <w:bookmarkStart w:id="15071" w:name="_ETM_Q29_339480"/>
      <w:bookmarkEnd w:id="15071"/>
      <w:r>
        <w:rPr>
          <w:rtl/>
        </w:rPr>
        <w:t>הביתה</w:t>
      </w:r>
      <w:r>
        <w:rPr>
          <w:rFonts w:hint="cs"/>
          <w:rtl/>
        </w:rPr>
        <w:t>.</w:t>
      </w:r>
      <w:bookmarkStart w:id="15072" w:name="_ETM_Q29_341290"/>
      <w:bookmarkEnd w:id="15072"/>
    </w:p>
    <w:p w:rsidR="003421B9" w:rsidRDefault="003421B9" w:rsidP="000A18CE">
      <w:pPr>
        <w:rPr>
          <w:rtl/>
        </w:rPr>
      </w:pPr>
      <w:bookmarkStart w:id="15073" w:name="_ETM_Q29_339647"/>
      <w:bookmarkEnd w:id="15073"/>
    </w:p>
    <w:p w:rsidR="003421B9" w:rsidRDefault="003421B9" w:rsidP="000A18CE">
      <w:pPr>
        <w:pStyle w:val="af5"/>
        <w:keepNext/>
        <w:rPr>
          <w:rtl/>
        </w:rPr>
      </w:pPr>
      <w:bookmarkStart w:id="15074" w:name="ET_interruption_6353_35"/>
      <w:r w:rsidRPr="004E3785">
        <w:rPr>
          <w:rStyle w:val="TagStyle"/>
          <w:rtl/>
        </w:rPr>
        <w:t xml:space="preserve"> &lt;&lt; קריאה &gt;&gt; </w:t>
      </w:r>
      <w:r>
        <w:rPr>
          <w:rtl/>
        </w:rPr>
        <w:t>חנוך דב מלביצקי (הליכוד):</w:t>
      </w:r>
      <w:r w:rsidRPr="004E3785">
        <w:rPr>
          <w:rStyle w:val="TagStyle"/>
          <w:rtl/>
        </w:rPr>
        <w:t xml:space="preserve"> &lt;&lt; קריאה &gt;&gt;</w:t>
      </w:r>
      <w:r>
        <w:rPr>
          <w:rtl/>
        </w:rPr>
        <w:t xml:space="preserve">   </w:t>
      </w:r>
      <w:bookmarkEnd w:id="15074"/>
    </w:p>
    <w:p w:rsidR="003421B9" w:rsidRDefault="003421B9" w:rsidP="00FB0F0B">
      <w:pPr>
        <w:rPr>
          <w:rtl/>
          <w:lang w:eastAsia="he-IL"/>
        </w:rPr>
      </w:pPr>
    </w:p>
    <w:p w:rsidR="003421B9" w:rsidRDefault="003421B9" w:rsidP="000A18CE">
      <w:pPr>
        <w:rPr>
          <w:rtl/>
          <w:lang w:eastAsia="he-IL"/>
        </w:rPr>
      </w:pPr>
      <w:bookmarkStart w:id="15075" w:name="_ETM_Q29_342057"/>
      <w:bookmarkEnd w:id="15075"/>
      <w:r>
        <w:rPr>
          <w:rFonts w:hint="cs"/>
          <w:rtl/>
          <w:lang w:eastAsia="he-IL"/>
        </w:rPr>
        <w:t>אינדונזיה.</w:t>
      </w:r>
      <w:bookmarkStart w:id="15076" w:name="_ETM_Q29_341597"/>
      <w:bookmarkEnd w:id="15076"/>
    </w:p>
    <w:p w:rsidR="003421B9" w:rsidRDefault="003421B9" w:rsidP="000A18CE">
      <w:pPr>
        <w:rPr>
          <w:rtl/>
          <w:lang w:eastAsia="he-IL"/>
        </w:rPr>
      </w:pPr>
      <w:bookmarkStart w:id="15077" w:name="_ETM_Q29_341636"/>
      <w:bookmarkStart w:id="15078" w:name="_ETM_Q29_341697"/>
      <w:bookmarkEnd w:id="15077"/>
      <w:bookmarkEnd w:id="15078"/>
    </w:p>
    <w:p w:rsidR="003421B9" w:rsidRDefault="003421B9" w:rsidP="000A18CE">
      <w:pPr>
        <w:pStyle w:val="-"/>
        <w:keepNext/>
        <w:rPr>
          <w:rtl/>
        </w:rPr>
      </w:pPr>
      <w:bookmarkStart w:id="15079" w:name="ET_speakercontinue_6164_36"/>
      <w:r w:rsidRPr="004E3785">
        <w:rPr>
          <w:rStyle w:val="TagStyle"/>
          <w:rtl/>
        </w:rPr>
        <w:t xml:space="preserve"> &lt;&lt; דובר_המשך &gt;&gt; </w:t>
      </w:r>
      <w:r>
        <w:rPr>
          <w:rtl/>
        </w:rPr>
        <w:t>עמית הלוי (הליכוד):</w:t>
      </w:r>
      <w:r w:rsidRPr="004E3785">
        <w:rPr>
          <w:rStyle w:val="TagStyle"/>
          <w:rtl/>
        </w:rPr>
        <w:t xml:space="preserve"> &lt;&lt; דובר_המשך &gt;&gt;</w:t>
      </w:r>
      <w:r>
        <w:rPr>
          <w:rtl/>
        </w:rPr>
        <w:t xml:space="preserve">   </w:t>
      </w:r>
      <w:bookmarkEnd w:id="15079"/>
    </w:p>
    <w:p w:rsidR="003421B9" w:rsidRDefault="003421B9" w:rsidP="00FB0F0B">
      <w:pPr>
        <w:rPr>
          <w:rtl/>
          <w:lang w:eastAsia="he-IL"/>
        </w:rPr>
      </w:pPr>
    </w:p>
    <w:p w:rsidR="003421B9" w:rsidRDefault="003421B9" w:rsidP="006D6666">
      <w:pPr>
        <w:rPr>
          <w:rtl/>
        </w:rPr>
      </w:pPr>
      <w:bookmarkStart w:id="15080" w:name="_ETM_Q29_342787"/>
      <w:bookmarkEnd w:id="15080"/>
      <w:r>
        <w:rPr>
          <w:rtl/>
        </w:rPr>
        <w:t xml:space="preserve">אנחנו </w:t>
      </w:r>
      <w:bookmarkStart w:id="15081" w:name="_ETM_Q29_341860"/>
      <w:bookmarkEnd w:id="15081"/>
      <w:r>
        <w:rPr>
          <w:rtl/>
        </w:rPr>
        <w:t xml:space="preserve">יודעים </w:t>
      </w:r>
      <w:bookmarkStart w:id="15082" w:name="_ETM_Q29_342250"/>
      <w:bookmarkEnd w:id="15082"/>
      <w:r>
        <w:rPr>
          <w:rtl/>
        </w:rPr>
        <w:t xml:space="preserve">את </w:t>
      </w:r>
      <w:bookmarkStart w:id="15083" w:name="_ETM_Q29_342340"/>
      <w:bookmarkStart w:id="15084" w:name="_ETM_Q29_342910"/>
      <w:bookmarkStart w:id="15085" w:name="_ETM_Q29_343930"/>
      <w:bookmarkStart w:id="15086" w:name="_ETM_Q29_344050"/>
      <w:bookmarkStart w:id="15087" w:name="_ETM_Q29_341657"/>
      <w:bookmarkEnd w:id="15083"/>
      <w:bookmarkEnd w:id="15084"/>
      <w:bookmarkEnd w:id="15085"/>
      <w:bookmarkEnd w:id="15086"/>
      <w:bookmarkEnd w:id="15087"/>
      <w:r>
        <w:rPr>
          <w:rFonts w:hint="cs"/>
          <w:rtl/>
        </w:rPr>
        <w:t xml:space="preserve">הנתונים, </w:t>
      </w:r>
      <w:r>
        <w:rPr>
          <w:rtl/>
        </w:rPr>
        <w:t xml:space="preserve">יודעים </w:t>
      </w:r>
      <w:bookmarkStart w:id="15088" w:name="_ETM_Q29_344320"/>
      <w:bookmarkEnd w:id="15088"/>
      <w:r>
        <w:rPr>
          <w:rtl/>
        </w:rPr>
        <w:t xml:space="preserve">את </w:t>
      </w:r>
      <w:bookmarkStart w:id="15089" w:name="_ETM_Q29_344470"/>
      <w:bookmarkEnd w:id="15089"/>
      <w:r>
        <w:rPr>
          <w:rtl/>
        </w:rPr>
        <w:t>ה</w:t>
      </w:r>
      <w:bookmarkStart w:id="15090" w:name="_ETM_Q29_345280"/>
      <w:bookmarkEnd w:id="15090"/>
      <w:r>
        <w:rPr>
          <w:rtl/>
        </w:rPr>
        <w:t>א</w:t>
      </w:r>
      <w:r>
        <w:rPr>
          <w:rFonts w:hint="cs"/>
          <w:rtl/>
        </w:rPr>
        <w:t>מ</w:t>
      </w:r>
      <w:r>
        <w:rPr>
          <w:rtl/>
        </w:rPr>
        <w:t>ת</w:t>
      </w:r>
      <w:bookmarkStart w:id="15091" w:name="_ETM_Q29_342587"/>
      <w:bookmarkEnd w:id="15091"/>
      <w:r>
        <w:rPr>
          <w:rFonts w:hint="cs"/>
          <w:rtl/>
        </w:rPr>
        <w:t>.</w:t>
      </w:r>
      <w:r>
        <w:rPr>
          <w:rtl/>
        </w:rPr>
        <w:t xml:space="preserve"> </w:t>
      </w:r>
      <w:bookmarkStart w:id="15092" w:name="_ETM_Q29_345460"/>
      <w:bookmarkEnd w:id="15092"/>
      <w:r>
        <w:rPr>
          <w:rFonts w:hint="cs"/>
          <w:rtl/>
        </w:rPr>
        <w:t>ו</w:t>
      </w:r>
      <w:bookmarkStart w:id="15093" w:name="_ETM_Q29_346030"/>
      <w:bookmarkStart w:id="15094" w:name="_ETM_Q29_341467"/>
      <w:bookmarkEnd w:id="15093"/>
      <w:bookmarkEnd w:id="15094"/>
      <w:r>
        <w:rPr>
          <w:rtl/>
        </w:rPr>
        <w:t xml:space="preserve">האמת </w:t>
      </w:r>
      <w:bookmarkStart w:id="15095" w:name="_ETM_Q29_346510"/>
      <w:bookmarkEnd w:id="15095"/>
      <w:r>
        <w:rPr>
          <w:rtl/>
        </w:rPr>
        <w:t xml:space="preserve">היא </w:t>
      </w:r>
      <w:bookmarkStart w:id="15096" w:name="_ETM_Q29_346630"/>
      <w:bookmarkEnd w:id="15096"/>
      <w:r>
        <w:rPr>
          <w:rtl/>
        </w:rPr>
        <w:t>שמ</w:t>
      </w:r>
      <w:bookmarkStart w:id="15097" w:name="_ETM_Q29_347139"/>
      <w:bookmarkEnd w:id="15097"/>
      <w:r>
        <w:rPr>
          <w:rFonts w:hint="cs"/>
          <w:rtl/>
        </w:rPr>
        <w:t>-</w:t>
      </w:r>
      <w:r>
        <w:rPr>
          <w:rtl/>
        </w:rPr>
        <w:t xml:space="preserve">1840 </w:t>
      </w:r>
      <w:bookmarkStart w:id="15098" w:name="_ETM_Q29_349620"/>
      <w:bookmarkEnd w:id="15098"/>
      <w:r>
        <w:rPr>
          <w:rtl/>
        </w:rPr>
        <w:t xml:space="preserve">עד </w:t>
      </w:r>
      <w:bookmarkStart w:id="15099" w:name="_ETM_Q29_349950"/>
      <w:bookmarkEnd w:id="15099"/>
      <w:r>
        <w:rPr>
          <w:rtl/>
        </w:rPr>
        <w:t>1948</w:t>
      </w:r>
      <w:bookmarkStart w:id="15100" w:name="_ETM_Q29_354522"/>
      <w:bookmarkEnd w:id="15100"/>
      <w:r>
        <w:rPr>
          <w:rFonts w:hint="cs"/>
          <w:rtl/>
        </w:rPr>
        <w:t>,</w:t>
      </w:r>
      <w:r>
        <w:rPr>
          <w:rtl/>
        </w:rPr>
        <w:t xml:space="preserve"> </w:t>
      </w:r>
      <w:bookmarkStart w:id="15101" w:name="_ETM_Q29_351780"/>
      <w:bookmarkEnd w:id="15101"/>
      <w:r>
        <w:rPr>
          <w:rtl/>
        </w:rPr>
        <w:t>שוב</w:t>
      </w:r>
      <w:r>
        <w:rPr>
          <w:rFonts w:hint="cs"/>
          <w:rtl/>
        </w:rPr>
        <w:t>,</w:t>
      </w:r>
      <w:r>
        <w:rPr>
          <w:rtl/>
        </w:rPr>
        <w:t xml:space="preserve"> </w:t>
      </w:r>
      <w:bookmarkStart w:id="15102" w:name="_ETM_Q29_352019"/>
      <w:bookmarkEnd w:id="15102"/>
      <w:r>
        <w:rPr>
          <w:rtl/>
        </w:rPr>
        <w:t xml:space="preserve">אני </w:t>
      </w:r>
      <w:bookmarkStart w:id="15103" w:name="_ETM_Q29_352169"/>
      <w:bookmarkEnd w:id="15103"/>
      <w:r>
        <w:rPr>
          <w:rtl/>
        </w:rPr>
        <w:t>חוזר</w:t>
      </w:r>
      <w:r>
        <w:rPr>
          <w:rFonts w:hint="cs"/>
          <w:rtl/>
        </w:rPr>
        <w:t>:</w:t>
      </w:r>
      <w:bookmarkStart w:id="15104" w:name="_ETM_Q29_351927"/>
      <w:bookmarkEnd w:id="15104"/>
      <w:r>
        <w:rPr>
          <w:rtl/>
        </w:rPr>
        <w:t xml:space="preserve"> </w:t>
      </w:r>
      <w:bookmarkStart w:id="15105" w:name="_ETM_Q29_352969"/>
      <w:bookmarkEnd w:id="15105"/>
      <w:r>
        <w:rPr>
          <w:rtl/>
        </w:rPr>
        <w:t xml:space="preserve">מ-1840 </w:t>
      </w:r>
      <w:bookmarkStart w:id="15106" w:name="_ETM_Q29_355280"/>
      <w:bookmarkEnd w:id="15106"/>
      <w:r>
        <w:rPr>
          <w:rtl/>
        </w:rPr>
        <w:t xml:space="preserve">עד </w:t>
      </w:r>
      <w:bookmarkStart w:id="15107" w:name="_ETM_Q29_355549"/>
      <w:bookmarkEnd w:id="15107"/>
      <w:r>
        <w:rPr>
          <w:rtl/>
        </w:rPr>
        <w:t xml:space="preserve">1948 </w:t>
      </w:r>
      <w:bookmarkStart w:id="15108" w:name="_ETM_Q29_357260"/>
      <w:bookmarkEnd w:id="15108"/>
      <w:r>
        <w:rPr>
          <w:rtl/>
        </w:rPr>
        <w:t xml:space="preserve">למעלה </w:t>
      </w:r>
      <w:bookmarkStart w:id="15109" w:name="_ETM_Q29_357799"/>
      <w:bookmarkEnd w:id="15109"/>
      <w:r>
        <w:rPr>
          <w:rtl/>
        </w:rPr>
        <w:t>מ</w:t>
      </w:r>
      <w:bookmarkStart w:id="15110" w:name="_ETM_Q29_358549"/>
      <w:bookmarkEnd w:id="15110"/>
      <w:r>
        <w:rPr>
          <w:rFonts w:hint="cs"/>
          <w:rtl/>
        </w:rPr>
        <w:t xml:space="preserve">מיליון </w:t>
      </w:r>
      <w:r>
        <w:rPr>
          <w:rtl/>
        </w:rPr>
        <w:t xml:space="preserve">ערבים </w:t>
      </w:r>
      <w:bookmarkStart w:id="15111" w:name="_ETM_Q29_359610"/>
      <w:bookmarkEnd w:id="15111"/>
      <w:r>
        <w:rPr>
          <w:rFonts w:hint="cs"/>
          <w:rtl/>
        </w:rPr>
        <w:t>– ו</w:t>
      </w:r>
      <w:bookmarkStart w:id="15112" w:name="_ETM_Q29_358707"/>
      <w:bookmarkEnd w:id="15112"/>
      <w:r>
        <w:rPr>
          <w:rtl/>
        </w:rPr>
        <w:t xml:space="preserve">אני </w:t>
      </w:r>
      <w:bookmarkStart w:id="15113" w:name="_ETM_Q29_359760"/>
      <w:bookmarkEnd w:id="15113"/>
      <w:r>
        <w:rPr>
          <w:rtl/>
        </w:rPr>
        <w:t xml:space="preserve">מדבר </w:t>
      </w:r>
      <w:bookmarkStart w:id="15114" w:name="_ETM_Q29_360060"/>
      <w:bookmarkEnd w:id="15114"/>
      <w:r>
        <w:rPr>
          <w:rtl/>
        </w:rPr>
        <w:t xml:space="preserve">על </w:t>
      </w:r>
      <w:bookmarkStart w:id="15115" w:name="_ETM_Q29_360690"/>
      <w:bookmarkEnd w:id="15115"/>
      <w:r>
        <w:rPr>
          <w:rFonts w:hint="cs"/>
          <w:rtl/>
        </w:rPr>
        <w:t>ה</w:t>
      </w:r>
      <w:r>
        <w:rPr>
          <w:rtl/>
        </w:rPr>
        <w:t>מתועדים</w:t>
      </w:r>
      <w:r>
        <w:rPr>
          <w:rFonts w:hint="cs"/>
          <w:rtl/>
        </w:rPr>
        <w:t>,</w:t>
      </w:r>
      <w:r>
        <w:rPr>
          <w:rtl/>
        </w:rPr>
        <w:t xml:space="preserve"> </w:t>
      </w:r>
      <w:bookmarkStart w:id="15116" w:name="_ETM_Q29_361800"/>
      <w:bookmarkEnd w:id="15116"/>
      <w:r>
        <w:rPr>
          <w:rtl/>
        </w:rPr>
        <w:t xml:space="preserve">היו </w:t>
      </w:r>
      <w:bookmarkStart w:id="15117" w:name="_ETM_Q29_362069"/>
      <w:bookmarkEnd w:id="15117"/>
      <w:r>
        <w:rPr>
          <w:rtl/>
        </w:rPr>
        <w:t xml:space="preserve">עוד </w:t>
      </w:r>
      <w:bookmarkStart w:id="15118" w:name="_ETM_Q29_362190"/>
      <w:bookmarkEnd w:id="15118"/>
      <w:r>
        <w:rPr>
          <w:rtl/>
        </w:rPr>
        <w:t xml:space="preserve">הרבה </w:t>
      </w:r>
      <w:bookmarkStart w:id="15119" w:name="_ETM_Q29_362430"/>
      <w:bookmarkEnd w:id="15119"/>
      <w:r>
        <w:rPr>
          <w:rtl/>
        </w:rPr>
        <w:t xml:space="preserve">לא </w:t>
      </w:r>
      <w:bookmarkStart w:id="15120" w:name="_ETM_Q29_362550"/>
      <w:bookmarkEnd w:id="15120"/>
      <w:r>
        <w:rPr>
          <w:rtl/>
        </w:rPr>
        <w:t>מתועדים</w:t>
      </w:r>
      <w:r>
        <w:rPr>
          <w:rFonts w:hint="cs"/>
          <w:rtl/>
        </w:rPr>
        <w:t>,</w:t>
      </w:r>
      <w:r>
        <w:rPr>
          <w:rtl/>
        </w:rPr>
        <w:t xml:space="preserve"> </w:t>
      </w:r>
      <w:bookmarkStart w:id="15121" w:name="_ETM_Q29_363669"/>
      <w:bookmarkEnd w:id="15121"/>
      <w:r>
        <w:rPr>
          <w:rtl/>
        </w:rPr>
        <w:t xml:space="preserve">אבל </w:t>
      </w:r>
      <w:bookmarkStart w:id="15122" w:name="_ETM_Q29_363969"/>
      <w:bookmarkEnd w:id="15122"/>
      <w:r>
        <w:rPr>
          <w:rtl/>
        </w:rPr>
        <w:t xml:space="preserve">רק </w:t>
      </w:r>
      <w:bookmarkStart w:id="15123" w:name="_ETM_Q29_364209"/>
      <w:bookmarkEnd w:id="15123"/>
      <w:r>
        <w:rPr>
          <w:rtl/>
        </w:rPr>
        <w:t>המתועדים</w:t>
      </w:r>
      <w:r>
        <w:rPr>
          <w:rFonts w:hint="cs"/>
          <w:rtl/>
        </w:rPr>
        <w:t>,</w:t>
      </w:r>
      <w:r>
        <w:rPr>
          <w:rtl/>
        </w:rPr>
        <w:t xml:space="preserve"> </w:t>
      </w:r>
      <w:bookmarkStart w:id="15124" w:name="_ETM_Q29_365290"/>
      <w:bookmarkEnd w:id="15124"/>
      <w:r>
        <w:rPr>
          <w:rtl/>
        </w:rPr>
        <w:t>הכ</w:t>
      </w:r>
      <w:r>
        <w:rPr>
          <w:rFonts w:hint="cs"/>
          <w:rtl/>
        </w:rPr>
        <w:t>ו</w:t>
      </w:r>
      <w:r>
        <w:rPr>
          <w:rtl/>
        </w:rPr>
        <w:t xml:space="preserve">ל </w:t>
      </w:r>
      <w:bookmarkStart w:id="15125" w:name="_ETM_Q29_365680"/>
      <w:bookmarkEnd w:id="15125"/>
      <w:r>
        <w:rPr>
          <w:rtl/>
        </w:rPr>
        <w:t xml:space="preserve">מתועד </w:t>
      </w:r>
      <w:bookmarkStart w:id="15126" w:name="_ETM_Q29_366370"/>
      <w:bookmarkEnd w:id="15126"/>
      <w:r>
        <w:rPr>
          <w:rtl/>
        </w:rPr>
        <w:t xml:space="preserve">במסמכים </w:t>
      </w:r>
      <w:bookmarkStart w:id="15127" w:name="_ETM_Q29_366969"/>
      <w:bookmarkEnd w:id="15127"/>
      <w:r>
        <w:rPr>
          <w:rtl/>
        </w:rPr>
        <w:t xml:space="preserve">מדויקים </w:t>
      </w:r>
      <w:bookmarkStart w:id="15128" w:name="_ETM_Q29_368680"/>
      <w:bookmarkEnd w:id="15128"/>
      <w:r>
        <w:rPr>
          <w:rtl/>
        </w:rPr>
        <w:t xml:space="preserve">של </w:t>
      </w:r>
      <w:bookmarkStart w:id="15129" w:name="_ETM_Q29_369010"/>
      <w:bookmarkEnd w:id="15129"/>
      <w:r>
        <w:rPr>
          <w:rtl/>
        </w:rPr>
        <w:t xml:space="preserve">האימפריה </w:t>
      </w:r>
      <w:bookmarkStart w:id="15130" w:name="_ETM_Q29_369459"/>
      <w:bookmarkEnd w:id="15130"/>
      <w:r>
        <w:rPr>
          <w:rtl/>
        </w:rPr>
        <w:t>העות</w:t>
      </w:r>
      <w:r>
        <w:rPr>
          <w:rFonts w:hint="cs"/>
          <w:rtl/>
        </w:rPr>
        <w:t>'</w:t>
      </w:r>
      <w:r>
        <w:rPr>
          <w:rtl/>
        </w:rPr>
        <w:t>מאנית</w:t>
      </w:r>
      <w:r>
        <w:rPr>
          <w:rFonts w:hint="cs"/>
          <w:rtl/>
        </w:rPr>
        <w:t>,</w:t>
      </w:r>
      <w:r>
        <w:rPr>
          <w:rtl/>
        </w:rPr>
        <w:t xml:space="preserve"> </w:t>
      </w:r>
      <w:bookmarkStart w:id="15131" w:name="_ETM_Q29_371090"/>
      <w:bookmarkEnd w:id="15131"/>
      <w:r>
        <w:rPr>
          <w:rtl/>
        </w:rPr>
        <w:t xml:space="preserve">ואחר </w:t>
      </w:r>
      <w:bookmarkStart w:id="15132" w:name="_ETM_Q29_371780"/>
      <w:bookmarkEnd w:id="15132"/>
      <w:r>
        <w:rPr>
          <w:rtl/>
        </w:rPr>
        <w:t xml:space="preserve">כך </w:t>
      </w:r>
      <w:bookmarkStart w:id="15133" w:name="_ETM_Q29_371930"/>
      <w:bookmarkEnd w:id="15133"/>
      <w:r>
        <w:rPr>
          <w:rtl/>
        </w:rPr>
        <w:t xml:space="preserve">של </w:t>
      </w:r>
      <w:bookmarkStart w:id="15134" w:name="_ETM_Q29_372080"/>
      <w:bookmarkEnd w:id="15134"/>
      <w:r>
        <w:rPr>
          <w:rtl/>
        </w:rPr>
        <w:t xml:space="preserve">השלטון </w:t>
      </w:r>
      <w:bookmarkStart w:id="15135" w:name="_ETM_Q29_372470"/>
      <w:bookmarkEnd w:id="15135"/>
      <w:r>
        <w:rPr>
          <w:rtl/>
        </w:rPr>
        <w:t>הבריטי</w:t>
      </w:r>
      <w:r>
        <w:rPr>
          <w:rFonts w:hint="cs"/>
          <w:rtl/>
        </w:rPr>
        <w:t xml:space="preserve"> </w:t>
      </w:r>
      <w:r>
        <w:rPr>
          <w:rFonts w:hint="eastAsia"/>
          <w:rtl/>
        </w:rPr>
        <w:t>–</w:t>
      </w:r>
      <w:bookmarkStart w:id="15136" w:name="_ETM_Q29_370887"/>
      <w:bookmarkEnd w:id="15136"/>
      <w:r>
        <w:rPr>
          <w:rtl/>
        </w:rPr>
        <w:t xml:space="preserve"> </w:t>
      </w:r>
      <w:bookmarkStart w:id="15137" w:name="_ETM_Q29_372860"/>
      <w:bookmarkEnd w:id="15137"/>
      <w:r>
        <w:rPr>
          <w:rtl/>
        </w:rPr>
        <w:t xml:space="preserve">למעלה </w:t>
      </w:r>
      <w:bookmarkStart w:id="15138" w:name="_ETM_Q29_373280"/>
      <w:bookmarkEnd w:id="15138"/>
      <w:r>
        <w:rPr>
          <w:rtl/>
        </w:rPr>
        <w:t>מ</w:t>
      </w:r>
      <w:bookmarkStart w:id="15139" w:name="_ETM_Q29_374000"/>
      <w:bookmarkStart w:id="15140" w:name="_ETM_Q29_373147"/>
      <w:bookmarkEnd w:id="15139"/>
      <w:bookmarkEnd w:id="15140"/>
      <w:r>
        <w:rPr>
          <w:rFonts w:hint="cs"/>
          <w:rtl/>
        </w:rPr>
        <w:t xml:space="preserve">מיליון </w:t>
      </w:r>
      <w:r>
        <w:rPr>
          <w:rtl/>
        </w:rPr>
        <w:t xml:space="preserve">ערבים </w:t>
      </w:r>
      <w:bookmarkStart w:id="15141" w:name="_ETM_Q29_375190"/>
      <w:bookmarkEnd w:id="15141"/>
      <w:r>
        <w:rPr>
          <w:rtl/>
        </w:rPr>
        <w:t xml:space="preserve">הגיעו </w:t>
      </w:r>
      <w:bookmarkStart w:id="15142" w:name="_ETM_Q29_375850"/>
      <w:bookmarkEnd w:id="15142"/>
      <w:r>
        <w:rPr>
          <w:rtl/>
        </w:rPr>
        <w:t>מסוריה</w:t>
      </w:r>
      <w:r>
        <w:rPr>
          <w:rFonts w:hint="cs"/>
          <w:rtl/>
        </w:rPr>
        <w:t>,</w:t>
      </w:r>
      <w:bookmarkStart w:id="15143" w:name="_ETM_Q29_383394"/>
      <w:bookmarkEnd w:id="15143"/>
      <w:r>
        <w:rPr>
          <w:rtl/>
        </w:rPr>
        <w:t xml:space="preserve"> </w:t>
      </w:r>
      <w:bookmarkStart w:id="15144" w:name="_ETM_Q29_376900"/>
      <w:bookmarkEnd w:id="15144"/>
      <w:r>
        <w:rPr>
          <w:rtl/>
        </w:rPr>
        <w:t>מירדן</w:t>
      </w:r>
      <w:r>
        <w:rPr>
          <w:rFonts w:hint="cs"/>
          <w:rtl/>
        </w:rPr>
        <w:t>,</w:t>
      </w:r>
      <w:bookmarkStart w:id="15145" w:name="_ETM_Q29_378767"/>
      <w:bookmarkEnd w:id="15145"/>
      <w:r>
        <w:rPr>
          <w:rtl/>
        </w:rPr>
        <w:t xml:space="preserve"> </w:t>
      </w:r>
      <w:bookmarkStart w:id="15146" w:name="_ETM_Q29_378069"/>
      <w:bookmarkEnd w:id="15146"/>
      <w:r>
        <w:rPr>
          <w:rtl/>
        </w:rPr>
        <w:t>ממצרים</w:t>
      </w:r>
      <w:r>
        <w:rPr>
          <w:rFonts w:hint="cs"/>
          <w:rtl/>
        </w:rPr>
        <w:t>,</w:t>
      </w:r>
      <w:r>
        <w:rPr>
          <w:rtl/>
        </w:rPr>
        <w:t xml:space="preserve"> </w:t>
      </w:r>
      <w:bookmarkStart w:id="15147" w:name="_ETM_Q29_379360"/>
      <w:bookmarkEnd w:id="15147"/>
      <w:r>
        <w:rPr>
          <w:rtl/>
        </w:rPr>
        <w:t xml:space="preserve">לתוך </w:t>
      </w:r>
      <w:bookmarkStart w:id="15148" w:name="_ETM_Q29_380440"/>
      <w:bookmarkEnd w:id="15148"/>
      <w:r>
        <w:rPr>
          <w:rtl/>
        </w:rPr>
        <w:t xml:space="preserve">שטחי </w:t>
      </w:r>
      <w:bookmarkStart w:id="15149" w:name="_ETM_Q29_381010"/>
      <w:bookmarkEnd w:id="15149"/>
      <w:r>
        <w:rPr>
          <w:rtl/>
        </w:rPr>
        <w:t xml:space="preserve">ארץ </w:t>
      </w:r>
      <w:bookmarkStart w:id="15150" w:name="_ETM_Q29_381444"/>
      <w:bookmarkEnd w:id="15150"/>
      <w:r>
        <w:rPr>
          <w:rtl/>
        </w:rPr>
        <w:t>ישראל</w:t>
      </w:r>
      <w:r>
        <w:rPr>
          <w:rFonts w:hint="cs"/>
          <w:rtl/>
        </w:rPr>
        <w:t>,</w:t>
      </w:r>
      <w:bookmarkStart w:id="15151" w:name="_ETM_Q29_385018"/>
      <w:bookmarkEnd w:id="15151"/>
      <w:r>
        <w:rPr>
          <w:rtl/>
        </w:rPr>
        <w:t xml:space="preserve"> </w:t>
      </w:r>
      <w:bookmarkStart w:id="15152" w:name="_ETM_Q29_382030"/>
      <w:bookmarkEnd w:id="15152"/>
      <w:r>
        <w:rPr>
          <w:rtl/>
        </w:rPr>
        <w:t xml:space="preserve">לתוך </w:t>
      </w:r>
      <w:bookmarkStart w:id="15153" w:name="_ETM_Q29_382330"/>
      <w:bookmarkEnd w:id="15153"/>
      <w:r>
        <w:rPr>
          <w:rtl/>
        </w:rPr>
        <w:t xml:space="preserve">השטחים </w:t>
      </w:r>
      <w:bookmarkStart w:id="15154" w:name="_ETM_Q29_382750"/>
      <w:bookmarkEnd w:id="15154"/>
      <w:r>
        <w:rPr>
          <w:rtl/>
        </w:rPr>
        <w:t xml:space="preserve">של </w:t>
      </w:r>
      <w:bookmarkStart w:id="15155" w:name="_ETM_Q29_382900"/>
      <w:bookmarkEnd w:id="15155"/>
      <w:r>
        <w:rPr>
          <w:rtl/>
        </w:rPr>
        <w:t xml:space="preserve">מה </w:t>
      </w:r>
      <w:bookmarkStart w:id="15156" w:name="_ETM_Q29_383020"/>
      <w:bookmarkEnd w:id="15156"/>
      <w:r>
        <w:rPr>
          <w:rtl/>
        </w:rPr>
        <w:t xml:space="preserve">שנקרא </w:t>
      </w:r>
      <w:bookmarkStart w:id="15157" w:name="_ETM_Q29_383470"/>
      <w:bookmarkEnd w:id="15157"/>
      <w:r>
        <w:rPr>
          <w:rtl/>
        </w:rPr>
        <w:t xml:space="preserve">המנדט </w:t>
      </w:r>
      <w:bookmarkStart w:id="15158" w:name="_ETM_Q29_383889"/>
      <w:bookmarkEnd w:id="15158"/>
      <w:r>
        <w:rPr>
          <w:rtl/>
        </w:rPr>
        <w:t>הבריטי</w:t>
      </w:r>
      <w:bookmarkStart w:id="15159" w:name="_ETM_Q29_383137"/>
      <w:bookmarkEnd w:id="15159"/>
      <w:r>
        <w:rPr>
          <w:rtl/>
        </w:rPr>
        <w:t xml:space="preserve"> </w:t>
      </w:r>
      <w:bookmarkStart w:id="15160" w:name="_ETM_Q29_384930"/>
      <w:bookmarkEnd w:id="15160"/>
      <w:r>
        <w:rPr>
          <w:rtl/>
        </w:rPr>
        <w:t xml:space="preserve">מאז </w:t>
      </w:r>
      <w:bookmarkStart w:id="15161" w:name="_ETM_Q29_386010"/>
      <w:bookmarkEnd w:id="15161"/>
      <w:r>
        <w:rPr>
          <w:rtl/>
        </w:rPr>
        <w:t xml:space="preserve">המנדט </w:t>
      </w:r>
      <w:bookmarkStart w:id="15162" w:name="_ETM_Q29_386460"/>
      <w:bookmarkEnd w:id="15162"/>
      <w:r>
        <w:rPr>
          <w:rtl/>
        </w:rPr>
        <w:t>בס</w:t>
      </w:r>
      <w:r>
        <w:rPr>
          <w:rFonts w:hint="cs"/>
          <w:rtl/>
        </w:rPr>
        <w:t>ן רמו.</w:t>
      </w:r>
      <w:bookmarkStart w:id="15163" w:name="_ETM_Q29_385657"/>
      <w:bookmarkStart w:id="15164" w:name="_ETM_Q29_387000"/>
      <w:bookmarkStart w:id="15165" w:name="_ETM_Q29_386021"/>
      <w:bookmarkStart w:id="15166" w:name="_ETM_Q29_386082"/>
      <w:bookmarkStart w:id="15167" w:name="_ETM_Q29_386213"/>
      <w:bookmarkStart w:id="15168" w:name="_ETM_Q29_386258"/>
      <w:bookmarkStart w:id="15169" w:name="_ETM_Q29_386373"/>
      <w:bookmarkStart w:id="15170" w:name="_ETM_Q29_386483"/>
      <w:bookmarkStart w:id="15171" w:name="_ETM_Q29_387090"/>
      <w:bookmarkEnd w:id="15163"/>
      <w:bookmarkEnd w:id="15164"/>
      <w:bookmarkEnd w:id="15165"/>
      <w:bookmarkEnd w:id="15166"/>
      <w:bookmarkEnd w:id="15167"/>
      <w:bookmarkEnd w:id="15168"/>
      <w:bookmarkEnd w:id="15169"/>
      <w:bookmarkEnd w:id="15170"/>
      <w:bookmarkEnd w:id="15171"/>
      <w:r>
        <w:rPr>
          <w:rFonts w:hint="cs"/>
          <w:rtl/>
        </w:rPr>
        <w:t xml:space="preserve"> </w:t>
      </w:r>
      <w:r>
        <w:rPr>
          <w:rtl/>
        </w:rPr>
        <w:t xml:space="preserve">למעלה </w:t>
      </w:r>
      <w:bookmarkStart w:id="15172" w:name="_ETM_Q29_387480"/>
      <w:bookmarkEnd w:id="15172"/>
      <w:r>
        <w:rPr>
          <w:rtl/>
        </w:rPr>
        <w:t>מ</w:t>
      </w:r>
      <w:r>
        <w:rPr>
          <w:rFonts w:hint="cs"/>
          <w:rtl/>
        </w:rPr>
        <w:t>מיליון</w:t>
      </w:r>
      <w:r>
        <w:rPr>
          <w:rtl/>
        </w:rPr>
        <w:t xml:space="preserve"> </w:t>
      </w:r>
      <w:bookmarkStart w:id="15173" w:name="_ETM_Q29_387870"/>
      <w:bookmarkEnd w:id="15173"/>
      <w:r>
        <w:rPr>
          <w:rtl/>
        </w:rPr>
        <w:t>ערבים</w:t>
      </w:r>
      <w:r>
        <w:rPr>
          <w:rFonts w:hint="cs"/>
          <w:rtl/>
        </w:rPr>
        <w:t>,</w:t>
      </w:r>
      <w:r>
        <w:rPr>
          <w:rtl/>
        </w:rPr>
        <w:t xml:space="preserve"> </w:t>
      </w:r>
      <w:bookmarkStart w:id="15174" w:name="_ETM_Q29_388230"/>
      <w:bookmarkEnd w:id="15174"/>
      <w:r>
        <w:rPr>
          <w:rtl/>
        </w:rPr>
        <w:t xml:space="preserve">חבר </w:t>
      </w:r>
      <w:bookmarkStart w:id="15175" w:name="_ETM_Q29_388470"/>
      <w:bookmarkEnd w:id="15175"/>
      <w:r>
        <w:rPr>
          <w:rtl/>
        </w:rPr>
        <w:t xml:space="preserve">הכנסת </w:t>
      </w:r>
      <w:bookmarkStart w:id="15176" w:name="_ETM_Q29_388830"/>
      <w:bookmarkEnd w:id="15176"/>
      <w:r>
        <w:rPr>
          <w:rtl/>
        </w:rPr>
        <w:t>ביטון</w:t>
      </w:r>
      <w:r>
        <w:rPr>
          <w:rFonts w:hint="cs"/>
          <w:rtl/>
        </w:rPr>
        <w:t>,</w:t>
      </w:r>
      <w:r>
        <w:rPr>
          <w:rtl/>
        </w:rPr>
        <w:t xml:space="preserve"> </w:t>
      </w:r>
      <w:bookmarkStart w:id="15177" w:name="_ETM_Q29_389790"/>
      <w:bookmarkStart w:id="15178" w:name="_ETM_Q29_389970"/>
      <w:bookmarkEnd w:id="15177"/>
      <w:bookmarkEnd w:id="15178"/>
      <w:r>
        <w:rPr>
          <w:rFonts w:hint="cs"/>
          <w:rtl/>
        </w:rPr>
        <w:t xml:space="preserve">הם </w:t>
      </w:r>
      <w:r>
        <w:rPr>
          <w:rtl/>
        </w:rPr>
        <w:t xml:space="preserve">לא </w:t>
      </w:r>
      <w:bookmarkStart w:id="15179" w:name="_ETM_Q29_390090"/>
      <w:bookmarkEnd w:id="15179"/>
      <w:r>
        <w:rPr>
          <w:rtl/>
        </w:rPr>
        <w:t xml:space="preserve">הגיעו </w:t>
      </w:r>
      <w:bookmarkStart w:id="15180" w:name="_ETM_Q29_390450"/>
      <w:bookmarkEnd w:id="15180"/>
      <w:r>
        <w:rPr>
          <w:rtl/>
        </w:rPr>
        <w:t>סתם</w:t>
      </w:r>
      <w:bookmarkStart w:id="15181" w:name="_ETM_Q29_389796"/>
      <w:bookmarkEnd w:id="15181"/>
      <w:r>
        <w:rPr>
          <w:rFonts w:hint="cs"/>
          <w:rtl/>
        </w:rPr>
        <w:t>,</w:t>
      </w:r>
      <w:r>
        <w:rPr>
          <w:rtl/>
        </w:rPr>
        <w:t xml:space="preserve"> </w:t>
      </w:r>
      <w:bookmarkStart w:id="15182" w:name="_ETM_Q29_392030"/>
      <w:bookmarkEnd w:id="15182"/>
      <w:r>
        <w:rPr>
          <w:rtl/>
        </w:rPr>
        <w:t xml:space="preserve">הם </w:t>
      </w:r>
      <w:bookmarkStart w:id="15183" w:name="_ETM_Q29_392240"/>
      <w:bookmarkEnd w:id="15183"/>
      <w:r>
        <w:rPr>
          <w:rtl/>
        </w:rPr>
        <w:t xml:space="preserve">הגיעו </w:t>
      </w:r>
      <w:bookmarkStart w:id="15184" w:name="_ETM_Q29_392540"/>
      <w:bookmarkEnd w:id="15184"/>
      <w:r>
        <w:rPr>
          <w:rtl/>
        </w:rPr>
        <w:t>כמהגרים</w:t>
      </w:r>
      <w:r>
        <w:rPr>
          <w:rFonts w:hint="cs"/>
          <w:rtl/>
        </w:rPr>
        <w:t>.</w:t>
      </w:r>
      <w:r>
        <w:rPr>
          <w:rtl/>
        </w:rPr>
        <w:t xml:space="preserve"> </w:t>
      </w:r>
      <w:bookmarkStart w:id="15185" w:name="_ETM_Q29_393350"/>
      <w:bookmarkEnd w:id="15185"/>
      <w:r>
        <w:rPr>
          <w:rtl/>
        </w:rPr>
        <w:t xml:space="preserve">אז </w:t>
      </w:r>
      <w:bookmarkStart w:id="15186" w:name="_ETM_Q29_393590"/>
      <w:bookmarkEnd w:id="15186"/>
      <w:r>
        <w:rPr>
          <w:rtl/>
        </w:rPr>
        <w:t xml:space="preserve">הייתה </w:t>
      </w:r>
      <w:bookmarkStart w:id="15187" w:name="_ETM_Q29_393860"/>
      <w:bookmarkEnd w:id="15187"/>
      <w:r>
        <w:rPr>
          <w:rtl/>
        </w:rPr>
        <w:t>הגירה</w:t>
      </w:r>
      <w:r>
        <w:rPr>
          <w:rFonts w:hint="cs"/>
          <w:rtl/>
        </w:rPr>
        <w:t>.</w:t>
      </w:r>
      <w:r>
        <w:rPr>
          <w:rtl/>
        </w:rPr>
        <w:t xml:space="preserve"> </w:t>
      </w:r>
      <w:bookmarkStart w:id="15188" w:name="_ETM_Q29_394639"/>
      <w:bookmarkEnd w:id="15188"/>
      <w:r>
        <w:rPr>
          <w:rtl/>
        </w:rPr>
        <w:t xml:space="preserve">זאת </w:t>
      </w:r>
      <w:bookmarkStart w:id="15189" w:name="_ETM_Q29_394970"/>
      <w:bookmarkEnd w:id="15189"/>
      <w:r>
        <w:rPr>
          <w:rtl/>
        </w:rPr>
        <w:t xml:space="preserve">הייתה </w:t>
      </w:r>
      <w:bookmarkStart w:id="15190" w:name="_ETM_Q29_395240"/>
      <w:bookmarkStart w:id="15191" w:name="_ETM_Q29_394086"/>
      <w:bookmarkEnd w:id="15190"/>
      <w:bookmarkEnd w:id="15191"/>
      <w:r>
        <w:rPr>
          <w:rtl/>
        </w:rPr>
        <w:t>הגירה</w:t>
      </w:r>
      <w:r>
        <w:rPr>
          <w:rFonts w:hint="cs"/>
          <w:rtl/>
        </w:rPr>
        <w:t>.</w:t>
      </w:r>
      <w:r>
        <w:rPr>
          <w:rtl/>
        </w:rPr>
        <w:t xml:space="preserve"> </w:t>
      </w:r>
      <w:bookmarkStart w:id="15192" w:name="_ETM_Q29_396280"/>
      <w:bookmarkEnd w:id="15192"/>
      <w:r>
        <w:rPr>
          <w:rtl/>
        </w:rPr>
        <w:t>ההגירה</w:t>
      </w:r>
      <w:r>
        <w:rPr>
          <w:rFonts w:hint="cs"/>
          <w:rtl/>
        </w:rPr>
        <w:t xml:space="preserve"> </w:t>
      </w:r>
      <w:bookmarkStart w:id="15193" w:name="_ETM_Q29_396760"/>
      <w:bookmarkEnd w:id="15193"/>
      <w:r>
        <w:rPr>
          <w:rtl/>
        </w:rPr>
        <w:t xml:space="preserve">הייתה </w:t>
      </w:r>
      <w:bookmarkStart w:id="15194" w:name="_ETM_Q29_397030"/>
      <w:bookmarkEnd w:id="15194"/>
      <w:r>
        <w:rPr>
          <w:rtl/>
        </w:rPr>
        <w:t>אז</w:t>
      </w:r>
      <w:r>
        <w:rPr>
          <w:rFonts w:hint="cs"/>
          <w:rtl/>
        </w:rPr>
        <w:t>,</w:t>
      </w:r>
      <w:r>
        <w:rPr>
          <w:rtl/>
        </w:rPr>
        <w:t xml:space="preserve"> </w:t>
      </w:r>
      <w:bookmarkStart w:id="15195" w:name="_ETM_Q29_397680"/>
      <w:bookmarkStart w:id="15196" w:name="_ETM_Q29_395777"/>
      <w:bookmarkEnd w:id="15195"/>
      <w:bookmarkEnd w:id="15196"/>
      <w:r>
        <w:rPr>
          <w:rFonts w:hint="cs"/>
          <w:rtl/>
        </w:rPr>
        <w:t>וה</w:t>
      </w:r>
      <w:bookmarkStart w:id="15197" w:name="_ETM_Q29_397687"/>
      <w:bookmarkEnd w:id="15197"/>
      <w:r>
        <w:rPr>
          <w:rtl/>
        </w:rPr>
        <w:t xml:space="preserve">הגירה </w:t>
      </w:r>
      <w:bookmarkStart w:id="15198" w:name="_ETM_Q29_398370"/>
      <w:bookmarkEnd w:id="15198"/>
      <w:r>
        <w:rPr>
          <w:rtl/>
        </w:rPr>
        <w:t xml:space="preserve">הייתה </w:t>
      </w:r>
      <w:bookmarkStart w:id="15199" w:name="_ETM_Q29_398940"/>
      <w:bookmarkEnd w:id="15199"/>
      <w:r>
        <w:rPr>
          <w:rtl/>
        </w:rPr>
        <w:t xml:space="preserve">מסיבות </w:t>
      </w:r>
      <w:bookmarkStart w:id="15200" w:name="_ETM_Q29_399510"/>
      <w:bookmarkEnd w:id="15200"/>
      <w:r>
        <w:rPr>
          <w:rtl/>
        </w:rPr>
        <w:t>כלכליות</w:t>
      </w:r>
      <w:r>
        <w:rPr>
          <w:rFonts w:hint="cs"/>
          <w:rtl/>
        </w:rPr>
        <w:t>,</w:t>
      </w:r>
      <w:r>
        <w:rPr>
          <w:rtl/>
        </w:rPr>
        <w:t xml:space="preserve"> </w:t>
      </w:r>
      <w:bookmarkStart w:id="15201" w:name="_ETM_Q29_400379"/>
      <w:bookmarkEnd w:id="15201"/>
      <w:r>
        <w:rPr>
          <w:rtl/>
        </w:rPr>
        <w:t xml:space="preserve">כיוון </w:t>
      </w:r>
      <w:bookmarkStart w:id="15202" w:name="_ETM_Q29_400680"/>
      <w:bookmarkEnd w:id="15202"/>
      <w:r>
        <w:rPr>
          <w:rtl/>
        </w:rPr>
        <w:t xml:space="preserve">שהמפעל </w:t>
      </w:r>
      <w:bookmarkStart w:id="15203" w:name="_ETM_Q29_401220"/>
      <w:bookmarkEnd w:id="15203"/>
      <w:r>
        <w:rPr>
          <w:rtl/>
        </w:rPr>
        <w:t xml:space="preserve">הציוני </w:t>
      </w:r>
      <w:bookmarkStart w:id="15204" w:name="_ETM_Q29_402000"/>
      <w:bookmarkStart w:id="15205" w:name="_ETM_Q29_402299"/>
      <w:bookmarkEnd w:id="15204"/>
      <w:bookmarkEnd w:id="15205"/>
      <w:r>
        <w:rPr>
          <w:rFonts w:hint="cs"/>
          <w:rtl/>
        </w:rPr>
        <w:t>ה</w:t>
      </w:r>
      <w:r>
        <w:rPr>
          <w:rtl/>
        </w:rPr>
        <w:t xml:space="preserve">ניח </w:t>
      </w:r>
      <w:bookmarkStart w:id="15206" w:name="_ETM_Q29_402629"/>
      <w:bookmarkEnd w:id="15206"/>
      <w:r>
        <w:rPr>
          <w:rtl/>
        </w:rPr>
        <w:t>כ</w:t>
      </w:r>
      <w:r>
        <w:rPr>
          <w:rFonts w:hint="cs"/>
          <w:rtl/>
        </w:rPr>
        <w:t>א</w:t>
      </w:r>
      <w:bookmarkStart w:id="15207" w:name="_ETM_Q29_401907"/>
      <w:bookmarkEnd w:id="15207"/>
      <w:r>
        <w:rPr>
          <w:rtl/>
        </w:rPr>
        <w:t xml:space="preserve">ן </w:t>
      </w:r>
      <w:bookmarkStart w:id="15208" w:name="_ETM_Q29_402810"/>
      <w:bookmarkEnd w:id="15208"/>
      <w:r>
        <w:rPr>
          <w:rtl/>
        </w:rPr>
        <w:t xml:space="preserve">תשתית </w:t>
      </w:r>
      <w:bookmarkStart w:id="15209" w:name="_ETM_Q29_403769"/>
      <w:bookmarkEnd w:id="15209"/>
      <w:r>
        <w:rPr>
          <w:rtl/>
        </w:rPr>
        <w:t xml:space="preserve">של </w:t>
      </w:r>
      <w:bookmarkStart w:id="15210" w:name="_ETM_Q29_404010"/>
      <w:bookmarkEnd w:id="15210"/>
      <w:r>
        <w:rPr>
          <w:rtl/>
        </w:rPr>
        <w:t>רווחה</w:t>
      </w:r>
      <w:r>
        <w:rPr>
          <w:rFonts w:hint="cs"/>
          <w:rtl/>
        </w:rPr>
        <w:t>,</w:t>
      </w:r>
      <w:r>
        <w:rPr>
          <w:rtl/>
        </w:rPr>
        <w:t xml:space="preserve"> </w:t>
      </w:r>
      <w:bookmarkStart w:id="15211" w:name="_ETM_Q29_404640"/>
      <w:bookmarkEnd w:id="15211"/>
      <w:r>
        <w:rPr>
          <w:rtl/>
        </w:rPr>
        <w:t xml:space="preserve">של </w:t>
      </w:r>
      <w:bookmarkStart w:id="15212" w:name="_ETM_Q29_404849"/>
      <w:bookmarkEnd w:id="15212"/>
      <w:r>
        <w:rPr>
          <w:rtl/>
        </w:rPr>
        <w:t>עבודה</w:t>
      </w:r>
      <w:r>
        <w:rPr>
          <w:rFonts w:hint="cs"/>
          <w:rtl/>
        </w:rPr>
        <w:t>,</w:t>
      </w:r>
      <w:r>
        <w:rPr>
          <w:rtl/>
        </w:rPr>
        <w:t xml:space="preserve"> </w:t>
      </w:r>
      <w:bookmarkStart w:id="15213" w:name="_ETM_Q29_405840"/>
      <w:bookmarkEnd w:id="15213"/>
      <w:r>
        <w:rPr>
          <w:rtl/>
        </w:rPr>
        <w:t xml:space="preserve">ואז </w:t>
      </w:r>
      <w:bookmarkStart w:id="15214" w:name="_ETM_Q29_406170"/>
      <w:bookmarkEnd w:id="15214"/>
      <w:r>
        <w:rPr>
          <w:rtl/>
        </w:rPr>
        <w:t xml:space="preserve">הם </w:t>
      </w:r>
      <w:bookmarkStart w:id="15215" w:name="_ETM_Q29_406290"/>
      <w:bookmarkEnd w:id="15215"/>
      <w:r>
        <w:rPr>
          <w:rtl/>
        </w:rPr>
        <w:t xml:space="preserve">באו </w:t>
      </w:r>
      <w:bookmarkStart w:id="15216" w:name="_ETM_Q29_406620"/>
      <w:bookmarkEnd w:id="15216"/>
      <w:r>
        <w:rPr>
          <w:rtl/>
        </w:rPr>
        <w:t>מ</w:t>
      </w:r>
      <w:r>
        <w:rPr>
          <w:rFonts w:hint="cs"/>
          <w:rtl/>
        </w:rPr>
        <w:t>ה</w:t>
      </w:r>
      <w:r>
        <w:rPr>
          <w:rtl/>
        </w:rPr>
        <w:t>ערבה</w:t>
      </w:r>
      <w:bookmarkStart w:id="15217" w:name="_ETM_Q29_405547"/>
      <w:bookmarkEnd w:id="15217"/>
      <w:r>
        <w:rPr>
          <w:rFonts w:hint="cs"/>
          <w:rtl/>
        </w:rPr>
        <w:t>,</w:t>
      </w:r>
      <w:r>
        <w:rPr>
          <w:rtl/>
        </w:rPr>
        <w:t xml:space="preserve"> </w:t>
      </w:r>
      <w:bookmarkStart w:id="15218" w:name="_ETM_Q29_407549"/>
      <w:bookmarkEnd w:id="15218"/>
      <w:r>
        <w:rPr>
          <w:rtl/>
        </w:rPr>
        <w:t xml:space="preserve">מארץ </w:t>
      </w:r>
      <w:bookmarkStart w:id="15219" w:name="_ETM_Q29_408000"/>
      <w:bookmarkEnd w:id="15219"/>
      <w:r>
        <w:rPr>
          <w:rtl/>
        </w:rPr>
        <w:t>ערב</w:t>
      </w:r>
      <w:r>
        <w:rPr>
          <w:rFonts w:hint="cs"/>
          <w:rtl/>
        </w:rPr>
        <w:t>,</w:t>
      </w:r>
      <w:r>
        <w:rPr>
          <w:rtl/>
        </w:rPr>
        <w:t xml:space="preserve"> </w:t>
      </w:r>
      <w:bookmarkStart w:id="15220" w:name="_ETM_Q29_409349"/>
      <w:bookmarkEnd w:id="15220"/>
      <w:r>
        <w:rPr>
          <w:rtl/>
        </w:rPr>
        <w:t>מהמדבר</w:t>
      </w:r>
      <w:r>
        <w:rPr>
          <w:rFonts w:hint="cs"/>
          <w:rtl/>
        </w:rPr>
        <w:t>,</w:t>
      </w:r>
      <w:r>
        <w:rPr>
          <w:rtl/>
        </w:rPr>
        <w:t xml:space="preserve"> </w:t>
      </w:r>
      <w:bookmarkStart w:id="15221" w:name="_ETM_Q29_410310"/>
      <w:bookmarkEnd w:id="15221"/>
      <w:r>
        <w:rPr>
          <w:rtl/>
        </w:rPr>
        <w:t xml:space="preserve">אל </w:t>
      </w:r>
      <w:bookmarkStart w:id="15222" w:name="_ETM_Q29_410640"/>
      <w:bookmarkEnd w:id="15222"/>
      <w:r>
        <w:rPr>
          <w:rtl/>
        </w:rPr>
        <w:t xml:space="preserve">המקום </w:t>
      </w:r>
      <w:bookmarkStart w:id="15223" w:name="_ETM_Q29_411060"/>
      <w:bookmarkEnd w:id="15223"/>
      <w:r>
        <w:rPr>
          <w:rtl/>
        </w:rPr>
        <w:t>המ</w:t>
      </w:r>
      <w:r>
        <w:rPr>
          <w:rFonts w:hint="cs"/>
          <w:rtl/>
        </w:rPr>
        <w:t>ש</w:t>
      </w:r>
      <w:r>
        <w:rPr>
          <w:rtl/>
        </w:rPr>
        <w:t>ג</w:t>
      </w:r>
      <w:r>
        <w:rPr>
          <w:rFonts w:hint="cs"/>
          <w:rtl/>
        </w:rPr>
        <w:t>ש</w:t>
      </w:r>
      <w:bookmarkStart w:id="15224" w:name="_ETM_Q29_410037"/>
      <w:bookmarkEnd w:id="15224"/>
      <w:r>
        <w:rPr>
          <w:rtl/>
        </w:rPr>
        <w:t xml:space="preserve">ג </w:t>
      </w:r>
      <w:bookmarkStart w:id="15225" w:name="_ETM_Q29_411690"/>
      <w:bookmarkEnd w:id="15225"/>
      <w:r>
        <w:rPr>
          <w:rtl/>
        </w:rPr>
        <w:t xml:space="preserve">והפורח </w:t>
      </w:r>
      <w:bookmarkStart w:id="15226" w:name="_ETM_Q29_412200"/>
      <w:bookmarkEnd w:id="15226"/>
      <w:r>
        <w:rPr>
          <w:rtl/>
        </w:rPr>
        <w:t>שכ</w:t>
      </w:r>
      <w:r>
        <w:rPr>
          <w:rFonts w:hint="cs"/>
          <w:rtl/>
        </w:rPr>
        <w:t>א</w:t>
      </w:r>
      <w:r>
        <w:rPr>
          <w:rtl/>
        </w:rPr>
        <w:t>ן</w:t>
      </w:r>
      <w:r>
        <w:rPr>
          <w:rFonts w:hint="cs"/>
          <w:rtl/>
        </w:rPr>
        <w:t>,</w:t>
      </w:r>
      <w:r>
        <w:rPr>
          <w:rtl/>
        </w:rPr>
        <w:t xml:space="preserve"> </w:t>
      </w:r>
      <w:bookmarkStart w:id="15227" w:name="_ETM_Q29_413160"/>
      <w:bookmarkEnd w:id="15227"/>
      <w:r>
        <w:rPr>
          <w:rtl/>
        </w:rPr>
        <w:t xml:space="preserve">ונהנו </w:t>
      </w:r>
      <w:bookmarkStart w:id="15228" w:name="_ETM_Q29_413790"/>
      <w:bookmarkStart w:id="15229" w:name="_ETM_Q29_410737"/>
      <w:bookmarkEnd w:id="15228"/>
      <w:bookmarkEnd w:id="15229"/>
      <w:r>
        <w:rPr>
          <w:rFonts w:hint="cs"/>
          <w:rtl/>
        </w:rPr>
        <w:t>כפי שהם</w:t>
      </w:r>
      <w:r>
        <w:rPr>
          <w:rtl/>
        </w:rPr>
        <w:t xml:space="preserve"> </w:t>
      </w:r>
      <w:bookmarkStart w:id="15230" w:name="_ETM_Q29_414120"/>
      <w:bookmarkEnd w:id="15230"/>
      <w:r>
        <w:rPr>
          <w:rtl/>
        </w:rPr>
        <w:t xml:space="preserve">נהנים </w:t>
      </w:r>
      <w:bookmarkStart w:id="15231" w:name="_ETM_Q29_414569"/>
      <w:bookmarkStart w:id="15232" w:name="_ETM_Q29_410757"/>
      <w:bookmarkStart w:id="15233" w:name="_ETM_Q29_410507"/>
      <w:bookmarkEnd w:id="15231"/>
      <w:bookmarkEnd w:id="15232"/>
      <w:bookmarkEnd w:id="15233"/>
      <w:r>
        <w:rPr>
          <w:rFonts w:hint="cs"/>
          <w:rtl/>
        </w:rPr>
        <w:t>כאן ע</w:t>
      </w:r>
      <w:r>
        <w:rPr>
          <w:rtl/>
        </w:rPr>
        <w:t xml:space="preserve">ד </w:t>
      </w:r>
      <w:bookmarkStart w:id="15234" w:name="_ETM_Q29_414840"/>
      <w:bookmarkEnd w:id="15234"/>
      <w:r>
        <w:rPr>
          <w:rtl/>
        </w:rPr>
        <w:t>היום</w:t>
      </w:r>
      <w:bookmarkStart w:id="15235" w:name="_ETM_Q29_413748"/>
      <w:bookmarkEnd w:id="15235"/>
      <w:r>
        <w:rPr>
          <w:rFonts w:hint="cs"/>
          <w:rtl/>
        </w:rPr>
        <w:t>;</w:t>
      </w:r>
      <w:r>
        <w:rPr>
          <w:rtl/>
        </w:rPr>
        <w:t xml:space="preserve"> </w:t>
      </w:r>
      <w:bookmarkStart w:id="15236" w:name="_ETM_Q29_415170"/>
      <w:bookmarkEnd w:id="15236"/>
      <w:r>
        <w:rPr>
          <w:rtl/>
        </w:rPr>
        <w:t xml:space="preserve">כפי </w:t>
      </w:r>
      <w:bookmarkStart w:id="15237" w:name="_ETM_Q29_415349"/>
      <w:bookmarkEnd w:id="15237"/>
      <w:r>
        <w:rPr>
          <w:rtl/>
        </w:rPr>
        <w:t>שע</w:t>
      </w:r>
      <w:r>
        <w:rPr>
          <w:rFonts w:hint="cs"/>
          <w:rtl/>
        </w:rPr>
        <w:t>אי</w:t>
      </w:r>
      <w:bookmarkStart w:id="15238" w:name="_ETM_Q29_414308"/>
      <w:bookmarkEnd w:id="15238"/>
      <w:r>
        <w:rPr>
          <w:rtl/>
        </w:rPr>
        <w:t>ד</w:t>
      </w:r>
      <w:r>
        <w:rPr>
          <w:rFonts w:hint="cs"/>
          <w:rtl/>
        </w:rPr>
        <w:t>ה תומא סלימאן</w:t>
      </w:r>
      <w:bookmarkStart w:id="15239" w:name="_ETM_Q29_413617"/>
      <w:bookmarkStart w:id="15240" w:name="_ETM_Q29_415709"/>
      <w:bookmarkStart w:id="15241" w:name="_ETM_Q29_415770"/>
      <w:bookmarkEnd w:id="15239"/>
      <w:bookmarkEnd w:id="15240"/>
      <w:bookmarkEnd w:id="15241"/>
      <w:r>
        <w:rPr>
          <w:rFonts w:hint="cs"/>
          <w:rtl/>
        </w:rPr>
        <w:t xml:space="preserve"> נהנית </w:t>
      </w:r>
      <w:bookmarkStart w:id="15242" w:name="_ETM_Q29_416040"/>
      <w:bookmarkStart w:id="15243" w:name="_ETM_Q29_416130"/>
      <w:bookmarkStart w:id="15244" w:name="_ETM_Q29_416280"/>
      <w:bookmarkStart w:id="15245" w:name="_ETM_Q29_417409"/>
      <w:bookmarkStart w:id="15246" w:name="_ETM_Q29_414637"/>
      <w:bookmarkEnd w:id="15242"/>
      <w:bookmarkEnd w:id="15243"/>
      <w:bookmarkEnd w:id="15244"/>
      <w:bookmarkEnd w:id="15245"/>
      <w:bookmarkEnd w:id="15246"/>
      <w:r>
        <w:rPr>
          <w:rtl/>
        </w:rPr>
        <w:t xml:space="preserve">מפירות </w:t>
      </w:r>
      <w:bookmarkStart w:id="15247" w:name="_ETM_Q29_417889"/>
      <w:bookmarkEnd w:id="15247"/>
      <w:r>
        <w:rPr>
          <w:rtl/>
        </w:rPr>
        <w:t xml:space="preserve">המפעל </w:t>
      </w:r>
      <w:bookmarkStart w:id="15248" w:name="_ETM_Q29_418309"/>
      <w:bookmarkEnd w:id="15248"/>
      <w:r>
        <w:rPr>
          <w:rtl/>
        </w:rPr>
        <w:t>הציוני</w:t>
      </w:r>
      <w:r>
        <w:rPr>
          <w:rFonts w:hint="cs"/>
          <w:rtl/>
        </w:rPr>
        <w:t>,</w:t>
      </w:r>
      <w:r>
        <w:rPr>
          <w:rtl/>
        </w:rPr>
        <w:t xml:space="preserve"> </w:t>
      </w:r>
      <w:bookmarkStart w:id="15249" w:name="_ETM_Q29_419419"/>
      <w:bookmarkEnd w:id="15249"/>
      <w:r>
        <w:rPr>
          <w:rtl/>
        </w:rPr>
        <w:t xml:space="preserve">מהברכה </w:t>
      </w:r>
      <w:bookmarkStart w:id="15250" w:name="_ETM_Q29_420049"/>
      <w:bookmarkEnd w:id="15250"/>
      <w:r>
        <w:rPr>
          <w:rtl/>
        </w:rPr>
        <w:t xml:space="preserve">שאלוהים </w:t>
      </w:r>
      <w:bookmarkStart w:id="15251" w:name="_ETM_Q29_420529"/>
      <w:bookmarkEnd w:id="15251"/>
      <w:r>
        <w:rPr>
          <w:rtl/>
        </w:rPr>
        <w:t xml:space="preserve">הביא </w:t>
      </w:r>
      <w:bookmarkStart w:id="15252" w:name="_ETM_Q29_420769"/>
      <w:bookmarkEnd w:id="15252"/>
      <w:r>
        <w:rPr>
          <w:rtl/>
        </w:rPr>
        <w:t>ל</w:t>
      </w:r>
      <w:r>
        <w:rPr>
          <w:rFonts w:hint="cs"/>
          <w:rtl/>
        </w:rPr>
        <w:t>כא</w:t>
      </w:r>
      <w:r>
        <w:rPr>
          <w:rtl/>
        </w:rPr>
        <w:t xml:space="preserve">ן </w:t>
      </w:r>
      <w:bookmarkStart w:id="15253" w:name="_ETM_Q29_421400"/>
      <w:bookmarkStart w:id="15254" w:name="_ETM_Q29_421519"/>
      <w:bookmarkStart w:id="15255" w:name="_ETM_Q29_420727"/>
      <w:bookmarkEnd w:id="15253"/>
      <w:bookmarkEnd w:id="15254"/>
      <w:bookmarkEnd w:id="15255"/>
      <w:r>
        <w:rPr>
          <w:rFonts w:hint="cs"/>
          <w:rtl/>
        </w:rPr>
        <w:t>עם</w:t>
      </w:r>
      <w:r>
        <w:rPr>
          <w:rtl/>
        </w:rPr>
        <w:t xml:space="preserve"> </w:t>
      </w:r>
      <w:bookmarkStart w:id="15256" w:name="_ETM_Q29_421849"/>
      <w:bookmarkEnd w:id="15256"/>
      <w:r>
        <w:rPr>
          <w:rtl/>
        </w:rPr>
        <w:t>חזר</w:t>
      </w:r>
      <w:bookmarkStart w:id="15257" w:name="_ETM_Q29_422540"/>
      <w:bookmarkEnd w:id="15257"/>
      <w:r>
        <w:rPr>
          <w:rFonts w:hint="cs"/>
          <w:rtl/>
        </w:rPr>
        <w:t>ת</w:t>
      </w:r>
      <w:r>
        <w:rPr>
          <w:rtl/>
        </w:rPr>
        <w:t xml:space="preserve"> </w:t>
      </w:r>
      <w:bookmarkStart w:id="15258" w:name="_ETM_Q29_422689"/>
      <w:bookmarkEnd w:id="15258"/>
      <w:r>
        <w:rPr>
          <w:rtl/>
        </w:rPr>
        <w:t xml:space="preserve">העם </w:t>
      </w:r>
      <w:bookmarkStart w:id="15259" w:name="_ETM_Q29_422989"/>
      <w:bookmarkEnd w:id="15259"/>
      <w:r>
        <w:rPr>
          <w:rtl/>
        </w:rPr>
        <w:t xml:space="preserve">היהודי </w:t>
      </w:r>
      <w:bookmarkStart w:id="15260" w:name="_ETM_Q29_423499"/>
      <w:bookmarkEnd w:id="15260"/>
      <w:r>
        <w:rPr>
          <w:rtl/>
        </w:rPr>
        <w:t>לארצו</w:t>
      </w:r>
      <w:r>
        <w:rPr>
          <w:rFonts w:hint="cs"/>
          <w:rtl/>
        </w:rPr>
        <w:t>.</w:t>
      </w:r>
      <w:bookmarkStart w:id="15261" w:name="_ETM_Q29_424780"/>
      <w:bookmarkStart w:id="15262" w:name="_ETM_Q29_426725"/>
      <w:bookmarkEnd w:id="15261"/>
      <w:bookmarkEnd w:id="15262"/>
    </w:p>
    <w:p w:rsidR="003421B9" w:rsidRDefault="003421B9" w:rsidP="000A18CE">
      <w:pPr>
        <w:rPr>
          <w:rtl/>
        </w:rPr>
      </w:pPr>
      <w:bookmarkStart w:id="15263" w:name="_ETM_Q29_426810"/>
      <w:bookmarkEnd w:id="15263"/>
    </w:p>
    <w:p w:rsidR="003421B9" w:rsidRDefault="003421B9" w:rsidP="000A18CE">
      <w:pPr>
        <w:rPr>
          <w:rtl/>
        </w:rPr>
      </w:pPr>
      <w:bookmarkStart w:id="15264" w:name="_ETM_Q29_426885"/>
      <w:bookmarkStart w:id="15265" w:name="_ETM_Q29_426953"/>
      <w:bookmarkEnd w:id="15264"/>
      <w:bookmarkEnd w:id="15265"/>
      <w:r>
        <w:rPr>
          <w:rtl/>
        </w:rPr>
        <w:t xml:space="preserve">ועכשיו </w:t>
      </w:r>
      <w:bookmarkStart w:id="15266" w:name="_ETM_Q29_425349"/>
      <w:bookmarkEnd w:id="15266"/>
      <w:r>
        <w:rPr>
          <w:rtl/>
        </w:rPr>
        <w:t xml:space="preserve">לפרויקט </w:t>
      </w:r>
      <w:bookmarkStart w:id="15267" w:name="_ETM_Q29_425920"/>
      <w:bookmarkEnd w:id="15267"/>
      <w:r>
        <w:rPr>
          <w:rtl/>
        </w:rPr>
        <w:t>הזה</w:t>
      </w:r>
      <w:r>
        <w:rPr>
          <w:rFonts w:hint="cs"/>
          <w:rtl/>
        </w:rPr>
        <w:t>,</w:t>
      </w:r>
      <w:r>
        <w:rPr>
          <w:rtl/>
        </w:rPr>
        <w:t xml:space="preserve"> </w:t>
      </w:r>
      <w:bookmarkStart w:id="15268" w:name="_ETM_Q29_427010"/>
      <w:bookmarkEnd w:id="15268"/>
      <w:r>
        <w:rPr>
          <w:rtl/>
        </w:rPr>
        <w:t xml:space="preserve">שהגדיר </w:t>
      </w:r>
      <w:bookmarkStart w:id="15269" w:name="_ETM_Q29_427519"/>
      <w:bookmarkEnd w:id="15269"/>
      <w:r>
        <w:rPr>
          <w:rtl/>
        </w:rPr>
        <w:t xml:space="preserve">אותו </w:t>
      </w:r>
      <w:bookmarkStart w:id="15270" w:name="_ETM_Q29_427879"/>
      <w:bookmarkEnd w:id="15270"/>
      <w:r>
        <w:rPr>
          <w:rtl/>
        </w:rPr>
        <w:t xml:space="preserve">הנשיא </w:t>
      </w:r>
      <w:bookmarkStart w:id="15271" w:name="_ETM_Q29_428209"/>
      <w:bookmarkEnd w:id="15271"/>
      <w:r>
        <w:rPr>
          <w:rtl/>
        </w:rPr>
        <w:t>טראמפ</w:t>
      </w:r>
      <w:r>
        <w:rPr>
          <w:rFonts w:hint="cs"/>
          <w:rtl/>
        </w:rPr>
        <w:t xml:space="preserve"> </w:t>
      </w:r>
      <w:r>
        <w:rPr>
          <w:rFonts w:hint="eastAsia"/>
          <w:rtl/>
        </w:rPr>
        <w:t>–</w:t>
      </w:r>
      <w:r>
        <w:rPr>
          <w:rtl/>
        </w:rPr>
        <w:t xml:space="preserve"> </w:t>
      </w:r>
      <w:bookmarkStart w:id="15272" w:name="_ETM_Q29_430500"/>
      <w:bookmarkStart w:id="15273" w:name="_ETM_Q29_431010"/>
      <w:bookmarkEnd w:id="15272"/>
      <w:bookmarkEnd w:id="15273"/>
      <w:r>
        <w:rPr>
          <w:rFonts w:hint="cs"/>
          <w:rtl/>
        </w:rPr>
        <w:t xml:space="preserve">ראוי, </w:t>
      </w:r>
      <w:bookmarkStart w:id="15274" w:name="_ETM_Q29_434000"/>
      <w:bookmarkEnd w:id="15274"/>
      <w:r>
        <w:rPr>
          <w:rtl/>
        </w:rPr>
        <w:t xml:space="preserve">אם </w:t>
      </w:r>
      <w:bookmarkStart w:id="15275" w:name="_ETM_Q29_431100"/>
      <w:bookmarkEnd w:id="15275"/>
      <w:r>
        <w:rPr>
          <w:rtl/>
        </w:rPr>
        <w:t xml:space="preserve">כבר </w:t>
      </w:r>
      <w:bookmarkStart w:id="15276" w:name="_ETM_Q29_431310"/>
      <w:bookmarkEnd w:id="15276"/>
      <w:r>
        <w:rPr>
          <w:rtl/>
        </w:rPr>
        <w:t xml:space="preserve">את </w:t>
      </w:r>
      <w:bookmarkStart w:id="15277" w:name="_ETM_Q29_431370"/>
      <w:bookmarkEnd w:id="15277"/>
      <w:r>
        <w:rPr>
          <w:rtl/>
        </w:rPr>
        <w:t xml:space="preserve">מדברת </w:t>
      </w:r>
      <w:bookmarkStart w:id="15278" w:name="_ETM_Q29_431880"/>
      <w:bookmarkEnd w:id="15278"/>
      <w:r>
        <w:rPr>
          <w:rtl/>
        </w:rPr>
        <w:t>עליו</w:t>
      </w:r>
      <w:bookmarkStart w:id="15279" w:name="_ETM_Q29_430338"/>
      <w:bookmarkStart w:id="15280" w:name="_ETM_Q29_428648"/>
      <w:bookmarkStart w:id="15281" w:name="_ETM_Q29_432090"/>
      <w:bookmarkStart w:id="15282" w:name="_ETM_Q29_432180"/>
      <w:bookmarkStart w:id="15283" w:name="_ETM_Q29_432300"/>
      <w:bookmarkEnd w:id="15279"/>
      <w:bookmarkEnd w:id="15280"/>
      <w:bookmarkEnd w:id="15281"/>
      <w:bookmarkEnd w:id="15282"/>
      <w:bookmarkEnd w:id="15283"/>
      <w:r>
        <w:rPr>
          <w:rFonts w:hint="cs"/>
          <w:rtl/>
        </w:rPr>
        <w:t xml:space="preserve">, לתת לו </w:t>
      </w:r>
      <w:bookmarkStart w:id="15284" w:name="_ETM_Q29_432540"/>
      <w:bookmarkStart w:id="15285" w:name="_ETM_Q29_429409"/>
      <w:bookmarkEnd w:id="15284"/>
      <w:bookmarkEnd w:id="15285"/>
      <w:r>
        <w:rPr>
          <w:rFonts w:hint="cs"/>
          <w:rtl/>
        </w:rPr>
        <w:t>את ה</w:t>
      </w:r>
      <w:r>
        <w:rPr>
          <w:rtl/>
        </w:rPr>
        <w:t xml:space="preserve">כותרת </w:t>
      </w:r>
      <w:bookmarkStart w:id="15286" w:name="_ETM_Q29_433050"/>
      <w:bookmarkEnd w:id="15286"/>
      <w:r>
        <w:rPr>
          <w:rtl/>
        </w:rPr>
        <w:t>האמ</w:t>
      </w:r>
      <w:bookmarkStart w:id="15287" w:name="_ETM_Q29_430668"/>
      <w:bookmarkEnd w:id="15287"/>
      <w:r>
        <w:rPr>
          <w:rFonts w:hint="cs"/>
          <w:rtl/>
        </w:rPr>
        <w:t>י</w:t>
      </w:r>
      <w:r>
        <w:rPr>
          <w:rtl/>
        </w:rPr>
        <w:t>תית</w:t>
      </w:r>
      <w:r>
        <w:rPr>
          <w:rFonts w:hint="cs"/>
          <w:rtl/>
        </w:rPr>
        <w:t>,</w:t>
      </w:r>
      <w:r>
        <w:rPr>
          <w:rtl/>
        </w:rPr>
        <w:t xml:space="preserve"> </w:t>
      </w:r>
      <w:bookmarkStart w:id="15288" w:name="_ETM_Q29_433590"/>
      <w:bookmarkEnd w:id="15288"/>
      <w:r>
        <w:rPr>
          <w:rtl/>
        </w:rPr>
        <w:t>והי</w:t>
      </w:r>
      <w:r>
        <w:rPr>
          <w:rFonts w:hint="cs"/>
          <w:rtl/>
        </w:rPr>
        <w:t>א</w:t>
      </w:r>
      <w:r>
        <w:rPr>
          <w:rtl/>
        </w:rPr>
        <w:t xml:space="preserve"> </w:t>
      </w:r>
      <w:bookmarkStart w:id="15289" w:name="_ETM_Q29_433800"/>
      <w:bookmarkEnd w:id="15289"/>
      <w:r>
        <w:rPr>
          <w:rtl/>
        </w:rPr>
        <w:t>הכותרת</w:t>
      </w:r>
      <w:r>
        <w:rPr>
          <w:rFonts w:hint="cs"/>
          <w:rtl/>
        </w:rPr>
        <w:t>:</w:t>
      </w:r>
      <w:r>
        <w:rPr>
          <w:rtl/>
        </w:rPr>
        <w:t xml:space="preserve"> </w:t>
      </w:r>
      <w:bookmarkStart w:id="15290" w:name="_ETM_Q29_434280"/>
      <w:bookmarkEnd w:id="15290"/>
      <w:r>
        <w:rPr>
          <w:rtl/>
        </w:rPr>
        <w:t xml:space="preserve">חוזרים </w:t>
      </w:r>
      <w:bookmarkStart w:id="15291" w:name="_ETM_Q29_434700"/>
      <w:bookmarkEnd w:id="15291"/>
      <w:r w:rsidRPr="00AF6F86">
        <w:rPr>
          <w:rtl/>
        </w:rPr>
        <w:t>הביתה</w:t>
      </w:r>
      <w:r w:rsidRPr="00AF6F86">
        <w:rPr>
          <w:rFonts w:hint="cs"/>
          <w:rtl/>
        </w:rPr>
        <w:t>,</w:t>
      </w:r>
      <w:bookmarkStart w:id="15292" w:name="_ETM_Q29_433468"/>
      <w:bookmarkEnd w:id="15292"/>
      <w:r w:rsidRPr="00AF6F86">
        <w:rPr>
          <w:rtl/>
        </w:rPr>
        <w:t xml:space="preserve"> </w:t>
      </w:r>
      <w:bookmarkStart w:id="15293" w:name="_ETM_Q29_435750"/>
      <w:bookmarkEnd w:id="15293"/>
      <w:r w:rsidRPr="00AF6F86">
        <w:rPr>
          <w:rtl/>
        </w:rPr>
        <w:t>אל</w:t>
      </w:r>
      <w:bookmarkStart w:id="15294" w:name="_ETM_Q29_435930"/>
      <w:bookmarkEnd w:id="15294"/>
      <w:r>
        <w:rPr>
          <w:rFonts w:hint="cs"/>
          <w:rtl/>
        </w:rPr>
        <w:t>-</w:t>
      </w:r>
      <w:r w:rsidRPr="00AF6F86">
        <w:rPr>
          <w:rtl/>
        </w:rPr>
        <w:t>מסרי</w:t>
      </w:r>
      <w:bookmarkStart w:id="15295" w:name="_ETM_Q29_428888"/>
      <w:bookmarkEnd w:id="15295"/>
      <w:r w:rsidRPr="00AF6F86">
        <w:rPr>
          <w:rtl/>
        </w:rPr>
        <w:t xml:space="preserve"> </w:t>
      </w:r>
      <w:bookmarkStart w:id="15296" w:name="_ETM_Q29_436410"/>
      <w:bookmarkEnd w:id="15296"/>
      <w:r w:rsidRPr="00AF6F86">
        <w:rPr>
          <w:rtl/>
        </w:rPr>
        <w:t>חוזרים</w:t>
      </w:r>
      <w:r>
        <w:rPr>
          <w:rtl/>
        </w:rPr>
        <w:t xml:space="preserve"> </w:t>
      </w:r>
      <w:bookmarkStart w:id="15297" w:name="_ETM_Q29_436800"/>
      <w:bookmarkEnd w:id="15297"/>
      <w:r>
        <w:rPr>
          <w:rtl/>
        </w:rPr>
        <w:t>למצרים</w:t>
      </w:r>
      <w:r>
        <w:rPr>
          <w:rFonts w:hint="cs"/>
          <w:rtl/>
        </w:rPr>
        <w:t>,</w:t>
      </w:r>
      <w:r>
        <w:rPr>
          <w:rtl/>
        </w:rPr>
        <w:t xml:space="preserve"> </w:t>
      </w:r>
      <w:bookmarkStart w:id="15298" w:name="_ETM_Q29_438430"/>
      <w:bookmarkStart w:id="15299" w:name="_ETM_Q29_435858"/>
      <w:bookmarkEnd w:id="15298"/>
      <w:bookmarkEnd w:id="15299"/>
      <w:r>
        <w:rPr>
          <w:rtl/>
        </w:rPr>
        <w:t xml:space="preserve">הסורים </w:t>
      </w:r>
      <w:bookmarkStart w:id="15300" w:name="_ETM_Q29_438970"/>
      <w:bookmarkEnd w:id="15300"/>
      <w:r>
        <w:rPr>
          <w:rtl/>
        </w:rPr>
        <w:t>חוזרים</w:t>
      </w:r>
      <w:r>
        <w:rPr>
          <w:rFonts w:hint="cs"/>
          <w:rtl/>
        </w:rPr>
        <w:t xml:space="preserve"> ל</w:t>
      </w:r>
      <w:bookmarkStart w:id="15301" w:name="_ETM_Q29_437398"/>
      <w:bookmarkEnd w:id="15301"/>
      <w:r>
        <w:rPr>
          <w:rFonts w:hint="cs"/>
          <w:rtl/>
        </w:rPr>
        <w:t>סוריה,</w:t>
      </w:r>
      <w:r>
        <w:rPr>
          <w:rtl/>
        </w:rPr>
        <w:t xml:space="preserve"> </w:t>
      </w:r>
      <w:bookmarkStart w:id="15302" w:name="_ETM_Q29_439190"/>
      <w:bookmarkStart w:id="15303" w:name="_ETM_Q29_439310"/>
      <w:bookmarkStart w:id="15304" w:name="_ETM_Q29_440699"/>
      <w:bookmarkEnd w:id="15302"/>
      <w:bookmarkEnd w:id="15303"/>
      <w:bookmarkEnd w:id="15304"/>
      <w:r>
        <w:rPr>
          <w:rtl/>
        </w:rPr>
        <w:t xml:space="preserve">העיראקים </w:t>
      </w:r>
      <w:bookmarkStart w:id="15305" w:name="_ETM_Q29_441330"/>
      <w:bookmarkEnd w:id="15305"/>
      <w:r>
        <w:rPr>
          <w:rtl/>
        </w:rPr>
        <w:t>לעיראק</w:t>
      </w:r>
      <w:r>
        <w:rPr>
          <w:rFonts w:hint="cs"/>
          <w:rtl/>
        </w:rPr>
        <w:t>,</w:t>
      </w:r>
      <w:r>
        <w:rPr>
          <w:rtl/>
        </w:rPr>
        <w:t xml:space="preserve"> </w:t>
      </w:r>
      <w:bookmarkStart w:id="15306" w:name="_ETM_Q29_442880"/>
      <w:bookmarkEnd w:id="15306"/>
      <w:r>
        <w:rPr>
          <w:rtl/>
        </w:rPr>
        <w:t>ואל</w:t>
      </w:r>
      <w:r>
        <w:rPr>
          <w:rFonts w:hint="cs"/>
          <w:rtl/>
        </w:rPr>
        <w:t>ו</w:t>
      </w:r>
      <w:r>
        <w:rPr>
          <w:rtl/>
        </w:rPr>
        <w:t xml:space="preserve"> </w:t>
      </w:r>
      <w:bookmarkStart w:id="15307" w:name="_ETM_Q29_443180"/>
      <w:bookmarkEnd w:id="15307"/>
      <w:r>
        <w:rPr>
          <w:rtl/>
        </w:rPr>
        <w:t xml:space="preserve">שבאו </w:t>
      </w:r>
      <w:bookmarkStart w:id="15308" w:name="_ETM_Q29_443509"/>
      <w:bookmarkEnd w:id="15308"/>
      <w:r>
        <w:rPr>
          <w:rtl/>
        </w:rPr>
        <w:t xml:space="preserve">מערב </w:t>
      </w:r>
      <w:bookmarkStart w:id="15309" w:name="_ETM_Q29_443839"/>
      <w:bookmarkEnd w:id="15309"/>
      <w:r>
        <w:rPr>
          <w:rtl/>
        </w:rPr>
        <w:t>הסעודית</w:t>
      </w:r>
      <w:r>
        <w:rPr>
          <w:rFonts w:hint="cs"/>
          <w:rtl/>
        </w:rPr>
        <w:t xml:space="preserve"> –</w:t>
      </w:r>
      <w:r>
        <w:rPr>
          <w:rtl/>
        </w:rPr>
        <w:t xml:space="preserve"> </w:t>
      </w:r>
      <w:bookmarkStart w:id="15310" w:name="_ETM_Q29_444290"/>
      <w:bookmarkEnd w:id="15310"/>
      <w:r>
        <w:rPr>
          <w:rtl/>
        </w:rPr>
        <w:t xml:space="preserve">לערב </w:t>
      </w:r>
      <w:bookmarkStart w:id="15311" w:name="_ETM_Q29_444589"/>
      <w:bookmarkEnd w:id="15311"/>
      <w:r>
        <w:rPr>
          <w:rtl/>
        </w:rPr>
        <w:t>הסעודית</w:t>
      </w:r>
      <w:r>
        <w:rPr>
          <w:rFonts w:hint="cs"/>
          <w:rtl/>
        </w:rPr>
        <w:t>.</w:t>
      </w:r>
      <w:r>
        <w:rPr>
          <w:rtl/>
        </w:rPr>
        <w:t xml:space="preserve"> </w:t>
      </w:r>
      <w:bookmarkStart w:id="15312" w:name="_ETM_Q29_445839"/>
      <w:bookmarkEnd w:id="15312"/>
      <w:r>
        <w:rPr>
          <w:rtl/>
        </w:rPr>
        <w:t xml:space="preserve">ובנסיבות </w:t>
      </w:r>
      <w:bookmarkStart w:id="15313" w:name="_ETM_Q29_446529"/>
      <w:bookmarkEnd w:id="15313"/>
      <w:r>
        <w:rPr>
          <w:rtl/>
        </w:rPr>
        <w:t>שאנ</w:t>
      </w:r>
      <w:bookmarkStart w:id="15314" w:name="_ETM_Q29_445649"/>
      <w:bookmarkEnd w:id="15314"/>
      <w:r>
        <w:rPr>
          <w:rFonts w:hint="cs"/>
          <w:rtl/>
        </w:rPr>
        <w:t>חנ</w:t>
      </w:r>
      <w:r>
        <w:rPr>
          <w:rtl/>
        </w:rPr>
        <w:t xml:space="preserve">ו </w:t>
      </w:r>
      <w:bookmarkStart w:id="15315" w:name="_ETM_Q29_447040"/>
      <w:bookmarkEnd w:id="15315"/>
      <w:r>
        <w:rPr>
          <w:rtl/>
        </w:rPr>
        <w:t xml:space="preserve">נמצאים </w:t>
      </w:r>
      <w:bookmarkStart w:id="15316" w:name="_ETM_Q29_447460"/>
      <w:bookmarkEnd w:id="15316"/>
      <w:r>
        <w:rPr>
          <w:rtl/>
        </w:rPr>
        <w:t xml:space="preserve">היום </w:t>
      </w:r>
      <w:bookmarkStart w:id="15317" w:name="_ETM_Q29_448419"/>
      <w:bookmarkEnd w:id="15317"/>
      <w:r>
        <w:rPr>
          <w:rtl/>
        </w:rPr>
        <w:t xml:space="preserve">זו </w:t>
      </w:r>
      <w:bookmarkStart w:id="15318" w:name="_ETM_Q29_448659"/>
      <w:bookmarkEnd w:id="15318"/>
      <w:r>
        <w:rPr>
          <w:rtl/>
        </w:rPr>
        <w:t xml:space="preserve">תהיה </w:t>
      </w:r>
      <w:bookmarkStart w:id="15319" w:name="_ETM_Q29_448930"/>
      <w:bookmarkEnd w:id="15319"/>
      <w:r>
        <w:rPr>
          <w:rtl/>
        </w:rPr>
        <w:t xml:space="preserve">ברכה </w:t>
      </w:r>
      <w:bookmarkStart w:id="15320" w:name="_ETM_Q29_449650"/>
      <w:bookmarkEnd w:id="15320"/>
      <w:r>
        <w:rPr>
          <w:rtl/>
        </w:rPr>
        <w:t xml:space="preserve">לא </w:t>
      </w:r>
      <w:bookmarkStart w:id="15321" w:name="_ETM_Q29_449860"/>
      <w:bookmarkEnd w:id="15321"/>
      <w:r>
        <w:rPr>
          <w:rtl/>
        </w:rPr>
        <w:t>ר</w:t>
      </w:r>
      <w:bookmarkStart w:id="15322" w:name="_ETM_Q29_447858"/>
      <w:bookmarkEnd w:id="15322"/>
      <w:r>
        <w:rPr>
          <w:rtl/>
        </w:rPr>
        <w:t xml:space="preserve">ק </w:t>
      </w:r>
      <w:bookmarkStart w:id="15323" w:name="_ETM_Q29_450069"/>
      <w:bookmarkEnd w:id="15323"/>
      <w:r>
        <w:rPr>
          <w:rtl/>
        </w:rPr>
        <w:t xml:space="preserve">למנצחים </w:t>
      </w:r>
      <w:bookmarkStart w:id="15324" w:name="_ETM_Q29_450729"/>
      <w:bookmarkEnd w:id="15324"/>
      <w:r>
        <w:rPr>
          <w:rtl/>
        </w:rPr>
        <w:t xml:space="preserve">אלא </w:t>
      </w:r>
      <w:bookmarkStart w:id="15325" w:name="_ETM_Q29_450909"/>
      <w:bookmarkEnd w:id="15325"/>
      <w:r>
        <w:rPr>
          <w:rtl/>
        </w:rPr>
        <w:t xml:space="preserve">גם </w:t>
      </w:r>
      <w:bookmarkStart w:id="15326" w:name="_ETM_Q29_451119"/>
      <w:bookmarkEnd w:id="15326"/>
      <w:r>
        <w:rPr>
          <w:rtl/>
        </w:rPr>
        <w:t>ל</w:t>
      </w:r>
      <w:bookmarkStart w:id="15327" w:name="_ETM_Q29_451270"/>
      <w:bookmarkEnd w:id="15327"/>
      <w:r>
        <w:rPr>
          <w:rFonts w:hint="cs"/>
          <w:rtl/>
        </w:rPr>
        <w:t>מנוצחי</w:t>
      </w:r>
      <w:bookmarkStart w:id="15328" w:name="_ETM_Q29_448438"/>
      <w:bookmarkEnd w:id="15328"/>
      <w:r>
        <w:rPr>
          <w:rFonts w:hint="cs"/>
          <w:rtl/>
        </w:rPr>
        <w:t>ם,</w:t>
      </w:r>
      <w:r>
        <w:rPr>
          <w:rtl/>
        </w:rPr>
        <w:t xml:space="preserve"> </w:t>
      </w:r>
      <w:bookmarkStart w:id="15329" w:name="_ETM_Q29_451419"/>
      <w:bookmarkStart w:id="15330" w:name="_ETM_Q29_451930"/>
      <w:bookmarkEnd w:id="15329"/>
      <w:bookmarkEnd w:id="15330"/>
      <w:r>
        <w:rPr>
          <w:rtl/>
        </w:rPr>
        <w:t xml:space="preserve">לא </w:t>
      </w:r>
      <w:bookmarkStart w:id="15331" w:name="_ETM_Q29_452050"/>
      <w:bookmarkEnd w:id="15331"/>
      <w:r>
        <w:rPr>
          <w:rtl/>
        </w:rPr>
        <w:t xml:space="preserve">רק </w:t>
      </w:r>
      <w:bookmarkStart w:id="15332" w:name="_ETM_Q29_452259"/>
      <w:bookmarkEnd w:id="15332"/>
      <w:r>
        <w:rPr>
          <w:rtl/>
        </w:rPr>
        <w:t xml:space="preserve">לאלו </w:t>
      </w:r>
      <w:bookmarkStart w:id="15333" w:name="_ETM_Q29_453219"/>
      <w:bookmarkEnd w:id="15333"/>
      <w:r>
        <w:rPr>
          <w:rtl/>
        </w:rPr>
        <w:t xml:space="preserve">שצריכים </w:t>
      </w:r>
      <w:bookmarkStart w:id="15334" w:name="_ETM_Q29_453879"/>
      <w:bookmarkEnd w:id="15334"/>
      <w:r>
        <w:rPr>
          <w:rtl/>
        </w:rPr>
        <w:t xml:space="preserve">לחיות </w:t>
      </w:r>
      <w:bookmarkStart w:id="15335" w:name="_ETM_Q29_454210"/>
      <w:bookmarkEnd w:id="15335"/>
      <w:r>
        <w:rPr>
          <w:rtl/>
        </w:rPr>
        <w:t xml:space="preserve">כאן </w:t>
      </w:r>
      <w:bookmarkStart w:id="15336" w:name="_ETM_Q29_454389"/>
      <w:bookmarkEnd w:id="15336"/>
      <w:r>
        <w:rPr>
          <w:rtl/>
        </w:rPr>
        <w:t>בדין</w:t>
      </w:r>
      <w:r>
        <w:rPr>
          <w:rFonts w:hint="cs"/>
          <w:rtl/>
        </w:rPr>
        <w:t xml:space="preserve"> </w:t>
      </w:r>
      <w:r>
        <w:rPr>
          <w:rFonts w:hint="eastAsia"/>
          <w:rtl/>
        </w:rPr>
        <w:t>–</w:t>
      </w:r>
      <w:bookmarkStart w:id="15337" w:name="_ETM_Q29_453678"/>
      <w:bookmarkEnd w:id="15337"/>
      <w:r>
        <w:rPr>
          <w:rtl/>
        </w:rPr>
        <w:t xml:space="preserve"> </w:t>
      </w:r>
      <w:bookmarkStart w:id="15338" w:name="_ETM_Q29_454809"/>
      <w:bookmarkEnd w:id="15338"/>
      <w:r>
        <w:rPr>
          <w:rtl/>
        </w:rPr>
        <w:t xml:space="preserve">העם </w:t>
      </w:r>
      <w:bookmarkStart w:id="15339" w:name="_ETM_Q29_455020"/>
      <w:bookmarkEnd w:id="15339"/>
      <w:r>
        <w:rPr>
          <w:rtl/>
        </w:rPr>
        <w:t>היהודי</w:t>
      </w:r>
      <w:bookmarkStart w:id="15340" w:name="_ETM_Q29_453538"/>
      <w:bookmarkEnd w:id="15340"/>
      <w:r>
        <w:rPr>
          <w:rFonts w:hint="cs"/>
          <w:rtl/>
        </w:rPr>
        <w:t xml:space="preserve"> –</w:t>
      </w:r>
      <w:r>
        <w:rPr>
          <w:rtl/>
        </w:rPr>
        <w:t xml:space="preserve"> </w:t>
      </w:r>
      <w:bookmarkStart w:id="15341" w:name="_ETM_Q29_455680"/>
      <w:bookmarkEnd w:id="15341"/>
      <w:r>
        <w:rPr>
          <w:rtl/>
        </w:rPr>
        <w:t xml:space="preserve">אלא </w:t>
      </w:r>
      <w:bookmarkStart w:id="15342" w:name="_ETM_Q29_455860"/>
      <w:bookmarkEnd w:id="15342"/>
      <w:r>
        <w:rPr>
          <w:rtl/>
        </w:rPr>
        <w:t xml:space="preserve">גם </w:t>
      </w:r>
      <w:bookmarkStart w:id="15343" w:name="_ETM_Q29_456189"/>
      <w:bookmarkEnd w:id="15343"/>
      <w:r>
        <w:rPr>
          <w:rtl/>
        </w:rPr>
        <w:t xml:space="preserve">לאלו </w:t>
      </w:r>
      <w:bookmarkStart w:id="15344" w:name="_ETM_Q29_456460"/>
      <w:bookmarkEnd w:id="15344"/>
      <w:r>
        <w:rPr>
          <w:rtl/>
        </w:rPr>
        <w:t xml:space="preserve">שהיגרו </w:t>
      </w:r>
      <w:bookmarkStart w:id="15345" w:name="_ETM_Q29_456909"/>
      <w:bookmarkEnd w:id="15345"/>
      <w:r>
        <w:rPr>
          <w:rtl/>
        </w:rPr>
        <w:t>לכאן</w:t>
      </w:r>
      <w:bookmarkStart w:id="15346" w:name="_ETM_Q29_457929"/>
      <w:bookmarkEnd w:id="15346"/>
      <w:r>
        <w:rPr>
          <w:rFonts w:hint="cs"/>
          <w:rtl/>
        </w:rPr>
        <w:t>,</w:t>
      </w:r>
      <w:r>
        <w:rPr>
          <w:rtl/>
        </w:rPr>
        <w:t xml:space="preserve"> </w:t>
      </w:r>
      <w:bookmarkStart w:id="15347" w:name="_ETM_Q29_458050"/>
      <w:bookmarkEnd w:id="15347"/>
      <w:r>
        <w:rPr>
          <w:rFonts w:hint="cs"/>
          <w:rtl/>
        </w:rPr>
        <w:t>ו</w:t>
      </w:r>
      <w:bookmarkStart w:id="15348" w:name="_ETM_Q29_463759"/>
      <w:bookmarkEnd w:id="15348"/>
      <w:r>
        <w:rPr>
          <w:rtl/>
        </w:rPr>
        <w:t xml:space="preserve">בנסיבות </w:t>
      </w:r>
      <w:bookmarkStart w:id="15349" w:name="_ETM_Q29_459189"/>
      <w:bookmarkEnd w:id="15349"/>
      <w:r>
        <w:rPr>
          <w:rtl/>
        </w:rPr>
        <w:t xml:space="preserve">האלו </w:t>
      </w:r>
      <w:bookmarkStart w:id="15350" w:name="_ETM_Q29_459490"/>
      <w:bookmarkEnd w:id="15350"/>
      <w:r>
        <w:rPr>
          <w:rtl/>
        </w:rPr>
        <w:t xml:space="preserve">של </w:t>
      </w:r>
      <w:bookmarkStart w:id="15351" w:name="_ETM_Q29_459669"/>
      <w:bookmarkEnd w:id="15351"/>
      <w:r>
        <w:rPr>
          <w:rtl/>
        </w:rPr>
        <w:t xml:space="preserve">ההתנהגות </w:t>
      </w:r>
      <w:bookmarkStart w:id="15352" w:name="_ETM_Q29_461290"/>
      <w:bookmarkEnd w:id="15352"/>
      <w:r>
        <w:rPr>
          <w:rtl/>
        </w:rPr>
        <w:t>הברברית</w:t>
      </w:r>
      <w:r>
        <w:rPr>
          <w:rFonts w:hint="cs"/>
          <w:rtl/>
        </w:rPr>
        <w:t>,</w:t>
      </w:r>
      <w:r>
        <w:rPr>
          <w:rtl/>
        </w:rPr>
        <w:t xml:space="preserve"> </w:t>
      </w:r>
      <w:bookmarkStart w:id="15353" w:name="_ETM_Q29_462610"/>
      <w:bookmarkEnd w:id="15353"/>
      <w:r>
        <w:rPr>
          <w:rtl/>
        </w:rPr>
        <w:t xml:space="preserve">הגזענית </w:t>
      </w:r>
      <w:bookmarkStart w:id="15354" w:name="_ETM_Q29_464470"/>
      <w:bookmarkEnd w:id="15354"/>
      <w:r>
        <w:rPr>
          <w:rtl/>
        </w:rPr>
        <w:t xml:space="preserve">והמרושעת </w:t>
      </w:r>
      <w:bookmarkStart w:id="15355" w:name="_ETM_Q29_465190"/>
      <w:bookmarkEnd w:id="15355"/>
      <w:r>
        <w:rPr>
          <w:rtl/>
        </w:rPr>
        <w:t>שלהם</w:t>
      </w:r>
      <w:r>
        <w:rPr>
          <w:rFonts w:hint="cs"/>
          <w:rtl/>
        </w:rPr>
        <w:t>,</w:t>
      </w:r>
      <w:r>
        <w:rPr>
          <w:rtl/>
        </w:rPr>
        <w:t xml:space="preserve"> </w:t>
      </w:r>
      <w:bookmarkStart w:id="15356" w:name="_ETM_Q29_465700"/>
      <w:bookmarkEnd w:id="15356"/>
      <w:r>
        <w:rPr>
          <w:rtl/>
        </w:rPr>
        <w:t xml:space="preserve">צריכים </w:t>
      </w:r>
      <w:bookmarkStart w:id="15357" w:name="_ETM_Q29_466089"/>
      <w:bookmarkEnd w:id="15357"/>
      <w:r>
        <w:rPr>
          <w:rtl/>
        </w:rPr>
        <w:t xml:space="preserve">אכן </w:t>
      </w:r>
      <w:bookmarkStart w:id="15358" w:name="_ETM_Q29_466360"/>
      <w:bookmarkEnd w:id="15358"/>
      <w:r>
        <w:rPr>
          <w:rtl/>
        </w:rPr>
        <w:t xml:space="preserve">כנראה </w:t>
      </w:r>
      <w:bookmarkStart w:id="15359" w:name="_ETM_Q29_466720"/>
      <w:bookmarkEnd w:id="15359"/>
      <w:r>
        <w:rPr>
          <w:rtl/>
        </w:rPr>
        <w:t xml:space="preserve">לחזור </w:t>
      </w:r>
      <w:bookmarkStart w:id="15360" w:name="_ETM_Q29_467080"/>
      <w:bookmarkEnd w:id="15360"/>
      <w:r>
        <w:rPr>
          <w:rtl/>
        </w:rPr>
        <w:t>הביתה</w:t>
      </w:r>
      <w:r>
        <w:rPr>
          <w:rFonts w:hint="cs"/>
          <w:rtl/>
        </w:rPr>
        <w:t>.</w:t>
      </w:r>
      <w:r>
        <w:rPr>
          <w:rtl/>
        </w:rPr>
        <w:t xml:space="preserve"> </w:t>
      </w:r>
      <w:bookmarkStart w:id="15361" w:name="_ETM_Q29_467440"/>
      <w:bookmarkEnd w:id="15361"/>
      <w:r>
        <w:rPr>
          <w:rtl/>
        </w:rPr>
        <w:t>תודה</w:t>
      </w:r>
      <w:r>
        <w:rPr>
          <w:rFonts w:hint="cs"/>
          <w:rtl/>
        </w:rPr>
        <w:t>.</w:t>
      </w:r>
      <w:bookmarkStart w:id="15362" w:name="_ETM_Q29_469249"/>
      <w:bookmarkEnd w:id="15362"/>
    </w:p>
    <w:p w:rsidR="003421B9" w:rsidRDefault="003421B9" w:rsidP="000A18CE">
      <w:pPr>
        <w:rPr>
          <w:rtl/>
        </w:rPr>
      </w:pPr>
    </w:p>
    <w:p w:rsidR="003421B9" w:rsidRDefault="003421B9" w:rsidP="000A18CE">
      <w:pPr>
        <w:pStyle w:val="af6"/>
        <w:keepNext/>
        <w:rPr>
          <w:rtl/>
        </w:rPr>
      </w:pPr>
      <w:bookmarkStart w:id="15363" w:name="ET_yor_6490_37"/>
      <w:r w:rsidRPr="00361188">
        <w:rPr>
          <w:rStyle w:val="TagStyle"/>
          <w:rtl/>
        </w:rPr>
        <w:t xml:space="preserve"> &lt;&lt; יור &gt;&gt; </w:t>
      </w:r>
      <w:r>
        <w:rPr>
          <w:rtl/>
        </w:rPr>
        <w:t>היו"ר ניסים ואטורי:</w:t>
      </w:r>
      <w:r w:rsidRPr="00361188">
        <w:rPr>
          <w:rStyle w:val="TagStyle"/>
          <w:rtl/>
        </w:rPr>
        <w:t xml:space="preserve"> &lt;&lt; יור &gt;&gt;</w:t>
      </w:r>
      <w:r>
        <w:rPr>
          <w:rtl/>
        </w:rPr>
        <w:t xml:space="preserve">   </w:t>
      </w:r>
      <w:bookmarkEnd w:id="15363"/>
    </w:p>
    <w:p w:rsidR="003421B9" w:rsidRDefault="003421B9" w:rsidP="00FB0F0B">
      <w:pPr>
        <w:rPr>
          <w:rtl/>
          <w:lang w:eastAsia="he-IL"/>
        </w:rPr>
      </w:pPr>
    </w:p>
    <w:p w:rsidR="003421B9" w:rsidRDefault="003421B9" w:rsidP="000A18CE">
      <w:pPr>
        <w:rPr>
          <w:rtl/>
        </w:rPr>
      </w:pPr>
      <w:bookmarkStart w:id="15364" w:name="_ETM_Q29_468463"/>
      <w:bookmarkEnd w:id="15364"/>
      <w:r>
        <w:rPr>
          <w:rtl/>
        </w:rPr>
        <w:t xml:space="preserve">תודה </w:t>
      </w:r>
      <w:bookmarkStart w:id="15365" w:name="_ETM_Q29_469490"/>
      <w:bookmarkEnd w:id="15365"/>
      <w:r>
        <w:rPr>
          <w:rtl/>
        </w:rPr>
        <w:t>רבה</w:t>
      </w:r>
      <w:r>
        <w:rPr>
          <w:rFonts w:hint="cs"/>
          <w:rtl/>
        </w:rPr>
        <w:t>.</w:t>
      </w:r>
      <w:bookmarkStart w:id="15366" w:name="_ETM_Q29_467529"/>
      <w:bookmarkEnd w:id="15366"/>
      <w:r>
        <w:rPr>
          <w:rtl/>
        </w:rPr>
        <w:t xml:space="preserve"> </w:t>
      </w:r>
      <w:bookmarkStart w:id="15367" w:name="_ETM_Q29_469849"/>
      <w:bookmarkEnd w:id="15367"/>
      <w:r>
        <w:rPr>
          <w:rtl/>
        </w:rPr>
        <w:t xml:space="preserve">חברת </w:t>
      </w:r>
      <w:bookmarkStart w:id="15368" w:name="_ETM_Q29_470240"/>
      <w:bookmarkEnd w:id="15368"/>
      <w:r>
        <w:rPr>
          <w:rtl/>
        </w:rPr>
        <w:t xml:space="preserve">הכנסת </w:t>
      </w:r>
      <w:bookmarkStart w:id="15369" w:name="_ETM_Q29_470539"/>
      <w:bookmarkEnd w:id="15369"/>
      <w:r>
        <w:rPr>
          <w:rtl/>
        </w:rPr>
        <w:t xml:space="preserve">נעמה </w:t>
      </w:r>
      <w:bookmarkStart w:id="15370" w:name="_ETM_Q29_470749"/>
      <w:bookmarkEnd w:id="15370"/>
      <w:r>
        <w:rPr>
          <w:rtl/>
        </w:rPr>
        <w:t>לזי</w:t>
      </w:r>
      <w:r>
        <w:rPr>
          <w:rFonts w:hint="cs"/>
          <w:rtl/>
        </w:rPr>
        <w:t xml:space="preserve">מי </w:t>
      </w:r>
      <w:r>
        <w:rPr>
          <w:rFonts w:hint="eastAsia"/>
          <w:rtl/>
        </w:rPr>
        <w:t>–</w:t>
      </w:r>
      <w:r>
        <w:rPr>
          <w:rtl/>
        </w:rPr>
        <w:t xml:space="preserve"> </w:t>
      </w:r>
      <w:bookmarkStart w:id="15371" w:name="_ETM_Q29_471050"/>
      <w:bookmarkEnd w:id="15371"/>
      <w:r>
        <w:rPr>
          <w:rtl/>
        </w:rPr>
        <w:t xml:space="preserve">אינה </w:t>
      </w:r>
      <w:bookmarkStart w:id="15372" w:name="_ETM_Q29_471229"/>
      <w:bookmarkEnd w:id="15372"/>
      <w:r>
        <w:rPr>
          <w:rtl/>
        </w:rPr>
        <w:t>נוכחת</w:t>
      </w:r>
      <w:r>
        <w:rPr>
          <w:rFonts w:hint="cs"/>
          <w:rtl/>
        </w:rPr>
        <w:t>;</w:t>
      </w:r>
      <w:r>
        <w:rPr>
          <w:rtl/>
        </w:rPr>
        <w:t xml:space="preserve"> </w:t>
      </w:r>
      <w:bookmarkStart w:id="15373" w:name="_ETM_Q29_472210"/>
      <w:bookmarkEnd w:id="15373"/>
      <w:r>
        <w:rPr>
          <w:rtl/>
        </w:rPr>
        <w:t xml:space="preserve">חבר </w:t>
      </w:r>
      <w:bookmarkStart w:id="15374" w:name="_ETM_Q29_472630"/>
      <w:bookmarkEnd w:id="15374"/>
      <w:r>
        <w:rPr>
          <w:rFonts w:hint="cs"/>
          <w:rtl/>
        </w:rPr>
        <w:t>ה</w:t>
      </w:r>
      <w:r>
        <w:rPr>
          <w:rtl/>
        </w:rPr>
        <w:t xml:space="preserve">כנסת </w:t>
      </w:r>
      <w:bookmarkStart w:id="15375" w:name="_ETM_Q29_472870"/>
      <w:bookmarkEnd w:id="15375"/>
      <w:r>
        <w:rPr>
          <w:rtl/>
        </w:rPr>
        <w:t xml:space="preserve">אלון </w:t>
      </w:r>
      <w:bookmarkStart w:id="15376" w:name="_ETM_Q29_473050"/>
      <w:bookmarkEnd w:id="15376"/>
      <w:r>
        <w:rPr>
          <w:rtl/>
        </w:rPr>
        <w:t>שוסטר</w:t>
      </w:r>
      <w:r>
        <w:rPr>
          <w:rFonts w:hint="cs"/>
          <w:rtl/>
        </w:rPr>
        <w:t xml:space="preserve"> </w:t>
      </w:r>
      <w:r>
        <w:rPr>
          <w:rFonts w:hint="eastAsia"/>
          <w:rtl/>
        </w:rPr>
        <w:t>–</w:t>
      </w:r>
      <w:bookmarkStart w:id="15377" w:name="_ETM_Q29_468919"/>
      <w:bookmarkEnd w:id="15377"/>
      <w:r>
        <w:rPr>
          <w:rtl/>
        </w:rPr>
        <w:t xml:space="preserve"> </w:t>
      </w:r>
      <w:bookmarkStart w:id="15378" w:name="_ETM_Q29_474490"/>
      <w:bookmarkEnd w:id="15378"/>
      <w:r>
        <w:rPr>
          <w:rtl/>
        </w:rPr>
        <w:t xml:space="preserve">אינו </w:t>
      </w:r>
      <w:bookmarkStart w:id="15379" w:name="_ETM_Q29_474730"/>
      <w:bookmarkEnd w:id="15379"/>
      <w:r>
        <w:rPr>
          <w:rtl/>
        </w:rPr>
        <w:t>נוכח</w:t>
      </w:r>
      <w:r>
        <w:rPr>
          <w:rFonts w:hint="cs"/>
          <w:rtl/>
        </w:rPr>
        <w:t>;</w:t>
      </w:r>
      <w:r>
        <w:rPr>
          <w:rtl/>
        </w:rPr>
        <w:t xml:space="preserve"> </w:t>
      </w:r>
      <w:bookmarkStart w:id="15380" w:name="_ETM_Q29_475969"/>
      <w:bookmarkEnd w:id="15380"/>
      <w:r>
        <w:rPr>
          <w:rtl/>
        </w:rPr>
        <w:t xml:space="preserve">חברת </w:t>
      </w:r>
      <w:bookmarkStart w:id="15381" w:name="_ETM_Q29_476330"/>
      <w:bookmarkEnd w:id="15381"/>
      <w:r>
        <w:rPr>
          <w:rtl/>
        </w:rPr>
        <w:t xml:space="preserve">הכנסת </w:t>
      </w:r>
      <w:bookmarkStart w:id="15382" w:name="_ETM_Q29_476689"/>
      <w:bookmarkEnd w:id="15382"/>
      <w:r>
        <w:rPr>
          <w:rtl/>
        </w:rPr>
        <w:t xml:space="preserve">פנינה </w:t>
      </w:r>
      <w:bookmarkStart w:id="15383" w:name="_ETM_Q29_477020"/>
      <w:bookmarkEnd w:id="15383"/>
      <w:r>
        <w:rPr>
          <w:rtl/>
        </w:rPr>
        <w:t xml:space="preserve">תמנו </w:t>
      </w:r>
      <w:bookmarkStart w:id="15384" w:name="_ETM_Q29_477439"/>
      <w:bookmarkEnd w:id="15384"/>
      <w:r>
        <w:rPr>
          <w:rFonts w:hint="cs"/>
          <w:rtl/>
        </w:rPr>
        <w:t xml:space="preserve">– </w:t>
      </w:r>
      <w:r>
        <w:rPr>
          <w:rtl/>
        </w:rPr>
        <w:t xml:space="preserve">אינה </w:t>
      </w:r>
      <w:bookmarkStart w:id="15385" w:name="_ETM_Q29_477620"/>
      <w:bookmarkEnd w:id="15385"/>
      <w:r>
        <w:rPr>
          <w:rtl/>
        </w:rPr>
        <w:t>נוכחת</w:t>
      </w:r>
      <w:r>
        <w:rPr>
          <w:rFonts w:hint="cs"/>
          <w:rtl/>
        </w:rPr>
        <w:t>;</w:t>
      </w:r>
      <w:r>
        <w:rPr>
          <w:rtl/>
        </w:rPr>
        <w:t xml:space="preserve"> </w:t>
      </w:r>
      <w:bookmarkStart w:id="15386" w:name="_ETM_Q29_478099"/>
      <w:bookmarkEnd w:id="15386"/>
      <w:r>
        <w:rPr>
          <w:rtl/>
        </w:rPr>
        <w:t xml:space="preserve">חברת </w:t>
      </w:r>
      <w:bookmarkStart w:id="15387" w:name="_ETM_Q29_478400"/>
      <w:bookmarkEnd w:id="15387"/>
      <w:r>
        <w:rPr>
          <w:rtl/>
        </w:rPr>
        <w:t xml:space="preserve">הכנסת </w:t>
      </w:r>
      <w:bookmarkStart w:id="15388" w:name="_ETM_Q29_478639"/>
      <w:bookmarkEnd w:id="15388"/>
      <w:r>
        <w:rPr>
          <w:rtl/>
        </w:rPr>
        <w:t xml:space="preserve">אורית </w:t>
      </w:r>
      <w:bookmarkStart w:id="15389" w:name="_ETM_Q29_478849"/>
      <w:bookmarkEnd w:id="15389"/>
      <w:r>
        <w:rPr>
          <w:rtl/>
        </w:rPr>
        <w:t xml:space="preserve">פרקש </w:t>
      </w:r>
      <w:bookmarkStart w:id="15390" w:name="_ETM_Q29_479150"/>
      <w:bookmarkEnd w:id="15390"/>
      <w:r>
        <w:rPr>
          <w:rtl/>
        </w:rPr>
        <w:t xml:space="preserve">הכהן </w:t>
      </w:r>
      <w:bookmarkStart w:id="15391" w:name="_ETM_Q29_479419"/>
      <w:bookmarkEnd w:id="15391"/>
      <w:r>
        <w:rPr>
          <w:rFonts w:hint="cs"/>
          <w:rtl/>
        </w:rPr>
        <w:t xml:space="preserve">– </w:t>
      </w:r>
      <w:r>
        <w:rPr>
          <w:rtl/>
        </w:rPr>
        <w:t xml:space="preserve">אינה </w:t>
      </w:r>
      <w:bookmarkStart w:id="15392" w:name="_ETM_Q29_479599"/>
      <w:bookmarkEnd w:id="15392"/>
      <w:r>
        <w:rPr>
          <w:rtl/>
        </w:rPr>
        <w:t>נוכחת</w:t>
      </w:r>
      <w:r>
        <w:rPr>
          <w:rFonts w:hint="cs"/>
          <w:rtl/>
        </w:rPr>
        <w:t>;</w:t>
      </w:r>
      <w:bookmarkStart w:id="15393" w:name="_ETM_Q29_477669"/>
      <w:bookmarkEnd w:id="15393"/>
      <w:r>
        <w:rPr>
          <w:rtl/>
        </w:rPr>
        <w:t xml:space="preserve"> </w:t>
      </w:r>
      <w:bookmarkStart w:id="15394" w:name="_ETM_Q29_479930"/>
      <w:bookmarkEnd w:id="15394"/>
      <w:r>
        <w:rPr>
          <w:rtl/>
        </w:rPr>
        <w:t xml:space="preserve">חברת </w:t>
      </w:r>
      <w:bookmarkStart w:id="15395" w:name="_ETM_Q29_480139"/>
      <w:bookmarkEnd w:id="15395"/>
      <w:r>
        <w:rPr>
          <w:rtl/>
        </w:rPr>
        <w:t xml:space="preserve">הכנסת </w:t>
      </w:r>
      <w:bookmarkStart w:id="15396" w:name="_ETM_Q29_480710"/>
      <w:bookmarkEnd w:id="15396"/>
      <w:r>
        <w:rPr>
          <w:rFonts w:hint="cs"/>
          <w:rtl/>
        </w:rPr>
        <w:t>מטי</w:t>
      </w:r>
      <w:bookmarkStart w:id="15397" w:name="_ETM_Q29_477000"/>
      <w:bookmarkEnd w:id="15397"/>
      <w:r>
        <w:rPr>
          <w:rtl/>
        </w:rPr>
        <w:t xml:space="preserve"> </w:t>
      </w:r>
      <w:bookmarkStart w:id="15398" w:name="_ETM_Q29_480979"/>
      <w:bookmarkEnd w:id="15398"/>
      <w:r>
        <w:rPr>
          <w:rtl/>
        </w:rPr>
        <w:t>צרפת</w:t>
      </w:r>
      <w:r>
        <w:rPr>
          <w:rFonts w:hint="cs"/>
          <w:rtl/>
        </w:rPr>
        <w:t>י</w:t>
      </w:r>
      <w:r>
        <w:rPr>
          <w:rtl/>
        </w:rPr>
        <w:t xml:space="preserve"> </w:t>
      </w:r>
      <w:bookmarkStart w:id="15399" w:name="_ETM_Q29_481339"/>
      <w:bookmarkEnd w:id="15399"/>
      <w:r>
        <w:rPr>
          <w:rFonts w:hint="cs"/>
          <w:rtl/>
        </w:rPr>
        <w:t>הרכ</w:t>
      </w:r>
      <w:r>
        <w:rPr>
          <w:rtl/>
        </w:rPr>
        <w:t>בי</w:t>
      </w:r>
      <w:bookmarkStart w:id="15400" w:name="_ETM_Q29_483389"/>
      <w:bookmarkEnd w:id="15400"/>
      <w:r>
        <w:rPr>
          <w:rFonts w:hint="cs"/>
          <w:rtl/>
        </w:rPr>
        <w:t xml:space="preserve"> </w:t>
      </w:r>
      <w:r>
        <w:rPr>
          <w:rFonts w:hint="eastAsia"/>
          <w:rtl/>
        </w:rPr>
        <w:t>–</w:t>
      </w:r>
      <w:r>
        <w:rPr>
          <w:rtl/>
        </w:rPr>
        <w:t xml:space="preserve"> </w:t>
      </w:r>
      <w:bookmarkStart w:id="15401" w:name="_ETM_Q29_481759"/>
      <w:bookmarkEnd w:id="15401"/>
      <w:r>
        <w:rPr>
          <w:rtl/>
        </w:rPr>
        <w:t xml:space="preserve">אינה </w:t>
      </w:r>
      <w:bookmarkStart w:id="15402" w:name="_ETM_Q29_481879"/>
      <w:bookmarkEnd w:id="15402"/>
      <w:r>
        <w:rPr>
          <w:rtl/>
        </w:rPr>
        <w:t>נוכחת</w:t>
      </w:r>
      <w:bookmarkStart w:id="15403" w:name="_ETM_Q29_479509"/>
      <w:bookmarkEnd w:id="15403"/>
      <w:r>
        <w:rPr>
          <w:rFonts w:hint="cs"/>
          <w:rtl/>
        </w:rPr>
        <w:t>.</w:t>
      </w:r>
      <w:bookmarkStart w:id="15404" w:name="_ETM_Q29_496738"/>
      <w:bookmarkEnd w:id="15404"/>
      <w:r>
        <w:rPr>
          <w:rtl/>
        </w:rPr>
        <w:t xml:space="preserve"> </w:t>
      </w:r>
      <w:bookmarkStart w:id="15405" w:name="_ETM_Q29_480000"/>
      <w:bookmarkStart w:id="15406" w:name="_ETM_Q29_480210"/>
      <w:bookmarkStart w:id="15407" w:name="_ETM_Q29_480570"/>
      <w:bookmarkStart w:id="15408" w:name="_ETM_Q29_480750"/>
      <w:bookmarkStart w:id="15409" w:name="_ETM_Q29_481350"/>
      <w:bookmarkStart w:id="15410" w:name="_ETM_Q29_481620"/>
      <w:bookmarkStart w:id="15411" w:name="_ETM_Q29_481979"/>
      <w:bookmarkStart w:id="15412" w:name="_ETM_Q29_482399"/>
      <w:bookmarkStart w:id="15413" w:name="_ETM_Q29_482520"/>
      <w:bookmarkStart w:id="15414" w:name="_ETM_Q29_483730"/>
      <w:bookmarkEnd w:id="15405"/>
      <w:bookmarkEnd w:id="15406"/>
      <w:bookmarkEnd w:id="15407"/>
      <w:bookmarkEnd w:id="15408"/>
      <w:bookmarkEnd w:id="15409"/>
      <w:bookmarkEnd w:id="15410"/>
      <w:bookmarkEnd w:id="15411"/>
      <w:bookmarkEnd w:id="15412"/>
      <w:bookmarkEnd w:id="15413"/>
      <w:bookmarkEnd w:id="15414"/>
      <w:r>
        <w:rPr>
          <w:rFonts w:hint="cs"/>
          <w:rtl/>
        </w:rPr>
        <w:t>חבר הכנסת</w:t>
      </w:r>
      <w:r>
        <w:rPr>
          <w:rtl/>
        </w:rPr>
        <w:t xml:space="preserve"> </w:t>
      </w:r>
      <w:bookmarkStart w:id="15415" w:name="_ETM_Q29_484210"/>
      <w:bookmarkStart w:id="15416" w:name="_ETM_Q29_483949"/>
      <w:bookmarkStart w:id="15417" w:name="_ETM_Q29_484359"/>
      <w:bookmarkStart w:id="15418" w:name="_ETM_Q29_485589"/>
      <w:bookmarkStart w:id="15419" w:name="_ETM_Q29_479369"/>
      <w:bookmarkEnd w:id="15415"/>
      <w:bookmarkEnd w:id="15416"/>
      <w:bookmarkEnd w:id="15417"/>
      <w:bookmarkEnd w:id="15418"/>
      <w:bookmarkEnd w:id="15419"/>
      <w:r>
        <w:rPr>
          <w:rFonts w:hint="cs"/>
          <w:rtl/>
        </w:rPr>
        <w:t>חנו</w:t>
      </w:r>
      <w:bookmarkStart w:id="15420" w:name="_ETM_Q29_484218"/>
      <w:bookmarkEnd w:id="15420"/>
      <w:r>
        <w:rPr>
          <w:rtl/>
        </w:rPr>
        <w:t xml:space="preserve">ך </w:t>
      </w:r>
      <w:bookmarkStart w:id="15421" w:name="_ETM_Q29_486069"/>
      <w:bookmarkEnd w:id="15421"/>
      <w:r>
        <w:rPr>
          <w:rtl/>
        </w:rPr>
        <w:t>דב</w:t>
      </w:r>
      <w:r>
        <w:rPr>
          <w:rFonts w:hint="cs"/>
          <w:rtl/>
        </w:rPr>
        <w:t xml:space="preserve"> מלביצקי.</w:t>
      </w:r>
      <w:r>
        <w:rPr>
          <w:rtl/>
        </w:rPr>
        <w:t xml:space="preserve"> </w:t>
      </w:r>
      <w:bookmarkStart w:id="15422" w:name="_ETM_Q29_487720"/>
      <w:bookmarkEnd w:id="15422"/>
    </w:p>
    <w:p w:rsidR="003421B9" w:rsidRDefault="003421B9" w:rsidP="000A18CE">
      <w:pPr>
        <w:rPr>
          <w:rtl/>
        </w:rPr>
      </w:pPr>
    </w:p>
    <w:p w:rsidR="003421B9" w:rsidRDefault="003421B9" w:rsidP="000A18CE">
      <w:pPr>
        <w:rPr>
          <w:rtl/>
        </w:rPr>
      </w:pPr>
      <w:r>
        <w:rPr>
          <w:rtl/>
        </w:rPr>
        <w:t>אופיר</w:t>
      </w:r>
      <w:r>
        <w:rPr>
          <w:rFonts w:hint="cs"/>
          <w:rtl/>
        </w:rPr>
        <w:t>,</w:t>
      </w:r>
      <w:bookmarkStart w:id="15423" w:name="_ETM_Q29_487898"/>
      <w:bookmarkEnd w:id="15423"/>
      <w:r>
        <w:rPr>
          <w:rtl/>
        </w:rPr>
        <w:t xml:space="preserve"> </w:t>
      </w:r>
      <w:bookmarkStart w:id="15424" w:name="_ETM_Q29_488139"/>
      <w:bookmarkEnd w:id="15424"/>
      <w:r>
        <w:rPr>
          <w:rtl/>
        </w:rPr>
        <w:t xml:space="preserve">החוק </w:t>
      </w:r>
      <w:bookmarkStart w:id="15425" w:name="_ETM_Q29_488559"/>
      <w:bookmarkEnd w:id="15425"/>
      <w:r>
        <w:rPr>
          <w:rtl/>
        </w:rPr>
        <w:t xml:space="preserve">שלי </w:t>
      </w:r>
      <w:bookmarkStart w:id="15426" w:name="_ETM_Q29_488740"/>
      <w:bookmarkEnd w:id="15426"/>
      <w:r>
        <w:rPr>
          <w:rtl/>
        </w:rPr>
        <w:t xml:space="preserve">עולה </w:t>
      </w:r>
      <w:bookmarkStart w:id="15427" w:name="_ETM_Q29_488889"/>
      <w:bookmarkEnd w:id="15427"/>
      <w:r>
        <w:rPr>
          <w:rFonts w:hint="cs"/>
          <w:rtl/>
        </w:rPr>
        <w:t>ב</w:t>
      </w:r>
      <w:r>
        <w:rPr>
          <w:rtl/>
        </w:rPr>
        <w:t xml:space="preserve">שבוע </w:t>
      </w:r>
      <w:bookmarkStart w:id="15428" w:name="_ETM_Q29_489129"/>
      <w:bookmarkEnd w:id="15428"/>
      <w:r>
        <w:rPr>
          <w:rtl/>
        </w:rPr>
        <w:t>הבא</w:t>
      </w:r>
      <w:r>
        <w:rPr>
          <w:rFonts w:hint="cs"/>
          <w:rtl/>
        </w:rPr>
        <w:t>?</w:t>
      </w:r>
      <w:r>
        <w:rPr>
          <w:rtl/>
        </w:rPr>
        <w:t xml:space="preserve"> </w:t>
      </w:r>
      <w:bookmarkStart w:id="15429" w:name="_ETM_Q29_491680"/>
      <w:bookmarkEnd w:id="15429"/>
      <w:r>
        <w:rPr>
          <w:rtl/>
        </w:rPr>
        <w:t xml:space="preserve">בעזרת </w:t>
      </w:r>
      <w:bookmarkStart w:id="15430" w:name="_ETM_Q29_492070"/>
      <w:bookmarkEnd w:id="15430"/>
      <w:r>
        <w:rPr>
          <w:rtl/>
        </w:rPr>
        <w:t>השם</w:t>
      </w:r>
      <w:r w:rsidR="00C700CA">
        <w:rPr>
          <w:rFonts w:hint="cs"/>
          <w:rtl/>
        </w:rPr>
        <w:t>,</w:t>
      </w:r>
      <w:r>
        <w:rPr>
          <w:rtl/>
        </w:rPr>
        <w:t xml:space="preserve"> </w:t>
      </w:r>
      <w:bookmarkStart w:id="15431" w:name="_ETM_Q29_492309"/>
      <w:bookmarkEnd w:id="15431"/>
      <w:r>
        <w:rPr>
          <w:rtl/>
        </w:rPr>
        <w:t xml:space="preserve">אתה </w:t>
      </w:r>
      <w:bookmarkStart w:id="15432" w:name="_ETM_Q29_492519"/>
      <w:bookmarkEnd w:id="15432"/>
      <w:r>
        <w:rPr>
          <w:rFonts w:hint="cs"/>
          <w:rtl/>
        </w:rPr>
        <w:t>תעלה לדבר.</w:t>
      </w:r>
      <w:bookmarkStart w:id="15433" w:name="_ETM_Q29_501353"/>
      <w:bookmarkEnd w:id="15433"/>
    </w:p>
    <w:p w:rsidR="003421B9" w:rsidRDefault="003421B9" w:rsidP="000A18CE">
      <w:pPr>
        <w:rPr>
          <w:rtl/>
        </w:rPr>
      </w:pPr>
      <w:bookmarkStart w:id="15434" w:name="_ETM_Q29_501421"/>
      <w:bookmarkStart w:id="15435" w:name="_ETM_Q29_501513"/>
      <w:bookmarkEnd w:id="15434"/>
      <w:bookmarkEnd w:id="15435"/>
    </w:p>
    <w:p w:rsidR="003421B9" w:rsidRDefault="003421B9" w:rsidP="000A18CE">
      <w:pPr>
        <w:pStyle w:val="a4"/>
        <w:keepNext/>
        <w:rPr>
          <w:rtl/>
        </w:rPr>
      </w:pPr>
      <w:bookmarkStart w:id="15436" w:name="ET_speaker_6353_38"/>
      <w:r w:rsidRPr="00361188">
        <w:rPr>
          <w:rStyle w:val="TagStyle"/>
          <w:rtl/>
        </w:rPr>
        <w:t xml:space="preserve"> &lt;&lt; דובר &gt;&gt; </w:t>
      </w:r>
      <w:bookmarkStart w:id="15437" w:name="_Toc189521700"/>
      <w:r>
        <w:rPr>
          <w:rtl/>
        </w:rPr>
        <w:t>חנוך דב מלביצקי (הליכוד):</w:t>
      </w:r>
      <w:bookmarkEnd w:id="15437"/>
      <w:r w:rsidRPr="00361188">
        <w:rPr>
          <w:rStyle w:val="TagStyle"/>
          <w:rtl/>
        </w:rPr>
        <w:t xml:space="preserve"> &lt;&lt; דובר &gt;&gt;</w:t>
      </w:r>
      <w:r>
        <w:rPr>
          <w:rtl/>
        </w:rPr>
        <w:t xml:space="preserve">   </w:t>
      </w:r>
      <w:bookmarkEnd w:id="15436"/>
    </w:p>
    <w:p w:rsidR="003421B9" w:rsidRDefault="003421B9" w:rsidP="00FB0F0B">
      <w:pPr>
        <w:rPr>
          <w:rtl/>
          <w:lang w:eastAsia="he-IL"/>
        </w:rPr>
      </w:pPr>
    </w:p>
    <w:p w:rsidR="003421B9" w:rsidRDefault="003421B9" w:rsidP="000A18CE">
      <w:pPr>
        <w:rPr>
          <w:rtl/>
        </w:rPr>
      </w:pPr>
      <w:bookmarkStart w:id="15438" w:name="_ETM_Q29_498387"/>
      <w:bookmarkStart w:id="15439" w:name="_ETM_Q29_501560"/>
      <w:bookmarkStart w:id="15440" w:name="_ETM_Q29_492580"/>
      <w:bookmarkStart w:id="15441" w:name="_ETM_Q29_492799"/>
      <w:bookmarkStart w:id="15442" w:name="_ETM_Q29_501029"/>
      <w:bookmarkEnd w:id="15438"/>
      <w:bookmarkEnd w:id="15439"/>
      <w:bookmarkEnd w:id="15440"/>
      <w:bookmarkEnd w:id="15441"/>
      <w:bookmarkEnd w:id="15442"/>
      <w:r>
        <w:rPr>
          <w:rtl/>
        </w:rPr>
        <w:t xml:space="preserve">אדוני </w:t>
      </w:r>
      <w:bookmarkStart w:id="15443" w:name="_ETM_Q29_501360"/>
      <w:bookmarkEnd w:id="15443"/>
      <w:r>
        <w:rPr>
          <w:rtl/>
        </w:rPr>
        <w:t>היושב-ראש</w:t>
      </w:r>
      <w:r>
        <w:rPr>
          <w:rFonts w:hint="cs"/>
          <w:rtl/>
        </w:rPr>
        <w:t>,</w:t>
      </w:r>
      <w:r>
        <w:rPr>
          <w:rtl/>
        </w:rPr>
        <w:t xml:space="preserve"> </w:t>
      </w:r>
      <w:bookmarkStart w:id="15444" w:name="_ETM_Q29_501990"/>
      <w:bookmarkEnd w:id="15444"/>
      <w:r>
        <w:rPr>
          <w:rtl/>
        </w:rPr>
        <w:t xml:space="preserve">כנסת </w:t>
      </w:r>
      <w:bookmarkStart w:id="15445" w:name="_ETM_Q29_502350"/>
      <w:bookmarkEnd w:id="15445"/>
      <w:r>
        <w:rPr>
          <w:rtl/>
        </w:rPr>
        <w:t>נכבדה</w:t>
      </w:r>
      <w:r>
        <w:rPr>
          <w:rFonts w:hint="cs"/>
          <w:rtl/>
        </w:rPr>
        <w:t>,</w:t>
      </w:r>
      <w:r>
        <w:rPr>
          <w:rtl/>
        </w:rPr>
        <w:t xml:space="preserve"> </w:t>
      </w:r>
      <w:bookmarkStart w:id="15446" w:name="_ETM_Q29_504270"/>
      <w:bookmarkEnd w:id="15446"/>
      <w:r>
        <w:rPr>
          <w:rtl/>
        </w:rPr>
        <w:t xml:space="preserve">היום </w:t>
      </w:r>
      <w:bookmarkStart w:id="15447" w:name="_ETM_Q29_505110"/>
      <w:bookmarkEnd w:id="15447"/>
      <w:r>
        <w:rPr>
          <w:rtl/>
        </w:rPr>
        <w:t xml:space="preserve">חבר </w:t>
      </w:r>
      <w:bookmarkStart w:id="15448" w:name="_ETM_Q29_505410"/>
      <w:bookmarkEnd w:id="15448"/>
      <w:r>
        <w:rPr>
          <w:rtl/>
        </w:rPr>
        <w:t xml:space="preserve">הכנסת </w:t>
      </w:r>
      <w:bookmarkStart w:id="15449" w:name="_ETM_Q29_505830"/>
      <w:bookmarkEnd w:id="15449"/>
      <w:r>
        <w:rPr>
          <w:rFonts w:hint="cs"/>
          <w:rtl/>
        </w:rPr>
        <w:t>ה</w:t>
      </w:r>
      <w:r>
        <w:rPr>
          <w:rtl/>
        </w:rPr>
        <w:t>לוי</w:t>
      </w:r>
      <w:r>
        <w:rPr>
          <w:rFonts w:hint="cs"/>
          <w:rtl/>
        </w:rPr>
        <w:t>,</w:t>
      </w:r>
      <w:r>
        <w:rPr>
          <w:rtl/>
        </w:rPr>
        <w:t xml:space="preserve"> </w:t>
      </w:r>
      <w:bookmarkStart w:id="15450" w:name="_ETM_Q29_507150"/>
      <w:bookmarkEnd w:id="15450"/>
      <w:r>
        <w:rPr>
          <w:rtl/>
        </w:rPr>
        <w:t xml:space="preserve">אני </w:t>
      </w:r>
      <w:bookmarkStart w:id="15451" w:name="_ETM_Q29_507450"/>
      <w:bookmarkEnd w:id="15451"/>
      <w:r>
        <w:rPr>
          <w:rtl/>
        </w:rPr>
        <w:t xml:space="preserve">וגם </w:t>
      </w:r>
      <w:bookmarkStart w:id="15452" w:name="_ETM_Q29_507779"/>
      <w:bookmarkEnd w:id="15452"/>
      <w:r>
        <w:rPr>
          <w:rtl/>
        </w:rPr>
        <w:t xml:space="preserve">אחרים </w:t>
      </w:r>
      <w:bookmarkStart w:id="15453" w:name="_ETM_Q29_508230"/>
      <w:bookmarkEnd w:id="15453"/>
      <w:r>
        <w:rPr>
          <w:rtl/>
        </w:rPr>
        <w:t xml:space="preserve">ישבנו </w:t>
      </w:r>
      <w:bookmarkStart w:id="15454" w:name="_ETM_Q29_508800"/>
      <w:bookmarkEnd w:id="15454"/>
      <w:r>
        <w:rPr>
          <w:rtl/>
        </w:rPr>
        <w:t xml:space="preserve">בדיון </w:t>
      </w:r>
      <w:bookmarkStart w:id="15455" w:name="_ETM_Q29_510669"/>
      <w:bookmarkEnd w:id="15455"/>
      <w:r>
        <w:rPr>
          <w:rtl/>
        </w:rPr>
        <w:t xml:space="preserve">שעסק </w:t>
      </w:r>
      <w:bookmarkStart w:id="15456" w:name="_ETM_Q29_511329"/>
      <w:bookmarkEnd w:id="15456"/>
      <w:r>
        <w:rPr>
          <w:rtl/>
        </w:rPr>
        <w:t xml:space="preserve">בחוק </w:t>
      </w:r>
      <w:bookmarkStart w:id="15457" w:name="_ETM_Q29_512529"/>
      <w:bookmarkEnd w:id="15457"/>
      <w:r>
        <w:rPr>
          <w:rtl/>
        </w:rPr>
        <w:t xml:space="preserve">שנועד </w:t>
      </w:r>
      <w:bookmarkStart w:id="15458" w:name="_ETM_Q29_513579"/>
      <w:bookmarkEnd w:id="15458"/>
      <w:r>
        <w:rPr>
          <w:rtl/>
        </w:rPr>
        <w:t xml:space="preserve">לתת </w:t>
      </w:r>
      <w:bookmarkStart w:id="15459" w:name="_ETM_Q29_515670"/>
      <w:bookmarkEnd w:id="15459"/>
      <w:r>
        <w:rPr>
          <w:rtl/>
        </w:rPr>
        <w:t xml:space="preserve">פטור </w:t>
      </w:r>
      <w:bookmarkStart w:id="15460" w:name="_ETM_Q29_516000"/>
      <w:bookmarkEnd w:id="15460"/>
      <w:r>
        <w:rPr>
          <w:rtl/>
        </w:rPr>
        <w:t xml:space="preserve">מאחריות </w:t>
      </w:r>
      <w:bookmarkStart w:id="15461" w:name="_ETM_Q29_516510"/>
      <w:bookmarkEnd w:id="15461"/>
      <w:r>
        <w:rPr>
          <w:rtl/>
        </w:rPr>
        <w:t xml:space="preserve">פלילית </w:t>
      </w:r>
      <w:bookmarkStart w:id="15462" w:name="_ETM_Q29_516930"/>
      <w:bookmarkEnd w:id="15462"/>
      <w:r>
        <w:rPr>
          <w:rtl/>
        </w:rPr>
        <w:t xml:space="preserve">למי </w:t>
      </w:r>
      <w:bookmarkStart w:id="15463" w:name="_ETM_Q29_517140"/>
      <w:bookmarkEnd w:id="15463"/>
      <w:r>
        <w:rPr>
          <w:rtl/>
        </w:rPr>
        <w:t xml:space="preserve">שמעביר </w:t>
      </w:r>
      <w:bookmarkStart w:id="15464" w:name="_ETM_Q29_518010"/>
      <w:bookmarkEnd w:id="15464"/>
      <w:r>
        <w:rPr>
          <w:rtl/>
        </w:rPr>
        <w:t xml:space="preserve">מידע </w:t>
      </w:r>
      <w:bookmarkStart w:id="15465" w:name="_ETM_Q29_518820"/>
      <w:bookmarkEnd w:id="15465"/>
      <w:r>
        <w:rPr>
          <w:rtl/>
        </w:rPr>
        <w:t xml:space="preserve">ביטחוני </w:t>
      </w:r>
      <w:bookmarkStart w:id="15466" w:name="_ETM_Q29_520329"/>
      <w:bookmarkEnd w:id="15466"/>
      <w:r>
        <w:rPr>
          <w:rtl/>
        </w:rPr>
        <w:t xml:space="preserve">לראש </w:t>
      </w:r>
      <w:bookmarkStart w:id="15467" w:name="_ETM_Q29_521140"/>
      <w:bookmarkEnd w:id="15467"/>
      <w:r>
        <w:rPr>
          <w:rtl/>
        </w:rPr>
        <w:t xml:space="preserve">הממשלה </w:t>
      </w:r>
      <w:bookmarkStart w:id="15468" w:name="_ETM_Q29_521770"/>
      <w:bookmarkEnd w:id="15468"/>
      <w:r>
        <w:rPr>
          <w:rtl/>
        </w:rPr>
        <w:t xml:space="preserve">ולשר </w:t>
      </w:r>
      <w:bookmarkStart w:id="15469" w:name="_ETM_Q29_522190"/>
      <w:bookmarkEnd w:id="15469"/>
      <w:r>
        <w:rPr>
          <w:rtl/>
        </w:rPr>
        <w:t>הביטחון</w:t>
      </w:r>
      <w:r>
        <w:rPr>
          <w:rFonts w:hint="cs"/>
          <w:rtl/>
        </w:rPr>
        <w:t>.</w:t>
      </w:r>
      <w:r>
        <w:rPr>
          <w:rtl/>
        </w:rPr>
        <w:t xml:space="preserve"> </w:t>
      </w:r>
      <w:bookmarkStart w:id="15470" w:name="_ETM_Q29_524140"/>
      <w:bookmarkEnd w:id="15470"/>
      <w:r>
        <w:rPr>
          <w:rtl/>
        </w:rPr>
        <w:t xml:space="preserve">ואתה </w:t>
      </w:r>
      <w:bookmarkStart w:id="15471" w:name="_ETM_Q29_524950"/>
      <w:bookmarkEnd w:id="15471"/>
      <w:r>
        <w:rPr>
          <w:rtl/>
        </w:rPr>
        <w:t xml:space="preserve">יושב </w:t>
      </w:r>
      <w:bookmarkStart w:id="15472" w:name="_ETM_Q29_526870"/>
      <w:bookmarkEnd w:id="15472"/>
      <w:r>
        <w:rPr>
          <w:rtl/>
        </w:rPr>
        <w:t xml:space="preserve">מול </w:t>
      </w:r>
      <w:bookmarkStart w:id="15473" w:name="_ETM_Q29_528739"/>
      <w:bookmarkEnd w:id="15473"/>
      <w:r>
        <w:rPr>
          <w:rtl/>
        </w:rPr>
        <w:t xml:space="preserve">אנשי </w:t>
      </w:r>
      <w:bookmarkStart w:id="15474" w:name="_ETM_Q29_529190"/>
      <w:bookmarkEnd w:id="15474"/>
      <w:r>
        <w:rPr>
          <w:rtl/>
        </w:rPr>
        <w:t>המערכת</w:t>
      </w:r>
      <w:r>
        <w:rPr>
          <w:rFonts w:hint="cs"/>
          <w:rtl/>
        </w:rPr>
        <w:t>,</w:t>
      </w:r>
      <w:r>
        <w:rPr>
          <w:rtl/>
        </w:rPr>
        <w:t xml:space="preserve"> </w:t>
      </w:r>
      <w:bookmarkStart w:id="15475" w:name="_ETM_Q29_530710"/>
      <w:bookmarkEnd w:id="15475"/>
      <w:r>
        <w:rPr>
          <w:rtl/>
        </w:rPr>
        <w:t>ככה</w:t>
      </w:r>
      <w:r w:rsidR="00C700CA">
        <w:rPr>
          <w:rFonts w:hint="cs"/>
          <w:rtl/>
        </w:rPr>
        <w:t>,</w:t>
      </w:r>
      <w:r>
        <w:rPr>
          <w:rtl/>
        </w:rPr>
        <w:t xml:space="preserve"> </w:t>
      </w:r>
      <w:bookmarkStart w:id="15476" w:name="_ETM_Q29_531010"/>
      <w:bookmarkEnd w:id="15476"/>
      <w:r>
        <w:rPr>
          <w:rtl/>
        </w:rPr>
        <w:t xml:space="preserve">בלי </w:t>
      </w:r>
      <w:bookmarkStart w:id="15477" w:name="_ETM_Q29_531190"/>
      <w:bookmarkEnd w:id="15477"/>
      <w:r>
        <w:rPr>
          <w:rtl/>
        </w:rPr>
        <w:t xml:space="preserve">להיכנס </w:t>
      </w:r>
      <w:bookmarkStart w:id="15478" w:name="_ETM_Q29_531670"/>
      <w:bookmarkEnd w:id="15478"/>
      <w:r>
        <w:rPr>
          <w:rtl/>
        </w:rPr>
        <w:t xml:space="preserve">יותר </w:t>
      </w:r>
      <w:bookmarkStart w:id="15479" w:name="_ETM_Q29_531940"/>
      <w:bookmarkEnd w:id="15479"/>
      <w:r>
        <w:rPr>
          <w:rtl/>
        </w:rPr>
        <w:t xml:space="preserve">מדי </w:t>
      </w:r>
      <w:bookmarkStart w:id="15480" w:name="_ETM_Q29_532210"/>
      <w:bookmarkEnd w:id="15480"/>
      <w:r>
        <w:rPr>
          <w:rtl/>
        </w:rPr>
        <w:t>לפרטים</w:t>
      </w:r>
      <w:r>
        <w:rPr>
          <w:rFonts w:hint="cs"/>
          <w:rtl/>
        </w:rPr>
        <w:t>,</w:t>
      </w:r>
      <w:r>
        <w:rPr>
          <w:rtl/>
        </w:rPr>
        <w:t xml:space="preserve"> </w:t>
      </w:r>
      <w:bookmarkStart w:id="15481" w:name="_ETM_Q29_533649"/>
      <w:bookmarkEnd w:id="15481"/>
      <w:r>
        <w:rPr>
          <w:rtl/>
        </w:rPr>
        <w:t xml:space="preserve">ואתה </w:t>
      </w:r>
      <w:bookmarkStart w:id="15482" w:name="_ETM_Q29_534160"/>
      <w:bookmarkEnd w:id="15482"/>
      <w:r>
        <w:rPr>
          <w:rtl/>
        </w:rPr>
        <w:t xml:space="preserve">רואה </w:t>
      </w:r>
      <w:bookmarkStart w:id="15483" w:name="_ETM_Q29_534550"/>
      <w:bookmarkEnd w:id="15483"/>
      <w:r>
        <w:rPr>
          <w:rtl/>
        </w:rPr>
        <w:t xml:space="preserve">שלא </w:t>
      </w:r>
      <w:bookmarkStart w:id="15484" w:name="_ETM_Q29_535270"/>
      <w:bookmarkEnd w:id="15484"/>
      <w:r>
        <w:rPr>
          <w:rtl/>
        </w:rPr>
        <w:t xml:space="preserve">למדו </w:t>
      </w:r>
      <w:bookmarkStart w:id="15485" w:name="_ETM_Q29_536020"/>
      <w:bookmarkEnd w:id="15485"/>
      <w:r>
        <w:rPr>
          <w:rtl/>
        </w:rPr>
        <w:t>כלום</w:t>
      </w:r>
      <w:r>
        <w:rPr>
          <w:rFonts w:hint="cs"/>
          <w:rtl/>
        </w:rPr>
        <w:t>,</w:t>
      </w:r>
      <w:r>
        <w:rPr>
          <w:rtl/>
        </w:rPr>
        <w:t xml:space="preserve"> </w:t>
      </w:r>
      <w:bookmarkStart w:id="15486" w:name="_ETM_Q29_537699"/>
      <w:bookmarkEnd w:id="15486"/>
      <w:r>
        <w:rPr>
          <w:rtl/>
        </w:rPr>
        <w:t xml:space="preserve">אתה </w:t>
      </w:r>
      <w:bookmarkStart w:id="15487" w:name="_ETM_Q29_538149"/>
      <w:bookmarkEnd w:id="15487"/>
      <w:r>
        <w:rPr>
          <w:rtl/>
        </w:rPr>
        <w:t xml:space="preserve">רואה </w:t>
      </w:r>
      <w:bookmarkStart w:id="15488" w:name="_ETM_Q29_538389"/>
      <w:bookmarkEnd w:id="15488"/>
      <w:r>
        <w:rPr>
          <w:rtl/>
        </w:rPr>
        <w:t xml:space="preserve">שהם </w:t>
      </w:r>
      <w:bookmarkStart w:id="15489" w:name="_ETM_Q29_538719"/>
      <w:bookmarkEnd w:id="15489"/>
      <w:r>
        <w:rPr>
          <w:rtl/>
        </w:rPr>
        <w:t xml:space="preserve">מבחינתם </w:t>
      </w:r>
      <w:bookmarkStart w:id="15490" w:name="_ETM_Q29_540219"/>
      <w:bookmarkEnd w:id="15490"/>
      <w:r>
        <w:rPr>
          <w:rtl/>
        </w:rPr>
        <w:t xml:space="preserve">רוצים </w:t>
      </w:r>
      <w:bookmarkStart w:id="15491" w:name="_ETM_Q29_540609"/>
      <w:bookmarkEnd w:id="15491"/>
      <w:r>
        <w:rPr>
          <w:rtl/>
        </w:rPr>
        <w:t xml:space="preserve">להמשיך </w:t>
      </w:r>
      <w:bookmarkStart w:id="15492" w:name="_ETM_Q29_541120"/>
      <w:bookmarkEnd w:id="15492"/>
      <w:r>
        <w:rPr>
          <w:rtl/>
        </w:rPr>
        <w:t xml:space="preserve">לשמור </w:t>
      </w:r>
      <w:bookmarkStart w:id="15493" w:name="_ETM_Q29_541629"/>
      <w:bookmarkEnd w:id="15493"/>
      <w:r>
        <w:rPr>
          <w:rtl/>
        </w:rPr>
        <w:t xml:space="preserve">על </w:t>
      </w:r>
      <w:bookmarkStart w:id="15494" w:name="_ETM_Q29_541750"/>
      <w:bookmarkEnd w:id="15494"/>
      <w:r>
        <w:rPr>
          <w:rtl/>
        </w:rPr>
        <w:t xml:space="preserve">המידע </w:t>
      </w:r>
      <w:bookmarkStart w:id="15495" w:name="_ETM_Q29_543710"/>
      <w:bookmarkEnd w:id="15495"/>
      <w:r>
        <w:rPr>
          <w:rtl/>
        </w:rPr>
        <w:t xml:space="preserve">באחריותם </w:t>
      </w:r>
      <w:bookmarkStart w:id="15496" w:name="_ETM_Q29_544729"/>
      <w:bookmarkEnd w:id="15496"/>
      <w:r>
        <w:rPr>
          <w:rtl/>
        </w:rPr>
        <w:t>הבלעדית</w:t>
      </w:r>
      <w:r>
        <w:rPr>
          <w:rFonts w:hint="cs"/>
          <w:rtl/>
        </w:rPr>
        <w:t>.</w:t>
      </w:r>
      <w:bookmarkStart w:id="15497" w:name="_ETM_Q29_546320"/>
      <w:bookmarkEnd w:id="15497"/>
    </w:p>
    <w:p w:rsidR="003421B9" w:rsidRDefault="003421B9" w:rsidP="000A18CE">
      <w:pPr>
        <w:rPr>
          <w:rtl/>
        </w:rPr>
      </w:pPr>
      <w:bookmarkStart w:id="15498" w:name="_ETM_Q29_548198"/>
      <w:bookmarkStart w:id="15499" w:name="_ETM_Q29_548258"/>
      <w:bookmarkEnd w:id="15498"/>
      <w:bookmarkEnd w:id="15499"/>
    </w:p>
    <w:p w:rsidR="003421B9" w:rsidRDefault="003421B9" w:rsidP="00C700CA">
      <w:pPr>
        <w:rPr>
          <w:rtl/>
        </w:rPr>
      </w:pPr>
      <w:bookmarkStart w:id="15500" w:name="_ETM_Q29_548375"/>
      <w:bookmarkStart w:id="15501" w:name="_ETM_Q29_548429"/>
      <w:bookmarkStart w:id="15502" w:name="_ETM_Q29_543858"/>
      <w:bookmarkStart w:id="15503" w:name="_ETM_Q29_546560"/>
      <w:bookmarkEnd w:id="15500"/>
      <w:bookmarkEnd w:id="15501"/>
      <w:bookmarkEnd w:id="15502"/>
      <w:bookmarkEnd w:id="15503"/>
      <w:r>
        <w:rPr>
          <w:rtl/>
        </w:rPr>
        <w:t xml:space="preserve">יש </w:t>
      </w:r>
      <w:bookmarkStart w:id="15504" w:name="_ETM_Q29_546710"/>
      <w:bookmarkEnd w:id="15504"/>
      <w:r>
        <w:rPr>
          <w:rtl/>
        </w:rPr>
        <w:t xml:space="preserve">את </w:t>
      </w:r>
      <w:bookmarkStart w:id="15505" w:name="_ETM_Q29_546860"/>
      <w:bookmarkEnd w:id="15505"/>
      <w:r>
        <w:rPr>
          <w:rtl/>
        </w:rPr>
        <w:t>ר</w:t>
      </w:r>
      <w:bookmarkStart w:id="15506" w:name="_ETM_Q29_542837"/>
      <w:bookmarkEnd w:id="15506"/>
      <w:r>
        <w:rPr>
          <w:rFonts w:hint="cs"/>
          <w:rtl/>
        </w:rPr>
        <w:t>אש הממשלה,</w:t>
      </w:r>
      <w:r>
        <w:rPr>
          <w:rtl/>
        </w:rPr>
        <w:t xml:space="preserve"> </w:t>
      </w:r>
      <w:bookmarkStart w:id="15507" w:name="_ETM_Q29_547850"/>
      <w:bookmarkEnd w:id="15507"/>
      <w:r>
        <w:rPr>
          <w:rtl/>
        </w:rPr>
        <w:t xml:space="preserve">שאין </w:t>
      </w:r>
      <w:bookmarkStart w:id="15508" w:name="_ETM_Q29_548180"/>
      <w:bookmarkEnd w:id="15508"/>
      <w:r>
        <w:rPr>
          <w:rtl/>
        </w:rPr>
        <w:t xml:space="preserve">מחלוקת </w:t>
      </w:r>
      <w:bookmarkStart w:id="15509" w:name="_ETM_Q29_548690"/>
      <w:bookmarkEnd w:id="15509"/>
      <w:r>
        <w:rPr>
          <w:rtl/>
        </w:rPr>
        <w:t xml:space="preserve">שהוא </w:t>
      </w:r>
      <w:bookmarkStart w:id="15510" w:name="_ETM_Q29_548840"/>
      <w:bookmarkEnd w:id="15510"/>
      <w:r>
        <w:rPr>
          <w:rtl/>
        </w:rPr>
        <w:t xml:space="preserve">זכאי </w:t>
      </w:r>
      <w:bookmarkStart w:id="15511" w:name="_ETM_Q29_549230"/>
      <w:bookmarkEnd w:id="15511"/>
      <w:r>
        <w:rPr>
          <w:rtl/>
        </w:rPr>
        <w:t xml:space="preserve">לראות </w:t>
      </w:r>
      <w:bookmarkStart w:id="15512" w:name="_ETM_Q29_549500"/>
      <w:bookmarkEnd w:id="15512"/>
      <w:r>
        <w:rPr>
          <w:rtl/>
        </w:rPr>
        <w:t xml:space="preserve">כל </w:t>
      </w:r>
      <w:bookmarkStart w:id="15513" w:name="_ETM_Q29_549680"/>
      <w:bookmarkEnd w:id="15513"/>
      <w:r>
        <w:rPr>
          <w:rtl/>
        </w:rPr>
        <w:t>מידע</w:t>
      </w:r>
      <w:r>
        <w:rPr>
          <w:rFonts w:hint="cs"/>
          <w:rtl/>
        </w:rPr>
        <w:t>.</w:t>
      </w:r>
      <w:r>
        <w:rPr>
          <w:rtl/>
        </w:rPr>
        <w:t xml:space="preserve"> </w:t>
      </w:r>
      <w:bookmarkStart w:id="15514" w:name="_ETM_Q29_550160"/>
      <w:bookmarkEnd w:id="15514"/>
      <w:r>
        <w:rPr>
          <w:rtl/>
        </w:rPr>
        <w:t xml:space="preserve">אומרים </w:t>
      </w:r>
      <w:bookmarkStart w:id="15515" w:name="_ETM_Q29_550520"/>
      <w:bookmarkEnd w:id="15515"/>
      <w:r>
        <w:rPr>
          <w:rtl/>
        </w:rPr>
        <w:t>להם</w:t>
      </w:r>
      <w:r>
        <w:rPr>
          <w:rFonts w:hint="cs"/>
          <w:rtl/>
        </w:rPr>
        <w:t>:</w:t>
      </w:r>
      <w:bookmarkStart w:id="15516" w:name="_ETM_Q29_547126"/>
      <w:bookmarkEnd w:id="15516"/>
      <w:r>
        <w:rPr>
          <w:rtl/>
        </w:rPr>
        <w:t xml:space="preserve"> </w:t>
      </w:r>
      <w:bookmarkStart w:id="15517" w:name="_ETM_Q29_550880"/>
      <w:bookmarkEnd w:id="15517"/>
      <w:r>
        <w:rPr>
          <w:rtl/>
        </w:rPr>
        <w:t xml:space="preserve">אתם </w:t>
      </w:r>
      <w:bookmarkStart w:id="15518" w:name="_ETM_Q29_551210"/>
      <w:bookmarkEnd w:id="15518"/>
      <w:r>
        <w:rPr>
          <w:rtl/>
        </w:rPr>
        <w:t xml:space="preserve">מתנגדים </w:t>
      </w:r>
      <w:bookmarkStart w:id="15519" w:name="_ETM_Q29_551750"/>
      <w:bookmarkEnd w:id="15519"/>
      <w:r>
        <w:rPr>
          <w:rtl/>
        </w:rPr>
        <w:t>לחוק</w:t>
      </w:r>
      <w:r>
        <w:rPr>
          <w:rFonts w:hint="cs"/>
          <w:rtl/>
        </w:rPr>
        <w:t>?</w:t>
      </w:r>
      <w:r>
        <w:rPr>
          <w:rtl/>
        </w:rPr>
        <w:t xml:space="preserve"> </w:t>
      </w:r>
      <w:bookmarkStart w:id="15520" w:name="_ETM_Q29_552260"/>
      <w:bookmarkEnd w:id="15520"/>
      <w:r>
        <w:rPr>
          <w:rtl/>
        </w:rPr>
        <w:t>כן</w:t>
      </w:r>
      <w:r>
        <w:rPr>
          <w:rFonts w:hint="cs"/>
          <w:rtl/>
        </w:rPr>
        <w:t>.</w:t>
      </w:r>
      <w:r>
        <w:rPr>
          <w:rtl/>
        </w:rPr>
        <w:t xml:space="preserve"> </w:t>
      </w:r>
      <w:bookmarkStart w:id="15521" w:name="_ETM_Q29_552830"/>
      <w:bookmarkEnd w:id="15521"/>
      <w:r>
        <w:rPr>
          <w:rtl/>
        </w:rPr>
        <w:t xml:space="preserve">למה </w:t>
      </w:r>
      <w:bookmarkStart w:id="15522" w:name="_ETM_Q29_553250"/>
      <w:bookmarkEnd w:id="15522"/>
      <w:r>
        <w:rPr>
          <w:rtl/>
        </w:rPr>
        <w:t xml:space="preserve">בחוק אתם </w:t>
      </w:r>
      <w:bookmarkStart w:id="15523" w:name="_ETM_Q29_553490"/>
      <w:bookmarkEnd w:id="15523"/>
      <w:r>
        <w:rPr>
          <w:rtl/>
        </w:rPr>
        <w:t>מתנגדים</w:t>
      </w:r>
      <w:r>
        <w:rPr>
          <w:rFonts w:hint="cs"/>
          <w:rtl/>
        </w:rPr>
        <w:t>?</w:t>
      </w:r>
      <w:r>
        <w:rPr>
          <w:rtl/>
        </w:rPr>
        <w:t xml:space="preserve"> </w:t>
      </w:r>
      <w:bookmarkStart w:id="15524" w:name="_ETM_Q29_555100"/>
      <w:bookmarkEnd w:id="15524"/>
      <w:r>
        <w:rPr>
          <w:rtl/>
        </w:rPr>
        <w:t xml:space="preserve">חבר </w:t>
      </w:r>
      <w:bookmarkStart w:id="15525" w:name="_ETM_Q29_555369"/>
      <w:bookmarkEnd w:id="15525"/>
      <w:r>
        <w:rPr>
          <w:rtl/>
        </w:rPr>
        <w:t xml:space="preserve">הכנסת </w:t>
      </w:r>
      <w:bookmarkStart w:id="15526" w:name="_ETM_Q29_555759"/>
      <w:bookmarkEnd w:id="15526"/>
      <w:r>
        <w:rPr>
          <w:rFonts w:hint="cs"/>
          <w:rtl/>
        </w:rPr>
        <w:t>ה</w:t>
      </w:r>
      <w:r>
        <w:rPr>
          <w:rtl/>
        </w:rPr>
        <w:t>לוי</w:t>
      </w:r>
      <w:r>
        <w:rPr>
          <w:rFonts w:hint="cs"/>
          <w:rtl/>
        </w:rPr>
        <w:t>,</w:t>
      </w:r>
      <w:bookmarkStart w:id="15527" w:name="_ETM_Q29_554127"/>
      <w:bookmarkEnd w:id="15527"/>
      <w:r>
        <w:rPr>
          <w:rtl/>
        </w:rPr>
        <w:t xml:space="preserve"> </w:t>
      </w:r>
      <w:bookmarkStart w:id="15528" w:name="_ETM_Q29_556549"/>
      <w:bookmarkEnd w:id="15528"/>
      <w:r>
        <w:rPr>
          <w:rtl/>
        </w:rPr>
        <w:t xml:space="preserve">הצלחת </w:t>
      </w:r>
      <w:bookmarkStart w:id="15529" w:name="_ETM_Q29_557150"/>
      <w:bookmarkEnd w:id="15529"/>
      <w:r>
        <w:rPr>
          <w:rtl/>
        </w:rPr>
        <w:t xml:space="preserve">להבין </w:t>
      </w:r>
      <w:bookmarkStart w:id="15530" w:name="_ETM_Q29_557479"/>
      <w:bookmarkEnd w:id="15530"/>
      <w:r>
        <w:rPr>
          <w:rtl/>
        </w:rPr>
        <w:t xml:space="preserve">למה </w:t>
      </w:r>
      <w:bookmarkStart w:id="15531" w:name="_ETM_Q29_557689"/>
      <w:bookmarkEnd w:id="15531"/>
      <w:r>
        <w:rPr>
          <w:rtl/>
        </w:rPr>
        <w:t xml:space="preserve">הם </w:t>
      </w:r>
      <w:bookmarkStart w:id="15532" w:name="_ETM_Q29_557779"/>
      <w:bookmarkEnd w:id="15532"/>
      <w:r>
        <w:rPr>
          <w:rtl/>
        </w:rPr>
        <w:t xml:space="preserve">מתנגדים </w:t>
      </w:r>
      <w:bookmarkStart w:id="15533" w:name="_ETM_Q29_558560"/>
      <w:bookmarkEnd w:id="15533"/>
      <w:r>
        <w:rPr>
          <w:rtl/>
        </w:rPr>
        <w:t>היום</w:t>
      </w:r>
      <w:r>
        <w:rPr>
          <w:rFonts w:hint="cs"/>
          <w:rtl/>
        </w:rPr>
        <w:t>?</w:t>
      </w:r>
      <w:bookmarkStart w:id="15534" w:name="_ETM_Q29_561420"/>
      <w:bookmarkEnd w:id="15534"/>
      <w:r w:rsidR="00C700CA">
        <w:rPr>
          <w:rFonts w:hint="cs"/>
          <w:rtl/>
        </w:rPr>
        <w:t xml:space="preserve"> </w:t>
      </w:r>
      <w:bookmarkStart w:id="15535" w:name="_ETM_Q29_556916"/>
      <w:bookmarkStart w:id="15536" w:name="_ETM_Q29_559877"/>
      <w:bookmarkStart w:id="15537" w:name="_ETM_Q29_561929"/>
      <w:bookmarkEnd w:id="15535"/>
      <w:bookmarkEnd w:id="15536"/>
      <w:bookmarkEnd w:id="15537"/>
      <w:r>
        <w:rPr>
          <w:rtl/>
        </w:rPr>
        <w:t>היום</w:t>
      </w:r>
      <w:r>
        <w:rPr>
          <w:rFonts w:hint="cs"/>
          <w:rtl/>
        </w:rPr>
        <w:t>,</w:t>
      </w:r>
      <w:r>
        <w:rPr>
          <w:rtl/>
        </w:rPr>
        <w:t xml:space="preserve"> </w:t>
      </w:r>
      <w:bookmarkStart w:id="15538" w:name="_ETM_Q29_562409"/>
      <w:bookmarkEnd w:id="15538"/>
      <w:r>
        <w:rPr>
          <w:rtl/>
        </w:rPr>
        <w:t xml:space="preserve">בדיון </w:t>
      </w:r>
      <w:bookmarkStart w:id="15539" w:name="_ETM_Q29_562770"/>
      <w:bookmarkEnd w:id="15539"/>
      <w:r>
        <w:rPr>
          <w:rtl/>
        </w:rPr>
        <w:t>שהיינו</w:t>
      </w:r>
      <w:r>
        <w:rPr>
          <w:rFonts w:hint="cs"/>
          <w:rtl/>
        </w:rPr>
        <w:t xml:space="preserve"> בו,</w:t>
      </w:r>
      <w:bookmarkStart w:id="15540" w:name="_ETM_Q29_561007"/>
      <w:bookmarkEnd w:id="15540"/>
      <w:r>
        <w:rPr>
          <w:rtl/>
        </w:rPr>
        <w:t xml:space="preserve"> </w:t>
      </w:r>
      <w:bookmarkStart w:id="15541" w:name="_ETM_Q29_564100"/>
      <w:bookmarkEnd w:id="15541"/>
      <w:r>
        <w:rPr>
          <w:rtl/>
        </w:rPr>
        <w:t xml:space="preserve">הצלחת </w:t>
      </w:r>
      <w:bookmarkStart w:id="15542" w:name="_ETM_Q29_564579"/>
      <w:bookmarkEnd w:id="15542"/>
      <w:r>
        <w:rPr>
          <w:rtl/>
        </w:rPr>
        <w:t xml:space="preserve">להבין </w:t>
      </w:r>
      <w:bookmarkStart w:id="15543" w:name="_ETM_Q29_564880"/>
      <w:bookmarkEnd w:id="15543"/>
      <w:r>
        <w:rPr>
          <w:rtl/>
        </w:rPr>
        <w:t xml:space="preserve">למה </w:t>
      </w:r>
      <w:bookmarkStart w:id="15544" w:name="_ETM_Q29_565060"/>
      <w:bookmarkEnd w:id="15544"/>
      <w:r>
        <w:rPr>
          <w:rtl/>
        </w:rPr>
        <w:t xml:space="preserve">הם </w:t>
      </w:r>
      <w:bookmarkStart w:id="15545" w:name="_ETM_Q29_565149"/>
      <w:bookmarkEnd w:id="15545"/>
      <w:r>
        <w:rPr>
          <w:rtl/>
        </w:rPr>
        <w:t>מתנגדים</w:t>
      </w:r>
      <w:r>
        <w:rPr>
          <w:rFonts w:hint="cs"/>
          <w:rtl/>
        </w:rPr>
        <w:t>?</w:t>
      </w:r>
      <w:bookmarkStart w:id="15546" w:name="_ETM_Q29_563386"/>
      <w:bookmarkEnd w:id="15546"/>
      <w:r>
        <w:rPr>
          <w:rtl/>
        </w:rPr>
        <w:t xml:space="preserve"> </w:t>
      </w:r>
      <w:bookmarkStart w:id="15547" w:name="_ETM_Q29_565839"/>
      <w:bookmarkEnd w:id="15547"/>
      <w:r>
        <w:rPr>
          <w:rFonts w:hint="cs"/>
          <w:rtl/>
        </w:rPr>
        <w:t>ה</w:t>
      </w:r>
      <w:r>
        <w:rPr>
          <w:rtl/>
        </w:rPr>
        <w:t xml:space="preserve">אם </w:t>
      </w:r>
      <w:bookmarkStart w:id="15548" w:name="_ETM_Q29_566020"/>
      <w:bookmarkEnd w:id="15548"/>
      <w:r>
        <w:rPr>
          <w:rtl/>
        </w:rPr>
        <w:t xml:space="preserve">הם </w:t>
      </w:r>
      <w:bookmarkStart w:id="15549" w:name="_ETM_Q29_566140"/>
      <w:bookmarkEnd w:id="15549"/>
      <w:r>
        <w:rPr>
          <w:rtl/>
        </w:rPr>
        <w:t xml:space="preserve">מתנגדים </w:t>
      </w:r>
      <w:bookmarkStart w:id="15550" w:name="_ETM_Q29_566589"/>
      <w:bookmarkEnd w:id="15550"/>
      <w:r>
        <w:rPr>
          <w:rtl/>
        </w:rPr>
        <w:t xml:space="preserve">להעברת </w:t>
      </w:r>
      <w:bookmarkStart w:id="15551" w:name="_ETM_Q29_566950"/>
      <w:bookmarkEnd w:id="15551"/>
      <w:r>
        <w:rPr>
          <w:rtl/>
        </w:rPr>
        <w:t xml:space="preserve">מידע </w:t>
      </w:r>
      <w:bookmarkStart w:id="15552" w:name="_ETM_Q29_567159"/>
      <w:bookmarkEnd w:id="15552"/>
      <w:r>
        <w:rPr>
          <w:rtl/>
        </w:rPr>
        <w:t>ל</w:t>
      </w:r>
      <w:bookmarkStart w:id="15553" w:name="_ETM_Q29_567279"/>
      <w:bookmarkEnd w:id="15553"/>
      <w:r>
        <w:rPr>
          <w:rFonts w:hint="cs"/>
          <w:rtl/>
        </w:rPr>
        <w:t>ראש הממשלה</w:t>
      </w:r>
      <w:bookmarkStart w:id="15554" w:name="_ETM_Q29_563696"/>
      <w:bookmarkEnd w:id="15554"/>
      <w:r>
        <w:rPr>
          <w:rFonts w:hint="cs"/>
          <w:rtl/>
        </w:rPr>
        <w:t>?</w:t>
      </w:r>
      <w:r>
        <w:rPr>
          <w:rtl/>
        </w:rPr>
        <w:t xml:space="preserve"> </w:t>
      </w:r>
      <w:bookmarkStart w:id="15555" w:name="_ETM_Q29_567820"/>
      <w:bookmarkEnd w:id="15555"/>
      <w:r>
        <w:rPr>
          <w:rtl/>
        </w:rPr>
        <w:t xml:space="preserve">הם </w:t>
      </w:r>
      <w:bookmarkStart w:id="15556" w:name="_ETM_Q29_567939"/>
      <w:bookmarkEnd w:id="15556"/>
      <w:r>
        <w:rPr>
          <w:rtl/>
        </w:rPr>
        <w:t>אומרים</w:t>
      </w:r>
      <w:r>
        <w:rPr>
          <w:rFonts w:hint="cs"/>
          <w:rtl/>
        </w:rPr>
        <w:t>:</w:t>
      </w:r>
      <w:r>
        <w:rPr>
          <w:rtl/>
        </w:rPr>
        <w:t xml:space="preserve"> </w:t>
      </w:r>
      <w:bookmarkStart w:id="15557" w:name="_ETM_Q29_568180"/>
      <w:bookmarkEnd w:id="15557"/>
      <w:r>
        <w:rPr>
          <w:rtl/>
        </w:rPr>
        <w:t>לא</w:t>
      </w:r>
      <w:r>
        <w:rPr>
          <w:rFonts w:hint="cs"/>
          <w:rtl/>
        </w:rPr>
        <w:t>.</w:t>
      </w:r>
      <w:r>
        <w:rPr>
          <w:rtl/>
        </w:rPr>
        <w:t xml:space="preserve"> </w:t>
      </w:r>
      <w:bookmarkStart w:id="15558" w:name="_ETM_Q29_568539"/>
      <w:bookmarkEnd w:id="15558"/>
      <w:r>
        <w:rPr>
          <w:rtl/>
        </w:rPr>
        <w:t xml:space="preserve">אבל </w:t>
      </w:r>
      <w:bookmarkStart w:id="15559" w:name="_ETM_Q29_568779"/>
      <w:bookmarkEnd w:id="15559"/>
      <w:r>
        <w:rPr>
          <w:rtl/>
        </w:rPr>
        <w:t xml:space="preserve">למה </w:t>
      </w:r>
      <w:bookmarkStart w:id="15560" w:name="_ETM_Q29_568960"/>
      <w:bookmarkEnd w:id="15560"/>
      <w:r>
        <w:rPr>
          <w:rtl/>
        </w:rPr>
        <w:t xml:space="preserve">אתם </w:t>
      </w:r>
      <w:bookmarkStart w:id="15561" w:name="_ETM_Q29_569350"/>
      <w:bookmarkEnd w:id="15561"/>
      <w:r>
        <w:rPr>
          <w:rFonts w:hint="cs"/>
          <w:rtl/>
        </w:rPr>
        <w:t xml:space="preserve">כן </w:t>
      </w:r>
      <w:bookmarkStart w:id="15562" w:name="_ETM_Q29_566426"/>
      <w:bookmarkEnd w:id="15562"/>
      <w:r>
        <w:rPr>
          <w:rtl/>
        </w:rPr>
        <w:t>מתנגדים</w:t>
      </w:r>
      <w:r>
        <w:rPr>
          <w:rFonts w:hint="cs"/>
          <w:rtl/>
        </w:rPr>
        <w:t>?</w:t>
      </w:r>
      <w:r>
        <w:rPr>
          <w:rtl/>
        </w:rPr>
        <w:t xml:space="preserve"> </w:t>
      </w:r>
      <w:bookmarkStart w:id="15563" w:name="_ETM_Q29_570159"/>
      <w:bookmarkEnd w:id="15563"/>
      <w:r>
        <w:rPr>
          <w:rtl/>
        </w:rPr>
        <w:t xml:space="preserve">אנחנו </w:t>
      </w:r>
      <w:bookmarkStart w:id="15564" w:name="_ETM_Q29_570460"/>
      <w:bookmarkEnd w:id="15564"/>
      <w:r>
        <w:rPr>
          <w:rtl/>
        </w:rPr>
        <w:t>מתנגדים</w:t>
      </w:r>
      <w:r>
        <w:rPr>
          <w:rFonts w:hint="cs"/>
          <w:rtl/>
        </w:rPr>
        <w:t>.</w:t>
      </w:r>
      <w:bookmarkStart w:id="15565" w:name="_ETM_Q29_572909"/>
      <w:bookmarkStart w:id="15566" w:name="_ETM_Q29_571533"/>
      <w:bookmarkEnd w:id="15565"/>
      <w:bookmarkEnd w:id="15566"/>
    </w:p>
    <w:p w:rsidR="003421B9" w:rsidRDefault="003421B9" w:rsidP="000A18CE">
      <w:pPr>
        <w:rPr>
          <w:rtl/>
        </w:rPr>
      </w:pPr>
      <w:bookmarkStart w:id="15567" w:name="_ETM_Q29_571614"/>
      <w:bookmarkStart w:id="15568" w:name="_ETM_Q29_566906"/>
      <w:bookmarkEnd w:id="15567"/>
      <w:bookmarkEnd w:id="15568"/>
    </w:p>
    <w:p w:rsidR="003421B9" w:rsidRDefault="003421B9" w:rsidP="000A18CE">
      <w:pPr>
        <w:pStyle w:val="af5"/>
        <w:keepNext/>
        <w:rPr>
          <w:rtl/>
        </w:rPr>
      </w:pPr>
      <w:bookmarkStart w:id="15569" w:name="ET_interruption_6356_41"/>
      <w:r w:rsidRPr="00361188">
        <w:rPr>
          <w:rStyle w:val="TagStyle"/>
          <w:rtl/>
        </w:rPr>
        <w:t xml:space="preserve"> &lt;&lt; קריאה &gt;&gt; </w:t>
      </w:r>
      <w:r>
        <w:rPr>
          <w:rtl/>
        </w:rPr>
        <w:t>לימור סון הר מלך (עוצמה יהודית):</w:t>
      </w:r>
      <w:r w:rsidRPr="00361188">
        <w:rPr>
          <w:rStyle w:val="TagStyle"/>
          <w:rtl/>
        </w:rPr>
        <w:t xml:space="preserve"> &lt;&lt; קריאה &gt;&gt;</w:t>
      </w:r>
      <w:r>
        <w:rPr>
          <w:rtl/>
        </w:rPr>
        <w:t xml:space="preserve">   </w:t>
      </w:r>
      <w:bookmarkEnd w:id="15569"/>
    </w:p>
    <w:p w:rsidR="003421B9" w:rsidRDefault="003421B9" w:rsidP="00FB0F0B">
      <w:pPr>
        <w:rPr>
          <w:rtl/>
          <w:lang w:eastAsia="he-IL"/>
        </w:rPr>
      </w:pPr>
    </w:p>
    <w:p w:rsidR="003421B9" w:rsidRDefault="00163D75" w:rsidP="006D6666">
      <w:pPr>
        <w:rPr>
          <w:rtl/>
          <w:lang w:eastAsia="he-IL"/>
        </w:rPr>
      </w:pPr>
      <w:bookmarkStart w:id="15570" w:name="_ETM_Q29_573783"/>
      <w:bookmarkStart w:id="15571" w:name="_ETM_Q29_569056"/>
      <w:bookmarkEnd w:id="15570"/>
      <w:bookmarkEnd w:id="15571"/>
      <w:r>
        <w:rPr>
          <w:rFonts w:hint="cs"/>
          <w:rtl/>
          <w:lang w:eastAsia="he-IL"/>
        </w:rPr>
        <w:t>הם מתנגדים.</w:t>
      </w:r>
      <w:r w:rsidR="003421B9">
        <w:rPr>
          <w:rFonts w:hint="cs"/>
          <w:rtl/>
          <w:lang w:eastAsia="he-IL"/>
        </w:rPr>
        <w:t xml:space="preserve"> נקודה.</w:t>
      </w:r>
    </w:p>
    <w:p w:rsidR="003421B9" w:rsidRDefault="003421B9" w:rsidP="000A18CE">
      <w:pPr>
        <w:rPr>
          <w:rtl/>
          <w:lang w:eastAsia="he-IL"/>
        </w:rPr>
      </w:pPr>
      <w:bookmarkStart w:id="15572" w:name="_ETM_Q29_573771"/>
      <w:bookmarkStart w:id="15573" w:name="_ETM_Q29_573871"/>
      <w:bookmarkEnd w:id="15572"/>
      <w:bookmarkEnd w:id="15573"/>
    </w:p>
    <w:p w:rsidR="003421B9" w:rsidRDefault="003421B9" w:rsidP="000A18CE">
      <w:pPr>
        <w:pStyle w:val="-"/>
        <w:keepNext/>
        <w:rPr>
          <w:rtl/>
        </w:rPr>
      </w:pPr>
      <w:bookmarkStart w:id="15574" w:name="ET_speakercontinue_6353_42"/>
      <w:r w:rsidRPr="00361188">
        <w:rPr>
          <w:rStyle w:val="TagStyle"/>
          <w:rtl/>
        </w:rPr>
        <w:t xml:space="preserve"> &lt;&lt; דובר_המשך &gt;&gt; </w:t>
      </w:r>
      <w:r>
        <w:rPr>
          <w:rtl/>
        </w:rPr>
        <w:t>חנוך דב מלביצקי (הליכוד):</w:t>
      </w:r>
      <w:r w:rsidRPr="00361188">
        <w:rPr>
          <w:rStyle w:val="TagStyle"/>
          <w:rtl/>
        </w:rPr>
        <w:t xml:space="preserve"> &lt;&lt; דובר_המשך &gt;&gt;</w:t>
      </w:r>
      <w:r>
        <w:rPr>
          <w:rtl/>
        </w:rPr>
        <w:t xml:space="preserve">   </w:t>
      </w:r>
      <w:bookmarkEnd w:id="15574"/>
    </w:p>
    <w:p w:rsidR="003421B9" w:rsidRDefault="003421B9" w:rsidP="00FB0F0B">
      <w:pPr>
        <w:rPr>
          <w:rtl/>
          <w:lang w:eastAsia="he-IL"/>
        </w:rPr>
      </w:pPr>
    </w:p>
    <w:p w:rsidR="003421B9" w:rsidRDefault="003421B9" w:rsidP="00C700CA">
      <w:pPr>
        <w:rPr>
          <w:rtl/>
        </w:rPr>
      </w:pPr>
      <w:bookmarkStart w:id="15575" w:name="_ETM_Q29_575278"/>
      <w:bookmarkStart w:id="15576" w:name="_ETM_Q29_571693"/>
      <w:bookmarkStart w:id="15577" w:name="_ETM_Q29_571756"/>
      <w:bookmarkEnd w:id="15575"/>
      <w:bookmarkEnd w:id="15576"/>
      <w:bookmarkEnd w:id="15577"/>
      <w:r>
        <w:rPr>
          <w:rtl/>
        </w:rPr>
        <w:t xml:space="preserve">הם </w:t>
      </w:r>
      <w:bookmarkStart w:id="15578" w:name="_ETM_Q29_573120"/>
      <w:bookmarkEnd w:id="15578"/>
      <w:r>
        <w:rPr>
          <w:rtl/>
        </w:rPr>
        <w:t>מתנגדים</w:t>
      </w:r>
      <w:r>
        <w:rPr>
          <w:rFonts w:hint="cs"/>
          <w:rtl/>
        </w:rPr>
        <w:t>.</w:t>
      </w:r>
      <w:bookmarkStart w:id="15579" w:name="_ETM_Q29_575446"/>
      <w:bookmarkEnd w:id="15579"/>
      <w:r>
        <w:rPr>
          <w:rtl/>
        </w:rPr>
        <w:t xml:space="preserve"> </w:t>
      </w:r>
      <w:bookmarkStart w:id="15580" w:name="_ETM_Q29_575469"/>
      <w:bookmarkEnd w:id="15580"/>
      <w:r>
        <w:rPr>
          <w:rtl/>
        </w:rPr>
        <w:t xml:space="preserve">מה </w:t>
      </w:r>
      <w:bookmarkStart w:id="15581" w:name="_ETM_Q29_575829"/>
      <w:bookmarkEnd w:id="15581"/>
      <w:r>
        <w:rPr>
          <w:rtl/>
        </w:rPr>
        <w:t xml:space="preserve">שקורה </w:t>
      </w:r>
      <w:bookmarkStart w:id="15582" w:name="_ETM_Q29_578270"/>
      <w:bookmarkEnd w:id="15582"/>
      <w:r>
        <w:rPr>
          <w:rFonts w:hint="cs"/>
          <w:rtl/>
        </w:rPr>
        <w:t>ע</w:t>
      </w:r>
      <w:r>
        <w:rPr>
          <w:rtl/>
        </w:rPr>
        <w:t xml:space="preserve">ם </w:t>
      </w:r>
      <w:bookmarkStart w:id="15583" w:name="_ETM_Q29_578479"/>
      <w:bookmarkEnd w:id="15583"/>
      <w:r>
        <w:rPr>
          <w:rtl/>
        </w:rPr>
        <w:t xml:space="preserve">המערכת </w:t>
      </w:r>
      <w:bookmarkStart w:id="15584" w:name="_ETM_Q29_579200"/>
      <w:bookmarkEnd w:id="15584"/>
      <w:r>
        <w:rPr>
          <w:rtl/>
        </w:rPr>
        <w:t>הזאת</w:t>
      </w:r>
      <w:r>
        <w:rPr>
          <w:rFonts w:hint="cs"/>
          <w:rtl/>
        </w:rPr>
        <w:t>,</w:t>
      </w:r>
      <w:r>
        <w:rPr>
          <w:rtl/>
        </w:rPr>
        <w:t xml:space="preserve"> </w:t>
      </w:r>
      <w:bookmarkStart w:id="15585" w:name="_ETM_Q29_579979"/>
      <w:bookmarkEnd w:id="15585"/>
      <w:r>
        <w:rPr>
          <w:rtl/>
        </w:rPr>
        <w:t xml:space="preserve">מה </w:t>
      </w:r>
      <w:bookmarkStart w:id="15586" w:name="_ETM_Q29_580220"/>
      <w:bookmarkEnd w:id="15586"/>
      <w:r>
        <w:rPr>
          <w:rtl/>
        </w:rPr>
        <w:t xml:space="preserve">שקורה </w:t>
      </w:r>
      <w:bookmarkStart w:id="15587" w:name="_ETM_Q29_580640"/>
      <w:bookmarkEnd w:id="15587"/>
      <w:r>
        <w:rPr>
          <w:rtl/>
        </w:rPr>
        <w:t xml:space="preserve">עם </w:t>
      </w:r>
      <w:bookmarkStart w:id="15588" w:name="_ETM_Q29_580759"/>
      <w:bookmarkEnd w:id="15588"/>
      <w:r>
        <w:rPr>
          <w:rtl/>
        </w:rPr>
        <w:t xml:space="preserve">המערכת </w:t>
      </w:r>
      <w:bookmarkStart w:id="15589" w:name="_ETM_Q29_581420"/>
      <w:bookmarkEnd w:id="15589"/>
      <w:r>
        <w:rPr>
          <w:rtl/>
        </w:rPr>
        <w:t>המשפטית</w:t>
      </w:r>
      <w:bookmarkStart w:id="15590" w:name="_ETM_Q29_580857"/>
      <w:bookmarkEnd w:id="15590"/>
      <w:r>
        <w:rPr>
          <w:rtl/>
        </w:rPr>
        <w:t xml:space="preserve"> </w:t>
      </w:r>
      <w:bookmarkStart w:id="15591" w:name="_ETM_Q29_583050"/>
      <w:bookmarkEnd w:id="15591"/>
      <w:r w:rsidR="00C700CA">
        <w:rPr>
          <w:rFonts w:hint="cs"/>
          <w:rtl/>
        </w:rPr>
        <w:t xml:space="preserve">– </w:t>
      </w:r>
      <w:r>
        <w:rPr>
          <w:rtl/>
        </w:rPr>
        <w:t xml:space="preserve">יושבת </w:t>
      </w:r>
      <w:bookmarkStart w:id="15592" w:name="_ETM_Q29_583770"/>
      <w:bookmarkEnd w:id="15592"/>
      <w:r>
        <w:rPr>
          <w:rtl/>
        </w:rPr>
        <w:t>ש</w:t>
      </w:r>
      <w:bookmarkStart w:id="15593" w:name="_ETM_Q29_582347"/>
      <w:bookmarkEnd w:id="15593"/>
      <w:r>
        <w:rPr>
          <w:rFonts w:hint="cs"/>
          <w:rtl/>
        </w:rPr>
        <w:t>ם</w:t>
      </w:r>
      <w:r>
        <w:rPr>
          <w:rtl/>
        </w:rPr>
        <w:t xml:space="preserve"> </w:t>
      </w:r>
      <w:bookmarkStart w:id="15594" w:name="_ETM_Q29_584370"/>
      <w:bookmarkEnd w:id="15594"/>
      <w:r>
        <w:rPr>
          <w:rtl/>
        </w:rPr>
        <w:t xml:space="preserve">נציגת </w:t>
      </w:r>
      <w:bookmarkStart w:id="15595" w:name="_ETM_Q29_585029"/>
      <w:bookmarkEnd w:id="15595"/>
      <w:r>
        <w:rPr>
          <w:rtl/>
        </w:rPr>
        <w:t xml:space="preserve">היועצת </w:t>
      </w:r>
      <w:bookmarkStart w:id="15596" w:name="_ETM_Q29_585390"/>
      <w:bookmarkEnd w:id="15596"/>
      <w:r>
        <w:rPr>
          <w:rtl/>
        </w:rPr>
        <w:t xml:space="preserve">המשפטית </w:t>
      </w:r>
      <w:bookmarkStart w:id="15597" w:name="_ETM_Q29_585930"/>
      <w:bookmarkEnd w:id="15597"/>
      <w:r>
        <w:rPr>
          <w:rtl/>
        </w:rPr>
        <w:t>לממשלה</w:t>
      </w:r>
      <w:r>
        <w:rPr>
          <w:rFonts w:hint="cs"/>
          <w:rtl/>
        </w:rPr>
        <w:t>,</w:t>
      </w:r>
      <w:r>
        <w:rPr>
          <w:rtl/>
        </w:rPr>
        <w:t xml:space="preserve"> </w:t>
      </w:r>
      <w:bookmarkStart w:id="15598" w:name="_ETM_Q29_586680"/>
      <w:bookmarkEnd w:id="15598"/>
      <w:r>
        <w:rPr>
          <w:rtl/>
        </w:rPr>
        <w:t xml:space="preserve">של </w:t>
      </w:r>
      <w:bookmarkStart w:id="15599" w:name="_ETM_Q29_586830"/>
      <w:bookmarkEnd w:id="15599"/>
      <w:r>
        <w:rPr>
          <w:rtl/>
        </w:rPr>
        <w:t xml:space="preserve">פרקליטות </w:t>
      </w:r>
      <w:bookmarkStart w:id="15600" w:name="_ETM_Q29_587370"/>
      <w:bookmarkEnd w:id="15600"/>
      <w:r>
        <w:rPr>
          <w:rtl/>
        </w:rPr>
        <w:t>המדינה</w:t>
      </w:r>
      <w:r>
        <w:rPr>
          <w:rFonts w:hint="cs"/>
          <w:rtl/>
        </w:rPr>
        <w:t>,</w:t>
      </w:r>
      <w:r>
        <w:rPr>
          <w:rtl/>
        </w:rPr>
        <w:t xml:space="preserve"> </w:t>
      </w:r>
      <w:bookmarkStart w:id="15601" w:name="_ETM_Q29_587940"/>
      <w:bookmarkEnd w:id="15601"/>
      <w:r>
        <w:rPr>
          <w:rtl/>
        </w:rPr>
        <w:t xml:space="preserve">ומנסה </w:t>
      </w:r>
      <w:bookmarkStart w:id="15602" w:name="_ETM_Q29_588450"/>
      <w:bookmarkEnd w:id="15602"/>
      <w:r>
        <w:rPr>
          <w:rtl/>
        </w:rPr>
        <w:t xml:space="preserve">להסביר </w:t>
      </w:r>
      <w:bookmarkStart w:id="15603" w:name="_ETM_Q29_589050"/>
      <w:bookmarkEnd w:id="15603"/>
      <w:r>
        <w:rPr>
          <w:rtl/>
        </w:rPr>
        <w:t xml:space="preserve">לנו </w:t>
      </w:r>
      <w:bookmarkStart w:id="15604" w:name="_ETM_Q29_589410"/>
      <w:bookmarkEnd w:id="15604"/>
      <w:r>
        <w:rPr>
          <w:rtl/>
        </w:rPr>
        <w:t xml:space="preserve">איך </w:t>
      </w:r>
      <w:bookmarkStart w:id="15605" w:name="_ETM_Q29_590670"/>
      <w:bookmarkEnd w:id="15605"/>
      <w:r>
        <w:rPr>
          <w:rtl/>
        </w:rPr>
        <w:t xml:space="preserve">לא </w:t>
      </w:r>
      <w:bookmarkStart w:id="15606" w:name="_ETM_Q29_590940"/>
      <w:bookmarkEnd w:id="15606"/>
      <w:r>
        <w:rPr>
          <w:rtl/>
        </w:rPr>
        <w:t xml:space="preserve">נכון </w:t>
      </w:r>
      <w:bookmarkStart w:id="15607" w:name="_ETM_Q29_591869"/>
      <w:bookmarkEnd w:id="15607"/>
      <w:r>
        <w:rPr>
          <w:rtl/>
        </w:rPr>
        <w:t xml:space="preserve">להשתמש </w:t>
      </w:r>
      <w:bookmarkStart w:id="15608" w:name="_ETM_Q29_592440"/>
      <w:bookmarkEnd w:id="15608"/>
      <w:r>
        <w:rPr>
          <w:rtl/>
        </w:rPr>
        <w:t xml:space="preserve">בסעיף </w:t>
      </w:r>
      <w:bookmarkStart w:id="15609" w:name="_ETM_Q29_592950"/>
      <w:bookmarkEnd w:id="15609"/>
      <w:r>
        <w:rPr>
          <w:rtl/>
        </w:rPr>
        <w:t>הזה</w:t>
      </w:r>
      <w:r>
        <w:rPr>
          <w:rFonts w:hint="cs"/>
          <w:rtl/>
        </w:rPr>
        <w:t>,</w:t>
      </w:r>
      <w:r>
        <w:rPr>
          <w:rtl/>
        </w:rPr>
        <w:t xml:space="preserve"> </w:t>
      </w:r>
      <w:bookmarkStart w:id="15610" w:name="_ETM_Q29_593700"/>
      <w:bookmarkEnd w:id="15610"/>
      <w:r>
        <w:rPr>
          <w:rtl/>
        </w:rPr>
        <w:t xml:space="preserve">וצריך </w:t>
      </w:r>
      <w:bookmarkStart w:id="15611" w:name="_ETM_Q29_594270"/>
      <w:bookmarkEnd w:id="15611"/>
      <w:r>
        <w:rPr>
          <w:rtl/>
        </w:rPr>
        <w:t xml:space="preserve">לעשות </w:t>
      </w:r>
      <w:bookmarkStart w:id="15612" w:name="_ETM_Q29_594690"/>
      <w:bookmarkEnd w:id="15612"/>
      <w:r>
        <w:rPr>
          <w:rtl/>
        </w:rPr>
        <w:t>אחרת</w:t>
      </w:r>
      <w:r>
        <w:rPr>
          <w:rFonts w:hint="cs"/>
          <w:rtl/>
        </w:rPr>
        <w:t>,</w:t>
      </w:r>
      <w:r>
        <w:rPr>
          <w:rtl/>
        </w:rPr>
        <w:t xml:space="preserve"> </w:t>
      </w:r>
      <w:bookmarkStart w:id="15613" w:name="_ETM_Q29_595229"/>
      <w:bookmarkEnd w:id="15613"/>
      <w:r>
        <w:rPr>
          <w:rtl/>
        </w:rPr>
        <w:t>והכ</w:t>
      </w:r>
      <w:r>
        <w:rPr>
          <w:rFonts w:hint="cs"/>
          <w:rtl/>
        </w:rPr>
        <w:t>ו</w:t>
      </w:r>
      <w:r>
        <w:rPr>
          <w:rtl/>
        </w:rPr>
        <w:t>ל</w:t>
      </w:r>
      <w:r>
        <w:rPr>
          <w:rFonts w:hint="cs"/>
          <w:rtl/>
        </w:rPr>
        <w:t>,</w:t>
      </w:r>
      <w:bookmarkStart w:id="15614" w:name="_ETM_Q29_596066"/>
      <w:bookmarkEnd w:id="15614"/>
      <w:r>
        <w:rPr>
          <w:rtl/>
        </w:rPr>
        <w:t xml:space="preserve"> </w:t>
      </w:r>
      <w:bookmarkStart w:id="15615" w:name="_ETM_Q29_596159"/>
      <w:bookmarkEnd w:id="15615"/>
      <w:r>
        <w:rPr>
          <w:rtl/>
        </w:rPr>
        <w:t>הכול</w:t>
      </w:r>
      <w:r>
        <w:rPr>
          <w:rFonts w:hint="cs"/>
          <w:rtl/>
        </w:rPr>
        <w:t>,</w:t>
      </w:r>
      <w:r>
        <w:rPr>
          <w:rtl/>
        </w:rPr>
        <w:t xml:space="preserve"> </w:t>
      </w:r>
      <w:bookmarkStart w:id="15616" w:name="_ETM_Q29_596520"/>
      <w:bookmarkEnd w:id="15616"/>
      <w:r>
        <w:rPr>
          <w:rtl/>
        </w:rPr>
        <w:t>הכול</w:t>
      </w:r>
      <w:r>
        <w:rPr>
          <w:rFonts w:hint="cs"/>
          <w:rtl/>
        </w:rPr>
        <w:t xml:space="preserve"> </w:t>
      </w:r>
      <w:bookmarkStart w:id="15617" w:name="_ETM_Q29_597479"/>
      <w:bookmarkEnd w:id="15617"/>
      <w:r>
        <w:rPr>
          <w:rtl/>
        </w:rPr>
        <w:t xml:space="preserve">כדי </w:t>
      </w:r>
      <w:bookmarkStart w:id="15618" w:name="_ETM_Q29_597810"/>
      <w:bookmarkEnd w:id="15618"/>
      <w:r>
        <w:rPr>
          <w:rtl/>
        </w:rPr>
        <w:t xml:space="preserve">שהם </w:t>
      </w:r>
      <w:bookmarkStart w:id="15619" w:name="_ETM_Q29_598049"/>
      <w:bookmarkEnd w:id="15619"/>
      <w:r>
        <w:rPr>
          <w:rtl/>
        </w:rPr>
        <w:t xml:space="preserve">יוכלו </w:t>
      </w:r>
      <w:bookmarkStart w:id="15620" w:name="_ETM_Q29_598740"/>
      <w:bookmarkEnd w:id="15620"/>
      <w:r>
        <w:rPr>
          <w:rtl/>
        </w:rPr>
        <w:t xml:space="preserve">להמשיך </w:t>
      </w:r>
      <w:bookmarkStart w:id="15621" w:name="_ETM_Q29_600100"/>
      <w:bookmarkEnd w:id="15621"/>
      <w:r>
        <w:rPr>
          <w:rtl/>
        </w:rPr>
        <w:t xml:space="preserve">ולהחזיק </w:t>
      </w:r>
      <w:bookmarkStart w:id="15622" w:name="_ETM_Q29_601029"/>
      <w:bookmarkEnd w:id="15622"/>
      <w:r>
        <w:rPr>
          <w:rtl/>
        </w:rPr>
        <w:t xml:space="preserve">את </w:t>
      </w:r>
      <w:bookmarkStart w:id="15623" w:name="_ETM_Q29_601210"/>
      <w:bookmarkEnd w:id="15623"/>
      <w:r>
        <w:rPr>
          <w:rFonts w:hint="cs"/>
          <w:rtl/>
        </w:rPr>
        <w:t>א</w:t>
      </w:r>
      <w:bookmarkStart w:id="15624" w:name="_ETM_Q29_637786"/>
      <w:bookmarkEnd w:id="15624"/>
      <w:r>
        <w:rPr>
          <w:rtl/>
        </w:rPr>
        <w:t xml:space="preserve">רי </w:t>
      </w:r>
      <w:bookmarkStart w:id="15625" w:name="_ETM_Q29_601509"/>
      <w:bookmarkEnd w:id="15625"/>
      <w:r>
        <w:rPr>
          <w:rtl/>
        </w:rPr>
        <w:t xml:space="preserve">רוזנפלד </w:t>
      </w:r>
      <w:bookmarkStart w:id="15626" w:name="_ETM_Q29_602649"/>
      <w:bookmarkEnd w:id="15626"/>
      <w:r>
        <w:rPr>
          <w:rtl/>
        </w:rPr>
        <w:t>בכלא</w:t>
      </w:r>
      <w:r>
        <w:rPr>
          <w:rFonts w:hint="cs"/>
          <w:rtl/>
        </w:rPr>
        <w:t>.</w:t>
      </w:r>
      <w:r>
        <w:rPr>
          <w:rtl/>
        </w:rPr>
        <w:t xml:space="preserve"> </w:t>
      </w:r>
      <w:bookmarkStart w:id="15627" w:name="_ETM_Q29_604499"/>
      <w:bookmarkEnd w:id="15627"/>
      <w:r>
        <w:rPr>
          <w:rtl/>
        </w:rPr>
        <w:t xml:space="preserve">אתה </w:t>
      </w:r>
      <w:bookmarkStart w:id="15628" w:name="_ETM_Q29_604829"/>
      <w:bookmarkEnd w:id="15628"/>
      <w:r>
        <w:rPr>
          <w:rtl/>
        </w:rPr>
        <w:t xml:space="preserve">רואה </w:t>
      </w:r>
      <w:bookmarkStart w:id="15629" w:name="_ETM_Q29_605159"/>
      <w:bookmarkEnd w:id="15629"/>
      <w:r>
        <w:rPr>
          <w:rtl/>
        </w:rPr>
        <w:t xml:space="preserve">איך </w:t>
      </w:r>
      <w:bookmarkStart w:id="15630" w:name="_ETM_Q29_605279"/>
      <w:bookmarkEnd w:id="15630"/>
      <w:r>
        <w:rPr>
          <w:rtl/>
        </w:rPr>
        <w:t xml:space="preserve">הם </w:t>
      </w:r>
      <w:bookmarkStart w:id="15631" w:name="_ETM_Q29_605429"/>
      <w:bookmarkEnd w:id="15631"/>
      <w:r>
        <w:rPr>
          <w:rtl/>
        </w:rPr>
        <w:t xml:space="preserve">עומדים </w:t>
      </w:r>
      <w:bookmarkStart w:id="15632" w:name="_ETM_Q29_605819"/>
      <w:bookmarkEnd w:id="15632"/>
      <w:r>
        <w:rPr>
          <w:rtl/>
        </w:rPr>
        <w:t xml:space="preserve">על </w:t>
      </w:r>
      <w:bookmarkStart w:id="15633" w:name="_ETM_Q29_605939"/>
      <w:bookmarkEnd w:id="15633"/>
      <w:r>
        <w:rPr>
          <w:rtl/>
        </w:rPr>
        <w:t>הראש</w:t>
      </w:r>
      <w:r>
        <w:rPr>
          <w:rFonts w:hint="cs"/>
          <w:rtl/>
        </w:rPr>
        <w:t>,</w:t>
      </w:r>
      <w:r>
        <w:rPr>
          <w:rtl/>
        </w:rPr>
        <w:t xml:space="preserve"> </w:t>
      </w:r>
      <w:bookmarkStart w:id="15634" w:name="_ETM_Q29_607299"/>
      <w:bookmarkEnd w:id="15634"/>
      <w:r>
        <w:rPr>
          <w:rtl/>
        </w:rPr>
        <w:t xml:space="preserve">איך </w:t>
      </w:r>
      <w:bookmarkStart w:id="15635" w:name="_ETM_Q29_607539"/>
      <w:bookmarkEnd w:id="15635"/>
      <w:r>
        <w:rPr>
          <w:rtl/>
        </w:rPr>
        <w:t xml:space="preserve">הם </w:t>
      </w:r>
      <w:bookmarkStart w:id="15636" w:name="_ETM_Q29_607659"/>
      <w:bookmarkEnd w:id="15636"/>
      <w:r>
        <w:rPr>
          <w:rtl/>
        </w:rPr>
        <w:t>מתמתחים</w:t>
      </w:r>
      <w:r>
        <w:rPr>
          <w:rFonts w:hint="cs"/>
          <w:rtl/>
        </w:rPr>
        <w:t>,</w:t>
      </w:r>
      <w:r>
        <w:rPr>
          <w:rtl/>
        </w:rPr>
        <w:t xml:space="preserve"> </w:t>
      </w:r>
      <w:bookmarkStart w:id="15637" w:name="_ETM_Q29_608560"/>
      <w:bookmarkEnd w:id="15637"/>
      <w:r>
        <w:rPr>
          <w:rtl/>
        </w:rPr>
        <w:t xml:space="preserve">איך </w:t>
      </w:r>
      <w:bookmarkStart w:id="15638" w:name="_ETM_Q29_608709"/>
      <w:bookmarkEnd w:id="15638"/>
      <w:r>
        <w:rPr>
          <w:rtl/>
        </w:rPr>
        <w:t xml:space="preserve">הם </w:t>
      </w:r>
      <w:bookmarkStart w:id="15639" w:name="_ETM_Q29_608830"/>
      <w:bookmarkEnd w:id="15639"/>
      <w:r>
        <w:rPr>
          <w:rtl/>
        </w:rPr>
        <w:t xml:space="preserve">עושים </w:t>
      </w:r>
      <w:bookmarkStart w:id="15640" w:name="_ETM_Q29_609160"/>
      <w:bookmarkEnd w:id="15640"/>
      <w:r>
        <w:rPr>
          <w:rtl/>
        </w:rPr>
        <w:t>אקרובטיקה</w:t>
      </w:r>
      <w:r>
        <w:rPr>
          <w:rFonts w:hint="cs"/>
          <w:rtl/>
        </w:rPr>
        <w:t>,</w:t>
      </w:r>
      <w:r>
        <w:rPr>
          <w:rtl/>
        </w:rPr>
        <w:t xml:space="preserve"> </w:t>
      </w:r>
      <w:bookmarkStart w:id="15641" w:name="_ETM_Q29_611020"/>
      <w:bookmarkEnd w:id="15641"/>
      <w:r>
        <w:rPr>
          <w:rtl/>
        </w:rPr>
        <w:t>הכ</w:t>
      </w:r>
      <w:r>
        <w:rPr>
          <w:rFonts w:hint="cs"/>
          <w:rtl/>
        </w:rPr>
        <w:t>ו</w:t>
      </w:r>
      <w:bookmarkStart w:id="15642" w:name="_ETM_Q29_608386"/>
      <w:bookmarkEnd w:id="15642"/>
      <w:r>
        <w:rPr>
          <w:rtl/>
        </w:rPr>
        <w:t xml:space="preserve">ל </w:t>
      </w:r>
      <w:bookmarkStart w:id="15643" w:name="_ETM_Q29_611650"/>
      <w:bookmarkEnd w:id="15643"/>
      <w:r>
        <w:rPr>
          <w:rtl/>
        </w:rPr>
        <w:t xml:space="preserve">כדי </w:t>
      </w:r>
      <w:bookmarkStart w:id="15644" w:name="_ETM_Q29_612130"/>
      <w:bookmarkEnd w:id="15644"/>
      <w:r>
        <w:rPr>
          <w:rtl/>
        </w:rPr>
        <w:t xml:space="preserve">להשאיר </w:t>
      </w:r>
      <w:bookmarkStart w:id="15645" w:name="_ETM_Q29_612640"/>
      <w:bookmarkEnd w:id="15645"/>
      <w:r>
        <w:rPr>
          <w:rtl/>
        </w:rPr>
        <w:t xml:space="preserve">את </w:t>
      </w:r>
      <w:bookmarkStart w:id="15646" w:name="_ETM_Q29_612820"/>
      <w:bookmarkEnd w:id="15646"/>
      <w:r>
        <w:rPr>
          <w:rtl/>
        </w:rPr>
        <w:t xml:space="preserve">הילד </w:t>
      </w:r>
      <w:bookmarkStart w:id="15647" w:name="_ETM_Q29_613360"/>
      <w:bookmarkEnd w:id="15647"/>
      <w:r>
        <w:rPr>
          <w:rtl/>
        </w:rPr>
        <w:t xml:space="preserve">הזה </w:t>
      </w:r>
      <w:bookmarkStart w:id="15648" w:name="_ETM_Q29_613840"/>
      <w:bookmarkEnd w:id="15648"/>
      <w:r>
        <w:rPr>
          <w:rtl/>
        </w:rPr>
        <w:t>בכלא</w:t>
      </w:r>
      <w:r>
        <w:rPr>
          <w:rFonts w:hint="cs"/>
          <w:rtl/>
        </w:rPr>
        <w:t>.</w:t>
      </w:r>
      <w:r>
        <w:rPr>
          <w:rtl/>
        </w:rPr>
        <w:t xml:space="preserve"> </w:t>
      </w:r>
      <w:bookmarkStart w:id="15649" w:name="_ETM_Q29_615260"/>
      <w:bookmarkEnd w:id="15649"/>
      <w:r>
        <w:rPr>
          <w:rtl/>
        </w:rPr>
        <w:t xml:space="preserve">כי </w:t>
      </w:r>
      <w:bookmarkStart w:id="15650" w:name="_ETM_Q29_615410"/>
      <w:bookmarkEnd w:id="15650"/>
      <w:r>
        <w:rPr>
          <w:rtl/>
        </w:rPr>
        <w:t xml:space="preserve">הם </w:t>
      </w:r>
      <w:bookmarkStart w:id="15651" w:name="_ETM_Q29_615500"/>
      <w:bookmarkEnd w:id="15651"/>
      <w:r>
        <w:rPr>
          <w:rtl/>
        </w:rPr>
        <w:t>מפחדים</w:t>
      </w:r>
      <w:r>
        <w:rPr>
          <w:rFonts w:hint="cs"/>
          <w:rtl/>
        </w:rPr>
        <w:t>,</w:t>
      </w:r>
      <w:r>
        <w:rPr>
          <w:rtl/>
        </w:rPr>
        <w:t xml:space="preserve"> </w:t>
      </w:r>
      <w:bookmarkStart w:id="15652" w:name="_ETM_Q29_616430"/>
      <w:bookmarkEnd w:id="15652"/>
      <w:r>
        <w:rPr>
          <w:rtl/>
        </w:rPr>
        <w:t xml:space="preserve">לא </w:t>
      </w:r>
      <w:bookmarkStart w:id="15653" w:name="_ETM_Q29_617060"/>
      <w:bookmarkEnd w:id="15653"/>
      <w:r>
        <w:rPr>
          <w:rtl/>
        </w:rPr>
        <w:t xml:space="preserve">מזה </w:t>
      </w:r>
      <w:bookmarkStart w:id="15654" w:name="_ETM_Q29_617420"/>
      <w:bookmarkEnd w:id="15654"/>
      <w:r>
        <w:rPr>
          <w:rtl/>
        </w:rPr>
        <w:t xml:space="preserve">שהוא </w:t>
      </w:r>
      <w:bookmarkStart w:id="15655" w:name="_ETM_Q29_617660"/>
      <w:bookmarkEnd w:id="15655"/>
      <w:r>
        <w:rPr>
          <w:rtl/>
        </w:rPr>
        <w:t xml:space="preserve">ילך </w:t>
      </w:r>
      <w:bookmarkStart w:id="15656" w:name="_ETM_Q29_618050"/>
      <w:bookmarkEnd w:id="15656"/>
      <w:r>
        <w:rPr>
          <w:rtl/>
        </w:rPr>
        <w:t>חל</w:t>
      </w:r>
      <w:bookmarkStart w:id="15657" w:name="_ETM_Q29_614087"/>
      <w:bookmarkEnd w:id="15657"/>
      <w:r>
        <w:rPr>
          <w:rtl/>
        </w:rPr>
        <w:t xml:space="preserve">ילה </w:t>
      </w:r>
      <w:bookmarkStart w:id="15658" w:name="_ETM_Q29_618769"/>
      <w:bookmarkEnd w:id="15658"/>
      <w:r>
        <w:rPr>
          <w:rtl/>
        </w:rPr>
        <w:t xml:space="preserve">וימסור </w:t>
      </w:r>
      <w:bookmarkStart w:id="15659" w:name="_ETM_Q29_619280"/>
      <w:bookmarkEnd w:id="15659"/>
      <w:r>
        <w:rPr>
          <w:rtl/>
        </w:rPr>
        <w:t xml:space="preserve">עוד </w:t>
      </w:r>
      <w:bookmarkStart w:id="15660" w:name="_ETM_Q29_619400"/>
      <w:bookmarkEnd w:id="15660"/>
      <w:r>
        <w:rPr>
          <w:rtl/>
        </w:rPr>
        <w:t xml:space="preserve">פעם </w:t>
      </w:r>
      <w:bookmarkStart w:id="15661" w:name="_ETM_Q29_619670"/>
      <w:bookmarkEnd w:id="15661"/>
      <w:r>
        <w:rPr>
          <w:rtl/>
        </w:rPr>
        <w:t xml:space="preserve">מידע </w:t>
      </w:r>
      <w:bookmarkStart w:id="15662" w:name="_ETM_Q29_619940"/>
      <w:bookmarkEnd w:id="15662"/>
      <w:r>
        <w:rPr>
          <w:rtl/>
        </w:rPr>
        <w:t xml:space="preserve">לראש </w:t>
      </w:r>
      <w:bookmarkStart w:id="15663" w:name="_ETM_Q29_620209"/>
      <w:bookmarkEnd w:id="15663"/>
      <w:r>
        <w:rPr>
          <w:rtl/>
        </w:rPr>
        <w:t>הממשלה</w:t>
      </w:r>
      <w:r w:rsidR="00C700CA">
        <w:rPr>
          <w:rFonts w:hint="cs"/>
          <w:rtl/>
        </w:rPr>
        <w:t>;</w:t>
      </w:r>
      <w:r>
        <w:rPr>
          <w:rtl/>
        </w:rPr>
        <w:t xml:space="preserve"> </w:t>
      </w:r>
      <w:bookmarkStart w:id="15664" w:name="_ETM_Q29_621530"/>
      <w:bookmarkEnd w:id="15664"/>
      <w:r>
        <w:rPr>
          <w:rtl/>
        </w:rPr>
        <w:t xml:space="preserve">הם </w:t>
      </w:r>
      <w:bookmarkStart w:id="15665" w:name="_ETM_Q29_621680"/>
      <w:bookmarkEnd w:id="15665"/>
      <w:r>
        <w:rPr>
          <w:rtl/>
        </w:rPr>
        <w:t xml:space="preserve">מפחדים </w:t>
      </w:r>
      <w:bookmarkStart w:id="15666" w:name="_ETM_Q29_622250"/>
      <w:bookmarkEnd w:id="15666"/>
      <w:r>
        <w:rPr>
          <w:rtl/>
        </w:rPr>
        <w:t xml:space="preserve">שאנחנו </w:t>
      </w:r>
      <w:bookmarkStart w:id="15667" w:name="_ETM_Q29_622700"/>
      <w:bookmarkEnd w:id="15667"/>
      <w:r>
        <w:rPr>
          <w:rtl/>
        </w:rPr>
        <w:t xml:space="preserve">נדע </w:t>
      </w:r>
      <w:bookmarkStart w:id="15668" w:name="_ETM_Q29_623270"/>
      <w:bookmarkStart w:id="15669" w:name="_ETM_Q29_623570"/>
      <w:bookmarkEnd w:id="15668"/>
      <w:bookmarkEnd w:id="15669"/>
      <w:r>
        <w:rPr>
          <w:rFonts w:hint="cs"/>
          <w:rtl/>
        </w:rPr>
        <w:t>את ה</w:t>
      </w:r>
      <w:bookmarkStart w:id="15670" w:name="_ETM_Q29_621137"/>
      <w:bookmarkEnd w:id="15670"/>
      <w:r>
        <w:rPr>
          <w:rtl/>
        </w:rPr>
        <w:t xml:space="preserve">היקף </w:t>
      </w:r>
      <w:bookmarkStart w:id="15671" w:name="_ETM_Q29_623960"/>
      <w:bookmarkEnd w:id="15671"/>
      <w:r>
        <w:rPr>
          <w:rtl/>
        </w:rPr>
        <w:t xml:space="preserve">המלא </w:t>
      </w:r>
      <w:bookmarkStart w:id="15672" w:name="_ETM_Q29_624440"/>
      <w:bookmarkEnd w:id="15672"/>
      <w:r>
        <w:rPr>
          <w:rtl/>
        </w:rPr>
        <w:t xml:space="preserve">של </w:t>
      </w:r>
      <w:bookmarkStart w:id="15673" w:name="_ETM_Q29_624710"/>
      <w:bookmarkEnd w:id="15673"/>
      <w:r>
        <w:rPr>
          <w:rtl/>
        </w:rPr>
        <w:t xml:space="preserve">העלמת </w:t>
      </w:r>
      <w:bookmarkStart w:id="15674" w:name="_ETM_Q29_625280"/>
      <w:bookmarkEnd w:id="15674"/>
      <w:r>
        <w:rPr>
          <w:rtl/>
        </w:rPr>
        <w:t xml:space="preserve">המידע </w:t>
      </w:r>
      <w:bookmarkStart w:id="15675" w:name="_ETM_Q29_626490"/>
      <w:bookmarkEnd w:id="15675"/>
      <w:r>
        <w:rPr>
          <w:rtl/>
        </w:rPr>
        <w:t>ו</w:t>
      </w:r>
      <w:bookmarkStart w:id="15676" w:name="_ETM_Q29_628810"/>
      <w:bookmarkStart w:id="15677" w:name="_ETM_Q29_628989"/>
      <w:bookmarkStart w:id="15678" w:name="_ETM_Q29_630959"/>
      <w:bookmarkEnd w:id="15676"/>
      <w:bookmarkEnd w:id="15677"/>
      <w:bookmarkEnd w:id="15678"/>
      <w:r>
        <w:rPr>
          <w:rtl/>
        </w:rPr>
        <w:t xml:space="preserve">מידור </w:t>
      </w:r>
      <w:bookmarkStart w:id="15679" w:name="_ETM_Q29_632100"/>
      <w:bookmarkEnd w:id="15679"/>
      <w:r>
        <w:rPr>
          <w:rtl/>
        </w:rPr>
        <w:t xml:space="preserve">המידע </w:t>
      </w:r>
      <w:bookmarkStart w:id="15680" w:name="_ETM_Q29_632790"/>
      <w:bookmarkEnd w:id="15680"/>
      <w:r>
        <w:rPr>
          <w:rtl/>
        </w:rPr>
        <w:t xml:space="preserve">שנעשה </w:t>
      </w:r>
      <w:bookmarkStart w:id="15681" w:name="_ETM_Q29_633390"/>
      <w:bookmarkEnd w:id="15681"/>
      <w:r>
        <w:rPr>
          <w:rtl/>
        </w:rPr>
        <w:t>ל</w:t>
      </w:r>
      <w:bookmarkStart w:id="15682" w:name="_ETM_Q29_633480"/>
      <w:bookmarkEnd w:id="15682"/>
      <w:r>
        <w:rPr>
          <w:rtl/>
        </w:rPr>
        <w:t xml:space="preserve">דרג </w:t>
      </w:r>
      <w:bookmarkStart w:id="15683" w:name="_ETM_Q29_633840"/>
      <w:bookmarkEnd w:id="15683"/>
      <w:r>
        <w:rPr>
          <w:rtl/>
        </w:rPr>
        <w:t xml:space="preserve">המדיני </w:t>
      </w:r>
      <w:bookmarkStart w:id="15684" w:name="_ETM_Q29_635930"/>
      <w:bookmarkEnd w:id="15684"/>
      <w:r>
        <w:rPr>
          <w:rtl/>
        </w:rPr>
        <w:t xml:space="preserve">סביב </w:t>
      </w:r>
      <w:bookmarkStart w:id="15685" w:name="_ETM_Q29_636409"/>
      <w:bookmarkEnd w:id="15685"/>
      <w:r>
        <w:rPr>
          <w:rtl/>
        </w:rPr>
        <w:t xml:space="preserve">כל </w:t>
      </w:r>
      <w:bookmarkStart w:id="15686" w:name="_ETM_Q29_636620"/>
      <w:bookmarkEnd w:id="15686"/>
      <w:r>
        <w:rPr>
          <w:rtl/>
        </w:rPr>
        <w:t xml:space="preserve">המערכה </w:t>
      </w:r>
      <w:bookmarkStart w:id="15687" w:name="_ETM_Q29_637279"/>
      <w:bookmarkEnd w:id="15687"/>
      <w:r>
        <w:rPr>
          <w:rtl/>
        </w:rPr>
        <w:t>הזאת</w:t>
      </w:r>
      <w:r>
        <w:rPr>
          <w:rFonts w:hint="cs"/>
          <w:rtl/>
        </w:rPr>
        <w:t>.</w:t>
      </w:r>
      <w:bookmarkStart w:id="15688" w:name="_ETM_Q29_638530"/>
      <w:bookmarkEnd w:id="15688"/>
    </w:p>
    <w:p w:rsidR="003421B9" w:rsidRDefault="003421B9" w:rsidP="000A18CE">
      <w:pPr>
        <w:rPr>
          <w:rtl/>
        </w:rPr>
      </w:pPr>
      <w:bookmarkStart w:id="15689" w:name="_ETM_Q29_639412"/>
      <w:bookmarkStart w:id="15690" w:name="_ETM_Q29_639476"/>
      <w:bookmarkEnd w:id="15689"/>
      <w:bookmarkEnd w:id="15690"/>
    </w:p>
    <w:p w:rsidR="003421B9" w:rsidRDefault="003421B9" w:rsidP="000A18CE">
      <w:pPr>
        <w:rPr>
          <w:rtl/>
        </w:rPr>
      </w:pPr>
      <w:bookmarkStart w:id="15691" w:name="_ETM_Q29_639589"/>
      <w:bookmarkStart w:id="15692" w:name="_ETM_Q29_639649"/>
      <w:bookmarkEnd w:id="15691"/>
      <w:bookmarkEnd w:id="15692"/>
      <w:r>
        <w:rPr>
          <w:rtl/>
        </w:rPr>
        <w:t xml:space="preserve">אנחנו </w:t>
      </w:r>
      <w:bookmarkStart w:id="15693" w:name="_ETM_Q29_639370"/>
      <w:bookmarkEnd w:id="15693"/>
      <w:r>
        <w:rPr>
          <w:rtl/>
        </w:rPr>
        <w:t xml:space="preserve">פה </w:t>
      </w:r>
      <w:bookmarkStart w:id="15694" w:name="_ETM_Q29_640169"/>
      <w:bookmarkEnd w:id="15694"/>
      <w:r>
        <w:rPr>
          <w:rtl/>
        </w:rPr>
        <w:t xml:space="preserve">כדי </w:t>
      </w:r>
      <w:bookmarkStart w:id="15695" w:name="_ETM_Q29_640620"/>
      <w:bookmarkEnd w:id="15695"/>
      <w:r>
        <w:rPr>
          <w:rtl/>
        </w:rPr>
        <w:t xml:space="preserve">להגיד </w:t>
      </w:r>
      <w:bookmarkStart w:id="15696" w:name="_ETM_Q29_641249"/>
      <w:bookmarkEnd w:id="15696"/>
      <w:r>
        <w:rPr>
          <w:rtl/>
        </w:rPr>
        <w:t xml:space="preserve">למשפחה </w:t>
      </w:r>
      <w:bookmarkStart w:id="15697" w:name="_ETM_Q29_641849"/>
      <w:bookmarkEnd w:id="15697"/>
      <w:r>
        <w:rPr>
          <w:rtl/>
        </w:rPr>
        <w:t xml:space="preserve">של </w:t>
      </w:r>
      <w:bookmarkStart w:id="15698" w:name="_ETM_Q29_642120"/>
      <w:bookmarkEnd w:id="15698"/>
      <w:r>
        <w:rPr>
          <w:rFonts w:hint="cs"/>
          <w:rtl/>
        </w:rPr>
        <w:t>א</w:t>
      </w:r>
      <w:r>
        <w:rPr>
          <w:rtl/>
        </w:rPr>
        <w:t xml:space="preserve">רי </w:t>
      </w:r>
      <w:bookmarkStart w:id="15699" w:name="_ETM_Q29_642480"/>
      <w:bookmarkEnd w:id="15699"/>
      <w:r>
        <w:rPr>
          <w:rtl/>
        </w:rPr>
        <w:t xml:space="preserve">ולמשפחה </w:t>
      </w:r>
      <w:bookmarkStart w:id="15700" w:name="_ETM_Q29_643199"/>
      <w:bookmarkEnd w:id="15700"/>
      <w:r>
        <w:rPr>
          <w:rtl/>
        </w:rPr>
        <w:t xml:space="preserve">של </w:t>
      </w:r>
      <w:bookmarkStart w:id="15701" w:name="_ETM_Q29_643439"/>
      <w:bookmarkEnd w:id="15701"/>
      <w:r>
        <w:rPr>
          <w:rtl/>
        </w:rPr>
        <w:t>אשתו</w:t>
      </w:r>
      <w:r>
        <w:rPr>
          <w:rFonts w:hint="cs"/>
          <w:rtl/>
        </w:rPr>
        <w:t>,</w:t>
      </w:r>
      <w:bookmarkStart w:id="15702" w:name="_ETM_Q29_640507"/>
      <w:bookmarkEnd w:id="15702"/>
      <w:r>
        <w:rPr>
          <w:rtl/>
        </w:rPr>
        <w:t xml:space="preserve"> </w:t>
      </w:r>
      <w:bookmarkStart w:id="15703" w:name="_ETM_Q29_644530"/>
      <w:bookmarkEnd w:id="15703"/>
      <w:r>
        <w:rPr>
          <w:rtl/>
        </w:rPr>
        <w:t xml:space="preserve">ולארי </w:t>
      </w:r>
      <w:bookmarkStart w:id="15704" w:name="_ETM_Q29_645190"/>
      <w:bookmarkEnd w:id="15704"/>
      <w:r>
        <w:rPr>
          <w:rtl/>
        </w:rPr>
        <w:t>עצמו</w:t>
      </w:r>
      <w:r>
        <w:rPr>
          <w:rFonts w:hint="cs"/>
          <w:rtl/>
        </w:rPr>
        <w:t>,</w:t>
      </w:r>
      <w:r>
        <w:rPr>
          <w:rtl/>
        </w:rPr>
        <w:t xml:space="preserve"> </w:t>
      </w:r>
      <w:bookmarkStart w:id="15705" w:name="_ETM_Q29_646650"/>
      <w:bookmarkEnd w:id="15705"/>
      <w:r>
        <w:rPr>
          <w:rtl/>
        </w:rPr>
        <w:t xml:space="preserve">אם </w:t>
      </w:r>
      <w:bookmarkStart w:id="15706" w:name="_ETM_Q29_646830"/>
      <w:bookmarkEnd w:id="15706"/>
      <w:r>
        <w:rPr>
          <w:rtl/>
        </w:rPr>
        <w:t xml:space="preserve">הוא </w:t>
      </w:r>
      <w:bookmarkStart w:id="15707" w:name="_ETM_Q29_646920"/>
      <w:bookmarkEnd w:id="15707"/>
      <w:r>
        <w:rPr>
          <w:rtl/>
        </w:rPr>
        <w:t>שו</w:t>
      </w:r>
      <w:r>
        <w:rPr>
          <w:rFonts w:hint="cs"/>
          <w:rtl/>
        </w:rPr>
        <w:t>מע</w:t>
      </w:r>
      <w:bookmarkStart w:id="15708" w:name="_ETM_Q29_648148"/>
      <w:bookmarkEnd w:id="15708"/>
      <w:r>
        <w:rPr>
          <w:rFonts w:hint="cs"/>
          <w:rtl/>
        </w:rPr>
        <w:t xml:space="preserve"> אות</w:t>
      </w:r>
      <w:bookmarkStart w:id="15709" w:name="_ETM_Q29_647340"/>
      <w:bookmarkStart w:id="15710" w:name="_ETM_Q29_647520"/>
      <w:bookmarkStart w:id="15711" w:name="_ETM_Q29_647849"/>
      <w:bookmarkStart w:id="15712" w:name="_ETM_Q29_648300"/>
      <w:bookmarkStart w:id="15713" w:name="_ETM_Q29_646106"/>
      <w:bookmarkEnd w:id="15709"/>
      <w:bookmarkEnd w:id="15710"/>
      <w:bookmarkEnd w:id="15711"/>
      <w:bookmarkEnd w:id="15712"/>
      <w:bookmarkEnd w:id="15713"/>
      <w:r>
        <w:rPr>
          <w:rtl/>
        </w:rPr>
        <w:t>נו</w:t>
      </w:r>
      <w:r>
        <w:rPr>
          <w:rFonts w:hint="cs"/>
          <w:rtl/>
        </w:rPr>
        <w:t xml:space="preserve"> </w:t>
      </w:r>
      <w:r>
        <w:rPr>
          <w:rFonts w:hint="eastAsia"/>
          <w:rtl/>
        </w:rPr>
        <w:t>–</w:t>
      </w:r>
      <w:r>
        <w:rPr>
          <w:rtl/>
        </w:rPr>
        <w:t xml:space="preserve"> </w:t>
      </w:r>
      <w:bookmarkStart w:id="15714" w:name="_ETM_Q29_649360"/>
      <w:bookmarkEnd w:id="15714"/>
      <w:r>
        <w:rPr>
          <w:rtl/>
        </w:rPr>
        <w:t xml:space="preserve">אתה </w:t>
      </w:r>
      <w:bookmarkStart w:id="15715" w:name="_ETM_Q29_649660"/>
      <w:bookmarkEnd w:id="15715"/>
      <w:r>
        <w:rPr>
          <w:rtl/>
        </w:rPr>
        <w:t xml:space="preserve">כבר </w:t>
      </w:r>
      <w:bookmarkStart w:id="15716" w:name="_ETM_Q29_649900"/>
      <w:bookmarkEnd w:id="15716"/>
      <w:r>
        <w:rPr>
          <w:rtl/>
        </w:rPr>
        <w:t xml:space="preserve">למעלה </w:t>
      </w:r>
      <w:bookmarkStart w:id="15717" w:name="_ETM_Q29_650319"/>
      <w:bookmarkEnd w:id="15717"/>
      <w:r>
        <w:rPr>
          <w:rtl/>
        </w:rPr>
        <w:t xml:space="preserve">מ-100 </w:t>
      </w:r>
      <w:bookmarkStart w:id="15718" w:name="_ETM_Q29_650650"/>
      <w:bookmarkEnd w:id="15718"/>
      <w:r>
        <w:rPr>
          <w:rtl/>
        </w:rPr>
        <w:t xml:space="preserve">ימים </w:t>
      </w:r>
      <w:bookmarkStart w:id="15719" w:name="_ETM_Q29_650980"/>
      <w:bookmarkEnd w:id="15719"/>
      <w:r>
        <w:rPr>
          <w:rtl/>
        </w:rPr>
        <w:t>בכלא</w:t>
      </w:r>
      <w:r>
        <w:rPr>
          <w:rFonts w:hint="cs"/>
          <w:rtl/>
        </w:rPr>
        <w:t>,</w:t>
      </w:r>
      <w:r>
        <w:rPr>
          <w:rtl/>
        </w:rPr>
        <w:t xml:space="preserve"> </w:t>
      </w:r>
      <w:bookmarkStart w:id="15720" w:name="_ETM_Q29_652400"/>
      <w:bookmarkEnd w:id="15720"/>
      <w:r>
        <w:rPr>
          <w:rtl/>
        </w:rPr>
        <w:t xml:space="preserve">אבל </w:t>
      </w:r>
      <w:bookmarkStart w:id="15721" w:name="_ETM_Q29_652670"/>
      <w:bookmarkEnd w:id="15721"/>
      <w:r>
        <w:rPr>
          <w:rtl/>
        </w:rPr>
        <w:t xml:space="preserve">אנחנו </w:t>
      </w:r>
      <w:bookmarkStart w:id="15722" w:name="_ETM_Q29_653030"/>
      <w:bookmarkEnd w:id="15722"/>
      <w:r>
        <w:rPr>
          <w:rtl/>
        </w:rPr>
        <w:t xml:space="preserve">לא </w:t>
      </w:r>
      <w:bookmarkStart w:id="15723" w:name="_ETM_Q29_653150"/>
      <w:bookmarkEnd w:id="15723"/>
      <w:r>
        <w:rPr>
          <w:rtl/>
        </w:rPr>
        <w:t xml:space="preserve">שוכחים </w:t>
      </w:r>
      <w:bookmarkStart w:id="15724" w:name="_ETM_Q29_653629"/>
      <w:bookmarkEnd w:id="15724"/>
      <w:r>
        <w:rPr>
          <w:rtl/>
        </w:rPr>
        <w:t xml:space="preserve">אותך </w:t>
      </w:r>
      <w:bookmarkStart w:id="15725" w:name="_ETM_Q29_653930"/>
      <w:bookmarkEnd w:id="15725"/>
      <w:r>
        <w:rPr>
          <w:rtl/>
        </w:rPr>
        <w:t>לרגע</w:t>
      </w:r>
      <w:r>
        <w:rPr>
          <w:rFonts w:hint="cs"/>
          <w:rtl/>
        </w:rPr>
        <w:t>,</w:t>
      </w:r>
      <w:r>
        <w:rPr>
          <w:rtl/>
        </w:rPr>
        <w:t xml:space="preserve"> </w:t>
      </w:r>
      <w:bookmarkStart w:id="15726" w:name="_ETM_Q29_655290"/>
      <w:bookmarkEnd w:id="15726"/>
      <w:r>
        <w:rPr>
          <w:rtl/>
        </w:rPr>
        <w:t xml:space="preserve">ואנחנו </w:t>
      </w:r>
      <w:bookmarkStart w:id="15727" w:name="_ETM_Q29_655950"/>
      <w:bookmarkEnd w:id="15727"/>
      <w:r>
        <w:rPr>
          <w:rtl/>
        </w:rPr>
        <w:t xml:space="preserve">נמשיך </w:t>
      </w:r>
      <w:bookmarkStart w:id="15728" w:name="_ETM_Q29_656519"/>
      <w:bookmarkEnd w:id="15728"/>
      <w:r>
        <w:rPr>
          <w:rtl/>
        </w:rPr>
        <w:t xml:space="preserve">להילחם </w:t>
      </w:r>
      <w:bookmarkStart w:id="15729" w:name="_ETM_Q29_657150"/>
      <w:bookmarkStart w:id="15730" w:name="_ETM_Q29_657269"/>
      <w:bookmarkEnd w:id="15729"/>
      <w:bookmarkEnd w:id="15730"/>
      <w:r>
        <w:rPr>
          <w:rFonts w:hint="cs"/>
          <w:rtl/>
        </w:rPr>
        <w:t>מ</w:t>
      </w:r>
      <w:bookmarkStart w:id="15731" w:name="_ETM_Q29_655596"/>
      <w:bookmarkEnd w:id="15731"/>
      <w:r>
        <w:rPr>
          <w:rtl/>
        </w:rPr>
        <w:t xml:space="preserve">פה </w:t>
      </w:r>
      <w:bookmarkStart w:id="15732" w:name="_ETM_Q29_658489"/>
      <w:bookmarkEnd w:id="15732"/>
      <w:r>
        <w:rPr>
          <w:rtl/>
        </w:rPr>
        <w:t xml:space="preserve">עד </w:t>
      </w:r>
      <w:bookmarkStart w:id="15733" w:name="_ETM_Q29_658849"/>
      <w:bookmarkEnd w:id="15733"/>
      <w:r>
        <w:rPr>
          <w:rtl/>
        </w:rPr>
        <w:t>שה</w:t>
      </w:r>
      <w:r>
        <w:rPr>
          <w:rFonts w:hint="cs"/>
          <w:rtl/>
        </w:rPr>
        <w:t>ע</w:t>
      </w:r>
      <w:r>
        <w:rPr>
          <w:rtl/>
        </w:rPr>
        <w:t xml:space="preserve">וול </w:t>
      </w:r>
      <w:bookmarkStart w:id="15734" w:name="_ETM_Q29_660079"/>
      <w:bookmarkEnd w:id="15734"/>
      <w:r>
        <w:rPr>
          <w:rtl/>
        </w:rPr>
        <w:t xml:space="preserve">שעשו </w:t>
      </w:r>
      <w:bookmarkStart w:id="15735" w:name="_ETM_Q29_660680"/>
      <w:bookmarkEnd w:id="15735"/>
      <w:r>
        <w:rPr>
          <w:rtl/>
        </w:rPr>
        <w:t xml:space="preserve">לך </w:t>
      </w:r>
      <w:bookmarkStart w:id="15736" w:name="_ETM_Q29_660980"/>
      <w:bookmarkEnd w:id="15736"/>
      <w:r>
        <w:rPr>
          <w:rtl/>
        </w:rPr>
        <w:t>ייגמר</w:t>
      </w:r>
      <w:r>
        <w:rPr>
          <w:rFonts w:hint="cs"/>
          <w:rtl/>
        </w:rPr>
        <w:t>,</w:t>
      </w:r>
      <w:r>
        <w:rPr>
          <w:rtl/>
        </w:rPr>
        <w:t xml:space="preserve"> </w:t>
      </w:r>
      <w:bookmarkStart w:id="15737" w:name="_ETM_Q29_662120"/>
      <w:bookmarkEnd w:id="15737"/>
      <w:r>
        <w:rPr>
          <w:rtl/>
        </w:rPr>
        <w:t xml:space="preserve">עד </w:t>
      </w:r>
      <w:bookmarkStart w:id="15738" w:name="_ETM_Q29_662329"/>
      <w:bookmarkEnd w:id="15738"/>
      <w:r>
        <w:rPr>
          <w:rtl/>
        </w:rPr>
        <w:t xml:space="preserve">שאתה </w:t>
      </w:r>
      <w:bookmarkStart w:id="15739" w:name="_ETM_Q29_662719"/>
      <w:bookmarkEnd w:id="15739"/>
      <w:r>
        <w:rPr>
          <w:rtl/>
        </w:rPr>
        <w:t xml:space="preserve">תשתחרר </w:t>
      </w:r>
      <w:bookmarkStart w:id="15740" w:name="_ETM_Q29_664129"/>
      <w:bookmarkEnd w:id="15740"/>
      <w:r>
        <w:rPr>
          <w:rtl/>
        </w:rPr>
        <w:t xml:space="preserve">ועד </w:t>
      </w:r>
      <w:bookmarkStart w:id="15741" w:name="_ETM_Q29_664459"/>
      <w:bookmarkEnd w:id="15741"/>
      <w:r>
        <w:rPr>
          <w:rtl/>
        </w:rPr>
        <w:t xml:space="preserve">שאתה </w:t>
      </w:r>
      <w:bookmarkStart w:id="15742" w:name="_ETM_Q29_664730"/>
      <w:bookmarkEnd w:id="15742"/>
      <w:r>
        <w:rPr>
          <w:rtl/>
        </w:rPr>
        <w:t xml:space="preserve">תקבל </w:t>
      </w:r>
      <w:bookmarkStart w:id="15743" w:name="_ETM_Q29_665239"/>
      <w:bookmarkEnd w:id="15743"/>
      <w:r>
        <w:rPr>
          <w:rtl/>
        </w:rPr>
        <w:t xml:space="preserve">את </w:t>
      </w:r>
      <w:bookmarkStart w:id="15744" w:name="_ETM_Q29_665389"/>
      <w:bookmarkEnd w:id="15744"/>
      <w:r>
        <w:rPr>
          <w:rtl/>
        </w:rPr>
        <w:t xml:space="preserve">הכבוד </w:t>
      </w:r>
      <w:bookmarkStart w:id="15745" w:name="_ETM_Q29_665810"/>
      <w:bookmarkEnd w:id="15745"/>
      <w:r>
        <w:rPr>
          <w:rtl/>
        </w:rPr>
        <w:t xml:space="preserve">המגיע </w:t>
      </w:r>
      <w:bookmarkStart w:id="15746" w:name="_ETM_Q29_666319"/>
      <w:bookmarkEnd w:id="15746"/>
      <w:r>
        <w:rPr>
          <w:rtl/>
        </w:rPr>
        <w:t xml:space="preserve">לך </w:t>
      </w:r>
      <w:bookmarkStart w:id="15747" w:name="_ETM_Q29_666620"/>
      <w:bookmarkEnd w:id="15747"/>
      <w:r>
        <w:rPr>
          <w:rtl/>
        </w:rPr>
        <w:t xml:space="preserve">מהמדינה </w:t>
      </w:r>
      <w:bookmarkStart w:id="15748" w:name="_ETM_Q29_667279"/>
      <w:bookmarkEnd w:id="15748"/>
      <w:r>
        <w:rPr>
          <w:rtl/>
        </w:rPr>
        <w:t>הזאת</w:t>
      </w:r>
      <w:r>
        <w:rPr>
          <w:rFonts w:hint="cs"/>
          <w:rtl/>
        </w:rPr>
        <w:t>.</w:t>
      </w:r>
      <w:r>
        <w:rPr>
          <w:rtl/>
        </w:rPr>
        <w:t xml:space="preserve"> </w:t>
      </w:r>
      <w:bookmarkStart w:id="15749" w:name="_ETM_Q29_667939"/>
      <w:bookmarkEnd w:id="15749"/>
      <w:r>
        <w:rPr>
          <w:rtl/>
        </w:rPr>
        <w:t xml:space="preserve">ואנחנו </w:t>
      </w:r>
      <w:bookmarkStart w:id="15750" w:name="_ETM_Q29_668389"/>
      <w:bookmarkEnd w:id="15750"/>
      <w:r>
        <w:rPr>
          <w:rtl/>
        </w:rPr>
        <w:t xml:space="preserve">גם </w:t>
      </w:r>
      <w:bookmarkStart w:id="15751" w:name="_ETM_Q29_668599"/>
      <w:bookmarkEnd w:id="15751"/>
      <w:r>
        <w:rPr>
          <w:rtl/>
        </w:rPr>
        <w:t xml:space="preserve">נדאג </w:t>
      </w:r>
      <w:bookmarkStart w:id="15752" w:name="_ETM_Q29_669480"/>
      <w:bookmarkEnd w:id="15752"/>
      <w:r>
        <w:rPr>
          <w:rtl/>
        </w:rPr>
        <w:t>ש</w:t>
      </w:r>
      <w:bookmarkStart w:id="15753" w:name="_ETM_Q29_669930"/>
      <w:bookmarkEnd w:id="15753"/>
      <w:r>
        <w:rPr>
          <w:rFonts w:hint="cs"/>
          <w:rtl/>
        </w:rPr>
        <w:t>אלה</w:t>
      </w:r>
      <w:bookmarkStart w:id="15754" w:name="_ETM_Q29_668426"/>
      <w:bookmarkEnd w:id="15754"/>
      <w:r>
        <w:rPr>
          <w:rtl/>
        </w:rPr>
        <w:t xml:space="preserve"> </w:t>
      </w:r>
      <w:bookmarkStart w:id="15755" w:name="_ETM_Q29_670019"/>
      <w:bookmarkEnd w:id="15755"/>
      <w:r>
        <w:rPr>
          <w:rtl/>
        </w:rPr>
        <w:t xml:space="preserve">שפשעו </w:t>
      </w:r>
      <w:bookmarkStart w:id="15756" w:name="_ETM_Q29_670620"/>
      <w:bookmarkEnd w:id="15756"/>
      <w:r>
        <w:rPr>
          <w:rtl/>
        </w:rPr>
        <w:t xml:space="preserve">נגדך </w:t>
      </w:r>
      <w:bookmarkStart w:id="15757" w:name="_ETM_Q29_671579"/>
      <w:bookmarkEnd w:id="15757"/>
      <w:r>
        <w:rPr>
          <w:rtl/>
        </w:rPr>
        <w:t xml:space="preserve">ייתנו </w:t>
      </w:r>
      <w:bookmarkStart w:id="15758" w:name="_ETM_Q29_671909"/>
      <w:bookmarkEnd w:id="15758"/>
      <w:r>
        <w:rPr>
          <w:rtl/>
        </w:rPr>
        <w:t xml:space="preserve">את </w:t>
      </w:r>
      <w:bookmarkStart w:id="15759" w:name="_ETM_Q29_672029"/>
      <w:bookmarkEnd w:id="15759"/>
      <w:r>
        <w:rPr>
          <w:rtl/>
        </w:rPr>
        <w:t>הדין</w:t>
      </w:r>
      <w:r>
        <w:rPr>
          <w:rFonts w:hint="cs"/>
          <w:rtl/>
        </w:rPr>
        <w:t>.</w:t>
      </w:r>
      <w:r>
        <w:rPr>
          <w:rtl/>
        </w:rPr>
        <w:t xml:space="preserve"> </w:t>
      </w:r>
      <w:bookmarkStart w:id="15760" w:name="_ETM_Q29_672420"/>
      <w:bookmarkEnd w:id="15760"/>
      <w:r>
        <w:rPr>
          <w:rtl/>
        </w:rPr>
        <w:t>תודה</w:t>
      </w:r>
      <w:r>
        <w:rPr>
          <w:rFonts w:hint="cs"/>
          <w:rtl/>
        </w:rPr>
        <w:t>,</w:t>
      </w:r>
      <w:r>
        <w:rPr>
          <w:rtl/>
        </w:rPr>
        <w:t xml:space="preserve"> </w:t>
      </w:r>
      <w:bookmarkStart w:id="15761" w:name="_ETM_Q29_672779"/>
      <w:bookmarkEnd w:id="15761"/>
      <w:r>
        <w:rPr>
          <w:rtl/>
        </w:rPr>
        <w:t>אדוני</w:t>
      </w:r>
      <w:r>
        <w:rPr>
          <w:rFonts w:hint="cs"/>
          <w:rtl/>
        </w:rPr>
        <w:t>.</w:t>
      </w:r>
      <w:bookmarkStart w:id="15762" w:name="_ETM_Q29_674409"/>
      <w:bookmarkEnd w:id="15762"/>
    </w:p>
    <w:p w:rsidR="003421B9" w:rsidRDefault="003421B9" w:rsidP="000A18CE">
      <w:pPr>
        <w:rPr>
          <w:rtl/>
        </w:rPr>
      </w:pPr>
      <w:bookmarkStart w:id="15763" w:name="_ETM_Q29_670196"/>
      <w:bookmarkEnd w:id="15763"/>
    </w:p>
    <w:p w:rsidR="003421B9" w:rsidRDefault="003421B9" w:rsidP="000A18CE">
      <w:pPr>
        <w:pStyle w:val="af6"/>
        <w:keepNext/>
        <w:rPr>
          <w:rtl/>
        </w:rPr>
      </w:pPr>
      <w:r w:rsidRPr="00954E29">
        <w:rPr>
          <w:rStyle w:val="TagStyle"/>
          <w:rtl/>
        </w:rPr>
        <w:t xml:space="preserve"> &lt;&lt; יור &gt;&gt; </w:t>
      </w:r>
      <w:r>
        <w:rPr>
          <w:rtl/>
        </w:rPr>
        <w:t>היו"ר ניסים ואטורי:</w:t>
      </w:r>
      <w:r w:rsidRPr="00954E29">
        <w:rPr>
          <w:rStyle w:val="TagStyle"/>
          <w:rtl/>
        </w:rPr>
        <w:t xml:space="preserve"> &lt;&lt; יור &gt;&gt;</w:t>
      </w:r>
      <w:r>
        <w:rPr>
          <w:rtl/>
        </w:rPr>
        <w:t xml:space="preserve">   </w:t>
      </w:r>
    </w:p>
    <w:p w:rsidR="003421B9" w:rsidRDefault="003421B9" w:rsidP="00FB0F0B">
      <w:pPr>
        <w:rPr>
          <w:rtl/>
          <w:lang w:eastAsia="he-IL"/>
        </w:rPr>
      </w:pPr>
    </w:p>
    <w:p w:rsidR="003421B9" w:rsidRDefault="003421B9" w:rsidP="000A18CE">
      <w:pPr>
        <w:rPr>
          <w:rtl/>
        </w:rPr>
      </w:pPr>
      <w:bookmarkStart w:id="15764" w:name="_ETM_Q29_670810"/>
      <w:bookmarkEnd w:id="15764"/>
      <w:r>
        <w:rPr>
          <w:rtl/>
        </w:rPr>
        <w:t xml:space="preserve">תודה </w:t>
      </w:r>
      <w:bookmarkStart w:id="15765" w:name="_ETM_Q29_674650"/>
      <w:bookmarkEnd w:id="15765"/>
      <w:r>
        <w:rPr>
          <w:rtl/>
        </w:rPr>
        <w:t>רבה</w:t>
      </w:r>
      <w:r>
        <w:rPr>
          <w:rFonts w:hint="cs"/>
          <w:rtl/>
        </w:rPr>
        <w:t>.</w:t>
      </w:r>
      <w:r>
        <w:rPr>
          <w:rtl/>
        </w:rPr>
        <w:t xml:space="preserve"> </w:t>
      </w:r>
      <w:bookmarkStart w:id="15766" w:name="_ETM_Q29_675159"/>
      <w:bookmarkEnd w:id="15766"/>
      <w:r>
        <w:rPr>
          <w:rtl/>
        </w:rPr>
        <w:t xml:space="preserve">חבר </w:t>
      </w:r>
      <w:bookmarkStart w:id="15767" w:name="_ETM_Q29_675489"/>
      <w:bookmarkEnd w:id="15767"/>
      <w:r>
        <w:rPr>
          <w:rtl/>
        </w:rPr>
        <w:t xml:space="preserve">הכנסת </w:t>
      </w:r>
      <w:bookmarkStart w:id="15768" w:name="_ETM_Q29_675760"/>
      <w:bookmarkEnd w:id="15768"/>
      <w:r>
        <w:rPr>
          <w:rtl/>
        </w:rPr>
        <w:t xml:space="preserve">איימן </w:t>
      </w:r>
      <w:bookmarkStart w:id="15769" w:name="_ETM_Q29_676000"/>
      <w:bookmarkEnd w:id="15769"/>
      <w:r>
        <w:rPr>
          <w:rtl/>
        </w:rPr>
        <w:t>עודה</w:t>
      </w:r>
      <w:r>
        <w:rPr>
          <w:rFonts w:hint="cs"/>
          <w:rtl/>
        </w:rPr>
        <w:t xml:space="preserve"> </w:t>
      </w:r>
      <w:r>
        <w:rPr>
          <w:rFonts w:hint="eastAsia"/>
          <w:rtl/>
        </w:rPr>
        <w:t>–</w:t>
      </w:r>
      <w:bookmarkStart w:id="15770" w:name="_ETM_Q29_671965"/>
      <w:bookmarkEnd w:id="15770"/>
      <w:r>
        <w:rPr>
          <w:rtl/>
        </w:rPr>
        <w:t xml:space="preserve"> </w:t>
      </w:r>
      <w:bookmarkStart w:id="15771" w:name="_ETM_Q29_676450"/>
      <w:bookmarkEnd w:id="15771"/>
      <w:r>
        <w:rPr>
          <w:rtl/>
        </w:rPr>
        <w:t xml:space="preserve">אינו </w:t>
      </w:r>
      <w:bookmarkStart w:id="15772" w:name="_ETM_Q29_676690"/>
      <w:bookmarkEnd w:id="15772"/>
      <w:r>
        <w:rPr>
          <w:rtl/>
        </w:rPr>
        <w:t>נוכח</w:t>
      </w:r>
      <w:r>
        <w:rPr>
          <w:rFonts w:hint="cs"/>
          <w:rtl/>
        </w:rPr>
        <w:t>;</w:t>
      </w:r>
      <w:r>
        <w:rPr>
          <w:rtl/>
        </w:rPr>
        <w:t xml:space="preserve"> </w:t>
      </w:r>
      <w:bookmarkStart w:id="15773" w:name="_ETM_Q29_677260"/>
      <w:bookmarkEnd w:id="15773"/>
      <w:r>
        <w:rPr>
          <w:rtl/>
        </w:rPr>
        <w:t xml:space="preserve">חבר </w:t>
      </w:r>
      <w:bookmarkStart w:id="15774" w:name="_ETM_Q29_677560"/>
      <w:bookmarkEnd w:id="15774"/>
      <w:r>
        <w:rPr>
          <w:rtl/>
        </w:rPr>
        <w:t xml:space="preserve">הכנסת </w:t>
      </w:r>
      <w:bookmarkStart w:id="15775" w:name="_ETM_Q29_678220"/>
      <w:bookmarkEnd w:id="15775"/>
      <w:r>
        <w:rPr>
          <w:rtl/>
        </w:rPr>
        <w:t xml:space="preserve">משה </w:t>
      </w:r>
      <w:bookmarkStart w:id="15776" w:name="_ETM_Q29_678489"/>
      <w:bookmarkEnd w:id="15776"/>
      <w:r>
        <w:rPr>
          <w:rtl/>
        </w:rPr>
        <w:t>סלומון</w:t>
      </w:r>
      <w:r>
        <w:rPr>
          <w:rFonts w:hint="cs"/>
          <w:rtl/>
        </w:rPr>
        <w:t xml:space="preserve"> </w:t>
      </w:r>
      <w:r>
        <w:rPr>
          <w:rFonts w:hint="eastAsia"/>
          <w:rtl/>
        </w:rPr>
        <w:t>–</w:t>
      </w:r>
      <w:r>
        <w:rPr>
          <w:rtl/>
        </w:rPr>
        <w:t xml:space="preserve"> </w:t>
      </w:r>
      <w:bookmarkStart w:id="15777" w:name="_ETM_Q29_679819"/>
      <w:bookmarkEnd w:id="15777"/>
      <w:r>
        <w:rPr>
          <w:rFonts w:hint="cs"/>
          <w:rtl/>
        </w:rPr>
        <w:t>אינו</w:t>
      </w:r>
      <w:r>
        <w:rPr>
          <w:rtl/>
        </w:rPr>
        <w:t xml:space="preserve"> </w:t>
      </w:r>
      <w:bookmarkStart w:id="15778" w:name="_ETM_Q29_680059"/>
      <w:bookmarkEnd w:id="15778"/>
      <w:r>
        <w:rPr>
          <w:rtl/>
        </w:rPr>
        <w:t>נוכח</w:t>
      </w:r>
      <w:r>
        <w:rPr>
          <w:rFonts w:hint="cs"/>
          <w:rtl/>
        </w:rPr>
        <w:t>;</w:t>
      </w:r>
      <w:r>
        <w:rPr>
          <w:rtl/>
        </w:rPr>
        <w:t xml:space="preserve"> </w:t>
      </w:r>
      <w:bookmarkStart w:id="15779" w:name="_ETM_Q29_681120"/>
      <w:bookmarkEnd w:id="15779"/>
      <w:r>
        <w:rPr>
          <w:rtl/>
        </w:rPr>
        <w:t xml:space="preserve">חבר </w:t>
      </w:r>
      <w:bookmarkStart w:id="15780" w:name="_ETM_Q29_681390"/>
      <w:bookmarkEnd w:id="15780"/>
      <w:r>
        <w:rPr>
          <w:rtl/>
        </w:rPr>
        <w:t xml:space="preserve">הכנסת </w:t>
      </w:r>
      <w:bookmarkStart w:id="15781" w:name="_ETM_Q29_681590"/>
      <w:bookmarkEnd w:id="15781"/>
      <w:r>
        <w:rPr>
          <w:rtl/>
        </w:rPr>
        <w:t xml:space="preserve">עודד </w:t>
      </w:r>
      <w:bookmarkStart w:id="15782" w:name="_ETM_Q29_681860"/>
      <w:bookmarkEnd w:id="15782"/>
      <w:r>
        <w:rPr>
          <w:rtl/>
        </w:rPr>
        <w:t>פורר</w:t>
      </w:r>
      <w:r>
        <w:rPr>
          <w:rFonts w:hint="cs"/>
          <w:rtl/>
        </w:rPr>
        <w:t xml:space="preserve"> </w:t>
      </w:r>
      <w:r>
        <w:rPr>
          <w:rFonts w:hint="eastAsia"/>
          <w:rtl/>
        </w:rPr>
        <w:t>–</w:t>
      </w:r>
      <w:r>
        <w:rPr>
          <w:rtl/>
        </w:rPr>
        <w:t xml:space="preserve"> </w:t>
      </w:r>
      <w:bookmarkStart w:id="15783" w:name="_ETM_Q29_682129"/>
      <w:bookmarkEnd w:id="15783"/>
      <w:r>
        <w:rPr>
          <w:rtl/>
        </w:rPr>
        <w:t xml:space="preserve">אינו </w:t>
      </w:r>
      <w:bookmarkStart w:id="15784" w:name="_ETM_Q29_682280"/>
      <w:bookmarkEnd w:id="15784"/>
      <w:r>
        <w:rPr>
          <w:rtl/>
        </w:rPr>
        <w:t>נוכח</w:t>
      </w:r>
      <w:r>
        <w:rPr>
          <w:rFonts w:hint="cs"/>
          <w:rtl/>
        </w:rPr>
        <w:t>;</w:t>
      </w:r>
      <w:r>
        <w:rPr>
          <w:rtl/>
        </w:rPr>
        <w:t xml:space="preserve"> </w:t>
      </w:r>
      <w:bookmarkStart w:id="15785" w:name="_ETM_Q29_682970"/>
      <w:bookmarkEnd w:id="15785"/>
      <w:r>
        <w:rPr>
          <w:rtl/>
        </w:rPr>
        <w:t xml:space="preserve">חבר </w:t>
      </w:r>
      <w:bookmarkStart w:id="15786" w:name="_ETM_Q29_683269"/>
      <w:bookmarkEnd w:id="15786"/>
      <w:r>
        <w:rPr>
          <w:rtl/>
        </w:rPr>
        <w:t xml:space="preserve">הכנסת </w:t>
      </w:r>
      <w:bookmarkStart w:id="15787" w:name="_ETM_Q29_683629"/>
      <w:bookmarkStart w:id="15788" w:name="_ETM_Q29_683870"/>
      <w:bookmarkStart w:id="15789" w:name="_ETM_Q29_684080"/>
      <w:bookmarkEnd w:id="15787"/>
      <w:bookmarkEnd w:id="15788"/>
      <w:bookmarkEnd w:id="15789"/>
      <w:r>
        <w:rPr>
          <w:rtl/>
        </w:rPr>
        <w:t xml:space="preserve">אחמד </w:t>
      </w:r>
      <w:bookmarkStart w:id="15790" w:name="_ETM_Q29_684290"/>
      <w:bookmarkEnd w:id="15790"/>
      <w:r>
        <w:rPr>
          <w:rtl/>
        </w:rPr>
        <w:t>טיבי</w:t>
      </w:r>
      <w:r>
        <w:rPr>
          <w:rFonts w:hint="cs"/>
          <w:rtl/>
        </w:rPr>
        <w:t xml:space="preserve"> </w:t>
      </w:r>
      <w:r>
        <w:rPr>
          <w:rFonts w:hint="eastAsia"/>
          <w:rtl/>
        </w:rPr>
        <w:t>–</w:t>
      </w:r>
      <w:bookmarkStart w:id="15791" w:name="_ETM_Q29_680195"/>
      <w:bookmarkEnd w:id="15791"/>
      <w:r>
        <w:rPr>
          <w:rtl/>
        </w:rPr>
        <w:t xml:space="preserve"> </w:t>
      </w:r>
      <w:bookmarkStart w:id="15792" w:name="_ETM_Q29_684470"/>
      <w:bookmarkEnd w:id="15792"/>
      <w:r>
        <w:rPr>
          <w:rtl/>
        </w:rPr>
        <w:t xml:space="preserve">אינו </w:t>
      </w:r>
      <w:bookmarkStart w:id="15793" w:name="_ETM_Q29_684560"/>
      <w:bookmarkEnd w:id="15793"/>
      <w:r>
        <w:rPr>
          <w:rtl/>
        </w:rPr>
        <w:t>נוכח</w:t>
      </w:r>
      <w:r>
        <w:rPr>
          <w:rFonts w:hint="cs"/>
          <w:rtl/>
        </w:rPr>
        <w:t>.</w:t>
      </w:r>
      <w:r>
        <w:rPr>
          <w:rtl/>
        </w:rPr>
        <w:t xml:space="preserve"> </w:t>
      </w:r>
      <w:bookmarkStart w:id="15794" w:name="_ETM_Q29_684950"/>
      <w:bookmarkEnd w:id="15794"/>
      <w:r>
        <w:rPr>
          <w:rtl/>
        </w:rPr>
        <w:t xml:space="preserve">חבר </w:t>
      </w:r>
      <w:bookmarkStart w:id="15795" w:name="_ETM_Q29_685160"/>
      <w:bookmarkEnd w:id="15795"/>
      <w:r>
        <w:rPr>
          <w:rtl/>
        </w:rPr>
        <w:t xml:space="preserve">הכנסת </w:t>
      </w:r>
      <w:bookmarkStart w:id="15796" w:name="_ETM_Q29_685519"/>
      <w:bookmarkEnd w:id="15796"/>
      <w:r>
        <w:rPr>
          <w:rtl/>
        </w:rPr>
        <w:t xml:space="preserve">אופיר </w:t>
      </w:r>
      <w:bookmarkStart w:id="15797" w:name="_ETM_Q29_685819"/>
      <w:bookmarkEnd w:id="15797"/>
      <w:r>
        <w:rPr>
          <w:rtl/>
        </w:rPr>
        <w:t>כץ</w:t>
      </w:r>
      <w:r>
        <w:rPr>
          <w:rFonts w:hint="cs"/>
          <w:rtl/>
        </w:rPr>
        <w:t>,</w:t>
      </w:r>
      <w:r>
        <w:rPr>
          <w:rtl/>
        </w:rPr>
        <w:t xml:space="preserve"> </w:t>
      </w:r>
      <w:bookmarkStart w:id="15798" w:name="_ETM_Q29_687739"/>
      <w:bookmarkEnd w:id="15798"/>
      <w:r>
        <w:rPr>
          <w:rtl/>
        </w:rPr>
        <w:t>בבקשה</w:t>
      </w:r>
      <w:r>
        <w:rPr>
          <w:rFonts w:hint="cs"/>
          <w:rtl/>
        </w:rPr>
        <w:t>.</w:t>
      </w:r>
      <w:bookmarkStart w:id="15799" w:name="_ETM_Q29_705030"/>
      <w:bookmarkStart w:id="15800" w:name="_ETM_Q29_688047"/>
      <w:bookmarkEnd w:id="15799"/>
      <w:bookmarkEnd w:id="15800"/>
    </w:p>
    <w:p w:rsidR="003421B9" w:rsidRDefault="003421B9" w:rsidP="000A18CE">
      <w:pPr>
        <w:rPr>
          <w:rtl/>
        </w:rPr>
      </w:pPr>
      <w:bookmarkStart w:id="15801" w:name="_ETM_Q29_688114"/>
      <w:bookmarkStart w:id="15802" w:name="_ETM_Q29_690926"/>
      <w:bookmarkEnd w:id="15801"/>
      <w:bookmarkEnd w:id="15802"/>
    </w:p>
    <w:p w:rsidR="003421B9" w:rsidRDefault="003421B9" w:rsidP="000A18CE">
      <w:pPr>
        <w:pStyle w:val="a4"/>
        <w:keepNext/>
        <w:rPr>
          <w:rtl/>
        </w:rPr>
      </w:pPr>
      <w:bookmarkStart w:id="15803" w:name="ET_speaker_5786_44"/>
      <w:r w:rsidRPr="00954E29">
        <w:rPr>
          <w:rStyle w:val="TagStyle"/>
          <w:rtl/>
        </w:rPr>
        <w:t xml:space="preserve"> &lt;&lt; דובר &gt;&gt; </w:t>
      </w:r>
      <w:bookmarkStart w:id="15804" w:name="_Toc189521701"/>
      <w:r>
        <w:rPr>
          <w:rtl/>
        </w:rPr>
        <w:t>אופיר כץ (הליכוד):</w:t>
      </w:r>
      <w:bookmarkEnd w:id="15804"/>
      <w:r w:rsidRPr="00954E29">
        <w:rPr>
          <w:rStyle w:val="TagStyle"/>
          <w:rtl/>
        </w:rPr>
        <w:t xml:space="preserve"> &lt;&lt; דובר &gt;&gt;</w:t>
      </w:r>
      <w:r>
        <w:rPr>
          <w:rtl/>
        </w:rPr>
        <w:t xml:space="preserve">   </w:t>
      </w:r>
      <w:bookmarkEnd w:id="15803"/>
    </w:p>
    <w:p w:rsidR="003421B9" w:rsidRDefault="003421B9" w:rsidP="00FB0F0B">
      <w:pPr>
        <w:rPr>
          <w:rtl/>
          <w:lang w:eastAsia="he-IL"/>
        </w:rPr>
      </w:pPr>
    </w:p>
    <w:p w:rsidR="003421B9" w:rsidRDefault="003421B9" w:rsidP="00C700CA">
      <w:pPr>
        <w:rPr>
          <w:rtl/>
        </w:rPr>
      </w:pPr>
      <w:bookmarkStart w:id="15805" w:name="_ETM_Q29_691533"/>
      <w:bookmarkStart w:id="15806" w:name="_ETM_Q29_691576"/>
      <w:bookmarkStart w:id="15807" w:name="_ETM_Q29_688191"/>
      <w:bookmarkStart w:id="15808" w:name="_ETM_Q29_688281"/>
      <w:bookmarkEnd w:id="15805"/>
      <w:bookmarkEnd w:id="15806"/>
      <w:bookmarkEnd w:id="15807"/>
      <w:bookmarkEnd w:id="15808"/>
      <w:r>
        <w:rPr>
          <w:rtl/>
        </w:rPr>
        <w:t xml:space="preserve">אדוני </w:t>
      </w:r>
      <w:bookmarkStart w:id="15809" w:name="_ETM_Q29_705360"/>
      <w:bookmarkEnd w:id="15809"/>
      <w:r>
        <w:rPr>
          <w:rtl/>
        </w:rPr>
        <w:t>היושב-ראש</w:t>
      </w:r>
      <w:r>
        <w:rPr>
          <w:rFonts w:hint="cs"/>
          <w:rtl/>
        </w:rPr>
        <w:t>,</w:t>
      </w:r>
      <w:r>
        <w:rPr>
          <w:rtl/>
        </w:rPr>
        <w:t xml:space="preserve"> </w:t>
      </w:r>
      <w:bookmarkStart w:id="15810" w:name="_ETM_Q29_706020"/>
      <w:bookmarkEnd w:id="15810"/>
      <w:r>
        <w:rPr>
          <w:rtl/>
        </w:rPr>
        <w:t>תודה</w:t>
      </w:r>
      <w:r>
        <w:rPr>
          <w:rFonts w:hint="cs"/>
          <w:rtl/>
        </w:rPr>
        <w:t>.</w:t>
      </w:r>
      <w:r>
        <w:rPr>
          <w:rtl/>
        </w:rPr>
        <w:t xml:space="preserve"> </w:t>
      </w:r>
      <w:bookmarkStart w:id="15811" w:name="_ETM_Q29_707989"/>
      <w:bookmarkEnd w:id="15811"/>
      <w:r>
        <w:rPr>
          <w:rtl/>
        </w:rPr>
        <w:t xml:space="preserve">אני </w:t>
      </w:r>
      <w:bookmarkStart w:id="15812" w:name="_ETM_Q29_708230"/>
      <w:bookmarkEnd w:id="15812"/>
      <w:r>
        <w:rPr>
          <w:rtl/>
        </w:rPr>
        <w:t xml:space="preserve">לא </w:t>
      </w:r>
      <w:bookmarkStart w:id="15813" w:name="_ETM_Q29_708319"/>
      <w:bookmarkEnd w:id="15813"/>
      <w:r>
        <w:rPr>
          <w:rtl/>
        </w:rPr>
        <w:t xml:space="preserve">מצליח </w:t>
      </w:r>
      <w:bookmarkStart w:id="15814" w:name="_ETM_Q29_708709"/>
      <w:bookmarkEnd w:id="15814"/>
      <w:r>
        <w:rPr>
          <w:rtl/>
        </w:rPr>
        <w:t>להבין</w:t>
      </w:r>
      <w:bookmarkStart w:id="15815" w:name="_ETM_Q29_712315"/>
      <w:bookmarkEnd w:id="15815"/>
      <w:r>
        <w:rPr>
          <w:rFonts w:hint="cs"/>
          <w:rtl/>
        </w:rPr>
        <w:t>.</w:t>
      </w:r>
      <w:r>
        <w:rPr>
          <w:rtl/>
        </w:rPr>
        <w:t xml:space="preserve"> </w:t>
      </w:r>
      <w:bookmarkStart w:id="15816" w:name="_ETM_Q29_709190"/>
      <w:bookmarkEnd w:id="15816"/>
      <w:r>
        <w:rPr>
          <w:rtl/>
        </w:rPr>
        <w:t xml:space="preserve">חברי </w:t>
      </w:r>
      <w:bookmarkStart w:id="15817" w:name="_ETM_Q29_709489"/>
      <w:bookmarkEnd w:id="15817"/>
      <w:r>
        <w:rPr>
          <w:rtl/>
        </w:rPr>
        <w:t xml:space="preserve">הכנסת </w:t>
      </w:r>
      <w:bookmarkStart w:id="15818" w:name="_ETM_Q29_712019"/>
      <w:bookmarkEnd w:id="15818"/>
      <w:r>
        <w:rPr>
          <w:rtl/>
        </w:rPr>
        <w:t>הערבים</w:t>
      </w:r>
      <w:bookmarkStart w:id="15819" w:name="_ETM_Q29_710105"/>
      <w:bookmarkEnd w:id="15819"/>
      <w:r>
        <w:rPr>
          <w:rtl/>
        </w:rPr>
        <w:t xml:space="preserve"> </w:t>
      </w:r>
      <w:bookmarkStart w:id="15820" w:name="_ETM_Q29_712469"/>
      <w:bookmarkEnd w:id="15820"/>
      <w:r>
        <w:rPr>
          <w:rtl/>
        </w:rPr>
        <w:t xml:space="preserve">שמדברים </w:t>
      </w:r>
      <w:bookmarkStart w:id="15821" w:name="_ETM_Q29_713010"/>
      <w:bookmarkEnd w:id="15821"/>
      <w:r>
        <w:rPr>
          <w:rtl/>
        </w:rPr>
        <w:t xml:space="preserve">פה </w:t>
      </w:r>
      <w:bookmarkStart w:id="15822" w:name="_ETM_Q29_713400"/>
      <w:bookmarkEnd w:id="15822"/>
      <w:r>
        <w:rPr>
          <w:rtl/>
        </w:rPr>
        <w:t xml:space="preserve">על </w:t>
      </w:r>
      <w:bookmarkStart w:id="15823" w:name="_ETM_Q29_714209"/>
      <w:bookmarkEnd w:id="15823"/>
      <w:r>
        <w:rPr>
          <w:rtl/>
        </w:rPr>
        <w:t xml:space="preserve">תושבי </w:t>
      </w:r>
      <w:bookmarkStart w:id="15824" w:name="_ETM_Q29_714659"/>
      <w:bookmarkEnd w:id="15824"/>
      <w:r>
        <w:rPr>
          <w:rtl/>
        </w:rPr>
        <w:t>עזה</w:t>
      </w:r>
      <w:r>
        <w:rPr>
          <w:rFonts w:hint="cs"/>
          <w:rtl/>
        </w:rPr>
        <w:t>,</w:t>
      </w:r>
      <w:r>
        <w:rPr>
          <w:rtl/>
        </w:rPr>
        <w:t xml:space="preserve"> </w:t>
      </w:r>
      <w:bookmarkStart w:id="15825" w:name="_ETM_Q29_715469"/>
      <w:bookmarkEnd w:id="15825"/>
      <w:r>
        <w:rPr>
          <w:rtl/>
        </w:rPr>
        <w:t xml:space="preserve">שאלה </w:t>
      </w:r>
      <w:bookmarkStart w:id="15826" w:name="_ETM_Q29_715769"/>
      <w:bookmarkEnd w:id="15826"/>
      <w:r>
        <w:rPr>
          <w:rFonts w:hint="cs"/>
          <w:rtl/>
        </w:rPr>
        <w:t>אחת</w:t>
      </w:r>
      <w:r>
        <w:rPr>
          <w:rtl/>
        </w:rPr>
        <w:t xml:space="preserve"> </w:t>
      </w:r>
      <w:bookmarkStart w:id="15827" w:name="_ETM_Q29_715920"/>
      <w:bookmarkEnd w:id="15827"/>
      <w:r>
        <w:rPr>
          <w:rtl/>
        </w:rPr>
        <w:t>פשוטה</w:t>
      </w:r>
      <w:bookmarkStart w:id="15828" w:name="_ETM_Q29_714695"/>
      <w:bookmarkEnd w:id="15828"/>
      <w:r>
        <w:rPr>
          <w:rFonts w:hint="cs"/>
          <w:rtl/>
        </w:rPr>
        <w:t>:</w:t>
      </w:r>
      <w:r>
        <w:rPr>
          <w:rtl/>
        </w:rPr>
        <w:t xml:space="preserve"> </w:t>
      </w:r>
      <w:bookmarkStart w:id="15829" w:name="_ETM_Q29_717729"/>
      <w:bookmarkEnd w:id="15829"/>
      <w:r>
        <w:rPr>
          <w:rtl/>
        </w:rPr>
        <w:t>כל</w:t>
      </w:r>
      <w:bookmarkStart w:id="15830" w:name="_ETM_Q29_717939"/>
      <w:bookmarkEnd w:id="15830"/>
      <w:r>
        <w:rPr>
          <w:rFonts w:hint="cs"/>
          <w:rtl/>
        </w:rPr>
        <w:t xml:space="preserve"> </w:t>
      </w:r>
      <w:r>
        <w:rPr>
          <w:rtl/>
        </w:rPr>
        <w:t xml:space="preserve">כך </w:t>
      </w:r>
      <w:bookmarkStart w:id="15831" w:name="_ETM_Q29_718209"/>
      <w:bookmarkEnd w:id="15831"/>
      <w:r>
        <w:rPr>
          <w:rtl/>
        </w:rPr>
        <w:t xml:space="preserve">דואגים </w:t>
      </w:r>
      <w:bookmarkStart w:id="15832" w:name="_ETM_Q29_718629"/>
      <w:bookmarkEnd w:id="15832"/>
      <w:r>
        <w:rPr>
          <w:rtl/>
        </w:rPr>
        <w:t xml:space="preserve">להם </w:t>
      </w:r>
      <w:bookmarkStart w:id="15833" w:name="_ETM_Q29_718839"/>
      <w:bookmarkEnd w:id="15833"/>
      <w:r>
        <w:rPr>
          <w:rtl/>
        </w:rPr>
        <w:t xml:space="preserve">בעולם </w:t>
      </w:r>
      <w:bookmarkStart w:id="15834" w:name="_ETM_Q29_719199"/>
      <w:bookmarkEnd w:id="15834"/>
      <w:r>
        <w:rPr>
          <w:rtl/>
        </w:rPr>
        <w:t>הערבי</w:t>
      </w:r>
      <w:r>
        <w:rPr>
          <w:rFonts w:hint="cs"/>
          <w:rtl/>
        </w:rPr>
        <w:t>,</w:t>
      </w:r>
      <w:r>
        <w:rPr>
          <w:rtl/>
        </w:rPr>
        <w:t xml:space="preserve"> </w:t>
      </w:r>
      <w:bookmarkStart w:id="15835" w:name="_ETM_Q29_720319"/>
      <w:bookmarkEnd w:id="15835"/>
      <w:r>
        <w:rPr>
          <w:rtl/>
        </w:rPr>
        <w:t xml:space="preserve">למה </w:t>
      </w:r>
      <w:bookmarkStart w:id="15836" w:name="_ETM_Q29_720590"/>
      <w:bookmarkEnd w:id="15836"/>
      <w:r>
        <w:rPr>
          <w:rtl/>
        </w:rPr>
        <w:t xml:space="preserve">אף </w:t>
      </w:r>
      <w:bookmarkStart w:id="15837" w:name="_ETM_Q29_720679"/>
      <w:bookmarkStart w:id="15838" w:name="_ETM_Q29_720859"/>
      <w:bookmarkStart w:id="15839" w:name="_ETM_Q29_719695"/>
      <w:bookmarkEnd w:id="15837"/>
      <w:bookmarkEnd w:id="15838"/>
      <w:bookmarkEnd w:id="15839"/>
      <w:r>
        <w:rPr>
          <w:rFonts w:hint="cs"/>
          <w:rtl/>
        </w:rPr>
        <w:t xml:space="preserve">אחד </w:t>
      </w:r>
      <w:r>
        <w:rPr>
          <w:rtl/>
        </w:rPr>
        <w:t xml:space="preserve">לא </w:t>
      </w:r>
      <w:bookmarkStart w:id="15840" w:name="_ETM_Q29_720919"/>
      <w:bookmarkEnd w:id="15840"/>
      <w:r>
        <w:rPr>
          <w:rtl/>
        </w:rPr>
        <w:t xml:space="preserve">רוצה </w:t>
      </w:r>
      <w:bookmarkStart w:id="15841" w:name="_ETM_Q29_721099"/>
      <w:bookmarkEnd w:id="15841"/>
      <w:r>
        <w:rPr>
          <w:rtl/>
        </w:rPr>
        <w:t xml:space="preserve">לקבל </w:t>
      </w:r>
      <w:bookmarkStart w:id="15842" w:name="_ETM_Q29_721400"/>
      <w:bookmarkEnd w:id="15842"/>
      <w:r>
        <w:rPr>
          <w:rtl/>
        </w:rPr>
        <w:t>אותם</w:t>
      </w:r>
      <w:r>
        <w:rPr>
          <w:rFonts w:hint="cs"/>
          <w:rtl/>
        </w:rPr>
        <w:t>?</w:t>
      </w:r>
      <w:r>
        <w:rPr>
          <w:rtl/>
        </w:rPr>
        <w:t xml:space="preserve"> </w:t>
      </w:r>
      <w:bookmarkStart w:id="15843" w:name="_ETM_Q29_723250"/>
      <w:bookmarkEnd w:id="15843"/>
      <w:r>
        <w:rPr>
          <w:rtl/>
        </w:rPr>
        <w:t xml:space="preserve">הרי </w:t>
      </w:r>
      <w:bookmarkStart w:id="15844" w:name="_ETM_Q29_723489"/>
      <w:bookmarkEnd w:id="15844"/>
      <w:r>
        <w:rPr>
          <w:rFonts w:hint="cs"/>
          <w:rtl/>
        </w:rPr>
        <w:t>ב</w:t>
      </w:r>
      <w:r>
        <w:rPr>
          <w:rtl/>
        </w:rPr>
        <w:t>מה</w:t>
      </w:r>
      <w:bookmarkStart w:id="15845" w:name="_ETM_Q29_723640"/>
      <w:bookmarkStart w:id="15846" w:name="_ETM_Q29_721864"/>
      <w:bookmarkEnd w:id="15845"/>
      <w:bookmarkEnd w:id="15846"/>
      <w:r>
        <w:rPr>
          <w:rtl/>
        </w:rPr>
        <w:t xml:space="preserve">לך </w:t>
      </w:r>
      <w:bookmarkStart w:id="15847" w:name="_ETM_Q29_723790"/>
      <w:bookmarkEnd w:id="15847"/>
      <w:r>
        <w:rPr>
          <w:rtl/>
        </w:rPr>
        <w:t xml:space="preserve">כל </w:t>
      </w:r>
      <w:bookmarkStart w:id="15848" w:name="_ETM_Q29_724000"/>
      <w:bookmarkEnd w:id="15848"/>
      <w:r>
        <w:rPr>
          <w:rtl/>
        </w:rPr>
        <w:t xml:space="preserve">המלחמה </w:t>
      </w:r>
      <w:bookmarkStart w:id="15849" w:name="_ETM_Q29_725809"/>
      <w:bookmarkEnd w:id="15849"/>
      <w:r>
        <w:rPr>
          <w:rtl/>
        </w:rPr>
        <w:t xml:space="preserve">יצאו </w:t>
      </w:r>
      <w:bookmarkStart w:id="15850" w:name="_ETM_Q29_726169"/>
      <w:bookmarkEnd w:id="15850"/>
      <w:r>
        <w:rPr>
          <w:rtl/>
        </w:rPr>
        <w:t>נגדנו</w:t>
      </w:r>
      <w:bookmarkStart w:id="15851" w:name="_ETM_Q29_723334"/>
      <w:bookmarkStart w:id="15852" w:name="_ETM_Q29_724066"/>
      <w:bookmarkEnd w:id="15851"/>
      <w:bookmarkEnd w:id="15852"/>
      <w:r>
        <w:rPr>
          <w:rtl/>
        </w:rPr>
        <w:t xml:space="preserve"> </w:t>
      </w:r>
      <w:bookmarkStart w:id="15853" w:name="_ETM_Q29_726679"/>
      <w:bookmarkEnd w:id="15853"/>
      <w:r w:rsidR="00C700CA">
        <w:rPr>
          <w:rFonts w:hint="cs"/>
          <w:rtl/>
        </w:rPr>
        <w:t xml:space="preserve">– </w:t>
      </w:r>
      <w:r>
        <w:rPr>
          <w:rtl/>
        </w:rPr>
        <w:t xml:space="preserve">איך </w:t>
      </w:r>
      <w:bookmarkStart w:id="15854" w:name="_ETM_Q29_726829"/>
      <w:bookmarkEnd w:id="15854"/>
      <w:r>
        <w:rPr>
          <w:rtl/>
        </w:rPr>
        <w:t xml:space="preserve">אנחנו </w:t>
      </w:r>
      <w:bookmarkStart w:id="15855" w:name="_ETM_Q29_727069"/>
      <w:bookmarkEnd w:id="15855"/>
      <w:r>
        <w:rPr>
          <w:rtl/>
        </w:rPr>
        <w:t>מתנהגים</w:t>
      </w:r>
      <w:bookmarkStart w:id="15856" w:name="_ETM_Q29_725114"/>
      <w:bookmarkEnd w:id="15856"/>
      <w:r>
        <w:rPr>
          <w:rFonts w:hint="cs"/>
          <w:rtl/>
        </w:rPr>
        <w:t>,</w:t>
      </w:r>
      <w:r>
        <w:rPr>
          <w:rtl/>
        </w:rPr>
        <w:t xml:space="preserve"> </w:t>
      </w:r>
      <w:bookmarkStart w:id="15857" w:name="_ETM_Q29_727729"/>
      <w:bookmarkEnd w:id="15857"/>
      <w:r>
        <w:rPr>
          <w:rtl/>
        </w:rPr>
        <w:t xml:space="preserve">וצריך </w:t>
      </w:r>
      <w:bookmarkStart w:id="15858" w:name="_ETM_Q29_728299"/>
      <w:bookmarkEnd w:id="15858"/>
      <w:r>
        <w:rPr>
          <w:rtl/>
        </w:rPr>
        <w:t xml:space="preserve">לעזור </w:t>
      </w:r>
      <w:bookmarkStart w:id="15859" w:name="_ETM_Q29_728779"/>
      <w:bookmarkEnd w:id="15859"/>
      <w:r>
        <w:rPr>
          <w:rtl/>
        </w:rPr>
        <w:t xml:space="preserve">להם </w:t>
      </w:r>
      <w:bookmarkStart w:id="15860" w:name="_ETM_Q29_729049"/>
      <w:bookmarkEnd w:id="15860"/>
      <w:r>
        <w:rPr>
          <w:rtl/>
        </w:rPr>
        <w:t xml:space="preserve">בתרופות </w:t>
      </w:r>
      <w:bookmarkStart w:id="15861" w:name="_ETM_Q29_729769"/>
      <w:bookmarkEnd w:id="15861"/>
      <w:r>
        <w:rPr>
          <w:rtl/>
        </w:rPr>
        <w:t>ו</w:t>
      </w:r>
      <w:r>
        <w:rPr>
          <w:rFonts w:hint="cs"/>
          <w:rtl/>
        </w:rPr>
        <w:t>ב</w:t>
      </w:r>
      <w:r>
        <w:rPr>
          <w:rtl/>
        </w:rPr>
        <w:t>מזון</w:t>
      </w:r>
      <w:r>
        <w:rPr>
          <w:rFonts w:hint="cs"/>
          <w:rtl/>
        </w:rPr>
        <w:t>,</w:t>
      </w:r>
      <w:bookmarkStart w:id="15862" w:name="_ETM_Q29_729303"/>
      <w:bookmarkEnd w:id="15862"/>
      <w:r>
        <w:rPr>
          <w:rtl/>
        </w:rPr>
        <w:t xml:space="preserve"> </w:t>
      </w:r>
      <w:bookmarkStart w:id="15863" w:name="_ETM_Q29_730459"/>
      <w:bookmarkEnd w:id="15863"/>
      <w:r>
        <w:rPr>
          <w:rtl/>
        </w:rPr>
        <w:t xml:space="preserve">והם </w:t>
      </w:r>
      <w:bookmarkStart w:id="15864" w:name="_ETM_Q29_730609"/>
      <w:bookmarkEnd w:id="15864"/>
      <w:r>
        <w:rPr>
          <w:rtl/>
        </w:rPr>
        <w:t xml:space="preserve">כאלה </w:t>
      </w:r>
      <w:bookmarkStart w:id="15865" w:name="_ETM_Q29_730909"/>
      <w:bookmarkEnd w:id="15865"/>
      <w:r>
        <w:rPr>
          <w:rtl/>
        </w:rPr>
        <w:t>מסכנים</w:t>
      </w:r>
      <w:r>
        <w:rPr>
          <w:rFonts w:hint="cs"/>
          <w:rtl/>
        </w:rPr>
        <w:t>.</w:t>
      </w:r>
      <w:r>
        <w:rPr>
          <w:rtl/>
        </w:rPr>
        <w:t xml:space="preserve"> </w:t>
      </w:r>
      <w:bookmarkStart w:id="15866" w:name="_ETM_Q29_732309"/>
      <w:bookmarkEnd w:id="15866"/>
      <w:r>
        <w:rPr>
          <w:rtl/>
        </w:rPr>
        <w:t xml:space="preserve">למה </w:t>
      </w:r>
      <w:bookmarkStart w:id="15867" w:name="_ETM_Q29_732819"/>
      <w:bookmarkEnd w:id="15867"/>
      <w:r>
        <w:rPr>
          <w:rtl/>
        </w:rPr>
        <w:t xml:space="preserve">אף </w:t>
      </w:r>
      <w:bookmarkStart w:id="15868" w:name="_ETM_Q29_733030"/>
      <w:bookmarkEnd w:id="15868"/>
      <w:r>
        <w:rPr>
          <w:rFonts w:hint="cs"/>
          <w:rtl/>
        </w:rPr>
        <w:t>אחד</w:t>
      </w:r>
      <w:r>
        <w:rPr>
          <w:rtl/>
        </w:rPr>
        <w:t xml:space="preserve"> </w:t>
      </w:r>
      <w:bookmarkStart w:id="15869" w:name="_ETM_Q29_733480"/>
      <w:bookmarkEnd w:id="15869"/>
      <w:r>
        <w:rPr>
          <w:rtl/>
        </w:rPr>
        <w:t xml:space="preserve">לא </w:t>
      </w:r>
      <w:bookmarkStart w:id="15870" w:name="_ETM_Q29_733599"/>
      <w:bookmarkEnd w:id="15870"/>
      <w:r>
        <w:rPr>
          <w:rtl/>
        </w:rPr>
        <w:t xml:space="preserve">רוצה </w:t>
      </w:r>
      <w:bookmarkStart w:id="15871" w:name="_ETM_Q29_733809"/>
      <w:bookmarkEnd w:id="15871"/>
      <w:r>
        <w:rPr>
          <w:rtl/>
        </w:rPr>
        <w:t xml:space="preserve">לקבל </w:t>
      </w:r>
      <w:bookmarkStart w:id="15872" w:name="_ETM_Q29_734110"/>
      <w:bookmarkEnd w:id="15872"/>
      <w:r>
        <w:rPr>
          <w:rtl/>
        </w:rPr>
        <w:t>אותם</w:t>
      </w:r>
      <w:r>
        <w:rPr>
          <w:rFonts w:hint="cs"/>
          <w:rtl/>
        </w:rPr>
        <w:t>?</w:t>
      </w:r>
      <w:bookmarkStart w:id="15873" w:name="_ETM_Q29_732013"/>
      <w:bookmarkEnd w:id="15873"/>
      <w:r>
        <w:rPr>
          <w:rtl/>
        </w:rPr>
        <w:t xml:space="preserve"> </w:t>
      </w:r>
      <w:bookmarkStart w:id="15874" w:name="_ETM_Q29_734290"/>
      <w:bookmarkEnd w:id="15874"/>
      <w:r>
        <w:rPr>
          <w:rtl/>
        </w:rPr>
        <w:t xml:space="preserve">זה </w:t>
      </w:r>
      <w:bookmarkStart w:id="15875" w:name="_ETM_Q29_734409"/>
      <w:bookmarkEnd w:id="15875"/>
      <w:r>
        <w:rPr>
          <w:rtl/>
        </w:rPr>
        <w:t xml:space="preserve">מדינות </w:t>
      </w:r>
      <w:bookmarkStart w:id="15876" w:name="_ETM_Q29_734769"/>
      <w:bookmarkEnd w:id="15876"/>
      <w:r>
        <w:rPr>
          <w:rtl/>
        </w:rPr>
        <w:t>ערביות</w:t>
      </w:r>
      <w:r>
        <w:rPr>
          <w:rFonts w:hint="cs"/>
          <w:rtl/>
        </w:rPr>
        <w:t>,</w:t>
      </w:r>
      <w:r>
        <w:rPr>
          <w:rtl/>
        </w:rPr>
        <w:t xml:space="preserve"> </w:t>
      </w:r>
      <w:bookmarkStart w:id="15877" w:name="_ETM_Q29_735780"/>
      <w:bookmarkEnd w:id="15877"/>
      <w:r>
        <w:rPr>
          <w:rtl/>
        </w:rPr>
        <w:t>מצרים</w:t>
      </w:r>
      <w:r>
        <w:rPr>
          <w:rFonts w:hint="cs"/>
          <w:rtl/>
        </w:rPr>
        <w:t>,</w:t>
      </w:r>
      <w:bookmarkStart w:id="15878" w:name="_ETM_Q29_734113"/>
      <w:bookmarkEnd w:id="15878"/>
      <w:r>
        <w:rPr>
          <w:rtl/>
        </w:rPr>
        <w:t xml:space="preserve"> </w:t>
      </w:r>
      <w:bookmarkStart w:id="15879" w:name="_ETM_Q29_736500"/>
      <w:bookmarkEnd w:id="15879"/>
      <w:r>
        <w:rPr>
          <w:rtl/>
        </w:rPr>
        <w:t>ירדן</w:t>
      </w:r>
      <w:r>
        <w:rPr>
          <w:rFonts w:hint="cs"/>
          <w:rtl/>
        </w:rPr>
        <w:t>.</w:t>
      </w:r>
      <w:r>
        <w:rPr>
          <w:rtl/>
        </w:rPr>
        <w:t xml:space="preserve"> </w:t>
      </w:r>
      <w:bookmarkStart w:id="15880" w:name="_ETM_Q29_736860"/>
      <w:bookmarkEnd w:id="15880"/>
      <w:r>
        <w:rPr>
          <w:rFonts w:hint="cs"/>
          <w:rtl/>
        </w:rPr>
        <w:t>ה</w:t>
      </w:r>
      <w:r>
        <w:rPr>
          <w:rtl/>
        </w:rPr>
        <w:t xml:space="preserve">ם </w:t>
      </w:r>
      <w:bookmarkStart w:id="15881" w:name="_ETM_Q29_736980"/>
      <w:bookmarkEnd w:id="15881"/>
      <w:r>
        <w:rPr>
          <w:rtl/>
        </w:rPr>
        <w:t xml:space="preserve">כינסו </w:t>
      </w:r>
      <w:bookmarkStart w:id="15882" w:name="_ETM_Q29_737700"/>
      <w:bookmarkEnd w:id="15882"/>
      <w:r>
        <w:rPr>
          <w:rtl/>
        </w:rPr>
        <w:t xml:space="preserve">פסגה </w:t>
      </w:r>
      <w:bookmarkStart w:id="15883" w:name="_ETM_Q29_738480"/>
      <w:bookmarkEnd w:id="15883"/>
      <w:r>
        <w:rPr>
          <w:rtl/>
        </w:rPr>
        <w:t xml:space="preserve">כדי </w:t>
      </w:r>
      <w:bookmarkStart w:id="15884" w:name="_ETM_Q29_738750"/>
      <w:bookmarkEnd w:id="15884"/>
      <w:r>
        <w:rPr>
          <w:rtl/>
        </w:rPr>
        <w:t xml:space="preserve">להחליט </w:t>
      </w:r>
      <w:bookmarkStart w:id="15885" w:name="_ETM_Q29_739140"/>
      <w:bookmarkEnd w:id="15885"/>
      <w:r>
        <w:rPr>
          <w:rtl/>
        </w:rPr>
        <w:t xml:space="preserve">ביחד </w:t>
      </w:r>
      <w:bookmarkStart w:id="15886" w:name="_ETM_Q29_739679"/>
      <w:bookmarkEnd w:id="15886"/>
      <w:r w:rsidR="00C700CA">
        <w:rPr>
          <w:rFonts w:hint="cs"/>
          <w:rtl/>
        </w:rPr>
        <w:t xml:space="preserve">– </w:t>
      </w:r>
      <w:r>
        <w:rPr>
          <w:rtl/>
        </w:rPr>
        <w:t xml:space="preserve">למרות </w:t>
      </w:r>
      <w:bookmarkStart w:id="15887" w:name="_ETM_Q29_739950"/>
      <w:bookmarkEnd w:id="15887"/>
      <w:r>
        <w:rPr>
          <w:rtl/>
        </w:rPr>
        <w:t xml:space="preserve">שהם </w:t>
      </w:r>
      <w:bookmarkStart w:id="15888" w:name="_ETM_Q29_740100"/>
      <w:bookmarkEnd w:id="15888"/>
      <w:r>
        <w:rPr>
          <w:rtl/>
        </w:rPr>
        <w:t xml:space="preserve">הולכים </w:t>
      </w:r>
      <w:bookmarkStart w:id="15889" w:name="_ETM_Q29_740370"/>
      <w:bookmarkEnd w:id="15889"/>
      <w:r>
        <w:rPr>
          <w:rtl/>
        </w:rPr>
        <w:t xml:space="preserve">לחטוף </w:t>
      </w:r>
      <w:bookmarkStart w:id="15890" w:name="_ETM_Q29_740700"/>
      <w:bookmarkEnd w:id="15890"/>
      <w:r>
        <w:rPr>
          <w:rtl/>
        </w:rPr>
        <w:t xml:space="preserve">על </w:t>
      </w:r>
      <w:bookmarkStart w:id="15891" w:name="_ETM_Q29_740820"/>
      <w:bookmarkEnd w:id="15891"/>
      <w:r>
        <w:rPr>
          <w:rtl/>
        </w:rPr>
        <w:t xml:space="preserve">זה </w:t>
      </w:r>
      <w:bookmarkStart w:id="15892" w:name="_ETM_Q29_740940"/>
      <w:bookmarkEnd w:id="15892"/>
      <w:r>
        <w:rPr>
          <w:rtl/>
        </w:rPr>
        <w:t>עכשיו</w:t>
      </w:r>
      <w:bookmarkStart w:id="15893" w:name="_ETM_Q29_738673"/>
      <w:bookmarkEnd w:id="15893"/>
      <w:r>
        <w:rPr>
          <w:rFonts w:hint="cs"/>
          <w:rtl/>
        </w:rPr>
        <w:t>,</w:t>
      </w:r>
      <w:r>
        <w:rPr>
          <w:rtl/>
        </w:rPr>
        <w:t xml:space="preserve"> </w:t>
      </w:r>
      <w:bookmarkStart w:id="15894" w:name="_ETM_Q29_741330"/>
      <w:bookmarkEnd w:id="15894"/>
      <w:r>
        <w:rPr>
          <w:rFonts w:hint="cs"/>
          <w:rtl/>
        </w:rPr>
        <w:t>ו</w:t>
      </w:r>
      <w:r>
        <w:rPr>
          <w:rtl/>
        </w:rPr>
        <w:t xml:space="preserve">הם </w:t>
      </w:r>
      <w:bookmarkStart w:id="15895" w:name="_ETM_Q29_741480"/>
      <w:bookmarkEnd w:id="15895"/>
      <w:r>
        <w:rPr>
          <w:rtl/>
        </w:rPr>
        <w:t xml:space="preserve">יקבלו </w:t>
      </w:r>
      <w:bookmarkStart w:id="15896" w:name="_ETM_Q29_741840"/>
      <w:bookmarkEnd w:id="15896"/>
      <w:r>
        <w:rPr>
          <w:rtl/>
        </w:rPr>
        <w:t xml:space="preserve">פחות </w:t>
      </w:r>
      <w:bookmarkStart w:id="15897" w:name="_ETM_Q29_742140"/>
      <w:bookmarkEnd w:id="15897"/>
      <w:r>
        <w:rPr>
          <w:rtl/>
        </w:rPr>
        <w:t xml:space="preserve">סיוע </w:t>
      </w:r>
      <w:bookmarkStart w:id="15898" w:name="_ETM_Q29_743169"/>
      <w:bookmarkEnd w:id="15898"/>
      <w:r w:rsidR="00C700CA">
        <w:rPr>
          <w:rFonts w:hint="cs"/>
          <w:rtl/>
        </w:rPr>
        <w:t xml:space="preserve">– </w:t>
      </w:r>
      <w:r>
        <w:rPr>
          <w:rtl/>
        </w:rPr>
        <w:t xml:space="preserve">מוכנים </w:t>
      </w:r>
      <w:bookmarkStart w:id="15899" w:name="_ETM_Q29_743590"/>
      <w:bookmarkEnd w:id="15899"/>
      <w:r>
        <w:rPr>
          <w:rtl/>
        </w:rPr>
        <w:t xml:space="preserve">לשלם </w:t>
      </w:r>
      <w:bookmarkStart w:id="15900" w:name="_ETM_Q29_744009"/>
      <w:bookmarkEnd w:id="15900"/>
      <w:r>
        <w:rPr>
          <w:rtl/>
        </w:rPr>
        <w:t xml:space="preserve">כל </w:t>
      </w:r>
      <w:bookmarkStart w:id="15901" w:name="_ETM_Q29_744249"/>
      <w:bookmarkEnd w:id="15901"/>
      <w:r>
        <w:rPr>
          <w:rtl/>
        </w:rPr>
        <w:t xml:space="preserve">מחיר </w:t>
      </w:r>
      <w:bookmarkStart w:id="15902" w:name="_ETM_Q29_744610"/>
      <w:bookmarkEnd w:id="15902"/>
      <w:r>
        <w:rPr>
          <w:rtl/>
        </w:rPr>
        <w:t>שבעולם</w:t>
      </w:r>
      <w:r w:rsidR="00C700CA">
        <w:rPr>
          <w:rFonts w:hint="cs"/>
          <w:rtl/>
        </w:rPr>
        <w:t>,</w:t>
      </w:r>
      <w:r>
        <w:rPr>
          <w:rtl/>
        </w:rPr>
        <w:t xml:space="preserve"> </w:t>
      </w:r>
      <w:bookmarkStart w:id="15903" w:name="_ETM_Q29_745860"/>
      <w:bookmarkEnd w:id="15903"/>
      <w:r>
        <w:rPr>
          <w:rtl/>
        </w:rPr>
        <w:t xml:space="preserve">העיקר </w:t>
      </w:r>
      <w:bookmarkStart w:id="15904" w:name="_ETM_Q29_746309"/>
      <w:bookmarkEnd w:id="15904"/>
      <w:r>
        <w:rPr>
          <w:rtl/>
        </w:rPr>
        <w:t>ל</w:t>
      </w:r>
      <w:r>
        <w:rPr>
          <w:rFonts w:hint="cs"/>
          <w:rtl/>
        </w:rPr>
        <w:t xml:space="preserve">א </w:t>
      </w:r>
      <w:bookmarkStart w:id="15905" w:name="_ETM_Q29_744703"/>
      <w:bookmarkEnd w:id="15905"/>
      <w:r>
        <w:rPr>
          <w:rFonts w:hint="cs"/>
          <w:rtl/>
        </w:rPr>
        <w:t>ל</w:t>
      </w:r>
      <w:r>
        <w:rPr>
          <w:rtl/>
        </w:rPr>
        <w:t xml:space="preserve">קבל </w:t>
      </w:r>
      <w:bookmarkStart w:id="15906" w:name="_ETM_Q29_746669"/>
      <w:bookmarkEnd w:id="15906"/>
      <w:r>
        <w:rPr>
          <w:rtl/>
        </w:rPr>
        <w:t xml:space="preserve">את </w:t>
      </w:r>
      <w:bookmarkStart w:id="15907" w:name="_ETM_Q29_746730"/>
      <w:bookmarkEnd w:id="15907"/>
      <w:r>
        <w:rPr>
          <w:rtl/>
        </w:rPr>
        <w:t>העזתים</w:t>
      </w:r>
      <w:bookmarkStart w:id="15908" w:name="_ETM_Q29_748559"/>
      <w:bookmarkEnd w:id="15908"/>
      <w:r w:rsidR="00C700CA">
        <w:rPr>
          <w:rFonts w:hint="cs"/>
          <w:rtl/>
        </w:rPr>
        <w:t>.</w:t>
      </w:r>
      <w:r>
        <w:rPr>
          <w:rFonts w:hint="cs"/>
          <w:rtl/>
        </w:rPr>
        <w:t xml:space="preserve"> </w:t>
      </w:r>
      <w:bookmarkStart w:id="15909" w:name="_ETM_Q29_748052"/>
      <w:bookmarkEnd w:id="15909"/>
      <w:r>
        <w:rPr>
          <w:rtl/>
        </w:rPr>
        <w:t xml:space="preserve">אלה </w:t>
      </w:r>
      <w:bookmarkStart w:id="15910" w:name="_ETM_Q29_748860"/>
      <w:bookmarkEnd w:id="15910"/>
      <w:r>
        <w:rPr>
          <w:rtl/>
        </w:rPr>
        <w:t>המסכנים</w:t>
      </w:r>
      <w:r>
        <w:rPr>
          <w:rFonts w:hint="cs"/>
          <w:rtl/>
        </w:rPr>
        <w:t>,</w:t>
      </w:r>
      <w:r>
        <w:rPr>
          <w:rtl/>
        </w:rPr>
        <w:t xml:space="preserve"> </w:t>
      </w:r>
      <w:bookmarkStart w:id="15911" w:name="_ETM_Q29_750440"/>
      <w:bookmarkEnd w:id="15911"/>
      <w:r>
        <w:rPr>
          <w:rtl/>
        </w:rPr>
        <w:t xml:space="preserve">שבכל </w:t>
      </w:r>
      <w:bookmarkStart w:id="15912" w:name="_ETM_Q29_750889"/>
      <w:bookmarkEnd w:id="15912"/>
      <w:r>
        <w:rPr>
          <w:rtl/>
        </w:rPr>
        <w:t xml:space="preserve">העולם </w:t>
      </w:r>
      <w:bookmarkStart w:id="15913" w:name="_ETM_Q29_751280"/>
      <w:bookmarkEnd w:id="15913"/>
      <w:r>
        <w:rPr>
          <w:rtl/>
        </w:rPr>
        <w:t xml:space="preserve">בקמפוסים </w:t>
      </w:r>
      <w:bookmarkStart w:id="15914" w:name="_ETM_Q29_752120"/>
      <w:bookmarkEnd w:id="15914"/>
      <w:r>
        <w:rPr>
          <w:rtl/>
        </w:rPr>
        <w:t xml:space="preserve">עושים </w:t>
      </w:r>
      <w:bookmarkStart w:id="15915" w:name="_ETM_Q29_752450"/>
      <w:bookmarkEnd w:id="15915"/>
      <w:r>
        <w:rPr>
          <w:rtl/>
        </w:rPr>
        <w:t xml:space="preserve">להם </w:t>
      </w:r>
      <w:bookmarkStart w:id="15916" w:name="_ETM_Q29_752690"/>
      <w:bookmarkEnd w:id="15916"/>
      <w:r>
        <w:rPr>
          <w:rtl/>
        </w:rPr>
        <w:t xml:space="preserve">הפגנות </w:t>
      </w:r>
      <w:bookmarkStart w:id="15917" w:name="_ETM_Q29_753440"/>
      <w:bookmarkEnd w:id="15917"/>
      <w:r>
        <w:rPr>
          <w:rtl/>
        </w:rPr>
        <w:t>בעד</w:t>
      </w:r>
      <w:r>
        <w:rPr>
          <w:rFonts w:hint="cs"/>
          <w:rtl/>
        </w:rPr>
        <w:t>ם,</w:t>
      </w:r>
      <w:r>
        <w:rPr>
          <w:rtl/>
        </w:rPr>
        <w:t xml:space="preserve"> </w:t>
      </w:r>
      <w:bookmarkStart w:id="15918" w:name="_ETM_Q29_754040"/>
      <w:bookmarkStart w:id="15919" w:name="_ETM_Q29_754250"/>
      <w:bookmarkEnd w:id="15918"/>
      <w:bookmarkEnd w:id="15919"/>
      <w:r>
        <w:rPr>
          <w:rFonts w:hint="cs"/>
          <w:rtl/>
        </w:rPr>
        <w:t>איך</w:t>
      </w:r>
      <w:bookmarkStart w:id="15920" w:name="_ETM_Q29_758224"/>
      <w:bookmarkEnd w:id="15920"/>
      <w:r>
        <w:rPr>
          <w:rFonts w:hint="cs"/>
          <w:rtl/>
        </w:rPr>
        <w:t xml:space="preserve"> </w:t>
      </w:r>
      <w:bookmarkStart w:id="15921" w:name="_ETM_Q29_753273"/>
      <w:bookmarkEnd w:id="15921"/>
      <w:r>
        <w:rPr>
          <w:rtl/>
        </w:rPr>
        <w:t xml:space="preserve">לעזור </w:t>
      </w:r>
      <w:bookmarkStart w:id="15922" w:name="_ETM_Q29_754730"/>
      <w:bookmarkEnd w:id="15922"/>
      <w:r>
        <w:rPr>
          <w:rtl/>
        </w:rPr>
        <w:t>להם</w:t>
      </w:r>
      <w:r w:rsidR="00C700CA">
        <w:rPr>
          <w:rFonts w:hint="cs"/>
          <w:rtl/>
        </w:rPr>
        <w:t>,</w:t>
      </w:r>
      <w:r>
        <w:rPr>
          <w:rtl/>
        </w:rPr>
        <w:t xml:space="preserve"> </w:t>
      </w:r>
      <w:bookmarkStart w:id="15923" w:name="_ETM_Q29_756009"/>
      <w:bookmarkStart w:id="15924" w:name="_ETM_Q29_756249"/>
      <w:bookmarkEnd w:id="15923"/>
      <w:bookmarkEnd w:id="15924"/>
      <w:r>
        <w:rPr>
          <w:rtl/>
        </w:rPr>
        <w:t xml:space="preserve">ברגע </w:t>
      </w:r>
      <w:bookmarkStart w:id="15925" w:name="_ETM_Q29_756580"/>
      <w:bookmarkEnd w:id="15925"/>
      <w:r>
        <w:rPr>
          <w:rtl/>
        </w:rPr>
        <w:t xml:space="preserve">שאומרים </w:t>
      </w:r>
      <w:bookmarkStart w:id="15926" w:name="_ETM_Q29_756939"/>
      <w:bookmarkEnd w:id="15926"/>
      <w:r>
        <w:rPr>
          <w:rtl/>
        </w:rPr>
        <w:t>להם</w:t>
      </w:r>
      <w:r>
        <w:rPr>
          <w:rFonts w:hint="cs"/>
          <w:rtl/>
        </w:rPr>
        <w:t>:</w:t>
      </w:r>
      <w:r>
        <w:rPr>
          <w:rtl/>
        </w:rPr>
        <w:t xml:space="preserve"> </w:t>
      </w:r>
      <w:bookmarkStart w:id="15927" w:name="_ETM_Q29_757090"/>
      <w:bookmarkEnd w:id="15927"/>
      <w:r>
        <w:rPr>
          <w:rtl/>
        </w:rPr>
        <w:t>בואו</w:t>
      </w:r>
      <w:r w:rsidR="00C700CA">
        <w:rPr>
          <w:rFonts w:hint="cs"/>
          <w:rtl/>
        </w:rPr>
        <w:t>,</w:t>
      </w:r>
      <w:r>
        <w:rPr>
          <w:rtl/>
        </w:rPr>
        <w:t xml:space="preserve"> </w:t>
      </w:r>
      <w:bookmarkStart w:id="15928" w:name="_ETM_Q29_757240"/>
      <w:bookmarkEnd w:id="15928"/>
      <w:r>
        <w:rPr>
          <w:rtl/>
        </w:rPr>
        <w:t xml:space="preserve">תיקחו </w:t>
      </w:r>
      <w:bookmarkStart w:id="15929" w:name="_ETM_Q29_757569"/>
      <w:bookmarkEnd w:id="15929"/>
      <w:r>
        <w:rPr>
          <w:rtl/>
        </w:rPr>
        <w:t xml:space="preserve">כמה </w:t>
      </w:r>
      <w:bookmarkStart w:id="15930" w:name="_ETM_Q29_757870"/>
      <w:bookmarkEnd w:id="15930"/>
      <w:r>
        <w:rPr>
          <w:rtl/>
        </w:rPr>
        <w:t xml:space="preserve">מהעזתים </w:t>
      </w:r>
      <w:bookmarkStart w:id="15931" w:name="_ETM_Q29_758499"/>
      <w:bookmarkEnd w:id="15931"/>
      <w:r>
        <w:rPr>
          <w:rtl/>
        </w:rPr>
        <w:t>אליכם</w:t>
      </w:r>
      <w:r>
        <w:rPr>
          <w:rFonts w:hint="cs"/>
          <w:rtl/>
        </w:rPr>
        <w:t xml:space="preserve"> –</w:t>
      </w:r>
      <w:r>
        <w:rPr>
          <w:rtl/>
        </w:rPr>
        <w:t xml:space="preserve"> </w:t>
      </w:r>
      <w:bookmarkStart w:id="15932" w:name="_ETM_Q29_759660"/>
      <w:bookmarkEnd w:id="15932"/>
      <w:r>
        <w:rPr>
          <w:rtl/>
        </w:rPr>
        <w:t xml:space="preserve">אף </w:t>
      </w:r>
      <w:bookmarkStart w:id="15933" w:name="_ETM_Q29_759870"/>
      <w:bookmarkEnd w:id="15933"/>
      <w:r>
        <w:rPr>
          <w:rFonts w:hint="cs"/>
          <w:rtl/>
        </w:rPr>
        <w:t>אחד</w:t>
      </w:r>
      <w:bookmarkStart w:id="15934" w:name="_ETM_Q29_758612"/>
      <w:bookmarkEnd w:id="15934"/>
      <w:r>
        <w:rPr>
          <w:rtl/>
        </w:rPr>
        <w:t xml:space="preserve"> </w:t>
      </w:r>
      <w:bookmarkStart w:id="15935" w:name="_ETM_Q29_760080"/>
      <w:bookmarkEnd w:id="15935"/>
      <w:r>
        <w:rPr>
          <w:rtl/>
        </w:rPr>
        <w:t xml:space="preserve">לא </w:t>
      </w:r>
      <w:bookmarkStart w:id="15936" w:name="_ETM_Q29_760169"/>
      <w:bookmarkEnd w:id="15936"/>
      <w:r>
        <w:rPr>
          <w:rtl/>
        </w:rPr>
        <w:t xml:space="preserve">רוצה </w:t>
      </w:r>
      <w:bookmarkStart w:id="15937" w:name="_ETM_Q29_760410"/>
      <w:bookmarkEnd w:id="15937"/>
      <w:r>
        <w:rPr>
          <w:rtl/>
        </w:rPr>
        <w:t xml:space="preserve">לקחת </w:t>
      </w:r>
      <w:bookmarkStart w:id="15938" w:name="_ETM_Q29_760710"/>
      <w:bookmarkEnd w:id="15938"/>
      <w:r>
        <w:rPr>
          <w:rtl/>
        </w:rPr>
        <w:t>אותם</w:t>
      </w:r>
      <w:r>
        <w:rPr>
          <w:rFonts w:hint="cs"/>
          <w:rtl/>
        </w:rPr>
        <w:t>.</w:t>
      </w:r>
      <w:r>
        <w:rPr>
          <w:rtl/>
        </w:rPr>
        <w:t xml:space="preserve"> </w:t>
      </w:r>
      <w:bookmarkStart w:id="15939" w:name="_ETM_Q29_761970"/>
      <w:bookmarkEnd w:id="15939"/>
      <w:r>
        <w:rPr>
          <w:rtl/>
        </w:rPr>
        <w:t>מי</w:t>
      </w:r>
      <w:bookmarkStart w:id="15940" w:name="_ETM_Q29_762150"/>
      <w:bookmarkEnd w:id="15940"/>
      <w:r>
        <w:rPr>
          <w:rtl/>
        </w:rPr>
        <w:t>ש</w:t>
      </w:r>
      <w:r>
        <w:rPr>
          <w:rFonts w:hint="cs"/>
          <w:rtl/>
        </w:rPr>
        <w:t xml:space="preserve">הו </w:t>
      </w:r>
      <w:r>
        <w:rPr>
          <w:rtl/>
        </w:rPr>
        <w:t xml:space="preserve">יודע </w:t>
      </w:r>
      <w:bookmarkStart w:id="15941" w:name="_ETM_Q29_762510"/>
      <w:bookmarkEnd w:id="15941"/>
      <w:r>
        <w:rPr>
          <w:rtl/>
        </w:rPr>
        <w:t xml:space="preserve">לענות </w:t>
      </w:r>
      <w:bookmarkStart w:id="15942" w:name="_ETM_Q29_762780"/>
      <w:bookmarkEnd w:id="15942"/>
      <w:r>
        <w:rPr>
          <w:rtl/>
        </w:rPr>
        <w:t>למה</w:t>
      </w:r>
      <w:r>
        <w:rPr>
          <w:rFonts w:hint="cs"/>
          <w:rtl/>
        </w:rPr>
        <w:t>?</w:t>
      </w:r>
      <w:bookmarkStart w:id="15943" w:name="_ETM_Q29_760913"/>
      <w:bookmarkEnd w:id="15943"/>
      <w:r>
        <w:rPr>
          <w:rtl/>
        </w:rPr>
        <w:t xml:space="preserve"> </w:t>
      </w:r>
      <w:bookmarkStart w:id="15944" w:name="_ETM_Q29_764779"/>
      <w:bookmarkEnd w:id="15944"/>
      <w:r>
        <w:rPr>
          <w:rtl/>
        </w:rPr>
        <w:t xml:space="preserve">הרי </w:t>
      </w:r>
      <w:bookmarkStart w:id="15945" w:name="_ETM_Q29_764960"/>
      <w:bookmarkEnd w:id="15945"/>
      <w:r>
        <w:rPr>
          <w:rtl/>
        </w:rPr>
        <w:t>ז</w:t>
      </w:r>
      <w:r>
        <w:rPr>
          <w:rFonts w:hint="cs"/>
          <w:rtl/>
        </w:rPr>
        <w:t>ה ע</w:t>
      </w:r>
      <w:r>
        <w:rPr>
          <w:rtl/>
        </w:rPr>
        <w:t xml:space="preserve">ם </w:t>
      </w:r>
      <w:bookmarkStart w:id="15946" w:name="_ETM_Q29_765199"/>
      <w:bookmarkEnd w:id="15946"/>
      <w:r>
        <w:rPr>
          <w:rtl/>
        </w:rPr>
        <w:t xml:space="preserve">כזה </w:t>
      </w:r>
      <w:bookmarkStart w:id="15947" w:name="_ETM_Q29_765469"/>
      <w:bookmarkEnd w:id="15947"/>
      <w:r>
        <w:rPr>
          <w:rtl/>
        </w:rPr>
        <w:t>מתורבת</w:t>
      </w:r>
      <w:r>
        <w:rPr>
          <w:rFonts w:hint="cs"/>
          <w:rtl/>
        </w:rPr>
        <w:t>,</w:t>
      </w:r>
      <w:r>
        <w:rPr>
          <w:rtl/>
        </w:rPr>
        <w:t xml:space="preserve"> </w:t>
      </w:r>
      <w:bookmarkStart w:id="15948" w:name="_ETM_Q29_766069"/>
      <w:bookmarkEnd w:id="15948"/>
      <w:r>
        <w:rPr>
          <w:rtl/>
        </w:rPr>
        <w:t xml:space="preserve">שוחר </w:t>
      </w:r>
      <w:bookmarkStart w:id="15949" w:name="_ETM_Q29_766400"/>
      <w:bookmarkEnd w:id="15949"/>
      <w:r>
        <w:rPr>
          <w:rtl/>
        </w:rPr>
        <w:t>שלום</w:t>
      </w:r>
      <w:r>
        <w:rPr>
          <w:rFonts w:hint="cs"/>
          <w:rtl/>
        </w:rPr>
        <w:t>.</w:t>
      </w:r>
      <w:bookmarkStart w:id="15950" w:name="_ETM_Q29_766819"/>
      <w:bookmarkStart w:id="15951" w:name="_ETM_Q29_766939"/>
      <w:bookmarkStart w:id="15952" w:name="_ETM_Q29_766999"/>
      <w:bookmarkEnd w:id="15950"/>
      <w:bookmarkEnd w:id="15951"/>
      <w:bookmarkEnd w:id="15952"/>
      <w:r>
        <w:rPr>
          <w:rtl/>
        </w:rPr>
        <w:t xml:space="preserve"> </w:t>
      </w:r>
      <w:bookmarkStart w:id="15953" w:name="_ETM_Q29_767330"/>
      <w:bookmarkEnd w:id="15953"/>
      <w:r>
        <w:rPr>
          <w:rtl/>
        </w:rPr>
        <w:t>א</w:t>
      </w:r>
      <w:bookmarkStart w:id="15954" w:name="_ETM_Q29_765893"/>
      <w:bookmarkEnd w:id="15954"/>
      <w:r>
        <w:rPr>
          <w:rtl/>
        </w:rPr>
        <w:t xml:space="preserve">ני </w:t>
      </w:r>
      <w:bookmarkStart w:id="15955" w:name="_ETM_Q29_767629"/>
      <w:bookmarkEnd w:id="15955"/>
      <w:r>
        <w:rPr>
          <w:rtl/>
        </w:rPr>
        <w:t xml:space="preserve">לא </w:t>
      </w:r>
      <w:bookmarkStart w:id="15956" w:name="_ETM_Q29_767719"/>
      <w:bookmarkEnd w:id="15956"/>
      <w:r>
        <w:rPr>
          <w:rtl/>
        </w:rPr>
        <w:t xml:space="preserve">מצליח </w:t>
      </w:r>
      <w:bookmarkStart w:id="15957" w:name="_ETM_Q29_768050"/>
      <w:bookmarkEnd w:id="15957"/>
      <w:r>
        <w:rPr>
          <w:rtl/>
        </w:rPr>
        <w:t xml:space="preserve">להבין </w:t>
      </w:r>
      <w:bookmarkStart w:id="15958" w:name="_ETM_Q29_768620"/>
      <w:bookmarkEnd w:id="15958"/>
      <w:r>
        <w:rPr>
          <w:rtl/>
        </w:rPr>
        <w:t xml:space="preserve">איך </w:t>
      </w:r>
      <w:bookmarkStart w:id="15959" w:name="_ETM_Q29_768770"/>
      <w:bookmarkEnd w:id="15959"/>
      <w:r>
        <w:rPr>
          <w:rtl/>
        </w:rPr>
        <w:t xml:space="preserve">לא </w:t>
      </w:r>
      <w:bookmarkStart w:id="15960" w:name="_ETM_Q29_768889"/>
      <w:bookmarkEnd w:id="15960"/>
      <w:r>
        <w:rPr>
          <w:rtl/>
        </w:rPr>
        <w:t xml:space="preserve">רוצים </w:t>
      </w:r>
      <w:bookmarkStart w:id="15961" w:name="_ETM_Q29_769189"/>
      <w:bookmarkEnd w:id="15961"/>
      <w:r>
        <w:rPr>
          <w:rtl/>
        </w:rPr>
        <w:t xml:space="preserve">לקבל </w:t>
      </w:r>
      <w:bookmarkStart w:id="15962" w:name="_ETM_Q29_769610"/>
      <w:bookmarkEnd w:id="15962"/>
      <w:r>
        <w:rPr>
          <w:rtl/>
        </w:rPr>
        <w:t>אותם</w:t>
      </w:r>
      <w:r>
        <w:rPr>
          <w:rFonts w:hint="cs"/>
          <w:rtl/>
        </w:rPr>
        <w:t>,</w:t>
      </w:r>
      <w:bookmarkStart w:id="15963" w:name="_ETM_Q29_767823"/>
      <w:bookmarkEnd w:id="15963"/>
      <w:r>
        <w:rPr>
          <w:rtl/>
        </w:rPr>
        <w:t xml:space="preserve"> </w:t>
      </w:r>
      <w:bookmarkStart w:id="15964" w:name="_ETM_Q29_769909"/>
      <w:bookmarkEnd w:id="15964"/>
      <w:r>
        <w:rPr>
          <w:rtl/>
        </w:rPr>
        <w:t xml:space="preserve">את </w:t>
      </w:r>
      <w:bookmarkStart w:id="15965" w:name="_ETM_Q29_770059"/>
      <w:bookmarkEnd w:id="15965"/>
      <w:r>
        <w:rPr>
          <w:rtl/>
        </w:rPr>
        <w:t xml:space="preserve">העם </w:t>
      </w:r>
      <w:bookmarkStart w:id="15966" w:name="_ETM_Q29_770689"/>
      <w:bookmarkEnd w:id="15966"/>
      <w:r>
        <w:rPr>
          <w:rtl/>
        </w:rPr>
        <w:t xml:space="preserve">הנהדר </w:t>
      </w:r>
      <w:bookmarkStart w:id="15967" w:name="_ETM_Q29_771199"/>
      <w:bookmarkEnd w:id="15967"/>
      <w:r>
        <w:rPr>
          <w:rtl/>
        </w:rPr>
        <w:t>הזה</w:t>
      </w:r>
      <w:r>
        <w:rPr>
          <w:rFonts w:hint="cs"/>
          <w:rtl/>
        </w:rPr>
        <w:t>.</w:t>
      </w:r>
      <w:bookmarkStart w:id="15968" w:name="_ETM_Q29_773340"/>
      <w:bookmarkStart w:id="15969" w:name="_ETM_Q29_772068"/>
      <w:bookmarkEnd w:id="15968"/>
      <w:bookmarkEnd w:id="15969"/>
    </w:p>
    <w:p w:rsidR="003421B9" w:rsidRDefault="003421B9" w:rsidP="000A18CE">
      <w:pPr>
        <w:rPr>
          <w:rtl/>
        </w:rPr>
      </w:pPr>
      <w:bookmarkStart w:id="15970" w:name="_ETM_Q29_772115"/>
      <w:bookmarkStart w:id="15971" w:name="_ETM_Q29_767803"/>
      <w:bookmarkEnd w:id="15970"/>
      <w:bookmarkEnd w:id="15971"/>
    </w:p>
    <w:p w:rsidR="003421B9" w:rsidRDefault="003421B9" w:rsidP="000A18CE">
      <w:pPr>
        <w:pStyle w:val="af5"/>
        <w:keepNext/>
        <w:rPr>
          <w:rtl/>
        </w:rPr>
      </w:pPr>
      <w:bookmarkStart w:id="15972" w:name="ET_interruption_6353_45"/>
      <w:r w:rsidRPr="00743272">
        <w:rPr>
          <w:rStyle w:val="TagStyle"/>
          <w:rtl/>
        </w:rPr>
        <w:t xml:space="preserve"> &lt;&lt; קריאה &gt;&gt; </w:t>
      </w:r>
      <w:r>
        <w:rPr>
          <w:rtl/>
        </w:rPr>
        <w:t>חנוך דב מלביצקי (הליכוד):</w:t>
      </w:r>
      <w:r w:rsidRPr="00743272">
        <w:rPr>
          <w:rStyle w:val="TagStyle"/>
          <w:rtl/>
        </w:rPr>
        <w:t xml:space="preserve"> &lt;&lt; קריאה &gt;&gt;</w:t>
      </w:r>
      <w:r>
        <w:rPr>
          <w:rtl/>
        </w:rPr>
        <w:t xml:space="preserve">   </w:t>
      </w:r>
      <w:bookmarkEnd w:id="15972"/>
    </w:p>
    <w:p w:rsidR="003421B9" w:rsidRDefault="003421B9" w:rsidP="00FB0F0B">
      <w:pPr>
        <w:rPr>
          <w:rtl/>
          <w:lang w:eastAsia="he-IL"/>
        </w:rPr>
      </w:pPr>
    </w:p>
    <w:p w:rsidR="003421B9" w:rsidRDefault="003421B9" w:rsidP="000A18CE">
      <w:pPr>
        <w:rPr>
          <w:rtl/>
          <w:lang w:eastAsia="he-IL"/>
        </w:rPr>
      </w:pPr>
      <w:bookmarkStart w:id="15973" w:name="_ETM_Q29_771072"/>
      <w:bookmarkEnd w:id="15973"/>
      <w:r>
        <w:rPr>
          <w:rFonts w:hint="cs"/>
          <w:rtl/>
          <w:lang w:eastAsia="he-IL"/>
        </w:rPr>
        <w:t>עזה זה או טרוריסטים או תומכי טרור. אין שם שום דבר אחר.</w:t>
      </w:r>
    </w:p>
    <w:p w:rsidR="003421B9" w:rsidRDefault="003421B9" w:rsidP="000A18CE">
      <w:pPr>
        <w:rPr>
          <w:rtl/>
          <w:lang w:eastAsia="he-IL"/>
        </w:rPr>
      </w:pPr>
    </w:p>
    <w:p w:rsidR="007A24C5" w:rsidRDefault="007A24C5" w:rsidP="000D4758">
      <w:pPr>
        <w:pStyle w:val="-"/>
        <w:keepNext/>
        <w:rPr>
          <w:rtl/>
        </w:rPr>
      </w:pPr>
      <w:bookmarkStart w:id="15974" w:name="ET_speakercontinue_5786_14"/>
      <w:r w:rsidRPr="00FA6CEA">
        <w:rPr>
          <w:rStyle w:val="TagStyle"/>
          <w:rtl/>
        </w:rPr>
        <w:t>&lt;&lt; דובר_המשך &gt;&gt;</w:t>
      </w:r>
      <w:r w:rsidRPr="006D5640">
        <w:rPr>
          <w:rStyle w:val="TagStyle"/>
          <w:rtl/>
        </w:rPr>
        <w:t xml:space="preserve"> </w:t>
      </w:r>
      <w:r>
        <w:rPr>
          <w:rtl/>
        </w:rPr>
        <w:t>אופיר כץ (הליכוד):</w:t>
      </w:r>
      <w:r w:rsidRPr="006D5640">
        <w:rPr>
          <w:rStyle w:val="TagStyle"/>
          <w:rtl/>
        </w:rPr>
        <w:t xml:space="preserve"> </w:t>
      </w:r>
      <w:r w:rsidRPr="00FA6CEA">
        <w:rPr>
          <w:rStyle w:val="TagStyle"/>
          <w:rtl/>
        </w:rPr>
        <w:t>&lt;&lt; דובר_המשך &gt;&gt;</w:t>
      </w:r>
      <w:r>
        <w:rPr>
          <w:rtl/>
        </w:rPr>
        <w:t xml:space="preserve"> </w:t>
      </w:r>
      <w:bookmarkEnd w:id="15974"/>
    </w:p>
    <w:p w:rsidR="007A24C5" w:rsidRDefault="007A24C5" w:rsidP="000D4758">
      <w:pPr>
        <w:rPr>
          <w:rtl/>
          <w:lang w:eastAsia="he-IL"/>
        </w:rPr>
      </w:pPr>
    </w:p>
    <w:p w:rsidR="007A24C5" w:rsidRDefault="007A24C5" w:rsidP="00FB0F0B">
      <w:pPr>
        <w:rPr>
          <w:rtl/>
          <w:lang w:eastAsia="he-IL"/>
        </w:rPr>
      </w:pPr>
      <w:bookmarkStart w:id="15975" w:name="_ETM_Q30_176000"/>
      <w:bookmarkEnd w:id="15975"/>
      <w:r>
        <w:rPr>
          <w:rFonts w:hint="cs"/>
          <w:rtl/>
          <w:lang w:eastAsia="he-IL"/>
        </w:rPr>
        <w:t xml:space="preserve">אמרת, חבר הכנסת טיבי </w:t>
      </w:r>
      <w:r w:rsidR="00FB0F0B">
        <w:rPr>
          <w:rFonts w:hint="cs"/>
          <w:rtl/>
          <w:lang w:eastAsia="he-IL"/>
        </w:rPr>
        <w:t>– – –</w:t>
      </w:r>
      <w:r>
        <w:rPr>
          <w:rFonts w:hint="cs"/>
          <w:rtl/>
          <w:lang w:eastAsia="he-IL"/>
        </w:rPr>
        <w:t xml:space="preserve"> </w:t>
      </w:r>
    </w:p>
    <w:p w:rsidR="007A24C5" w:rsidRDefault="007A24C5" w:rsidP="000D4758">
      <w:pPr>
        <w:rPr>
          <w:rtl/>
          <w:lang w:eastAsia="he-IL"/>
        </w:rPr>
      </w:pPr>
    </w:p>
    <w:p w:rsidR="007A24C5" w:rsidRDefault="007A24C5" w:rsidP="000D4758">
      <w:pPr>
        <w:pStyle w:val="af5"/>
        <w:keepNext/>
        <w:rPr>
          <w:rtl/>
        </w:rPr>
      </w:pPr>
      <w:bookmarkStart w:id="15976" w:name="ET_interruption_6353_15"/>
      <w:r w:rsidRPr="00FA6CEA">
        <w:rPr>
          <w:rStyle w:val="TagStyle"/>
          <w:rtl/>
        </w:rPr>
        <w:t xml:space="preserve"> &lt;&lt; קריאה &gt;&gt;</w:t>
      </w:r>
      <w:r w:rsidRPr="006D5640">
        <w:rPr>
          <w:rStyle w:val="TagStyle"/>
          <w:rtl/>
        </w:rPr>
        <w:t xml:space="preserve"> </w:t>
      </w:r>
      <w:r>
        <w:rPr>
          <w:rtl/>
        </w:rPr>
        <w:t>חנוך דב מלביצקי (הליכוד):</w:t>
      </w:r>
      <w:r w:rsidRPr="006D5640">
        <w:rPr>
          <w:rStyle w:val="TagStyle"/>
          <w:rtl/>
        </w:rPr>
        <w:t xml:space="preserve"> </w:t>
      </w:r>
      <w:r w:rsidRPr="00FA6CEA">
        <w:rPr>
          <w:rStyle w:val="TagStyle"/>
          <w:rtl/>
        </w:rPr>
        <w:t>&lt;&lt; קריאה &gt;&gt;</w:t>
      </w:r>
      <w:r>
        <w:rPr>
          <w:rtl/>
        </w:rPr>
        <w:t xml:space="preserve"> </w:t>
      </w:r>
      <w:bookmarkEnd w:id="15976"/>
    </w:p>
    <w:p w:rsidR="007A24C5" w:rsidRDefault="007A24C5" w:rsidP="000D4758">
      <w:pPr>
        <w:rPr>
          <w:rtl/>
          <w:lang w:eastAsia="he-IL"/>
        </w:rPr>
      </w:pPr>
    </w:p>
    <w:p w:rsidR="007A24C5" w:rsidRDefault="007A24C5" w:rsidP="000D4758">
      <w:pPr>
        <w:rPr>
          <w:rtl/>
          <w:lang w:eastAsia="he-IL"/>
        </w:rPr>
      </w:pPr>
      <w:r>
        <w:rPr>
          <w:rFonts w:hint="cs"/>
          <w:rtl/>
          <w:lang w:eastAsia="he-IL"/>
        </w:rPr>
        <w:t>חמ</w:t>
      </w:r>
      <w:bookmarkStart w:id="15977" w:name="_ETM_Q30_180000"/>
      <w:bookmarkEnd w:id="15977"/>
      <w:r>
        <w:rPr>
          <w:rFonts w:hint="cs"/>
          <w:rtl/>
          <w:lang w:eastAsia="he-IL"/>
        </w:rPr>
        <w:t xml:space="preserve">אס זה עזה ועזה </w:t>
      </w:r>
      <w:bookmarkStart w:id="15978" w:name="_ETM_Q30_181000"/>
      <w:bookmarkEnd w:id="15978"/>
      <w:r>
        <w:rPr>
          <w:rFonts w:hint="cs"/>
          <w:rtl/>
          <w:lang w:eastAsia="he-IL"/>
        </w:rPr>
        <w:t xml:space="preserve">זה חמאס. </w:t>
      </w:r>
    </w:p>
    <w:p w:rsidR="007A24C5" w:rsidRDefault="007A24C5" w:rsidP="000D4758">
      <w:pPr>
        <w:rPr>
          <w:rtl/>
          <w:lang w:eastAsia="he-IL"/>
        </w:rPr>
      </w:pPr>
      <w:bookmarkStart w:id="15979" w:name="_ETM_Q30_182000"/>
      <w:bookmarkEnd w:id="15979"/>
    </w:p>
    <w:p w:rsidR="007A24C5" w:rsidRDefault="007A24C5" w:rsidP="000D4758">
      <w:pPr>
        <w:pStyle w:val="-"/>
        <w:keepNext/>
        <w:rPr>
          <w:rtl/>
        </w:rPr>
      </w:pPr>
      <w:bookmarkStart w:id="15980" w:name="ET_speakercontinue_5786_16"/>
      <w:r w:rsidRPr="00FA6CEA">
        <w:rPr>
          <w:rStyle w:val="TagStyle"/>
          <w:rtl/>
        </w:rPr>
        <w:t xml:space="preserve"> &lt;&lt; דובר_המשך &gt;&gt;</w:t>
      </w:r>
      <w:r w:rsidRPr="006D5640">
        <w:rPr>
          <w:rStyle w:val="TagStyle"/>
          <w:rtl/>
        </w:rPr>
        <w:t xml:space="preserve"> </w:t>
      </w:r>
      <w:r>
        <w:rPr>
          <w:rtl/>
        </w:rPr>
        <w:t>אופיר כץ (הליכוד):</w:t>
      </w:r>
      <w:r w:rsidRPr="006D5640">
        <w:rPr>
          <w:rStyle w:val="TagStyle"/>
          <w:rtl/>
        </w:rPr>
        <w:t xml:space="preserve"> </w:t>
      </w:r>
      <w:r w:rsidRPr="00FA6CEA">
        <w:rPr>
          <w:rStyle w:val="TagStyle"/>
          <w:rtl/>
        </w:rPr>
        <w:t>&lt;&lt; דובר_המשך &gt;&gt;</w:t>
      </w:r>
      <w:r>
        <w:rPr>
          <w:rtl/>
        </w:rPr>
        <w:t xml:space="preserve"> </w:t>
      </w:r>
      <w:bookmarkEnd w:id="15980"/>
    </w:p>
    <w:p w:rsidR="007A24C5" w:rsidRDefault="007A24C5" w:rsidP="000D4758">
      <w:pPr>
        <w:rPr>
          <w:rtl/>
          <w:lang w:eastAsia="he-IL"/>
        </w:rPr>
      </w:pPr>
    </w:p>
    <w:p w:rsidR="007A24C5" w:rsidRDefault="007A24C5" w:rsidP="00FB0F0B">
      <w:pPr>
        <w:rPr>
          <w:rtl/>
          <w:lang w:eastAsia="he-IL"/>
        </w:rPr>
      </w:pPr>
      <w:bookmarkStart w:id="15981" w:name="_ETM_Q30_179000"/>
      <w:bookmarkEnd w:id="15981"/>
      <w:r>
        <w:rPr>
          <w:rFonts w:hint="cs"/>
          <w:rtl/>
          <w:lang w:eastAsia="he-IL"/>
        </w:rPr>
        <w:t>אמרת שאמרו את זה על היהודים. ליהודים לא הייתה מדינה. לא הייתה מדינה של יהודים. אם הייתה מדינה כזאת, תאמין לי שלא היה</w:t>
      </w:r>
      <w:bookmarkStart w:id="15982" w:name="_ETM_Q30_190000"/>
      <w:bookmarkEnd w:id="15982"/>
      <w:r>
        <w:rPr>
          <w:rFonts w:hint="cs"/>
          <w:rtl/>
          <w:lang w:eastAsia="he-IL"/>
        </w:rPr>
        <w:t xml:space="preserve"> יהודי אחד שהיה נשאר בלי מקום </w:t>
      </w:r>
      <w:r w:rsidR="00FB0F0B">
        <w:rPr>
          <w:rFonts w:hint="cs"/>
          <w:rtl/>
          <w:lang w:eastAsia="he-IL"/>
        </w:rPr>
        <w:t>– – –</w:t>
      </w:r>
      <w:r>
        <w:rPr>
          <w:rFonts w:hint="cs"/>
          <w:rtl/>
          <w:lang w:eastAsia="he-IL"/>
        </w:rPr>
        <w:t xml:space="preserve"> </w:t>
      </w:r>
    </w:p>
    <w:p w:rsidR="007A24C5" w:rsidRDefault="007A24C5" w:rsidP="000D4758">
      <w:pPr>
        <w:rPr>
          <w:rtl/>
          <w:lang w:eastAsia="he-IL"/>
        </w:rPr>
      </w:pPr>
    </w:p>
    <w:p w:rsidR="007A24C5" w:rsidRDefault="007A24C5" w:rsidP="000D4758">
      <w:pPr>
        <w:pStyle w:val="af5"/>
        <w:keepNext/>
        <w:rPr>
          <w:rtl/>
        </w:rPr>
      </w:pPr>
      <w:r w:rsidRPr="00FA6CEA">
        <w:rPr>
          <w:rStyle w:val="TagStyle"/>
          <w:rtl/>
        </w:rPr>
        <w:t xml:space="preserve"> &lt;&lt; קריאה &gt;&gt;</w:t>
      </w:r>
      <w:r w:rsidRPr="00B37198">
        <w:rPr>
          <w:rStyle w:val="TagStyle"/>
          <w:rtl/>
        </w:rPr>
        <w:t xml:space="preserve"> </w:t>
      </w:r>
      <w:r>
        <w:rPr>
          <w:rtl/>
        </w:rPr>
        <w:t>אחמד טיבי (חד"ש-תע"ל):</w:t>
      </w:r>
      <w:r w:rsidRPr="00B37198">
        <w:rPr>
          <w:rStyle w:val="TagStyle"/>
          <w:rtl/>
        </w:rPr>
        <w:t xml:space="preserve"> </w:t>
      </w:r>
      <w:r w:rsidRPr="00FA6CEA">
        <w:rPr>
          <w:rStyle w:val="TagStyle"/>
          <w:rtl/>
        </w:rPr>
        <w:t>&lt;&lt; קריאה &gt;&gt;</w:t>
      </w:r>
      <w:r>
        <w:rPr>
          <w:rtl/>
        </w:rPr>
        <w:t xml:space="preserve"> </w:t>
      </w:r>
    </w:p>
    <w:p w:rsidR="007A24C5" w:rsidRDefault="007A24C5" w:rsidP="000D4758">
      <w:pPr>
        <w:rPr>
          <w:rtl/>
          <w:lang w:eastAsia="he-IL"/>
        </w:rPr>
      </w:pPr>
    </w:p>
    <w:p w:rsidR="007A24C5" w:rsidRDefault="007A24C5" w:rsidP="000D4758">
      <w:pPr>
        <w:rPr>
          <w:rtl/>
          <w:lang w:eastAsia="he-IL"/>
        </w:rPr>
      </w:pPr>
      <w:r>
        <w:rPr>
          <w:rFonts w:hint="cs"/>
          <w:rtl/>
          <w:lang w:eastAsia="he-IL"/>
        </w:rPr>
        <w:t>גם לפלסטינים יש מדינה</w:t>
      </w:r>
      <w:r w:rsidR="00C700CA">
        <w:rPr>
          <w:rFonts w:hint="cs"/>
          <w:rtl/>
          <w:lang w:eastAsia="he-IL"/>
        </w:rPr>
        <w:t>,</w:t>
      </w:r>
      <w:r>
        <w:rPr>
          <w:rFonts w:hint="cs"/>
          <w:rtl/>
          <w:lang w:eastAsia="he-IL"/>
        </w:rPr>
        <w:t xml:space="preserve"> ותהיה להם מדינה. </w:t>
      </w:r>
    </w:p>
    <w:p w:rsidR="007A24C5" w:rsidRDefault="007A24C5" w:rsidP="000D4758">
      <w:pPr>
        <w:rPr>
          <w:rtl/>
          <w:lang w:eastAsia="he-IL"/>
        </w:rPr>
      </w:pPr>
    </w:p>
    <w:p w:rsidR="007A24C5" w:rsidRDefault="007A24C5" w:rsidP="000D4758">
      <w:pPr>
        <w:pStyle w:val="-"/>
        <w:keepNext/>
        <w:rPr>
          <w:rtl/>
        </w:rPr>
      </w:pPr>
      <w:bookmarkStart w:id="15983" w:name="ET_speakercontinue_5786_3"/>
      <w:r w:rsidRPr="00FA6CEA">
        <w:rPr>
          <w:rStyle w:val="TagStyle"/>
          <w:rtl/>
        </w:rPr>
        <w:t xml:space="preserve"> &lt;&lt; דובר_המשך &gt;&gt;</w:t>
      </w:r>
      <w:r w:rsidRPr="00B37198">
        <w:rPr>
          <w:rStyle w:val="TagStyle"/>
          <w:rtl/>
        </w:rPr>
        <w:t xml:space="preserve"> </w:t>
      </w:r>
      <w:r>
        <w:rPr>
          <w:rtl/>
        </w:rPr>
        <w:t>אופיר כץ (הליכוד):</w:t>
      </w:r>
      <w:r w:rsidRPr="00B37198">
        <w:rPr>
          <w:rStyle w:val="TagStyle"/>
          <w:rtl/>
        </w:rPr>
        <w:t xml:space="preserve"> </w:t>
      </w:r>
      <w:r w:rsidRPr="00FA6CEA">
        <w:rPr>
          <w:rStyle w:val="TagStyle"/>
          <w:rtl/>
        </w:rPr>
        <w:t>&lt;&lt; דובר_המשך &gt;&gt;</w:t>
      </w:r>
      <w:r>
        <w:rPr>
          <w:rtl/>
        </w:rPr>
        <w:t xml:space="preserve"> </w:t>
      </w:r>
      <w:bookmarkEnd w:id="15983"/>
    </w:p>
    <w:p w:rsidR="007A24C5" w:rsidRDefault="007A24C5" w:rsidP="000D4758">
      <w:pPr>
        <w:rPr>
          <w:rtl/>
          <w:lang w:eastAsia="he-IL"/>
        </w:rPr>
      </w:pPr>
    </w:p>
    <w:p w:rsidR="007A24C5" w:rsidRPr="00B37198" w:rsidRDefault="007A24C5" w:rsidP="00C700CA">
      <w:pPr>
        <w:rPr>
          <w:rtl/>
          <w:lang w:eastAsia="he-IL"/>
        </w:rPr>
      </w:pPr>
      <w:r>
        <w:rPr>
          <w:rFonts w:hint="cs"/>
          <w:rtl/>
          <w:lang w:eastAsia="he-IL"/>
        </w:rPr>
        <w:t xml:space="preserve">לא </w:t>
      </w:r>
      <w:bookmarkStart w:id="15984" w:name="_ETM_Q30_195000"/>
      <w:bookmarkEnd w:id="15984"/>
      <w:r>
        <w:rPr>
          <w:rFonts w:hint="cs"/>
          <w:rtl/>
          <w:lang w:eastAsia="he-IL"/>
        </w:rPr>
        <w:t xml:space="preserve">הייתה ולא תהיה להם מדינה. לא הייתה – זה בדיוק העניין. לפלסטינים לא </w:t>
      </w:r>
      <w:bookmarkStart w:id="15985" w:name="_ETM_Q30_201000"/>
      <w:bookmarkEnd w:id="15985"/>
      <w:r>
        <w:rPr>
          <w:rFonts w:hint="cs"/>
          <w:rtl/>
          <w:lang w:eastAsia="he-IL"/>
        </w:rPr>
        <w:t xml:space="preserve">הייתה מדינה וגם לא תהיה להם מדינה. כמו שאמר חבר </w:t>
      </w:r>
      <w:bookmarkStart w:id="15986" w:name="_ETM_Q30_203000"/>
      <w:bookmarkEnd w:id="15986"/>
      <w:r>
        <w:rPr>
          <w:rFonts w:hint="cs"/>
          <w:rtl/>
          <w:lang w:eastAsia="he-IL"/>
        </w:rPr>
        <w:t xml:space="preserve">הכנסת עמית הלוי, ההגירה מרצון זה בסך הכול להחזיר אותם </w:t>
      </w:r>
      <w:bookmarkStart w:id="15987" w:name="_ETM_Q30_208000"/>
      <w:bookmarkEnd w:id="15987"/>
      <w:r>
        <w:rPr>
          <w:rFonts w:hint="cs"/>
          <w:rtl/>
          <w:lang w:eastAsia="he-IL"/>
        </w:rPr>
        <w:t xml:space="preserve">הביתה. אבל הבעיה – אף אחד לא רוצה אותם. כל אלה </w:t>
      </w:r>
      <w:bookmarkStart w:id="15988" w:name="_ETM_Q30_211000"/>
      <w:bookmarkEnd w:id="15988"/>
      <w:r>
        <w:rPr>
          <w:rFonts w:hint="cs"/>
          <w:rtl/>
          <w:lang w:eastAsia="he-IL"/>
        </w:rPr>
        <w:t xml:space="preserve">שדאגו להם, צועקים בשבילם – איזה הפגנות היו בכל המדינות בעולם, </w:t>
      </w:r>
      <w:bookmarkStart w:id="15989" w:name="_ETM_Q30_218000"/>
      <w:bookmarkEnd w:id="15989"/>
      <w:r>
        <w:rPr>
          <w:rFonts w:hint="cs"/>
          <w:rtl/>
          <w:lang w:eastAsia="he-IL"/>
        </w:rPr>
        <w:t xml:space="preserve">במיוחד במדינות הערביות, </w:t>
      </w:r>
      <w:r w:rsidR="00C700CA">
        <w:rPr>
          <w:rFonts w:hint="cs"/>
          <w:rtl/>
          <w:lang w:eastAsia="he-IL"/>
        </w:rPr>
        <w:t xml:space="preserve">על </w:t>
      </w:r>
      <w:r>
        <w:rPr>
          <w:rFonts w:hint="cs"/>
          <w:rtl/>
          <w:lang w:eastAsia="he-IL"/>
        </w:rPr>
        <w:t>מה ישראל עושה לעזתים</w:t>
      </w:r>
      <w:r w:rsidR="00C700CA">
        <w:rPr>
          <w:rFonts w:hint="cs"/>
          <w:rtl/>
          <w:lang w:eastAsia="he-IL"/>
        </w:rPr>
        <w:t>;</w:t>
      </w:r>
      <w:r>
        <w:rPr>
          <w:rFonts w:hint="cs"/>
          <w:rtl/>
          <w:lang w:eastAsia="he-IL"/>
        </w:rPr>
        <w:t xml:space="preserve"> בא הנשיא טראמפ </w:t>
      </w:r>
      <w:bookmarkStart w:id="15990" w:name="_ETM_Q30_220000"/>
      <w:bookmarkEnd w:id="15990"/>
      <w:r w:rsidR="00C700CA">
        <w:rPr>
          <w:rFonts w:hint="cs"/>
          <w:rtl/>
          <w:lang w:eastAsia="he-IL"/>
        </w:rPr>
        <w:t>ו</w:t>
      </w:r>
      <w:r>
        <w:rPr>
          <w:rFonts w:hint="cs"/>
          <w:rtl/>
          <w:lang w:eastAsia="he-IL"/>
        </w:rPr>
        <w:t>אמר: בואו</w:t>
      </w:r>
      <w:r w:rsidR="00C700CA">
        <w:rPr>
          <w:rFonts w:hint="cs"/>
          <w:rtl/>
          <w:lang w:eastAsia="he-IL"/>
        </w:rPr>
        <w:t>,</w:t>
      </w:r>
      <w:r>
        <w:rPr>
          <w:rFonts w:hint="cs"/>
          <w:rtl/>
          <w:lang w:eastAsia="he-IL"/>
        </w:rPr>
        <w:t xml:space="preserve"> תיקחו אותם – אף אחד לא רוצה אותם. </w:t>
      </w:r>
    </w:p>
    <w:p w:rsidR="007A24C5" w:rsidRDefault="007A24C5" w:rsidP="000D4758">
      <w:pPr>
        <w:rPr>
          <w:rtl/>
        </w:rPr>
      </w:pPr>
    </w:p>
    <w:p w:rsidR="007A24C5" w:rsidRDefault="007A24C5" w:rsidP="000D4758">
      <w:pPr>
        <w:pStyle w:val="af5"/>
        <w:keepNext/>
        <w:rPr>
          <w:rtl/>
        </w:rPr>
      </w:pPr>
      <w:bookmarkStart w:id="15991" w:name="ET_interruption_5264_5"/>
      <w:r w:rsidRPr="00FA6CEA">
        <w:rPr>
          <w:rStyle w:val="TagStyle"/>
          <w:rtl/>
        </w:rPr>
        <w:t xml:space="preserve"> &lt;&lt; קריאה &gt;&gt;</w:t>
      </w:r>
      <w:r w:rsidRPr="00B37198">
        <w:rPr>
          <w:rStyle w:val="TagStyle"/>
          <w:rtl/>
        </w:rPr>
        <w:t xml:space="preserve"> </w:t>
      </w:r>
      <w:r>
        <w:rPr>
          <w:rtl/>
        </w:rPr>
        <w:t>אחמד טיבי (חד"ש-תע"ל):</w:t>
      </w:r>
      <w:r w:rsidRPr="00B37198">
        <w:rPr>
          <w:rStyle w:val="TagStyle"/>
          <w:rtl/>
        </w:rPr>
        <w:t xml:space="preserve"> </w:t>
      </w:r>
      <w:r w:rsidRPr="00FA6CEA">
        <w:rPr>
          <w:rStyle w:val="TagStyle"/>
          <w:rtl/>
        </w:rPr>
        <w:t>&lt;&lt; קריאה &gt;&gt;</w:t>
      </w:r>
      <w:r>
        <w:rPr>
          <w:rtl/>
        </w:rPr>
        <w:t xml:space="preserve"> </w:t>
      </w:r>
      <w:bookmarkEnd w:id="15991"/>
    </w:p>
    <w:p w:rsidR="007A24C5" w:rsidRDefault="007A24C5" w:rsidP="000D4758">
      <w:pPr>
        <w:rPr>
          <w:rtl/>
          <w:lang w:eastAsia="he-IL"/>
        </w:rPr>
      </w:pPr>
    </w:p>
    <w:p w:rsidR="007A24C5" w:rsidRDefault="007A24C5" w:rsidP="000D4758">
      <w:pPr>
        <w:rPr>
          <w:rtl/>
        </w:rPr>
      </w:pPr>
      <w:r>
        <w:rPr>
          <w:rFonts w:hint="cs"/>
          <w:rtl/>
        </w:rPr>
        <w:t xml:space="preserve">למה אתם נואמים בעברית רק? </w:t>
      </w:r>
    </w:p>
    <w:p w:rsidR="007A24C5" w:rsidRDefault="007A24C5" w:rsidP="000D4758">
      <w:pPr>
        <w:rPr>
          <w:rtl/>
        </w:rPr>
      </w:pPr>
      <w:bookmarkStart w:id="15992" w:name="_ETM_Q30_226000"/>
      <w:bookmarkEnd w:id="15992"/>
    </w:p>
    <w:p w:rsidR="007A24C5" w:rsidRDefault="007A24C5" w:rsidP="000D4758">
      <w:pPr>
        <w:pStyle w:val="-"/>
        <w:keepNext/>
        <w:rPr>
          <w:rtl/>
        </w:rPr>
      </w:pPr>
      <w:bookmarkStart w:id="15993" w:name="ET_speakercontinue_5786_17"/>
      <w:r w:rsidRPr="00FA6CEA">
        <w:rPr>
          <w:rStyle w:val="TagStyle"/>
          <w:rtl/>
        </w:rPr>
        <w:t xml:space="preserve"> &lt;&lt; דובר_המשך &gt;&gt;</w:t>
      </w:r>
      <w:r w:rsidRPr="006D5640">
        <w:rPr>
          <w:rStyle w:val="TagStyle"/>
          <w:rtl/>
        </w:rPr>
        <w:t xml:space="preserve"> </w:t>
      </w:r>
      <w:r>
        <w:rPr>
          <w:rtl/>
        </w:rPr>
        <w:t>אופיר כץ (הליכוד):</w:t>
      </w:r>
      <w:r w:rsidRPr="006D5640">
        <w:rPr>
          <w:rStyle w:val="TagStyle"/>
          <w:rtl/>
        </w:rPr>
        <w:t xml:space="preserve"> </w:t>
      </w:r>
      <w:r w:rsidRPr="00FA6CEA">
        <w:rPr>
          <w:rStyle w:val="TagStyle"/>
          <w:rtl/>
        </w:rPr>
        <w:t>&lt;&lt; דובר_המשך &gt;&gt;</w:t>
      </w:r>
      <w:r>
        <w:rPr>
          <w:rtl/>
        </w:rPr>
        <w:t xml:space="preserve"> </w:t>
      </w:r>
      <w:bookmarkEnd w:id="15993"/>
    </w:p>
    <w:p w:rsidR="007A24C5" w:rsidRDefault="007A24C5" w:rsidP="000D4758">
      <w:pPr>
        <w:rPr>
          <w:rtl/>
        </w:rPr>
      </w:pPr>
    </w:p>
    <w:p w:rsidR="007A24C5" w:rsidRDefault="007A24C5" w:rsidP="000D4758">
      <w:pPr>
        <w:rPr>
          <w:rtl/>
        </w:rPr>
      </w:pPr>
      <w:bookmarkStart w:id="15994" w:name="_ETM_Q30_222000"/>
      <w:bookmarkEnd w:id="15994"/>
      <w:r>
        <w:rPr>
          <w:rFonts w:hint="cs"/>
          <w:rtl/>
        </w:rPr>
        <w:t>למה? מישהו יכול לענות למה לא רוצים אותם?</w:t>
      </w:r>
      <w:r>
        <w:rPr>
          <w:rFonts w:hint="cs"/>
        </w:rPr>
        <w:t xml:space="preserve"> </w:t>
      </w:r>
      <w:r>
        <w:rPr>
          <w:rFonts w:hint="cs"/>
          <w:rtl/>
        </w:rPr>
        <w:t xml:space="preserve">יש לך הסבר? אתה בן אדם משכיל, חבר הכנסת טיבי. </w:t>
      </w:r>
      <w:bookmarkStart w:id="15995" w:name="_ETM_Q30_229000"/>
      <w:bookmarkEnd w:id="15995"/>
      <w:r>
        <w:rPr>
          <w:rFonts w:hint="cs"/>
          <w:rtl/>
        </w:rPr>
        <w:t xml:space="preserve">יש לך הסבר? למה? </w:t>
      </w:r>
    </w:p>
    <w:p w:rsidR="007A24C5" w:rsidRDefault="007A24C5" w:rsidP="000D4758">
      <w:pPr>
        <w:rPr>
          <w:rtl/>
        </w:rPr>
      </w:pPr>
    </w:p>
    <w:p w:rsidR="007A24C5" w:rsidRDefault="007A24C5" w:rsidP="000D4758">
      <w:pPr>
        <w:pStyle w:val="af5"/>
        <w:keepNext/>
        <w:rPr>
          <w:rtl/>
        </w:rPr>
      </w:pPr>
      <w:bookmarkStart w:id="15996" w:name="ET_interruption_5264_18"/>
      <w:r w:rsidRPr="00FA6CEA">
        <w:rPr>
          <w:rStyle w:val="TagStyle"/>
          <w:rtl/>
        </w:rPr>
        <w:t xml:space="preserve"> &lt;&lt; קריאה &gt;&gt;</w:t>
      </w:r>
      <w:r w:rsidRPr="006D5640">
        <w:rPr>
          <w:rStyle w:val="TagStyle"/>
          <w:rtl/>
        </w:rPr>
        <w:t xml:space="preserve"> </w:t>
      </w:r>
      <w:r>
        <w:rPr>
          <w:rtl/>
        </w:rPr>
        <w:t>אחמד טיבי (חד"ש-תע"ל):</w:t>
      </w:r>
      <w:r w:rsidRPr="006D5640">
        <w:rPr>
          <w:rStyle w:val="TagStyle"/>
          <w:rtl/>
        </w:rPr>
        <w:t xml:space="preserve"> </w:t>
      </w:r>
      <w:r w:rsidRPr="00FA6CEA">
        <w:rPr>
          <w:rStyle w:val="TagStyle"/>
          <w:rtl/>
        </w:rPr>
        <w:t>&lt;&lt; קריאה &gt;&gt;</w:t>
      </w:r>
      <w:r>
        <w:rPr>
          <w:rtl/>
        </w:rPr>
        <w:t xml:space="preserve"> </w:t>
      </w:r>
      <w:bookmarkEnd w:id="15996"/>
    </w:p>
    <w:p w:rsidR="007A24C5" w:rsidRDefault="007A24C5" w:rsidP="000D4758">
      <w:pPr>
        <w:rPr>
          <w:rtl/>
        </w:rPr>
      </w:pPr>
    </w:p>
    <w:p w:rsidR="007A24C5" w:rsidRDefault="007A24C5" w:rsidP="000D4758">
      <w:pPr>
        <w:rPr>
          <w:rtl/>
        </w:rPr>
      </w:pPr>
      <w:bookmarkStart w:id="15997" w:name="_ETM_Q30_231000"/>
      <w:bookmarkStart w:id="15998" w:name="_ETM_Q30_230000"/>
      <w:bookmarkStart w:id="15999" w:name="_ETM_Q30_233000"/>
      <w:bookmarkEnd w:id="15997"/>
      <w:bookmarkEnd w:id="15998"/>
      <w:bookmarkEnd w:id="15999"/>
      <w:r>
        <w:rPr>
          <w:rFonts w:hint="cs"/>
          <w:rtl/>
        </w:rPr>
        <w:t>ערבי זה משכיל, יהודי זה אינטלקטואל.</w:t>
      </w:r>
    </w:p>
    <w:p w:rsidR="007A24C5" w:rsidRDefault="007A24C5" w:rsidP="000D4758">
      <w:pPr>
        <w:rPr>
          <w:rtl/>
        </w:rPr>
      </w:pPr>
      <w:bookmarkStart w:id="16000" w:name="_ETM_Q30_235000"/>
      <w:bookmarkEnd w:id="16000"/>
    </w:p>
    <w:p w:rsidR="007A24C5" w:rsidRDefault="007A24C5" w:rsidP="000D4758">
      <w:pPr>
        <w:pStyle w:val="-"/>
        <w:keepNext/>
        <w:rPr>
          <w:rtl/>
        </w:rPr>
      </w:pPr>
      <w:bookmarkStart w:id="16001" w:name="ET_speakercontinue_5786_19"/>
      <w:r w:rsidRPr="00FA6CEA">
        <w:rPr>
          <w:rStyle w:val="TagStyle"/>
          <w:rtl/>
        </w:rPr>
        <w:t xml:space="preserve"> &lt;&lt; דובר_המשך &gt;&gt;</w:t>
      </w:r>
      <w:r w:rsidRPr="006D5640">
        <w:rPr>
          <w:rStyle w:val="TagStyle"/>
          <w:rtl/>
        </w:rPr>
        <w:t xml:space="preserve"> </w:t>
      </w:r>
      <w:r>
        <w:rPr>
          <w:rtl/>
        </w:rPr>
        <w:t>אופיר כץ (הליכוד):</w:t>
      </w:r>
      <w:r w:rsidRPr="006D5640">
        <w:rPr>
          <w:rStyle w:val="TagStyle"/>
          <w:rtl/>
        </w:rPr>
        <w:t xml:space="preserve"> </w:t>
      </w:r>
      <w:r w:rsidRPr="00FA6CEA">
        <w:rPr>
          <w:rStyle w:val="TagStyle"/>
          <w:rtl/>
        </w:rPr>
        <w:t>&lt;&lt; דובר_המשך &gt;&gt;</w:t>
      </w:r>
      <w:r>
        <w:rPr>
          <w:rtl/>
        </w:rPr>
        <w:t xml:space="preserve"> </w:t>
      </w:r>
      <w:bookmarkEnd w:id="16001"/>
    </w:p>
    <w:p w:rsidR="007A24C5" w:rsidRDefault="007A24C5" w:rsidP="000D4758">
      <w:pPr>
        <w:rPr>
          <w:rtl/>
        </w:rPr>
      </w:pPr>
    </w:p>
    <w:p w:rsidR="007A24C5" w:rsidRDefault="007A24C5" w:rsidP="000D4758">
      <w:pPr>
        <w:rPr>
          <w:rtl/>
        </w:rPr>
      </w:pPr>
      <w:bookmarkStart w:id="16002" w:name="_ETM_Q30_232000"/>
      <w:bookmarkEnd w:id="16002"/>
      <w:r>
        <w:rPr>
          <w:rFonts w:hint="cs"/>
          <w:rtl/>
        </w:rPr>
        <w:t>למה? למה לא רוצים אותם, מה הסיבה? כל כך דואגים</w:t>
      </w:r>
      <w:bookmarkStart w:id="16003" w:name="_ETM_Q30_238000"/>
      <w:bookmarkEnd w:id="16003"/>
      <w:r>
        <w:rPr>
          <w:rFonts w:hint="cs"/>
          <w:rtl/>
        </w:rPr>
        <w:t xml:space="preserve"> להם כל הזמן, במיוחד כשאנחנו במלחמה. למה לא רוצים אותם? </w:t>
      </w:r>
    </w:p>
    <w:p w:rsidR="007A24C5" w:rsidRDefault="007A24C5" w:rsidP="000D4758">
      <w:pPr>
        <w:rPr>
          <w:rtl/>
        </w:rPr>
      </w:pPr>
      <w:bookmarkStart w:id="16004" w:name="_ETM_Q30_239000"/>
      <w:bookmarkEnd w:id="16004"/>
    </w:p>
    <w:p w:rsidR="007A24C5" w:rsidRDefault="007A24C5" w:rsidP="000D4758">
      <w:pPr>
        <w:pStyle w:val="af5"/>
        <w:keepNext/>
        <w:rPr>
          <w:rtl/>
        </w:rPr>
      </w:pPr>
      <w:bookmarkStart w:id="16005" w:name="ET_interruption_5264_20"/>
      <w:r w:rsidRPr="00FA6CEA">
        <w:rPr>
          <w:rStyle w:val="TagStyle"/>
          <w:rtl/>
        </w:rPr>
        <w:t xml:space="preserve"> &lt;&lt; קריאה &gt;&gt;</w:t>
      </w:r>
      <w:r w:rsidRPr="006D5640">
        <w:rPr>
          <w:rStyle w:val="TagStyle"/>
          <w:rtl/>
        </w:rPr>
        <w:t xml:space="preserve"> </w:t>
      </w:r>
      <w:r>
        <w:rPr>
          <w:rtl/>
        </w:rPr>
        <w:t>אחמד טיבי (חד"ש-תע"ל):</w:t>
      </w:r>
      <w:r w:rsidRPr="006D5640">
        <w:rPr>
          <w:rStyle w:val="TagStyle"/>
          <w:rtl/>
        </w:rPr>
        <w:t xml:space="preserve"> </w:t>
      </w:r>
      <w:r w:rsidRPr="00FA6CEA">
        <w:rPr>
          <w:rStyle w:val="TagStyle"/>
          <w:rtl/>
        </w:rPr>
        <w:t>&lt;&lt; קריאה &gt;&gt;</w:t>
      </w:r>
      <w:r>
        <w:rPr>
          <w:rtl/>
        </w:rPr>
        <w:t xml:space="preserve"> </w:t>
      </w:r>
      <w:bookmarkEnd w:id="16005"/>
    </w:p>
    <w:p w:rsidR="007A24C5" w:rsidRDefault="007A24C5" w:rsidP="000D4758">
      <w:pPr>
        <w:rPr>
          <w:rtl/>
        </w:rPr>
      </w:pPr>
    </w:p>
    <w:p w:rsidR="007A24C5" w:rsidRDefault="007A24C5" w:rsidP="000D4758">
      <w:pPr>
        <w:rPr>
          <w:rtl/>
        </w:rPr>
      </w:pPr>
      <w:r>
        <w:rPr>
          <w:rFonts w:hint="cs"/>
          <w:rtl/>
        </w:rPr>
        <w:t xml:space="preserve">כי הם לא מסכימים לטרנספר מתוך מולדת. </w:t>
      </w:r>
    </w:p>
    <w:p w:rsidR="007A24C5" w:rsidRDefault="007A24C5" w:rsidP="000D4758">
      <w:pPr>
        <w:rPr>
          <w:rtl/>
        </w:rPr>
      </w:pPr>
      <w:bookmarkStart w:id="16006" w:name="_ETM_Q30_241000"/>
      <w:bookmarkEnd w:id="16006"/>
    </w:p>
    <w:p w:rsidR="007A24C5" w:rsidRDefault="007A24C5" w:rsidP="000D4758">
      <w:pPr>
        <w:pStyle w:val="-"/>
        <w:keepNext/>
        <w:rPr>
          <w:rtl/>
        </w:rPr>
      </w:pPr>
      <w:bookmarkStart w:id="16007" w:name="ET_speakercontinue_5786_21"/>
      <w:r w:rsidRPr="00FA6CEA">
        <w:rPr>
          <w:rStyle w:val="TagStyle"/>
          <w:rtl/>
        </w:rPr>
        <w:t xml:space="preserve"> &lt;&lt; דובר_המשך &gt;&gt;</w:t>
      </w:r>
      <w:r w:rsidRPr="006D5640">
        <w:rPr>
          <w:rStyle w:val="TagStyle"/>
          <w:rtl/>
        </w:rPr>
        <w:t xml:space="preserve"> </w:t>
      </w:r>
      <w:r>
        <w:rPr>
          <w:rtl/>
        </w:rPr>
        <w:t>אופיר כץ (הליכוד):</w:t>
      </w:r>
      <w:r w:rsidRPr="006D5640">
        <w:rPr>
          <w:rStyle w:val="TagStyle"/>
          <w:rtl/>
        </w:rPr>
        <w:t xml:space="preserve"> </w:t>
      </w:r>
      <w:r w:rsidRPr="00FA6CEA">
        <w:rPr>
          <w:rStyle w:val="TagStyle"/>
          <w:rtl/>
        </w:rPr>
        <w:t>&lt;&lt; דובר_המשך &gt;&gt;</w:t>
      </w:r>
      <w:r>
        <w:rPr>
          <w:rtl/>
        </w:rPr>
        <w:t xml:space="preserve"> </w:t>
      </w:r>
      <w:bookmarkEnd w:id="16007"/>
    </w:p>
    <w:p w:rsidR="007A24C5" w:rsidRDefault="007A24C5" w:rsidP="000D4758">
      <w:pPr>
        <w:rPr>
          <w:rtl/>
        </w:rPr>
      </w:pPr>
    </w:p>
    <w:p w:rsidR="007A24C5" w:rsidRDefault="007A24C5" w:rsidP="000D4758">
      <w:pPr>
        <w:rPr>
          <w:rtl/>
        </w:rPr>
      </w:pPr>
      <w:bookmarkStart w:id="16008" w:name="_ETM_Q30_242000"/>
      <w:bookmarkEnd w:id="16008"/>
      <w:r>
        <w:rPr>
          <w:rFonts w:hint="cs"/>
          <w:rtl/>
        </w:rPr>
        <w:t xml:space="preserve">לא, לא. אין להם מולדת. זאת לא המולדת שלהם. זאת לא המולדת שלהם. </w:t>
      </w:r>
    </w:p>
    <w:p w:rsidR="007A24C5" w:rsidRDefault="007A24C5" w:rsidP="000D4758">
      <w:pPr>
        <w:rPr>
          <w:rtl/>
        </w:rPr>
      </w:pPr>
      <w:bookmarkStart w:id="16009" w:name="_ETM_Q30_249000"/>
      <w:bookmarkEnd w:id="16009"/>
    </w:p>
    <w:p w:rsidR="007A24C5" w:rsidRDefault="007A24C5" w:rsidP="000D4758">
      <w:pPr>
        <w:pStyle w:val="af5"/>
        <w:keepNext/>
        <w:rPr>
          <w:rtl/>
        </w:rPr>
      </w:pPr>
      <w:bookmarkStart w:id="16010" w:name="ET_interruption_5264_22"/>
      <w:r w:rsidRPr="00FA6CEA">
        <w:rPr>
          <w:rStyle w:val="TagStyle"/>
          <w:rtl/>
        </w:rPr>
        <w:t xml:space="preserve"> &lt;&lt; קריאה &gt;&gt;</w:t>
      </w:r>
      <w:r w:rsidRPr="006D5640">
        <w:rPr>
          <w:rStyle w:val="TagStyle"/>
          <w:rtl/>
        </w:rPr>
        <w:t xml:space="preserve"> </w:t>
      </w:r>
      <w:r>
        <w:rPr>
          <w:rtl/>
        </w:rPr>
        <w:t>אחמד טיבי (חד"ש-תע"ל):</w:t>
      </w:r>
      <w:r w:rsidRPr="006D5640">
        <w:rPr>
          <w:rStyle w:val="TagStyle"/>
          <w:rtl/>
        </w:rPr>
        <w:t xml:space="preserve"> </w:t>
      </w:r>
      <w:r w:rsidRPr="00FA6CEA">
        <w:rPr>
          <w:rStyle w:val="TagStyle"/>
          <w:rtl/>
        </w:rPr>
        <w:t>&lt;&lt; קריאה &gt;&gt;</w:t>
      </w:r>
      <w:r>
        <w:rPr>
          <w:rtl/>
        </w:rPr>
        <w:t xml:space="preserve"> </w:t>
      </w:r>
      <w:bookmarkEnd w:id="16010"/>
    </w:p>
    <w:p w:rsidR="007A24C5" w:rsidRDefault="007A24C5" w:rsidP="000D4758">
      <w:pPr>
        <w:rPr>
          <w:rtl/>
        </w:rPr>
      </w:pPr>
    </w:p>
    <w:p w:rsidR="007A24C5" w:rsidRDefault="007A24C5" w:rsidP="00FB0F0B">
      <w:pPr>
        <w:rPr>
          <w:rtl/>
        </w:rPr>
      </w:pPr>
      <w:r>
        <w:rPr>
          <w:rFonts w:hint="cs"/>
          <w:rtl/>
        </w:rPr>
        <w:t xml:space="preserve">ככה עבדו על היהודים </w:t>
      </w:r>
      <w:r w:rsidR="00FB0F0B">
        <w:rPr>
          <w:rFonts w:hint="cs"/>
          <w:rtl/>
        </w:rPr>
        <w:t>– – –</w:t>
      </w:r>
      <w:r>
        <w:rPr>
          <w:rFonts w:hint="cs"/>
          <w:rtl/>
        </w:rPr>
        <w:t xml:space="preserve"> </w:t>
      </w:r>
    </w:p>
    <w:p w:rsidR="007A24C5" w:rsidRDefault="007A24C5" w:rsidP="000D4758">
      <w:pPr>
        <w:rPr>
          <w:rtl/>
        </w:rPr>
      </w:pPr>
    </w:p>
    <w:p w:rsidR="007A24C5" w:rsidRDefault="007A24C5" w:rsidP="000D4758">
      <w:pPr>
        <w:pStyle w:val="-"/>
        <w:keepNext/>
        <w:rPr>
          <w:rtl/>
        </w:rPr>
      </w:pPr>
      <w:bookmarkStart w:id="16011" w:name="ET_speakercontinue_5786_23"/>
      <w:r w:rsidRPr="00FA6CEA">
        <w:rPr>
          <w:rStyle w:val="TagStyle"/>
          <w:rtl/>
        </w:rPr>
        <w:t xml:space="preserve"> &lt;&lt; דובר_המשך &gt;&gt;</w:t>
      </w:r>
      <w:r w:rsidRPr="006D5640">
        <w:rPr>
          <w:rStyle w:val="TagStyle"/>
          <w:rtl/>
        </w:rPr>
        <w:t xml:space="preserve"> </w:t>
      </w:r>
      <w:r>
        <w:rPr>
          <w:rtl/>
        </w:rPr>
        <w:t>אופיר כץ (הליכוד):</w:t>
      </w:r>
      <w:r w:rsidRPr="006D5640">
        <w:rPr>
          <w:rStyle w:val="TagStyle"/>
          <w:rtl/>
        </w:rPr>
        <w:t xml:space="preserve"> </w:t>
      </w:r>
      <w:r w:rsidRPr="00FA6CEA">
        <w:rPr>
          <w:rStyle w:val="TagStyle"/>
          <w:rtl/>
        </w:rPr>
        <w:t>&lt;&lt; דובר_המשך &gt;&gt;</w:t>
      </w:r>
      <w:r>
        <w:rPr>
          <w:rtl/>
        </w:rPr>
        <w:t xml:space="preserve"> </w:t>
      </w:r>
      <w:bookmarkEnd w:id="16011"/>
    </w:p>
    <w:p w:rsidR="007A24C5" w:rsidRDefault="007A24C5" w:rsidP="000D4758">
      <w:pPr>
        <w:rPr>
          <w:rtl/>
        </w:rPr>
      </w:pPr>
    </w:p>
    <w:p w:rsidR="007A24C5" w:rsidRPr="006D5640" w:rsidRDefault="007A24C5" w:rsidP="000D4758">
      <w:pPr>
        <w:rPr>
          <w:rtl/>
        </w:rPr>
      </w:pPr>
      <w:bookmarkStart w:id="16012" w:name="_ETM_Q30_251000"/>
      <w:bookmarkEnd w:id="16012"/>
      <w:r>
        <w:rPr>
          <w:rFonts w:hint="cs"/>
          <w:rtl/>
        </w:rPr>
        <w:t xml:space="preserve">אבל המצב, כל הזמן מתארים אותו, המצב כזה גרוע, המצב כזה גרוע, למה </w:t>
      </w:r>
      <w:bookmarkStart w:id="16013" w:name="_ETM_Q30_258000"/>
      <w:bookmarkEnd w:id="16013"/>
      <w:r>
        <w:rPr>
          <w:rFonts w:hint="cs"/>
          <w:rtl/>
        </w:rPr>
        <w:t>לא רוצים אותם? אני אשמח שאחד מכם יעלה ויגיד למה</w:t>
      </w:r>
      <w:bookmarkStart w:id="16014" w:name="_ETM_Q30_262000"/>
      <w:bookmarkEnd w:id="16014"/>
      <w:r>
        <w:rPr>
          <w:rFonts w:hint="cs"/>
          <w:rtl/>
        </w:rPr>
        <w:t xml:space="preserve"> אף מדינה ערבית לא רוצה את הערבים שפה. תודה. </w:t>
      </w:r>
    </w:p>
    <w:p w:rsidR="007A24C5" w:rsidRDefault="007A24C5" w:rsidP="000D4758">
      <w:pPr>
        <w:rPr>
          <w:rtl/>
        </w:rPr>
      </w:pPr>
    </w:p>
    <w:p w:rsidR="007A24C5" w:rsidRDefault="007A24C5" w:rsidP="000D4758">
      <w:pPr>
        <w:pStyle w:val="af6"/>
        <w:keepNext/>
        <w:rPr>
          <w:rtl/>
        </w:rPr>
      </w:pPr>
      <w:bookmarkStart w:id="16015" w:name="_ETM_Q30_274785"/>
      <w:bookmarkStart w:id="16016" w:name="_ETM_Q30_274951"/>
      <w:bookmarkStart w:id="16017" w:name="ET_yor_6490_6"/>
      <w:bookmarkEnd w:id="16015"/>
      <w:bookmarkEnd w:id="16016"/>
      <w:r w:rsidRPr="00FA6CEA">
        <w:rPr>
          <w:rStyle w:val="TagStyle"/>
          <w:rtl/>
        </w:rPr>
        <w:t>&lt;&lt; יור &gt;&gt;</w:t>
      </w:r>
      <w:r w:rsidRPr="00B37198">
        <w:rPr>
          <w:rStyle w:val="TagStyle"/>
          <w:rtl/>
        </w:rPr>
        <w:t xml:space="preserve"> </w:t>
      </w:r>
      <w:r>
        <w:rPr>
          <w:rtl/>
        </w:rPr>
        <w:t>היו"ר ניסים ואטורי:</w:t>
      </w:r>
      <w:r w:rsidRPr="00B37198">
        <w:rPr>
          <w:rStyle w:val="TagStyle"/>
          <w:rtl/>
        </w:rPr>
        <w:t xml:space="preserve"> </w:t>
      </w:r>
      <w:r w:rsidRPr="00FA6CEA">
        <w:rPr>
          <w:rStyle w:val="TagStyle"/>
          <w:rtl/>
        </w:rPr>
        <w:t>&lt;&lt; יור &gt;&gt;</w:t>
      </w:r>
      <w:r>
        <w:rPr>
          <w:rtl/>
        </w:rPr>
        <w:t xml:space="preserve"> </w:t>
      </w:r>
      <w:bookmarkEnd w:id="16017"/>
    </w:p>
    <w:p w:rsidR="007A24C5" w:rsidRDefault="007A24C5" w:rsidP="000D4758">
      <w:pPr>
        <w:rPr>
          <w:rtl/>
          <w:lang w:eastAsia="he-IL"/>
        </w:rPr>
      </w:pPr>
    </w:p>
    <w:p w:rsidR="007A24C5" w:rsidRDefault="007A24C5" w:rsidP="000D4758">
      <w:pPr>
        <w:rPr>
          <w:rtl/>
          <w:lang w:eastAsia="he-IL"/>
        </w:rPr>
      </w:pPr>
      <w:r>
        <w:rPr>
          <w:rFonts w:hint="cs"/>
          <w:rtl/>
          <w:lang w:eastAsia="he-IL"/>
        </w:rPr>
        <w:t xml:space="preserve">תודה רבה. </w:t>
      </w:r>
    </w:p>
    <w:p w:rsidR="007A24C5" w:rsidRDefault="007A24C5" w:rsidP="000D4758">
      <w:pPr>
        <w:rPr>
          <w:rtl/>
          <w:lang w:eastAsia="he-IL"/>
        </w:rPr>
      </w:pPr>
      <w:bookmarkStart w:id="16018" w:name="_ETM_Q30_268000"/>
      <w:bookmarkEnd w:id="16018"/>
    </w:p>
    <w:p w:rsidR="007A24C5" w:rsidRDefault="007A24C5" w:rsidP="000D4758">
      <w:pPr>
        <w:pStyle w:val="af5"/>
        <w:keepNext/>
        <w:rPr>
          <w:rtl/>
        </w:rPr>
      </w:pPr>
      <w:bookmarkStart w:id="16019" w:name="ET_interruption_6353_24"/>
      <w:r w:rsidRPr="00FA6CEA">
        <w:rPr>
          <w:rStyle w:val="TagStyle"/>
          <w:rtl/>
        </w:rPr>
        <w:t xml:space="preserve"> &lt;&lt; קריאה &gt;&gt;</w:t>
      </w:r>
      <w:r w:rsidRPr="006D5640">
        <w:rPr>
          <w:rStyle w:val="TagStyle"/>
          <w:rtl/>
        </w:rPr>
        <w:t xml:space="preserve"> </w:t>
      </w:r>
      <w:r>
        <w:rPr>
          <w:rtl/>
        </w:rPr>
        <w:t>חנוך דב מלביצקי (הליכוד):</w:t>
      </w:r>
      <w:r w:rsidRPr="006D5640">
        <w:rPr>
          <w:rStyle w:val="TagStyle"/>
          <w:rtl/>
        </w:rPr>
        <w:t xml:space="preserve"> </w:t>
      </w:r>
      <w:r w:rsidRPr="00FA6CEA">
        <w:rPr>
          <w:rStyle w:val="TagStyle"/>
          <w:rtl/>
        </w:rPr>
        <w:t>&lt;&lt; קריאה &gt;&gt;</w:t>
      </w:r>
      <w:r>
        <w:rPr>
          <w:rtl/>
        </w:rPr>
        <w:t xml:space="preserve"> </w:t>
      </w:r>
      <w:bookmarkEnd w:id="16019"/>
    </w:p>
    <w:p w:rsidR="007A24C5" w:rsidRDefault="007A24C5" w:rsidP="000D4758">
      <w:pPr>
        <w:rPr>
          <w:rtl/>
        </w:rPr>
      </w:pPr>
    </w:p>
    <w:p w:rsidR="007A24C5" w:rsidRDefault="007A24C5" w:rsidP="000D4758">
      <w:pPr>
        <w:rPr>
          <w:rtl/>
        </w:rPr>
      </w:pPr>
      <w:r>
        <w:rPr>
          <w:rFonts w:hint="cs"/>
          <w:rtl/>
        </w:rPr>
        <w:t xml:space="preserve">כי </w:t>
      </w:r>
      <w:bookmarkStart w:id="16020" w:name="_ETM_Q30_270000"/>
      <w:bookmarkEnd w:id="16020"/>
      <w:r>
        <w:rPr>
          <w:rFonts w:hint="cs"/>
          <w:rtl/>
        </w:rPr>
        <w:t xml:space="preserve">הם קן צרעות. </w:t>
      </w:r>
    </w:p>
    <w:p w:rsidR="007A24C5" w:rsidRPr="006D5640" w:rsidRDefault="007A24C5" w:rsidP="000D4758">
      <w:pPr>
        <w:rPr>
          <w:rtl/>
        </w:rPr>
      </w:pPr>
      <w:bookmarkStart w:id="16021" w:name="_ETM_Q30_265000"/>
      <w:bookmarkEnd w:id="16021"/>
    </w:p>
    <w:p w:rsidR="007A24C5" w:rsidRDefault="007A24C5" w:rsidP="000D4758">
      <w:pPr>
        <w:pStyle w:val="af5"/>
        <w:keepNext/>
        <w:rPr>
          <w:rtl/>
        </w:rPr>
      </w:pPr>
      <w:bookmarkStart w:id="16022" w:name="ET_interruption_6356_7"/>
      <w:r w:rsidRPr="00FA6CEA">
        <w:rPr>
          <w:rStyle w:val="TagStyle"/>
          <w:rtl/>
        </w:rPr>
        <w:t>&lt;&lt; קריאה &gt;&gt;</w:t>
      </w:r>
      <w:r w:rsidRPr="00B37198">
        <w:rPr>
          <w:rStyle w:val="TagStyle"/>
          <w:rtl/>
        </w:rPr>
        <w:t xml:space="preserve"> </w:t>
      </w:r>
      <w:r>
        <w:rPr>
          <w:rtl/>
        </w:rPr>
        <w:t>לימור סון הר מלך (עוצמה יהודית):</w:t>
      </w:r>
      <w:r w:rsidRPr="00B37198">
        <w:rPr>
          <w:rStyle w:val="TagStyle"/>
          <w:rtl/>
        </w:rPr>
        <w:t xml:space="preserve"> </w:t>
      </w:r>
      <w:r w:rsidRPr="00FA6CEA">
        <w:rPr>
          <w:rStyle w:val="TagStyle"/>
          <w:rtl/>
        </w:rPr>
        <w:t>&lt;&lt; קריאה &gt;&gt;</w:t>
      </w:r>
      <w:r>
        <w:rPr>
          <w:rtl/>
        </w:rPr>
        <w:t xml:space="preserve"> </w:t>
      </w:r>
      <w:bookmarkEnd w:id="16022"/>
    </w:p>
    <w:p w:rsidR="007A24C5" w:rsidRDefault="007A24C5" w:rsidP="000D4758">
      <w:pPr>
        <w:rPr>
          <w:rtl/>
          <w:lang w:eastAsia="he-IL"/>
        </w:rPr>
      </w:pPr>
    </w:p>
    <w:p w:rsidR="007A24C5" w:rsidRDefault="007A24C5" w:rsidP="000D4758">
      <w:pPr>
        <w:rPr>
          <w:rtl/>
          <w:lang w:eastAsia="he-IL"/>
        </w:rPr>
      </w:pPr>
      <w:r>
        <w:rPr>
          <w:rFonts w:hint="cs"/>
          <w:rtl/>
          <w:lang w:eastAsia="he-IL"/>
        </w:rPr>
        <w:t xml:space="preserve">כי הם מרחמים עליהם מרחוק. </w:t>
      </w:r>
    </w:p>
    <w:p w:rsidR="007A24C5" w:rsidRDefault="007A24C5" w:rsidP="000D4758">
      <w:pPr>
        <w:rPr>
          <w:rtl/>
          <w:lang w:eastAsia="he-IL"/>
        </w:rPr>
      </w:pPr>
    </w:p>
    <w:p w:rsidR="007A24C5" w:rsidRDefault="007A24C5" w:rsidP="000D4758">
      <w:pPr>
        <w:pStyle w:val="af6"/>
        <w:keepNext/>
        <w:rPr>
          <w:rtl/>
        </w:rPr>
      </w:pPr>
      <w:bookmarkStart w:id="16023" w:name="ET_yor_6490_25"/>
      <w:r w:rsidRPr="00FA6CEA">
        <w:rPr>
          <w:rStyle w:val="TagStyle"/>
          <w:rtl/>
        </w:rPr>
        <w:t xml:space="preserve"> &lt;&lt; יור &gt;&gt;</w:t>
      </w:r>
      <w:r w:rsidRPr="006D5640">
        <w:rPr>
          <w:rStyle w:val="TagStyle"/>
          <w:rtl/>
        </w:rPr>
        <w:t xml:space="preserve"> </w:t>
      </w:r>
      <w:r>
        <w:rPr>
          <w:rtl/>
        </w:rPr>
        <w:t>היו"ר ניסים ואטורי:</w:t>
      </w:r>
      <w:r w:rsidRPr="006D5640">
        <w:rPr>
          <w:rStyle w:val="TagStyle"/>
          <w:rtl/>
        </w:rPr>
        <w:t xml:space="preserve"> </w:t>
      </w:r>
      <w:r w:rsidRPr="00FA6CEA">
        <w:rPr>
          <w:rStyle w:val="TagStyle"/>
          <w:rtl/>
        </w:rPr>
        <w:t>&lt;&lt; יור &gt;&gt;</w:t>
      </w:r>
      <w:r>
        <w:rPr>
          <w:rtl/>
        </w:rPr>
        <w:t xml:space="preserve"> </w:t>
      </w:r>
      <w:bookmarkEnd w:id="16023"/>
    </w:p>
    <w:p w:rsidR="007A24C5" w:rsidRDefault="007A24C5" w:rsidP="000D4758">
      <w:pPr>
        <w:rPr>
          <w:rtl/>
          <w:lang w:eastAsia="he-IL"/>
        </w:rPr>
      </w:pPr>
    </w:p>
    <w:p w:rsidR="007A24C5" w:rsidRDefault="007A24C5" w:rsidP="00FB0F0B">
      <w:pPr>
        <w:rPr>
          <w:rtl/>
          <w:lang w:eastAsia="he-IL"/>
        </w:rPr>
      </w:pPr>
      <w:r>
        <w:rPr>
          <w:rFonts w:hint="cs"/>
          <w:rtl/>
          <w:lang w:eastAsia="he-IL"/>
        </w:rPr>
        <w:t>היה כאן דיון במליאה</w:t>
      </w:r>
      <w:bookmarkStart w:id="16024" w:name="_ETM_Q30_273000"/>
      <w:bookmarkEnd w:id="16024"/>
      <w:r>
        <w:rPr>
          <w:rFonts w:hint="cs"/>
          <w:rtl/>
          <w:lang w:eastAsia="he-IL"/>
        </w:rPr>
        <w:t xml:space="preserve">, כשעלית לדוכן, ואמרת </w:t>
      </w:r>
      <w:r w:rsidR="00C700CA">
        <w:rPr>
          <w:rFonts w:hint="cs"/>
          <w:rtl/>
          <w:lang w:eastAsia="he-IL"/>
        </w:rPr>
        <w:t>"</w:t>
      </w:r>
      <w:r>
        <w:rPr>
          <w:rFonts w:hint="cs"/>
          <w:rtl/>
          <w:lang w:eastAsia="he-IL"/>
        </w:rPr>
        <w:t>בית אלמקדס</w:t>
      </w:r>
      <w:r w:rsidR="00C700CA">
        <w:rPr>
          <w:rFonts w:hint="cs"/>
          <w:rtl/>
          <w:lang w:eastAsia="he-IL"/>
        </w:rPr>
        <w:t>"</w:t>
      </w:r>
      <w:r>
        <w:rPr>
          <w:rFonts w:hint="cs"/>
          <w:rtl/>
          <w:lang w:eastAsia="he-IL"/>
        </w:rPr>
        <w:t xml:space="preserve">. זה הופיע </w:t>
      </w:r>
      <w:bookmarkStart w:id="16025" w:name="_ETM_Q30_275000"/>
      <w:bookmarkEnd w:id="16025"/>
      <w:r>
        <w:rPr>
          <w:rFonts w:hint="cs"/>
          <w:rtl/>
          <w:lang w:eastAsia="he-IL"/>
        </w:rPr>
        <w:t xml:space="preserve">לפני </w:t>
      </w:r>
      <w:r w:rsidR="00502668">
        <w:rPr>
          <w:rFonts w:hint="cs"/>
          <w:rtl/>
          <w:lang w:eastAsia="he-IL"/>
        </w:rPr>
        <w:t>1,000</w:t>
      </w:r>
      <w:r>
        <w:rPr>
          <w:rFonts w:hint="cs"/>
          <w:rtl/>
          <w:lang w:eastAsia="he-IL"/>
        </w:rPr>
        <w:t xml:space="preserve"> שנה בערך, בכפר נובא, אתה הסברת פה </w:t>
      </w:r>
      <w:bookmarkStart w:id="16026" w:name="_ETM_Q30_282000"/>
      <w:bookmarkEnd w:id="16026"/>
      <w:r w:rsidR="00FB0F0B">
        <w:rPr>
          <w:rFonts w:hint="cs"/>
          <w:rtl/>
          <w:lang w:eastAsia="he-IL"/>
        </w:rPr>
        <w:t>– – –</w:t>
      </w:r>
      <w:r>
        <w:rPr>
          <w:rFonts w:hint="cs"/>
          <w:rtl/>
          <w:lang w:eastAsia="he-IL"/>
        </w:rPr>
        <w:t xml:space="preserve"> </w:t>
      </w:r>
    </w:p>
    <w:p w:rsidR="007A24C5" w:rsidRDefault="007A24C5" w:rsidP="000D4758">
      <w:pPr>
        <w:rPr>
          <w:rtl/>
          <w:lang w:eastAsia="he-IL"/>
        </w:rPr>
      </w:pPr>
      <w:bookmarkStart w:id="16027" w:name="_ETM_Q30_279000"/>
      <w:bookmarkEnd w:id="16027"/>
      <w:r>
        <w:rPr>
          <w:rFonts w:hint="cs"/>
          <w:rtl/>
          <w:lang w:eastAsia="he-IL"/>
        </w:rPr>
        <w:t xml:space="preserve"> </w:t>
      </w:r>
    </w:p>
    <w:p w:rsidR="007A24C5" w:rsidRDefault="007A24C5" w:rsidP="000D4758">
      <w:pPr>
        <w:pStyle w:val="af5"/>
        <w:keepNext/>
        <w:rPr>
          <w:rtl/>
        </w:rPr>
      </w:pPr>
      <w:bookmarkStart w:id="16028" w:name="ET_interruption_5264_8"/>
      <w:r w:rsidRPr="00FA6CEA">
        <w:rPr>
          <w:rStyle w:val="TagStyle"/>
          <w:rtl/>
        </w:rPr>
        <w:t xml:space="preserve"> &lt;&lt; קריאה &gt;&gt;</w:t>
      </w:r>
      <w:r w:rsidRPr="00B37198">
        <w:rPr>
          <w:rStyle w:val="TagStyle"/>
          <w:rtl/>
        </w:rPr>
        <w:t xml:space="preserve"> </w:t>
      </w:r>
      <w:r>
        <w:rPr>
          <w:rtl/>
        </w:rPr>
        <w:t>אחמד טיבי (חד"ש-תע"ל):</w:t>
      </w:r>
      <w:r w:rsidRPr="00B37198">
        <w:rPr>
          <w:rStyle w:val="TagStyle"/>
          <w:rtl/>
        </w:rPr>
        <w:t xml:space="preserve"> </w:t>
      </w:r>
      <w:r w:rsidRPr="00FA6CEA">
        <w:rPr>
          <w:rStyle w:val="TagStyle"/>
          <w:rtl/>
        </w:rPr>
        <w:t>&lt;&lt; קריאה &gt;&gt;</w:t>
      </w:r>
      <w:r>
        <w:rPr>
          <w:rtl/>
        </w:rPr>
        <w:t xml:space="preserve"> </w:t>
      </w:r>
      <w:bookmarkEnd w:id="16028"/>
    </w:p>
    <w:p w:rsidR="007A24C5" w:rsidRDefault="007A24C5" w:rsidP="000D4758">
      <w:pPr>
        <w:rPr>
          <w:rtl/>
          <w:lang w:eastAsia="he-IL"/>
        </w:rPr>
      </w:pPr>
    </w:p>
    <w:p w:rsidR="007A24C5" w:rsidRDefault="007A24C5" w:rsidP="000D4758">
      <w:pPr>
        <w:rPr>
          <w:rtl/>
          <w:lang w:eastAsia="he-IL"/>
        </w:rPr>
      </w:pPr>
      <w:r>
        <w:rPr>
          <w:rFonts w:hint="cs"/>
          <w:rtl/>
          <w:lang w:eastAsia="he-IL"/>
        </w:rPr>
        <w:t>אתה ב-</w:t>
      </w:r>
      <w:r>
        <w:rPr>
          <w:lang w:eastAsia="he-IL"/>
        </w:rPr>
        <w:t>delay</w:t>
      </w:r>
      <w:r>
        <w:rPr>
          <w:rFonts w:hint="cs"/>
          <w:rtl/>
          <w:lang w:eastAsia="he-IL"/>
        </w:rPr>
        <w:t>.</w:t>
      </w:r>
    </w:p>
    <w:p w:rsidR="007A24C5" w:rsidRDefault="007A24C5" w:rsidP="000D4758">
      <w:pPr>
        <w:rPr>
          <w:rtl/>
          <w:lang w:eastAsia="he-IL"/>
        </w:rPr>
      </w:pPr>
      <w:bookmarkStart w:id="16029" w:name="_ETM_Q30_280000"/>
      <w:bookmarkEnd w:id="16029"/>
    </w:p>
    <w:p w:rsidR="007A24C5" w:rsidRDefault="007A24C5" w:rsidP="000D4758">
      <w:pPr>
        <w:pStyle w:val="af6"/>
        <w:keepNext/>
        <w:rPr>
          <w:rtl/>
        </w:rPr>
      </w:pPr>
      <w:r w:rsidRPr="00FA6CEA">
        <w:rPr>
          <w:rStyle w:val="TagStyle"/>
          <w:rtl/>
        </w:rPr>
        <w:t xml:space="preserve"> &lt;&lt; יור &gt;&gt;</w:t>
      </w:r>
      <w:r w:rsidRPr="006D5640">
        <w:rPr>
          <w:rStyle w:val="TagStyle"/>
          <w:rtl/>
        </w:rPr>
        <w:t xml:space="preserve"> </w:t>
      </w:r>
      <w:r>
        <w:rPr>
          <w:rtl/>
        </w:rPr>
        <w:t>היו"ר ניסים ואטורי:</w:t>
      </w:r>
      <w:r w:rsidRPr="006D5640">
        <w:rPr>
          <w:rStyle w:val="TagStyle"/>
          <w:rtl/>
        </w:rPr>
        <w:t xml:space="preserve"> </w:t>
      </w:r>
      <w:r w:rsidRPr="00FA6CEA">
        <w:rPr>
          <w:rStyle w:val="TagStyle"/>
          <w:rtl/>
        </w:rPr>
        <w:t>&lt;&lt; יור &gt;&gt;</w:t>
      </w:r>
      <w:r>
        <w:rPr>
          <w:rtl/>
        </w:rPr>
        <w:t xml:space="preserve"> </w:t>
      </w:r>
    </w:p>
    <w:p w:rsidR="007A24C5" w:rsidRDefault="007A24C5" w:rsidP="000D4758">
      <w:pPr>
        <w:rPr>
          <w:rtl/>
          <w:lang w:eastAsia="he-IL"/>
        </w:rPr>
      </w:pPr>
    </w:p>
    <w:p w:rsidR="007A24C5" w:rsidRDefault="007A24C5" w:rsidP="000D4758">
      <w:pPr>
        <w:rPr>
          <w:rtl/>
          <w:lang w:eastAsia="he-IL"/>
        </w:rPr>
      </w:pPr>
      <w:bookmarkStart w:id="16030" w:name="_ETM_Q30_281000"/>
      <w:bookmarkEnd w:id="16030"/>
      <w:r>
        <w:rPr>
          <w:rFonts w:hint="cs"/>
          <w:rtl/>
          <w:lang w:eastAsia="he-IL"/>
        </w:rPr>
        <w:t xml:space="preserve">הסברת את זה למלול, והוא דילג </w:t>
      </w:r>
      <w:bookmarkStart w:id="16031" w:name="_ETM_Q30_286000"/>
      <w:bookmarkEnd w:id="16031"/>
      <w:r>
        <w:rPr>
          <w:rFonts w:hint="cs"/>
          <w:rtl/>
          <w:lang w:eastAsia="he-IL"/>
        </w:rPr>
        <w:t xml:space="preserve">על זה. </w:t>
      </w:r>
    </w:p>
    <w:p w:rsidR="007A24C5" w:rsidRDefault="007A24C5" w:rsidP="000D4758">
      <w:pPr>
        <w:rPr>
          <w:rtl/>
          <w:lang w:eastAsia="he-IL"/>
        </w:rPr>
      </w:pPr>
    </w:p>
    <w:p w:rsidR="007A24C5" w:rsidRDefault="007A24C5" w:rsidP="000D4758">
      <w:pPr>
        <w:pStyle w:val="af5"/>
        <w:keepNext/>
        <w:rPr>
          <w:rtl/>
        </w:rPr>
      </w:pPr>
      <w:bookmarkStart w:id="16032" w:name="ET_interruption_5696_27"/>
      <w:r w:rsidRPr="00FA6CEA">
        <w:rPr>
          <w:rStyle w:val="TagStyle"/>
          <w:rtl/>
        </w:rPr>
        <w:t xml:space="preserve"> &lt;&lt; קריאה &gt;&gt;</w:t>
      </w:r>
      <w:r w:rsidRPr="006D5640">
        <w:rPr>
          <w:rStyle w:val="TagStyle"/>
          <w:rtl/>
        </w:rPr>
        <w:t xml:space="preserve"> </w:t>
      </w:r>
      <w:r>
        <w:rPr>
          <w:rtl/>
        </w:rPr>
        <w:t>יוסף עטאונה (חד"ש-תע"ל):</w:t>
      </w:r>
      <w:r w:rsidRPr="006D5640">
        <w:rPr>
          <w:rStyle w:val="TagStyle"/>
          <w:rtl/>
        </w:rPr>
        <w:t xml:space="preserve"> </w:t>
      </w:r>
      <w:r w:rsidRPr="00FA6CEA">
        <w:rPr>
          <w:rStyle w:val="TagStyle"/>
          <w:rtl/>
        </w:rPr>
        <w:t>&lt;&lt; קריאה &gt;&gt;</w:t>
      </w:r>
      <w:r>
        <w:rPr>
          <w:rtl/>
        </w:rPr>
        <w:t xml:space="preserve"> </w:t>
      </w:r>
      <w:bookmarkEnd w:id="16032"/>
    </w:p>
    <w:p w:rsidR="007A24C5" w:rsidRDefault="007A24C5" w:rsidP="000D4758">
      <w:pPr>
        <w:rPr>
          <w:rtl/>
          <w:lang w:eastAsia="he-IL"/>
        </w:rPr>
      </w:pPr>
    </w:p>
    <w:p w:rsidR="007A24C5" w:rsidRDefault="007A24C5" w:rsidP="000D4758">
      <w:pPr>
        <w:rPr>
          <w:rtl/>
          <w:lang w:eastAsia="he-IL"/>
        </w:rPr>
      </w:pPr>
      <w:r>
        <w:rPr>
          <w:rFonts w:hint="cs"/>
          <w:rtl/>
          <w:lang w:eastAsia="he-IL"/>
        </w:rPr>
        <w:t>זה גדול עליך, אל תסתבך עם זה. אל תסתבך עם זה.</w:t>
      </w:r>
    </w:p>
    <w:p w:rsidR="007A24C5" w:rsidRDefault="007A24C5" w:rsidP="000D4758">
      <w:pPr>
        <w:rPr>
          <w:rtl/>
          <w:lang w:eastAsia="he-IL"/>
        </w:rPr>
      </w:pPr>
      <w:bookmarkStart w:id="16033" w:name="_ETM_Q30_288000"/>
      <w:bookmarkEnd w:id="16033"/>
    </w:p>
    <w:p w:rsidR="007A24C5" w:rsidRDefault="007A24C5" w:rsidP="000D4758">
      <w:pPr>
        <w:pStyle w:val="af6"/>
        <w:keepNext/>
        <w:rPr>
          <w:rtl/>
        </w:rPr>
      </w:pPr>
      <w:bookmarkStart w:id="16034" w:name="ET_yor_6490_28"/>
      <w:r w:rsidRPr="00FA6CEA">
        <w:rPr>
          <w:rStyle w:val="TagStyle"/>
          <w:rtl/>
        </w:rPr>
        <w:t xml:space="preserve"> &lt;&lt; יור &gt;&gt;</w:t>
      </w:r>
      <w:r w:rsidRPr="006D5640">
        <w:rPr>
          <w:rStyle w:val="TagStyle"/>
          <w:rtl/>
        </w:rPr>
        <w:t xml:space="preserve"> </w:t>
      </w:r>
      <w:r>
        <w:rPr>
          <w:rtl/>
        </w:rPr>
        <w:t>היו"ר ניסים ואטורי:</w:t>
      </w:r>
      <w:r w:rsidRPr="006D5640">
        <w:rPr>
          <w:rStyle w:val="TagStyle"/>
          <w:rtl/>
        </w:rPr>
        <w:t xml:space="preserve"> </w:t>
      </w:r>
      <w:r w:rsidRPr="00FA6CEA">
        <w:rPr>
          <w:rStyle w:val="TagStyle"/>
          <w:rtl/>
        </w:rPr>
        <w:t>&lt;&lt; יור &gt;&gt;</w:t>
      </w:r>
      <w:r>
        <w:rPr>
          <w:rtl/>
        </w:rPr>
        <w:t xml:space="preserve"> </w:t>
      </w:r>
      <w:bookmarkEnd w:id="16034"/>
    </w:p>
    <w:p w:rsidR="007A24C5" w:rsidRDefault="007A24C5" w:rsidP="000D4758">
      <w:pPr>
        <w:rPr>
          <w:rtl/>
          <w:lang w:eastAsia="he-IL"/>
        </w:rPr>
      </w:pPr>
    </w:p>
    <w:p w:rsidR="007A24C5" w:rsidRDefault="007A24C5" w:rsidP="000D4758">
      <w:pPr>
        <w:rPr>
          <w:rtl/>
          <w:lang w:eastAsia="he-IL"/>
        </w:rPr>
      </w:pPr>
      <w:r>
        <w:rPr>
          <w:rFonts w:hint="cs"/>
          <w:rtl/>
          <w:lang w:eastAsia="he-IL"/>
        </w:rPr>
        <w:t xml:space="preserve">רגע, רגע, בית אלמקדס זה בית המקדש, לפי כל </w:t>
      </w:r>
      <w:bookmarkStart w:id="16035" w:name="_ETM_Q30_289000"/>
      <w:bookmarkEnd w:id="16035"/>
      <w:r>
        <w:rPr>
          <w:rFonts w:hint="cs"/>
          <w:rtl/>
          <w:lang w:eastAsia="he-IL"/>
        </w:rPr>
        <w:t>החוקרים.</w:t>
      </w:r>
    </w:p>
    <w:p w:rsidR="007A24C5" w:rsidRDefault="007A24C5" w:rsidP="000D4758">
      <w:pPr>
        <w:rPr>
          <w:rtl/>
          <w:lang w:eastAsia="he-IL"/>
        </w:rPr>
      </w:pPr>
    </w:p>
    <w:p w:rsidR="007A24C5" w:rsidRDefault="007A24C5" w:rsidP="000D4758">
      <w:pPr>
        <w:pStyle w:val="af5"/>
        <w:keepNext/>
        <w:rPr>
          <w:rtl/>
        </w:rPr>
      </w:pPr>
      <w:bookmarkStart w:id="16036" w:name="ET_interruption_5264_29"/>
      <w:r w:rsidRPr="00FA6CEA">
        <w:rPr>
          <w:rStyle w:val="TagStyle"/>
          <w:rtl/>
        </w:rPr>
        <w:t xml:space="preserve"> &lt;&lt; קריאה &gt;&gt;</w:t>
      </w:r>
      <w:r w:rsidRPr="006D5640">
        <w:rPr>
          <w:rStyle w:val="TagStyle"/>
          <w:rtl/>
        </w:rPr>
        <w:t xml:space="preserve"> </w:t>
      </w:r>
      <w:r>
        <w:rPr>
          <w:rtl/>
        </w:rPr>
        <w:t>אחמד טיבי (חד"ש-תע"ל):</w:t>
      </w:r>
      <w:r w:rsidRPr="006D5640">
        <w:rPr>
          <w:rStyle w:val="TagStyle"/>
          <w:rtl/>
        </w:rPr>
        <w:t xml:space="preserve"> </w:t>
      </w:r>
      <w:r w:rsidRPr="00FA6CEA">
        <w:rPr>
          <w:rStyle w:val="TagStyle"/>
          <w:rtl/>
        </w:rPr>
        <w:t>&lt;&lt; קריאה &gt;&gt;</w:t>
      </w:r>
      <w:r>
        <w:rPr>
          <w:rtl/>
        </w:rPr>
        <w:t xml:space="preserve"> </w:t>
      </w:r>
      <w:bookmarkEnd w:id="16036"/>
    </w:p>
    <w:p w:rsidR="007A24C5" w:rsidRDefault="007A24C5" w:rsidP="000D4758">
      <w:pPr>
        <w:rPr>
          <w:rtl/>
          <w:lang w:eastAsia="he-IL"/>
        </w:rPr>
      </w:pPr>
    </w:p>
    <w:p w:rsidR="007A24C5" w:rsidRDefault="007A24C5" w:rsidP="000D4758">
      <w:pPr>
        <w:rPr>
          <w:rtl/>
        </w:rPr>
      </w:pPr>
      <w:bookmarkStart w:id="16037" w:name="_ETM_Q30_290000"/>
      <w:bookmarkEnd w:id="16037"/>
      <w:r>
        <w:rPr>
          <w:rFonts w:hint="cs"/>
          <w:rtl/>
        </w:rPr>
        <w:t xml:space="preserve">אתה לא מבין בדברים האלה. </w:t>
      </w:r>
    </w:p>
    <w:p w:rsidR="007A24C5" w:rsidRDefault="007A24C5" w:rsidP="000D4758">
      <w:pPr>
        <w:rPr>
          <w:rtl/>
        </w:rPr>
      </w:pPr>
      <w:bookmarkStart w:id="16038" w:name="_ETM_Q30_292000"/>
      <w:bookmarkEnd w:id="16038"/>
    </w:p>
    <w:p w:rsidR="007A24C5" w:rsidRDefault="007A24C5" w:rsidP="000D4758">
      <w:pPr>
        <w:pStyle w:val="af6"/>
        <w:keepNext/>
        <w:rPr>
          <w:rtl/>
        </w:rPr>
      </w:pPr>
      <w:bookmarkStart w:id="16039" w:name="ET_yor_6490_30"/>
      <w:r w:rsidRPr="00FA6CEA">
        <w:rPr>
          <w:rStyle w:val="TagStyle"/>
          <w:rtl/>
        </w:rPr>
        <w:t xml:space="preserve"> &lt;&lt; יור &gt;&gt;</w:t>
      </w:r>
      <w:r w:rsidRPr="006D5640">
        <w:rPr>
          <w:rStyle w:val="TagStyle"/>
          <w:rtl/>
        </w:rPr>
        <w:t xml:space="preserve"> </w:t>
      </w:r>
      <w:r>
        <w:rPr>
          <w:rtl/>
        </w:rPr>
        <w:t>היו"ר ניסים ואטורי:</w:t>
      </w:r>
      <w:r w:rsidRPr="006D5640">
        <w:rPr>
          <w:rStyle w:val="TagStyle"/>
          <w:rtl/>
        </w:rPr>
        <w:t xml:space="preserve"> </w:t>
      </w:r>
      <w:r w:rsidRPr="00FA6CEA">
        <w:rPr>
          <w:rStyle w:val="TagStyle"/>
          <w:rtl/>
        </w:rPr>
        <w:t>&lt;&lt; יור &gt;&gt;</w:t>
      </w:r>
      <w:r>
        <w:rPr>
          <w:rtl/>
        </w:rPr>
        <w:t xml:space="preserve"> </w:t>
      </w:r>
      <w:bookmarkEnd w:id="16039"/>
    </w:p>
    <w:p w:rsidR="007A24C5" w:rsidRDefault="007A24C5" w:rsidP="000D4758">
      <w:pPr>
        <w:rPr>
          <w:rtl/>
        </w:rPr>
      </w:pPr>
    </w:p>
    <w:p w:rsidR="00C700CA" w:rsidRDefault="007A24C5" w:rsidP="000D4758">
      <w:pPr>
        <w:rPr>
          <w:rtl/>
        </w:rPr>
      </w:pPr>
      <w:bookmarkStart w:id="16040" w:name="_ETM_Q30_293000"/>
      <w:bookmarkEnd w:id="16040"/>
      <w:r>
        <w:rPr>
          <w:rFonts w:hint="cs"/>
          <w:rtl/>
        </w:rPr>
        <w:t xml:space="preserve">לא, אתה לא מבין, אתה לא הבנת. </w:t>
      </w:r>
    </w:p>
    <w:p w:rsidR="00C700CA" w:rsidRDefault="00C700CA" w:rsidP="000D4758">
      <w:pPr>
        <w:rPr>
          <w:rtl/>
        </w:rPr>
      </w:pPr>
    </w:p>
    <w:p w:rsidR="007A24C5" w:rsidRDefault="007A24C5" w:rsidP="000D4758">
      <w:pPr>
        <w:rPr>
          <w:rtl/>
        </w:rPr>
      </w:pPr>
      <w:r>
        <w:rPr>
          <w:rFonts w:hint="cs"/>
          <w:rtl/>
        </w:rPr>
        <w:t xml:space="preserve">חבר הכנסת ינון אזולאי, בבקשה. </w:t>
      </w:r>
    </w:p>
    <w:p w:rsidR="007A24C5" w:rsidRDefault="007A24C5" w:rsidP="000D4758">
      <w:pPr>
        <w:rPr>
          <w:rtl/>
        </w:rPr>
      </w:pPr>
    </w:p>
    <w:p w:rsidR="007A24C5" w:rsidRDefault="007A24C5" w:rsidP="000D4758">
      <w:pPr>
        <w:pStyle w:val="af5"/>
        <w:keepNext/>
        <w:rPr>
          <w:rtl/>
        </w:rPr>
      </w:pPr>
      <w:bookmarkStart w:id="16041" w:name="ET_interruption_5264_31"/>
      <w:r w:rsidRPr="00FA6CEA">
        <w:rPr>
          <w:rStyle w:val="TagStyle"/>
          <w:rtl/>
        </w:rPr>
        <w:t xml:space="preserve"> &lt;&lt; קריאה &gt;&gt;</w:t>
      </w:r>
      <w:r w:rsidRPr="006D5640">
        <w:rPr>
          <w:rStyle w:val="TagStyle"/>
          <w:rtl/>
        </w:rPr>
        <w:t xml:space="preserve"> </w:t>
      </w:r>
      <w:r>
        <w:rPr>
          <w:rtl/>
        </w:rPr>
        <w:t>אחמד טיבי (חד"ש-תע"ל):</w:t>
      </w:r>
      <w:r w:rsidRPr="006D5640">
        <w:rPr>
          <w:rStyle w:val="TagStyle"/>
          <w:rtl/>
        </w:rPr>
        <w:t xml:space="preserve"> </w:t>
      </w:r>
      <w:r w:rsidRPr="00FA6CEA">
        <w:rPr>
          <w:rStyle w:val="TagStyle"/>
          <w:rtl/>
        </w:rPr>
        <w:t>&lt;&lt; קריאה &gt;&gt;</w:t>
      </w:r>
      <w:r>
        <w:rPr>
          <w:rtl/>
        </w:rPr>
        <w:t xml:space="preserve"> </w:t>
      </w:r>
      <w:bookmarkEnd w:id="16041"/>
    </w:p>
    <w:p w:rsidR="007A24C5" w:rsidRDefault="007A24C5" w:rsidP="000D4758">
      <w:pPr>
        <w:rPr>
          <w:rtl/>
        </w:rPr>
      </w:pPr>
    </w:p>
    <w:p w:rsidR="007A24C5" w:rsidRDefault="007A24C5" w:rsidP="000D4758">
      <w:pPr>
        <w:rPr>
          <w:rtl/>
        </w:rPr>
      </w:pPr>
      <w:r>
        <w:rPr>
          <w:rFonts w:hint="cs"/>
          <w:rtl/>
        </w:rPr>
        <w:t>אתה</w:t>
      </w:r>
      <w:bookmarkStart w:id="16042" w:name="_ETM_Q30_298000"/>
      <w:bookmarkEnd w:id="16042"/>
      <w:r>
        <w:rPr>
          <w:rFonts w:hint="cs"/>
          <w:rtl/>
        </w:rPr>
        <w:t xml:space="preserve"> לא מבין בדברים האלה. </w:t>
      </w:r>
    </w:p>
    <w:p w:rsidR="007A24C5" w:rsidRDefault="007A24C5" w:rsidP="000D4758">
      <w:pPr>
        <w:rPr>
          <w:rtl/>
        </w:rPr>
      </w:pPr>
      <w:bookmarkStart w:id="16043" w:name="_ETM_Q30_299000"/>
      <w:bookmarkEnd w:id="16043"/>
    </w:p>
    <w:p w:rsidR="007A24C5" w:rsidRDefault="007A24C5" w:rsidP="000D4758">
      <w:pPr>
        <w:pStyle w:val="af6"/>
        <w:keepNext/>
        <w:rPr>
          <w:rtl/>
        </w:rPr>
      </w:pPr>
      <w:bookmarkStart w:id="16044" w:name="ET_yor_6490_32"/>
      <w:r w:rsidRPr="00FA6CEA">
        <w:rPr>
          <w:rStyle w:val="TagStyle"/>
          <w:rtl/>
        </w:rPr>
        <w:t xml:space="preserve"> &lt;&lt; יור &gt;&gt;</w:t>
      </w:r>
      <w:r w:rsidRPr="006D5640">
        <w:rPr>
          <w:rStyle w:val="TagStyle"/>
          <w:rtl/>
        </w:rPr>
        <w:t xml:space="preserve"> </w:t>
      </w:r>
      <w:r>
        <w:rPr>
          <w:rtl/>
        </w:rPr>
        <w:t>היו"ר ניסים ואטורי:</w:t>
      </w:r>
      <w:r w:rsidRPr="006D5640">
        <w:rPr>
          <w:rStyle w:val="TagStyle"/>
          <w:rtl/>
        </w:rPr>
        <w:t xml:space="preserve"> </w:t>
      </w:r>
      <w:r w:rsidRPr="00FA6CEA">
        <w:rPr>
          <w:rStyle w:val="TagStyle"/>
          <w:rtl/>
        </w:rPr>
        <w:t>&lt;&lt; יור &gt;&gt;</w:t>
      </w:r>
      <w:r>
        <w:rPr>
          <w:rtl/>
        </w:rPr>
        <w:t xml:space="preserve"> </w:t>
      </w:r>
      <w:bookmarkEnd w:id="16044"/>
    </w:p>
    <w:p w:rsidR="007A24C5" w:rsidRDefault="007A24C5" w:rsidP="000D4758">
      <w:pPr>
        <w:rPr>
          <w:rtl/>
        </w:rPr>
      </w:pPr>
    </w:p>
    <w:p w:rsidR="007A24C5" w:rsidRPr="006D5640" w:rsidRDefault="007A24C5" w:rsidP="000D4758">
      <w:pPr>
        <w:rPr>
          <w:rtl/>
        </w:rPr>
      </w:pPr>
      <w:bookmarkStart w:id="16045" w:name="_ETM_Q30_300000"/>
      <w:bookmarkEnd w:id="16045"/>
      <w:r>
        <w:rPr>
          <w:rFonts w:hint="cs"/>
          <w:rtl/>
        </w:rPr>
        <w:t xml:space="preserve">למה אתה מפריע לי לדבר? אתה </w:t>
      </w:r>
      <w:bookmarkStart w:id="16046" w:name="_ETM_Q30_297000"/>
      <w:bookmarkEnd w:id="16046"/>
      <w:r>
        <w:rPr>
          <w:rFonts w:hint="cs"/>
          <w:rtl/>
        </w:rPr>
        <w:t xml:space="preserve">פוחד לשמוע את האמת? </w:t>
      </w:r>
    </w:p>
    <w:p w:rsidR="007A24C5" w:rsidRDefault="007A24C5" w:rsidP="000D4758">
      <w:pPr>
        <w:rPr>
          <w:rtl/>
        </w:rPr>
      </w:pPr>
    </w:p>
    <w:p w:rsidR="007A24C5" w:rsidRDefault="007A24C5" w:rsidP="000D4758">
      <w:pPr>
        <w:pStyle w:val="af5"/>
        <w:keepNext/>
        <w:rPr>
          <w:rtl/>
        </w:rPr>
      </w:pPr>
      <w:bookmarkStart w:id="16047" w:name="ET_interruption_5696_33"/>
      <w:r w:rsidRPr="00FA6CEA">
        <w:rPr>
          <w:rStyle w:val="TagStyle"/>
          <w:rtl/>
        </w:rPr>
        <w:t xml:space="preserve"> &lt;&lt; קריאה &gt;&gt;</w:t>
      </w:r>
      <w:r w:rsidRPr="006D5640">
        <w:rPr>
          <w:rStyle w:val="TagStyle"/>
          <w:rtl/>
        </w:rPr>
        <w:t xml:space="preserve"> </w:t>
      </w:r>
      <w:r>
        <w:rPr>
          <w:rtl/>
        </w:rPr>
        <w:t>יוסף עטאונה (חד"ש-תע"ל):</w:t>
      </w:r>
      <w:r w:rsidRPr="006D5640">
        <w:rPr>
          <w:rStyle w:val="TagStyle"/>
          <w:rtl/>
        </w:rPr>
        <w:t xml:space="preserve"> </w:t>
      </w:r>
      <w:r w:rsidRPr="00FA6CEA">
        <w:rPr>
          <w:rStyle w:val="TagStyle"/>
          <w:rtl/>
        </w:rPr>
        <w:t>&lt;&lt; קריאה &gt;&gt;</w:t>
      </w:r>
      <w:r>
        <w:rPr>
          <w:rtl/>
        </w:rPr>
        <w:t xml:space="preserve"> </w:t>
      </w:r>
      <w:bookmarkEnd w:id="16047"/>
    </w:p>
    <w:p w:rsidR="007A24C5" w:rsidRDefault="007A24C5" w:rsidP="000D4758">
      <w:pPr>
        <w:rPr>
          <w:rtl/>
        </w:rPr>
      </w:pPr>
    </w:p>
    <w:p w:rsidR="007A24C5" w:rsidRDefault="007A24C5" w:rsidP="000D4758">
      <w:pPr>
        <w:rPr>
          <w:rtl/>
        </w:rPr>
      </w:pPr>
      <w:bookmarkStart w:id="16048" w:name="_ETM_Q30_301000"/>
      <w:bookmarkEnd w:id="16048"/>
      <w:r>
        <w:rPr>
          <w:rFonts w:hint="cs"/>
          <w:rtl/>
        </w:rPr>
        <w:t xml:space="preserve">זה גדול עליך. </w:t>
      </w:r>
    </w:p>
    <w:p w:rsidR="007A24C5" w:rsidRPr="006D5640" w:rsidRDefault="007A24C5" w:rsidP="000D4758">
      <w:pPr>
        <w:rPr>
          <w:rtl/>
        </w:rPr>
      </w:pPr>
      <w:bookmarkStart w:id="16049" w:name="_ETM_Q30_304000"/>
      <w:bookmarkEnd w:id="16049"/>
    </w:p>
    <w:p w:rsidR="007A24C5" w:rsidRDefault="007A24C5" w:rsidP="000D4758">
      <w:pPr>
        <w:pStyle w:val="af6"/>
        <w:keepNext/>
        <w:rPr>
          <w:rtl/>
        </w:rPr>
      </w:pPr>
      <w:r w:rsidRPr="00FA6CEA">
        <w:rPr>
          <w:rStyle w:val="TagStyle"/>
          <w:rtl/>
        </w:rPr>
        <w:t xml:space="preserve"> &lt;&lt; יור &gt;&gt;</w:t>
      </w:r>
      <w:r w:rsidRPr="00B37198">
        <w:rPr>
          <w:rStyle w:val="TagStyle"/>
          <w:rtl/>
        </w:rPr>
        <w:t xml:space="preserve"> </w:t>
      </w:r>
      <w:r>
        <w:rPr>
          <w:rtl/>
        </w:rPr>
        <w:t>היו"ר ניסים ואטורי:</w:t>
      </w:r>
      <w:r w:rsidRPr="00B37198">
        <w:rPr>
          <w:rStyle w:val="TagStyle"/>
          <w:rtl/>
        </w:rPr>
        <w:t xml:space="preserve"> </w:t>
      </w:r>
      <w:r w:rsidRPr="00FA6CEA">
        <w:rPr>
          <w:rStyle w:val="TagStyle"/>
          <w:rtl/>
        </w:rPr>
        <w:t>&lt;&lt; יור &gt;&gt;</w:t>
      </w:r>
      <w:r>
        <w:rPr>
          <w:rtl/>
        </w:rPr>
        <w:t xml:space="preserve"> </w:t>
      </w:r>
    </w:p>
    <w:p w:rsidR="007A24C5" w:rsidRDefault="007A24C5" w:rsidP="000D4758">
      <w:pPr>
        <w:rPr>
          <w:rtl/>
          <w:lang w:eastAsia="he-IL"/>
        </w:rPr>
      </w:pPr>
    </w:p>
    <w:p w:rsidR="007A24C5" w:rsidRDefault="007A24C5" w:rsidP="000D4758">
      <w:pPr>
        <w:rPr>
          <w:rtl/>
          <w:lang w:eastAsia="he-IL"/>
        </w:rPr>
      </w:pPr>
      <w:r>
        <w:rPr>
          <w:rFonts w:hint="cs"/>
          <w:rtl/>
          <w:lang w:eastAsia="he-IL"/>
        </w:rPr>
        <w:t>ינון אזולאי מוותר. מי מסכם?</w:t>
      </w:r>
      <w:r>
        <w:rPr>
          <w:rFonts w:hint="cs"/>
          <w:lang w:eastAsia="he-IL"/>
        </w:rPr>
        <w:t xml:space="preserve"> </w:t>
      </w:r>
      <w:bookmarkStart w:id="16050" w:name="_ETM_Q30_310000"/>
      <w:bookmarkStart w:id="16051" w:name="_ETM_Q30_313403"/>
      <w:bookmarkStart w:id="16052" w:name="_ETM_Q30_313552"/>
      <w:bookmarkStart w:id="16053" w:name="_ETM_Q30_313656"/>
      <w:bookmarkStart w:id="16054" w:name="_ETM_Q30_313712"/>
      <w:bookmarkEnd w:id="16050"/>
      <w:bookmarkEnd w:id="16051"/>
      <w:bookmarkEnd w:id="16052"/>
      <w:bookmarkEnd w:id="16053"/>
      <w:bookmarkEnd w:id="16054"/>
      <w:r>
        <w:rPr>
          <w:rFonts w:hint="cs"/>
          <w:rtl/>
          <w:lang w:eastAsia="he-IL"/>
        </w:rPr>
        <w:t xml:space="preserve">הצבעה. </w:t>
      </w:r>
    </w:p>
    <w:p w:rsidR="007A24C5" w:rsidRDefault="007A24C5" w:rsidP="000D4758">
      <w:pPr>
        <w:rPr>
          <w:rtl/>
          <w:lang w:eastAsia="he-IL"/>
        </w:rPr>
      </w:pPr>
      <w:bookmarkStart w:id="16055" w:name="_ETM_Q30_319502"/>
      <w:bookmarkStart w:id="16056" w:name="_ETM_Q30_319629"/>
      <w:bookmarkEnd w:id="16055"/>
      <w:bookmarkEnd w:id="16056"/>
    </w:p>
    <w:p w:rsidR="007A24C5" w:rsidRDefault="007A24C5" w:rsidP="000D4758">
      <w:pPr>
        <w:rPr>
          <w:rtl/>
          <w:lang w:eastAsia="he-IL"/>
        </w:rPr>
      </w:pPr>
      <w:bookmarkStart w:id="16057" w:name="_ETM_Q30_319693"/>
      <w:bookmarkStart w:id="16058" w:name="_ETM_Q30_319803"/>
      <w:bookmarkEnd w:id="16057"/>
      <w:bookmarkEnd w:id="16058"/>
      <w:r>
        <w:rPr>
          <w:rFonts w:hint="cs"/>
          <w:rtl/>
          <w:lang w:eastAsia="he-IL"/>
        </w:rPr>
        <w:t xml:space="preserve">נעבור להצבעה על הצעת חוק לתיקון ולהארכת תוקפן של תקנות שעת חירום (חרבות ברזל) </w:t>
      </w:r>
      <w:bookmarkStart w:id="16059" w:name="_ETM_Q30_317000"/>
      <w:bookmarkEnd w:id="16059"/>
      <w:r>
        <w:rPr>
          <w:rFonts w:hint="cs"/>
          <w:rtl/>
          <w:lang w:eastAsia="he-IL"/>
        </w:rPr>
        <w:t>(פגישה עם עורך דין של עצור בעבירת ביטחון) (תיקון מס' 5), התשפ"ה</w:t>
      </w:r>
      <w:r>
        <w:rPr>
          <w:rFonts w:hint="eastAsia"/>
          <w:rtl/>
          <w:lang w:eastAsia="he-IL"/>
        </w:rPr>
        <w:t>–</w:t>
      </w:r>
      <w:r>
        <w:rPr>
          <w:rFonts w:hint="cs"/>
          <w:rtl/>
          <w:lang w:eastAsia="he-IL"/>
        </w:rPr>
        <w:t xml:space="preserve">2025, בקריאה הראשונה. הצבעה. </w:t>
      </w:r>
    </w:p>
    <w:p w:rsidR="007A24C5" w:rsidRDefault="007A24C5" w:rsidP="000D4758">
      <w:pPr>
        <w:rPr>
          <w:rtl/>
          <w:lang w:eastAsia="he-IL"/>
        </w:rPr>
      </w:pPr>
    </w:p>
    <w:p w:rsidR="007A24C5" w:rsidRDefault="007A24C5" w:rsidP="000D4758">
      <w:pPr>
        <w:pStyle w:val="af1"/>
        <w:keepNext/>
        <w:rPr>
          <w:rtl/>
          <w:lang w:eastAsia="he-IL"/>
        </w:rPr>
      </w:pPr>
      <w:r>
        <w:rPr>
          <w:rtl/>
          <w:lang w:eastAsia="he-IL"/>
        </w:rPr>
        <w:t>הצבעה מס'</w:t>
      </w:r>
      <w:r>
        <w:rPr>
          <w:rFonts w:hint="cs"/>
          <w:rtl/>
          <w:lang w:eastAsia="he-IL"/>
        </w:rPr>
        <w:t xml:space="preserve"> 4</w:t>
      </w:r>
    </w:p>
    <w:p w:rsidR="007A24C5" w:rsidRDefault="007A24C5" w:rsidP="000D4758">
      <w:pPr>
        <w:pStyle w:val="--"/>
        <w:keepNext/>
        <w:rPr>
          <w:rtl/>
          <w:lang w:eastAsia="he-IL"/>
        </w:rPr>
      </w:pPr>
    </w:p>
    <w:p w:rsidR="007A24C5" w:rsidRDefault="007A24C5" w:rsidP="000D4758">
      <w:pPr>
        <w:pStyle w:val="--"/>
        <w:keepNext/>
        <w:rPr>
          <w:rtl/>
          <w:lang w:eastAsia="he-IL"/>
        </w:rPr>
      </w:pPr>
      <w:r>
        <w:rPr>
          <w:rtl/>
          <w:lang w:eastAsia="he-IL"/>
        </w:rPr>
        <w:t>בעד ההצעה להעביר את הצעת החוק לוועדה –</w:t>
      </w:r>
      <w:r>
        <w:rPr>
          <w:rFonts w:hint="cs"/>
          <w:rtl/>
          <w:lang w:eastAsia="he-IL"/>
        </w:rPr>
        <w:t xml:space="preserve"> 25</w:t>
      </w:r>
    </w:p>
    <w:p w:rsidR="007A24C5" w:rsidRDefault="007A24C5" w:rsidP="000D4758">
      <w:pPr>
        <w:pStyle w:val="--"/>
        <w:keepNext/>
        <w:rPr>
          <w:rtl/>
          <w:lang w:eastAsia="he-IL"/>
        </w:rPr>
      </w:pPr>
      <w:r>
        <w:rPr>
          <w:rtl/>
          <w:lang w:eastAsia="he-IL"/>
        </w:rPr>
        <w:t xml:space="preserve">נגד – </w:t>
      </w:r>
      <w:r>
        <w:rPr>
          <w:rFonts w:hint="cs"/>
          <w:rtl/>
          <w:lang w:eastAsia="he-IL"/>
        </w:rPr>
        <w:t>6</w:t>
      </w:r>
    </w:p>
    <w:p w:rsidR="007A24C5" w:rsidRDefault="007A24C5" w:rsidP="000D4758">
      <w:pPr>
        <w:pStyle w:val="--"/>
        <w:keepNext/>
        <w:rPr>
          <w:rtl/>
          <w:lang w:eastAsia="he-IL"/>
        </w:rPr>
      </w:pPr>
      <w:r>
        <w:rPr>
          <w:rtl/>
          <w:lang w:eastAsia="he-IL"/>
        </w:rPr>
        <w:t xml:space="preserve">נמנעים – </w:t>
      </w:r>
      <w:r>
        <w:rPr>
          <w:rFonts w:hint="cs"/>
          <w:rtl/>
          <w:lang w:eastAsia="he-IL"/>
        </w:rPr>
        <w:t>אין</w:t>
      </w:r>
    </w:p>
    <w:p w:rsidR="007A24C5" w:rsidRDefault="007A24C5" w:rsidP="000D4758">
      <w:pPr>
        <w:pStyle w:val="af2"/>
        <w:rPr>
          <w:rtl/>
          <w:lang w:eastAsia="he-IL"/>
        </w:rPr>
      </w:pPr>
      <w:r>
        <w:rPr>
          <w:rtl/>
          <w:lang w:eastAsia="he-IL"/>
        </w:rPr>
        <w:t>ההצעה להעביר את הצעת חוק</w:t>
      </w:r>
      <w:r>
        <w:rPr>
          <w:rFonts w:hint="cs"/>
          <w:rtl/>
          <w:lang w:eastAsia="he-IL"/>
        </w:rPr>
        <w:t xml:space="preserve"> לתיקון ולהארכת תוקפן של תקנות שעת חירום (חרבות ברזל) (פגישה עם עורך דין של עצור בעבירת ביטחון) (תיקון מס' 5), התשפ"ה–2025, לוועדת החוקה, חוק ומשפט נתקבלה</w:t>
      </w:r>
      <w:r w:rsidR="00163D75">
        <w:rPr>
          <w:rFonts w:hint="cs"/>
          <w:rtl/>
          <w:lang w:eastAsia="he-IL"/>
        </w:rPr>
        <w:t>.</w:t>
      </w:r>
    </w:p>
    <w:p w:rsidR="007A24C5" w:rsidRDefault="007A24C5" w:rsidP="000D4758">
      <w:pPr>
        <w:rPr>
          <w:rtl/>
          <w:lang w:eastAsia="he-IL"/>
        </w:rPr>
      </w:pPr>
    </w:p>
    <w:p w:rsidR="007A24C5" w:rsidRDefault="007A24C5" w:rsidP="000D4758">
      <w:pPr>
        <w:pStyle w:val="af6"/>
        <w:keepNext/>
        <w:rPr>
          <w:rtl/>
        </w:rPr>
      </w:pPr>
      <w:bookmarkStart w:id="16060" w:name="ET_yor_6490_11"/>
      <w:r w:rsidRPr="00FA6CEA">
        <w:rPr>
          <w:rStyle w:val="TagStyle"/>
          <w:rtl/>
        </w:rPr>
        <w:t xml:space="preserve"> &lt;&lt; יור &gt;&gt;</w:t>
      </w:r>
      <w:r w:rsidRPr="00B37198">
        <w:rPr>
          <w:rStyle w:val="TagStyle"/>
          <w:rtl/>
        </w:rPr>
        <w:t xml:space="preserve"> </w:t>
      </w:r>
      <w:r>
        <w:rPr>
          <w:rtl/>
        </w:rPr>
        <w:t>היו"ר ניסים ואטורי:</w:t>
      </w:r>
      <w:r w:rsidRPr="00B37198">
        <w:rPr>
          <w:rStyle w:val="TagStyle"/>
          <w:rtl/>
        </w:rPr>
        <w:t xml:space="preserve"> </w:t>
      </w:r>
      <w:r w:rsidRPr="00FA6CEA">
        <w:rPr>
          <w:rStyle w:val="TagStyle"/>
          <w:rtl/>
        </w:rPr>
        <w:t>&lt;&lt; יור &gt;&gt;</w:t>
      </w:r>
      <w:r>
        <w:rPr>
          <w:rtl/>
        </w:rPr>
        <w:t xml:space="preserve"> </w:t>
      </w:r>
      <w:bookmarkEnd w:id="16060"/>
    </w:p>
    <w:p w:rsidR="007A24C5" w:rsidRDefault="007A24C5" w:rsidP="000D4758">
      <w:pPr>
        <w:rPr>
          <w:rtl/>
          <w:lang w:eastAsia="he-IL"/>
        </w:rPr>
      </w:pPr>
    </w:p>
    <w:p w:rsidR="007A24C5" w:rsidRDefault="007A24C5" w:rsidP="00163D75">
      <w:pPr>
        <w:rPr>
          <w:rtl/>
          <w:lang w:eastAsia="he-IL"/>
        </w:rPr>
      </w:pPr>
      <w:r>
        <w:rPr>
          <w:rFonts w:hint="cs"/>
          <w:rtl/>
          <w:lang w:eastAsia="he-IL"/>
        </w:rPr>
        <w:t xml:space="preserve">25 בעד, </w:t>
      </w:r>
      <w:r w:rsidR="00502668">
        <w:rPr>
          <w:rFonts w:hint="cs"/>
          <w:rtl/>
          <w:lang w:eastAsia="he-IL"/>
        </w:rPr>
        <w:t>שישה</w:t>
      </w:r>
      <w:r>
        <w:rPr>
          <w:rFonts w:hint="cs"/>
          <w:rtl/>
          <w:lang w:eastAsia="he-IL"/>
        </w:rPr>
        <w:t xml:space="preserve"> מתנגדים. אני קובע כי </w:t>
      </w:r>
      <w:bookmarkStart w:id="16061" w:name="_ETM_Q30_346000"/>
      <w:bookmarkEnd w:id="16061"/>
      <w:r>
        <w:rPr>
          <w:rFonts w:hint="cs"/>
          <w:rtl/>
          <w:lang w:eastAsia="he-IL"/>
        </w:rPr>
        <w:t>הצעת חוק לתיקון ולהארכת תוקפן של תקנות שעת חירום (חרבות ברזל) (פגישה עם עורך דין של עצור בעבירת ביטחון) (תיקון מס' 5), התשפ"ה</w:t>
      </w:r>
      <w:r>
        <w:rPr>
          <w:rFonts w:hint="eastAsia"/>
          <w:rtl/>
          <w:lang w:eastAsia="he-IL"/>
        </w:rPr>
        <w:t>–</w:t>
      </w:r>
      <w:r>
        <w:rPr>
          <w:rFonts w:hint="cs"/>
          <w:rtl/>
          <w:lang w:eastAsia="he-IL"/>
        </w:rPr>
        <w:t>2025, אושרה בקריאה הראשונה</w:t>
      </w:r>
      <w:r w:rsidR="00C700CA">
        <w:rPr>
          <w:rFonts w:hint="cs"/>
          <w:rtl/>
          <w:lang w:eastAsia="he-IL"/>
        </w:rPr>
        <w:t>,</w:t>
      </w:r>
      <w:r>
        <w:rPr>
          <w:rFonts w:hint="cs"/>
          <w:rtl/>
          <w:lang w:eastAsia="he-IL"/>
        </w:rPr>
        <w:t xml:space="preserve"> ותעבור לדיון בוועדת החוקה, חוק ומשפט לצורך הכנתה לקריאה השנייה </w:t>
      </w:r>
      <w:bookmarkStart w:id="16062" w:name="_ETM_Q30_362000"/>
      <w:bookmarkEnd w:id="16062"/>
      <w:r>
        <w:rPr>
          <w:rFonts w:hint="cs"/>
          <w:rtl/>
          <w:lang w:eastAsia="he-IL"/>
        </w:rPr>
        <w:t xml:space="preserve">והשלישית. </w:t>
      </w:r>
    </w:p>
    <w:p w:rsidR="00502668" w:rsidRDefault="00502668" w:rsidP="00502668">
      <w:pPr>
        <w:rPr>
          <w:rtl/>
          <w:lang w:eastAsia="he-IL"/>
        </w:rPr>
      </w:pPr>
    </w:p>
    <w:p w:rsidR="00502668" w:rsidRDefault="00502668" w:rsidP="00502668">
      <w:pPr>
        <w:rPr>
          <w:rtl/>
          <w:lang w:eastAsia="he-IL"/>
        </w:rPr>
      </w:pPr>
    </w:p>
    <w:p w:rsidR="007A24C5" w:rsidRDefault="007A24C5" w:rsidP="000D4758">
      <w:pPr>
        <w:pStyle w:val="a6"/>
        <w:rPr>
          <w:rtl/>
          <w:lang w:eastAsia="he-IL"/>
        </w:rPr>
      </w:pPr>
      <w:bookmarkStart w:id="16063" w:name="ET_hatsach_645265_12"/>
      <w:r w:rsidRPr="00FA6CEA">
        <w:rPr>
          <w:rStyle w:val="TagStyle"/>
          <w:rtl/>
        </w:rPr>
        <w:t xml:space="preserve"> &lt;&lt; הצח &gt;&gt;</w:t>
      </w:r>
      <w:r w:rsidRPr="00B37198">
        <w:rPr>
          <w:rStyle w:val="TagStyle"/>
          <w:rtl/>
        </w:rPr>
        <w:t xml:space="preserve"> </w:t>
      </w:r>
      <w:bookmarkStart w:id="16064" w:name="_Toc189521702"/>
      <w:r>
        <w:rPr>
          <w:rtl/>
          <w:lang w:eastAsia="he-IL"/>
        </w:rPr>
        <w:t>הצעת חוק לתיקון ולהארכת תוקפן של תקנות שעת חירום (חרבות ברזל) (הארכת מעצר לחשוד בעבירת ביטחון) (תיקון מס' 5), התשפ"ה</w:t>
      </w:r>
      <w:r>
        <w:rPr>
          <w:rFonts w:hint="cs"/>
          <w:rtl/>
          <w:lang w:eastAsia="he-IL"/>
        </w:rPr>
        <w:t>–</w:t>
      </w:r>
      <w:r>
        <w:rPr>
          <w:rtl/>
          <w:lang w:eastAsia="he-IL"/>
        </w:rPr>
        <w:t>2025</w:t>
      </w:r>
      <w:bookmarkEnd w:id="16064"/>
      <w:r w:rsidRPr="00B37198">
        <w:rPr>
          <w:rStyle w:val="TagStyle"/>
          <w:rtl/>
        </w:rPr>
        <w:t xml:space="preserve"> </w:t>
      </w:r>
      <w:r w:rsidRPr="00FA6CEA">
        <w:rPr>
          <w:rStyle w:val="TagStyle"/>
          <w:rtl/>
        </w:rPr>
        <w:t>&lt;&lt; הצח &gt;&gt;</w:t>
      </w:r>
      <w:r>
        <w:rPr>
          <w:rtl/>
          <w:lang w:eastAsia="he-IL"/>
        </w:rPr>
        <w:t xml:space="preserve"> </w:t>
      </w:r>
      <w:bookmarkEnd w:id="16063"/>
    </w:p>
    <w:p w:rsidR="00502668" w:rsidRDefault="00502668" w:rsidP="00502668">
      <w:pPr>
        <w:rPr>
          <w:rtl/>
          <w:lang w:eastAsia="he-IL"/>
        </w:rPr>
      </w:pPr>
      <w:bookmarkStart w:id="16065" w:name="_ETM_Q30_375123"/>
      <w:bookmarkStart w:id="16066" w:name="_ETM_Q30_375327"/>
      <w:bookmarkEnd w:id="16065"/>
      <w:bookmarkEnd w:id="16066"/>
      <w:r>
        <w:rPr>
          <w:rFonts w:hint="cs"/>
          <w:rtl/>
          <w:lang w:eastAsia="he-IL"/>
        </w:rPr>
        <w:t>[רשומות (הצעות חוק, חוב' מ/1834).]</w:t>
      </w:r>
    </w:p>
    <w:p w:rsidR="007A24C5" w:rsidRDefault="007A24C5" w:rsidP="000D4758">
      <w:pPr>
        <w:pStyle w:val="-0"/>
        <w:rPr>
          <w:rtl/>
          <w:lang w:eastAsia="he-IL"/>
        </w:rPr>
      </w:pPr>
      <w:r>
        <w:rPr>
          <w:rtl/>
          <w:lang w:eastAsia="he-IL"/>
        </w:rPr>
        <w:t>(קריאה ראשונה)</w:t>
      </w:r>
    </w:p>
    <w:p w:rsidR="007A24C5" w:rsidRDefault="007A24C5" w:rsidP="000D4758">
      <w:pPr>
        <w:rPr>
          <w:rtl/>
          <w:lang w:eastAsia="he-IL"/>
        </w:rPr>
      </w:pPr>
    </w:p>
    <w:p w:rsidR="007A24C5" w:rsidRDefault="007A24C5" w:rsidP="000D4758">
      <w:pPr>
        <w:pStyle w:val="af6"/>
        <w:keepNext/>
        <w:rPr>
          <w:rtl/>
        </w:rPr>
      </w:pPr>
      <w:r w:rsidRPr="00FA6CEA">
        <w:rPr>
          <w:rStyle w:val="TagStyle"/>
          <w:rtl/>
        </w:rPr>
        <w:t xml:space="preserve"> &lt;&lt; יור &gt;&gt;</w:t>
      </w:r>
      <w:r w:rsidRPr="00B37198">
        <w:rPr>
          <w:rStyle w:val="TagStyle"/>
          <w:rtl/>
        </w:rPr>
        <w:t xml:space="preserve"> </w:t>
      </w:r>
      <w:r>
        <w:rPr>
          <w:rtl/>
        </w:rPr>
        <w:t>היו"ר ניסים ואטורי:</w:t>
      </w:r>
      <w:r w:rsidRPr="00B37198">
        <w:rPr>
          <w:rStyle w:val="TagStyle"/>
          <w:rtl/>
        </w:rPr>
        <w:t xml:space="preserve"> </w:t>
      </w:r>
      <w:r w:rsidRPr="00FA6CEA">
        <w:rPr>
          <w:rStyle w:val="TagStyle"/>
          <w:rtl/>
        </w:rPr>
        <w:t>&lt;&lt; יור &gt;&gt;</w:t>
      </w:r>
      <w:r>
        <w:rPr>
          <w:rtl/>
        </w:rPr>
        <w:t xml:space="preserve"> </w:t>
      </w:r>
    </w:p>
    <w:p w:rsidR="007A24C5" w:rsidRDefault="007A24C5" w:rsidP="000D4758">
      <w:pPr>
        <w:rPr>
          <w:rtl/>
          <w:lang w:eastAsia="he-IL"/>
        </w:rPr>
      </w:pPr>
    </w:p>
    <w:p w:rsidR="007A24C5" w:rsidRDefault="007A24C5" w:rsidP="00163D75">
      <w:pPr>
        <w:rPr>
          <w:rtl/>
          <w:lang w:eastAsia="he-IL"/>
        </w:rPr>
      </w:pPr>
      <w:r>
        <w:rPr>
          <w:rFonts w:hint="cs"/>
          <w:rtl/>
          <w:lang w:eastAsia="he-IL"/>
        </w:rPr>
        <w:t>נעבור לנושא הבא על סדר-היום</w:t>
      </w:r>
      <w:r w:rsidR="00163D75">
        <w:rPr>
          <w:rFonts w:hint="cs"/>
          <w:rtl/>
          <w:lang w:eastAsia="he-IL"/>
        </w:rPr>
        <w:t>:</w:t>
      </w:r>
      <w:r>
        <w:rPr>
          <w:rFonts w:hint="cs"/>
          <w:rtl/>
          <w:lang w:eastAsia="he-IL"/>
        </w:rPr>
        <w:t xml:space="preserve"> הצעת חוק לתיקון </w:t>
      </w:r>
      <w:bookmarkStart w:id="16067" w:name="_ETM_Q30_365000"/>
      <w:bookmarkEnd w:id="16067"/>
      <w:r>
        <w:rPr>
          <w:rFonts w:hint="cs"/>
          <w:rtl/>
          <w:lang w:eastAsia="he-IL"/>
        </w:rPr>
        <w:t>ולהארכת תוקפן של תקנות שעת חירום (חרבות ברזל) (הארכת מעצר לחשוד בעבירת ביטחון) (תיקון מס' 5), התשפ"ה</w:t>
      </w:r>
      <w:r>
        <w:rPr>
          <w:rFonts w:hint="eastAsia"/>
          <w:rtl/>
          <w:lang w:eastAsia="he-IL"/>
        </w:rPr>
        <w:t>–</w:t>
      </w:r>
      <w:r w:rsidR="0067351A">
        <w:rPr>
          <w:rFonts w:hint="cs"/>
          <w:rtl/>
          <w:lang w:eastAsia="he-IL"/>
        </w:rPr>
        <w:t>2025, ל</w:t>
      </w:r>
      <w:r>
        <w:rPr>
          <w:rFonts w:hint="cs"/>
          <w:rtl/>
          <w:lang w:eastAsia="he-IL"/>
        </w:rPr>
        <w:t xml:space="preserve">קריאה </w:t>
      </w:r>
      <w:bookmarkStart w:id="16068" w:name="_ETM_Q30_377000"/>
      <w:bookmarkEnd w:id="16068"/>
      <w:r>
        <w:rPr>
          <w:rFonts w:hint="cs"/>
          <w:rtl/>
          <w:lang w:eastAsia="he-IL"/>
        </w:rPr>
        <w:t xml:space="preserve">הראשונה. אני מזמין את השרה מאי גולן להציג את </w:t>
      </w:r>
      <w:bookmarkStart w:id="16069" w:name="_ETM_Q30_379000"/>
      <w:bookmarkEnd w:id="16069"/>
      <w:r>
        <w:rPr>
          <w:rFonts w:hint="cs"/>
          <w:rtl/>
          <w:lang w:eastAsia="he-IL"/>
        </w:rPr>
        <w:t xml:space="preserve">הצעת החוק. </w:t>
      </w:r>
    </w:p>
    <w:p w:rsidR="007A24C5" w:rsidRDefault="007A24C5" w:rsidP="000D4758">
      <w:pPr>
        <w:rPr>
          <w:rtl/>
          <w:lang w:eastAsia="he-IL"/>
        </w:rPr>
      </w:pPr>
    </w:p>
    <w:p w:rsidR="007A24C5" w:rsidRDefault="007A24C5" w:rsidP="000D4758">
      <w:pPr>
        <w:pStyle w:val="a4"/>
        <w:keepNext/>
        <w:rPr>
          <w:rtl/>
        </w:rPr>
      </w:pPr>
      <w:bookmarkStart w:id="16070" w:name="ET_speaker_6605_14"/>
      <w:r w:rsidRPr="00FA6CEA">
        <w:rPr>
          <w:rStyle w:val="TagStyle"/>
          <w:rtl/>
        </w:rPr>
        <w:t xml:space="preserve"> &lt;&lt; דובר &gt;&gt;</w:t>
      </w:r>
      <w:r w:rsidRPr="00B37198">
        <w:rPr>
          <w:rStyle w:val="TagStyle"/>
          <w:rtl/>
        </w:rPr>
        <w:t xml:space="preserve"> </w:t>
      </w:r>
      <w:bookmarkStart w:id="16071" w:name="_Toc189521703"/>
      <w:r>
        <w:rPr>
          <w:rtl/>
        </w:rPr>
        <w:t>השרה לשוויון חברתי וקידום מעמד האישה מאי גולן:</w:t>
      </w:r>
      <w:bookmarkEnd w:id="16071"/>
      <w:r w:rsidRPr="00B37198">
        <w:rPr>
          <w:rStyle w:val="TagStyle"/>
          <w:rtl/>
        </w:rPr>
        <w:t xml:space="preserve"> </w:t>
      </w:r>
      <w:r w:rsidRPr="00FA6CEA">
        <w:rPr>
          <w:rStyle w:val="TagStyle"/>
          <w:rtl/>
        </w:rPr>
        <w:t>&lt;&lt; דובר &gt;&gt;</w:t>
      </w:r>
      <w:r>
        <w:rPr>
          <w:rtl/>
        </w:rPr>
        <w:t xml:space="preserve"> </w:t>
      </w:r>
      <w:bookmarkEnd w:id="16070"/>
    </w:p>
    <w:p w:rsidR="007A24C5" w:rsidRDefault="007A24C5" w:rsidP="000D4758">
      <w:pPr>
        <w:rPr>
          <w:rtl/>
          <w:lang w:eastAsia="he-IL"/>
        </w:rPr>
      </w:pPr>
    </w:p>
    <w:p w:rsidR="007A24C5" w:rsidRDefault="007A24C5" w:rsidP="000D4758">
      <w:pPr>
        <w:rPr>
          <w:rtl/>
          <w:lang w:eastAsia="he-IL"/>
        </w:rPr>
      </w:pPr>
      <w:bookmarkStart w:id="16072" w:name="_ETM_Q30_384000"/>
      <w:bookmarkEnd w:id="16072"/>
      <w:r>
        <w:rPr>
          <w:rFonts w:hint="cs"/>
          <w:rtl/>
          <w:lang w:eastAsia="he-IL"/>
        </w:rPr>
        <w:t xml:space="preserve">אני כבר פה. </w:t>
      </w:r>
    </w:p>
    <w:p w:rsidR="007A24C5" w:rsidRDefault="007A24C5" w:rsidP="000D4758">
      <w:pPr>
        <w:rPr>
          <w:rtl/>
          <w:lang w:eastAsia="he-IL"/>
        </w:rPr>
      </w:pPr>
      <w:bookmarkStart w:id="16073" w:name="_ETM_Q30_380000"/>
      <w:bookmarkEnd w:id="16073"/>
    </w:p>
    <w:p w:rsidR="007A24C5" w:rsidRDefault="007A24C5" w:rsidP="000D4758">
      <w:pPr>
        <w:pStyle w:val="af6"/>
        <w:keepNext/>
        <w:rPr>
          <w:rtl/>
        </w:rPr>
      </w:pPr>
      <w:bookmarkStart w:id="16074" w:name="ET_yor_6490_34"/>
      <w:r w:rsidRPr="00FA6CEA">
        <w:rPr>
          <w:rStyle w:val="TagStyle"/>
          <w:rtl/>
        </w:rPr>
        <w:t xml:space="preserve"> &lt;&lt; יור &gt;&gt;</w:t>
      </w:r>
      <w:r w:rsidRPr="00CD50F1">
        <w:rPr>
          <w:rStyle w:val="TagStyle"/>
          <w:rtl/>
        </w:rPr>
        <w:t xml:space="preserve"> </w:t>
      </w:r>
      <w:r>
        <w:rPr>
          <w:rtl/>
        </w:rPr>
        <w:t>היו"ר ניסים ואטורי:</w:t>
      </w:r>
      <w:r w:rsidRPr="00CD50F1">
        <w:rPr>
          <w:rStyle w:val="TagStyle"/>
          <w:rtl/>
        </w:rPr>
        <w:t xml:space="preserve"> </w:t>
      </w:r>
      <w:r w:rsidRPr="00FA6CEA">
        <w:rPr>
          <w:rStyle w:val="TagStyle"/>
          <w:rtl/>
        </w:rPr>
        <w:t>&lt;&lt; יור &gt;&gt;</w:t>
      </w:r>
      <w:r>
        <w:rPr>
          <w:rtl/>
        </w:rPr>
        <w:t xml:space="preserve"> </w:t>
      </w:r>
      <w:bookmarkEnd w:id="16074"/>
    </w:p>
    <w:p w:rsidR="007A24C5" w:rsidRDefault="007A24C5" w:rsidP="000D4758">
      <w:pPr>
        <w:rPr>
          <w:rtl/>
          <w:lang w:eastAsia="he-IL"/>
        </w:rPr>
      </w:pPr>
    </w:p>
    <w:p w:rsidR="007A24C5" w:rsidRDefault="007A24C5" w:rsidP="000D4758">
      <w:pPr>
        <w:rPr>
          <w:rtl/>
          <w:lang w:eastAsia="he-IL"/>
        </w:rPr>
      </w:pPr>
      <w:bookmarkStart w:id="16075" w:name="_ETM_Q30_381000"/>
      <w:bookmarkEnd w:id="16075"/>
      <w:r>
        <w:rPr>
          <w:rFonts w:hint="cs"/>
          <w:rtl/>
          <w:lang w:eastAsia="he-IL"/>
        </w:rPr>
        <w:t>אני יודע.</w:t>
      </w:r>
      <w:bookmarkStart w:id="16076" w:name="_ETM_Q30_385000"/>
      <w:bookmarkEnd w:id="16076"/>
      <w:r>
        <w:rPr>
          <w:rFonts w:hint="cs"/>
          <w:rtl/>
          <w:lang w:eastAsia="he-IL"/>
        </w:rPr>
        <w:t xml:space="preserve"> אני צריך להזמין אותך. הזמן רץ, עשר דקות לרשותך. </w:t>
      </w:r>
    </w:p>
    <w:p w:rsidR="007A24C5" w:rsidRDefault="007A24C5" w:rsidP="000D4758">
      <w:pPr>
        <w:rPr>
          <w:rtl/>
          <w:lang w:eastAsia="he-IL"/>
        </w:rPr>
      </w:pPr>
      <w:bookmarkStart w:id="16077" w:name="_ETM_Q30_389000"/>
      <w:bookmarkEnd w:id="16077"/>
    </w:p>
    <w:p w:rsidR="007A24C5" w:rsidRDefault="007A24C5" w:rsidP="000D4758">
      <w:pPr>
        <w:pStyle w:val="-"/>
        <w:keepNext/>
        <w:rPr>
          <w:rtl/>
        </w:rPr>
      </w:pPr>
      <w:bookmarkStart w:id="16078" w:name="_ETM_Q30_387000"/>
      <w:bookmarkStart w:id="16079" w:name="ET_speakercontinue_6605_36"/>
      <w:bookmarkEnd w:id="16078"/>
      <w:r w:rsidRPr="00FA6CEA">
        <w:rPr>
          <w:rStyle w:val="TagStyle"/>
          <w:rtl/>
        </w:rPr>
        <w:t xml:space="preserve"> &lt;&lt; דובר_המשך &gt;&gt;</w:t>
      </w:r>
      <w:r w:rsidRPr="00CD50F1">
        <w:rPr>
          <w:rStyle w:val="TagStyle"/>
          <w:rtl/>
        </w:rPr>
        <w:t xml:space="preserve"> </w:t>
      </w:r>
      <w:r>
        <w:rPr>
          <w:rtl/>
        </w:rPr>
        <w:t>השרה לשוויון חברתי וקידום מעמד האישה מאי גולן:</w:t>
      </w:r>
      <w:r w:rsidRPr="00CD50F1">
        <w:rPr>
          <w:rStyle w:val="TagStyle"/>
          <w:rtl/>
        </w:rPr>
        <w:t xml:space="preserve"> </w:t>
      </w:r>
      <w:r w:rsidRPr="00FA6CEA">
        <w:rPr>
          <w:rStyle w:val="TagStyle"/>
          <w:rtl/>
        </w:rPr>
        <w:t>&lt;&lt; דובר_המשך &gt;&gt;</w:t>
      </w:r>
      <w:r>
        <w:rPr>
          <w:rtl/>
        </w:rPr>
        <w:t xml:space="preserve"> </w:t>
      </w:r>
      <w:bookmarkEnd w:id="16079"/>
    </w:p>
    <w:p w:rsidR="007A24C5" w:rsidRDefault="007A24C5" w:rsidP="000D4758">
      <w:pPr>
        <w:rPr>
          <w:rtl/>
          <w:lang w:eastAsia="he-IL"/>
        </w:rPr>
      </w:pPr>
    </w:p>
    <w:p w:rsidR="007A24C5" w:rsidRDefault="007A24C5" w:rsidP="000D4758">
      <w:pPr>
        <w:rPr>
          <w:rtl/>
          <w:lang w:eastAsia="he-IL"/>
        </w:rPr>
      </w:pPr>
      <w:r>
        <w:rPr>
          <w:rFonts w:hint="cs"/>
          <w:rtl/>
          <w:lang w:eastAsia="he-IL"/>
        </w:rPr>
        <w:t xml:space="preserve">תודה </w:t>
      </w:r>
      <w:bookmarkStart w:id="16080" w:name="_ETM_Q30_386000"/>
      <w:bookmarkEnd w:id="16080"/>
      <w:r>
        <w:rPr>
          <w:rFonts w:hint="cs"/>
          <w:rtl/>
          <w:lang w:eastAsia="he-IL"/>
        </w:rPr>
        <w:t>רבה. אני ממשיכה את ההבהרה שלי לשקרים של ערוצי התעמולה</w:t>
      </w:r>
      <w:bookmarkStart w:id="16081" w:name="_ETM_Q30_396000"/>
      <w:bookmarkEnd w:id="16081"/>
      <w:r>
        <w:rPr>
          <w:rFonts w:hint="cs"/>
          <w:rtl/>
          <w:lang w:eastAsia="he-IL"/>
        </w:rPr>
        <w:t>, מהסיכום הקודם.</w:t>
      </w:r>
    </w:p>
    <w:p w:rsidR="007A24C5" w:rsidRDefault="007A24C5" w:rsidP="000D4758">
      <w:pPr>
        <w:rPr>
          <w:rtl/>
          <w:lang w:eastAsia="he-IL"/>
        </w:rPr>
      </w:pPr>
      <w:bookmarkStart w:id="16082" w:name="_ETM_Q30_400306"/>
      <w:bookmarkStart w:id="16083" w:name="_ETM_Q30_400442"/>
      <w:bookmarkEnd w:id="16082"/>
      <w:bookmarkEnd w:id="16083"/>
    </w:p>
    <w:p w:rsidR="007A24C5" w:rsidRDefault="007A24C5" w:rsidP="00C700CA">
      <w:pPr>
        <w:rPr>
          <w:rtl/>
          <w:lang w:eastAsia="he-IL"/>
        </w:rPr>
      </w:pPr>
      <w:bookmarkStart w:id="16084" w:name="_ETM_Q30_400496"/>
      <w:bookmarkStart w:id="16085" w:name="_ETM_Q30_400635"/>
      <w:bookmarkEnd w:id="16084"/>
      <w:bookmarkEnd w:id="16085"/>
      <w:r>
        <w:rPr>
          <w:rtl/>
          <w:lang w:eastAsia="he-IL"/>
        </w:rPr>
        <w:t>למרות זאת, במכתב שפורסם אתמול בחדשות</w:t>
      </w:r>
      <w:r>
        <w:rPr>
          <w:rFonts w:hint="cs"/>
          <w:rtl/>
          <w:lang w:eastAsia="he-IL"/>
        </w:rPr>
        <w:t xml:space="preserve"> פייק 12 </w:t>
      </w:r>
      <w:r>
        <w:rPr>
          <w:rtl/>
          <w:lang w:eastAsia="he-IL"/>
        </w:rPr>
        <w:t>נכתב באופן הזוי ובלתי נתפס</w:t>
      </w:r>
      <w:r>
        <w:rPr>
          <w:rFonts w:hint="cs"/>
          <w:rtl/>
          <w:lang w:eastAsia="he-IL"/>
        </w:rPr>
        <w:t xml:space="preserve"> </w:t>
      </w:r>
      <w:bookmarkStart w:id="16086" w:name="_ETM_Q30_403000"/>
      <w:bookmarkEnd w:id="16086"/>
      <w:r>
        <w:rPr>
          <w:rtl/>
          <w:lang w:eastAsia="he-IL"/>
        </w:rPr>
        <w:t xml:space="preserve">כי ממשלת רומניה אינה מכירה את החקיקה </w:t>
      </w:r>
      <w:r>
        <w:rPr>
          <w:rFonts w:hint="cs"/>
          <w:rtl/>
          <w:lang w:eastAsia="he-IL"/>
        </w:rPr>
        <w:t>ש</w:t>
      </w:r>
      <w:r>
        <w:rPr>
          <w:rtl/>
          <w:lang w:eastAsia="he-IL"/>
        </w:rPr>
        <w:t xml:space="preserve">עליה אני מדברת. </w:t>
      </w:r>
      <w:r>
        <w:rPr>
          <w:rFonts w:hint="cs"/>
          <w:rtl/>
          <w:lang w:eastAsia="he-IL"/>
        </w:rPr>
        <w:t xml:space="preserve">אדוני היושב-ראש, אתה יודע, משום מה, </w:t>
      </w:r>
      <w:r>
        <w:rPr>
          <w:rtl/>
          <w:lang w:eastAsia="he-IL"/>
        </w:rPr>
        <w:t>כנראה שבטעות לא ציינ</w:t>
      </w:r>
      <w:r>
        <w:rPr>
          <w:rFonts w:hint="cs"/>
          <w:rtl/>
          <w:lang w:eastAsia="he-IL"/>
        </w:rPr>
        <w:t xml:space="preserve">ו </w:t>
      </w:r>
      <w:r>
        <w:rPr>
          <w:rtl/>
          <w:lang w:eastAsia="he-IL"/>
        </w:rPr>
        <w:t>כי כבר בשלהי 2024</w:t>
      </w:r>
      <w:r>
        <w:rPr>
          <w:rFonts w:hint="cs"/>
          <w:rtl/>
          <w:lang w:eastAsia="he-IL"/>
        </w:rPr>
        <w:t xml:space="preserve">, </w:t>
      </w:r>
      <w:r>
        <w:rPr>
          <w:rtl/>
          <w:lang w:eastAsia="he-IL"/>
        </w:rPr>
        <w:t>צוות שגרירות ישראל ברומניה העביר אל</w:t>
      </w:r>
      <w:r>
        <w:rPr>
          <w:rFonts w:hint="cs"/>
          <w:rtl/>
          <w:lang w:eastAsia="he-IL"/>
        </w:rPr>
        <w:t>יי</w:t>
      </w:r>
      <w:r>
        <w:rPr>
          <w:rtl/>
          <w:lang w:eastAsia="he-IL"/>
        </w:rPr>
        <w:t xml:space="preserve"> </w:t>
      </w:r>
      <w:r>
        <w:rPr>
          <w:rFonts w:hint="cs"/>
          <w:rtl/>
          <w:lang w:eastAsia="he-IL"/>
        </w:rPr>
        <w:t>א</w:t>
      </w:r>
      <w:r>
        <w:rPr>
          <w:rtl/>
          <w:lang w:eastAsia="he-IL"/>
        </w:rPr>
        <w:t>ת נוסח החוק האמור.</w:t>
      </w:r>
      <w:r>
        <w:rPr>
          <w:rFonts w:hint="cs"/>
          <w:rtl/>
          <w:lang w:eastAsia="he-IL"/>
        </w:rPr>
        <w:t xml:space="preserve"> ז</w:t>
      </w:r>
      <w:bookmarkStart w:id="16087" w:name="_ETM_Q30_423000"/>
      <w:bookmarkEnd w:id="16087"/>
      <w:r>
        <w:rPr>
          <w:rFonts w:hint="cs"/>
          <w:rtl/>
          <w:lang w:eastAsia="he-IL"/>
        </w:rPr>
        <w:t xml:space="preserve">ה כנראה נשמט להם מהאמת. </w:t>
      </w:r>
      <w:bookmarkStart w:id="16088" w:name="_ETM_Q30_432230"/>
      <w:bookmarkStart w:id="16089" w:name="_ETM_Q30_432330"/>
      <w:bookmarkStart w:id="16090" w:name="_ETM_Q30_432368"/>
      <w:bookmarkStart w:id="16091" w:name="_ETM_Q30_432448"/>
      <w:bookmarkEnd w:id="16088"/>
      <w:bookmarkEnd w:id="16089"/>
      <w:bookmarkEnd w:id="16090"/>
      <w:bookmarkEnd w:id="16091"/>
      <w:r>
        <w:rPr>
          <w:rtl/>
          <w:lang w:eastAsia="he-IL"/>
        </w:rPr>
        <w:t xml:space="preserve">אבל למה להטריח את </w:t>
      </w:r>
      <w:r>
        <w:rPr>
          <w:rFonts w:hint="cs"/>
          <w:rtl/>
          <w:lang w:eastAsia="he-IL"/>
        </w:rPr>
        <w:t xml:space="preserve">ערוץ פייק 12 </w:t>
      </w:r>
      <w:r>
        <w:rPr>
          <w:rtl/>
          <w:lang w:eastAsia="he-IL"/>
        </w:rPr>
        <w:t>בבדיקת העובדות? למה לדווח אמת ולא שקרים? מספיק לכתוב במכתב</w:t>
      </w:r>
      <w:r>
        <w:rPr>
          <w:rFonts w:hint="cs"/>
          <w:rtl/>
          <w:lang w:eastAsia="he-IL"/>
        </w:rPr>
        <w:t xml:space="preserve"> </w:t>
      </w:r>
      <w:r>
        <w:rPr>
          <w:rtl/>
          <w:lang w:eastAsia="he-IL"/>
        </w:rPr>
        <w:t>טענה שקרית שאומרת</w:t>
      </w:r>
      <w:r>
        <w:rPr>
          <w:rFonts w:hint="cs"/>
          <w:rtl/>
          <w:lang w:eastAsia="he-IL"/>
        </w:rPr>
        <w:t xml:space="preserve"> </w:t>
      </w:r>
      <w:bookmarkStart w:id="16092" w:name="_ETM_Q30_437000"/>
      <w:bookmarkEnd w:id="16092"/>
      <w:r>
        <w:rPr>
          <w:rFonts w:hint="cs"/>
          <w:rtl/>
          <w:lang w:eastAsia="he-IL"/>
        </w:rPr>
        <w:t xml:space="preserve">שהפעילות של </w:t>
      </w:r>
      <w:r>
        <w:rPr>
          <w:rtl/>
          <w:lang w:eastAsia="he-IL"/>
        </w:rPr>
        <w:t>השרה מאי גולן</w:t>
      </w:r>
      <w:r>
        <w:rPr>
          <w:rFonts w:hint="cs"/>
          <w:rtl/>
          <w:lang w:eastAsia="he-IL"/>
        </w:rPr>
        <w:t xml:space="preserve"> </w:t>
      </w:r>
      <w:r>
        <w:rPr>
          <w:rFonts w:hint="eastAsia"/>
          <w:rtl/>
          <w:lang w:eastAsia="he-IL"/>
        </w:rPr>
        <w:t>–</w:t>
      </w:r>
      <w:r>
        <w:rPr>
          <w:rFonts w:hint="cs"/>
          <w:rtl/>
          <w:lang w:eastAsia="he-IL"/>
        </w:rPr>
        <w:t xml:space="preserve"> </w:t>
      </w:r>
      <w:r>
        <w:rPr>
          <w:rtl/>
          <w:lang w:eastAsia="he-IL"/>
        </w:rPr>
        <w:t xml:space="preserve">שהם כל כך נהנים </w:t>
      </w:r>
      <w:r>
        <w:rPr>
          <w:rFonts w:hint="cs"/>
          <w:rtl/>
          <w:lang w:eastAsia="he-IL"/>
        </w:rPr>
        <w:t xml:space="preserve">באמת להשמיץ ולשנוא </w:t>
      </w:r>
      <w:r>
        <w:rPr>
          <w:rFonts w:hint="eastAsia"/>
          <w:rtl/>
          <w:lang w:eastAsia="he-IL"/>
        </w:rPr>
        <w:t>–</w:t>
      </w:r>
      <w:r>
        <w:rPr>
          <w:rFonts w:hint="cs"/>
          <w:rtl/>
          <w:lang w:eastAsia="he-IL"/>
        </w:rPr>
        <w:t xml:space="preserve"> </w:t>
      </w:r>
      <w:bookmarkStart w:id="16093" w:name="_ETM_Q30_445000"/>
      <w:bookmarkEnd w:id="16093"/>
      <w:r>
        <w:rPr>
          <w:rtl/>
          <w:lang w:eastAsia="he-IL"/>
        </w:rPr>
        <w:t>אינה מוכרת</w:t>
      </w:r>
      <w:r>
        <w:rPr>
          <w:rFonts w:hint="cs"/>
          <w:rtl/>
          <w:lang w:eastAsia="he-IL"/>
        </w:rPr>
        <w:t xml:space="preserve"> </w:t>
      </w:r>
      <w:r>
        <w:rPr>
          <w:rtl/>
          <w:lang w:eastAsia="he-IL"/>
        </w:rPr>
        <w:t>לממשלת רומניה</w:t>
      </w:r>
      <w:r>
        <w:rPr>
          <w:rFonts w:hint="cs"/>
          <w:rtl/>
          <w:lang w:eastAsia="he-IL"/>
        </w:rPr>
        <w:t xml:space="preserve">. עד כדי כך הם מסוגלים לשקר. </w:t>
      </w:r>
      <w:r>
        <w:rPr>
          <w:rtl/>
          <w:lang w:eastAsia="he-IL"/>
        </w:rPr>
        <w:t>ומ</w:t>
      </w:r>
      <w:r>
        <w:rPr>
          <w:rFonts w:hint="cs"/>
          <w:rtl/>
          <w:lang w:eastAsia="he-IL"/>
        </w:rPr>
        <w:t>י</w:t>
      </w:r>
      <w:r>
        <w:rPr>
          <w:rtl/>
          <w:lang w:eastAsia="he-IL"/>
        </w:rPr>
        <w:t xml:space="preserve">יד, </w:t>
      </w:r>
      <w:r>
        <w:rPr>
          <w:rFonts w:hint="cs"/>
          <w:rtl/>
          <w:lang w:eastAsia="he-IL"/>
        </w:rPr>
        <w:t>אם</w:t>
      </w:r>
      <w:bookmarkStart w:id="16094" w:name="_ETM_Q30_448000"/>
      <w:bookmarkEnd w:id="16094"/>
      <w:r>
        <w:rPr>
          <w:rFonts w:hint="cs"/>
          <w:rtl/>
          <w:lang w:eastAsia="he-IL"/>
        </w:rPr>
        <w:t xml:space="preserve"> תכתבו דבר כזה, </w:t>
      </w:r>
      <w:r>
        <w:rPr>
          <w:rtl/>
          <w:lang w:eastAsia="he-IL"/>
        </w:rPr>
        <w:t xml:space="preserve">תזכו לסיקור אוהד </w:t>
      </w:r>
      <w:r>
        <w:rPr>
          <w:rFonts w:hint="cs"/>
          <w:rtl/>
          <w:lang w:eastAsia="he-IL"/>
        </w:rPr>
        <w:t xml:space="preserve">ועוטף </w:t>
      </w:r>
      <w:r>
        <w:rPr>
          <w:rtl/>
          <w:lang w:eastAsia="he-IL"/>
        </w:rPr>
        <w:t xml:space="preserve">במהדורה </w:t>
      </w:r>
      <w:r>
        <w:rPr>
          <w:rFonts w:hint="cs"/>
          <w:rtl/>
          <w:lang w:eastAsia="he-IL"/>
        </w:rPr>
        <w:t xml:space="preserve">מרכזית ממש של פייק 12. </w:t>
      </w:r>
    </w:p>
    <w:p w:rsidR="007A24C5" w:rsidRDefault="007A24C5" w:rsidP="000D4758">
      <w:pPr>
        <w:rPr>
          <w:rtl/>
          <w:lang w:eastAsia="he-IL"/>
        </w:rPr>
      </w:pPr>
    </w:p>
    <w:p w:rsidR="007A24C5" w:rsidRDefault="007A24C5" w:rsidP="000D4758">
      <w:pPr>
        <w:rPr>
          <w:rtl/>
          <w:lang w:eastAsia="he-IL"/>
        </w:rPr>
      </w:pPr>
      <w:bookmarkStart w:id="16095" w:name="_ETM_Q30_455000"/>
      <w:bookmarkStart w:id="16096" w:name="_ETM_Q30_456000"/>
      <w:bookmarkEnd w:id="16095"/>
      <w:bookmarkEnd w:id="16096"/>
      <w:r>
        <w:rPr>
          <w:rFonts w:hint="cs"/>
          <w:rtl/>
          <w:lang w:eastAsia="he-IL"/>
        </w:rPr>
        <w:t>מ</w:t>
      </w:r>
      <w:r>
        <w:rPr>
          <w:rtl/>
          <w:lang w:eastAsia="he-IL"/>
        </w:rPr>
        <w:t xml:space="preserve">עניין, </w:t>
      </w:r>
      <w:r>
        <w:rPr>
          <w:rFonts w:hint="cs"/>
          <w:rtl/>
          <w:lang w:eastAsia="he-IL"/>
        </w:rPr>
        <w:t xml:space="preserve">כי </w:t>
      </w:r>
      <w:r>
        <w:rPr>
          <w:rtl/>
          <w:lang w:eastAsia="he-IL"/>
        </w:rPr>
        <w:t>כנראה שבעיניהם</w:t>
      </w:r>
      <w:r>
        <w:rPr>
          <w:rFonts w:hint="cs"/>
          <w:rtl/>
          <w:lang w:eastAsia="he-IL"/>
        </w:rPr>
        <w:t xml:space="preserve"> </w:t>
      </w:r>
      <w:r>
        <w:rPr>
          <w:rtl/>
          <w:lang w:eastAsia="he-IL"/>
        </w:rPr>
        <w:t xml:space="preserve">שרים רומנים בכירים, </w:t>
      </w:r>
      <w:r>
        <w:rPr>
          <w:rFonts w:hint="cs"/>
          <w:rtl/>
          <w:lang w:eastAsia="he-IL"/>
        </w:rPr>
        <w:t>ח</w:t>
      </w:r>
      <w:r>
        <w:rPr>
          <w:rtl/>
          <w:lang w:eastAsia="he-IL"/>
        </w:rPr>
        <w:t>ברי פרלמנט מובילים ברומניה, מזכיר הפרלמנט הרומני, יושבת</w:t>
      </w:r>
      <w:r>
        <w:rPr>
          <w:rFonts w:hint="cs"/>
          <w:rtl/>
          <w:lang w:eastAsia="he-IL"/>
        </w:rPr>
        <w:t>-</w:t>
      </w:r>
      <w:r>
        <w:rPr>
          <w:rtl/>
          <w:lang w:eastAsia="he-IL"/>
        </w:rPr>
        <w:t xml:space="preserve">ראש ועדת </w:t>
      </w:r>
      <w:r>
        <w:rPr>
          <w:rFonts w:hint="cs"/>
          <w:rtl/>
          <w:lang w:eastAsia="he-IL"/>
        </w:rPr>
        <w:t>ה</w:t>
      </w:r>
      <w:r>
        <w:rPr>
          <w:rtl/>
          <w:lang w:eastAsia="he-IL"/>
        </w:rPr>
        <w:t>חוקה בפרלמנט הרומני, כל אלה</w:t>
      </w:r>
      <w:r>
        <w:rPr>
          <w:rFonts w:hint="cs"/>
          <w:rtl/>
          <w:lang w:eastAsia="he-IL"/>
        </w:rPr>
        <w:t xml:space="preserve"> ועוד, </w:t>
      </w:r>
      <w:r>
        <w:rPr>
          <w:rtl/>
          <w:lang w:eastAsia="he-IL"/>
        </w:rPr>
        <w:t>שאיתם קיימתי פגישות פוריות ו</w:t>
      </w:r>
      <w:r>
        <w:rPr>
          <w:rFonts w:hint="cs"/>
          <w:rtl/>
          <w:lang w:eastAsia="he-IL"/>
        </w:rPr>
        <w:t>ח</w:t>
      </w:r>
      <w:r>
        <w:rPr>
          <w:rtl/>
          <w:lang w:eastAsia="he-IL"/>
        </w:rPr>
        <w:t>שובות</w:t>
      </w:r>
      <w:r>
        <w:rPr>
          <w:rFonts w:hint="cs"/>
          <w:rtl/>
          <w:lang w:eastAsia="he-IL"/>
        </w:rPr>
        <w:t>,</w:t>
      </w:r>
      <w:r>
        <w:rPr>
          <w:rtl/>
          <w:lang w:eastAsia="he-IL"/>
        </w:rPr>
        <w:t xml:space="preserve"> הם כנראה אינם </w:t>
      </w:r>
      <w:r>
        <w:rPr>
          <w:rFonts w:hint="cs"/>
          <w:rtl/>
          <w:lang w:eastAsia="he-IL"/>
        </w:rPr>
        <w:t>ח</w:t>
      </w:r>
      <w:r>
        <w:rPr>
          <w:rtl/>
          <w:lang w:eastAsia="he-IL"/>
        </w:rPr>
        <w:t>לק מהשלטון ברומניה.</w:t>
      </w:r>
      <w:r>
        <w:rPr>
          <w:rFonts w:hint="cs"/>
          <w:rtl/>
          <w:lang w:eastAsia="he-IL"/>
        </w:rPr>
        <w:t xml:space="preserve"> זה משהו אלטרנטיבי, הם המציאו שלטון </w:t>
      </w:r>
      <w:bookmarkStart w:id="16097" w:name="_ETM_Q30_476000"/>
      <w:bookmarkEnd w:id="16097"/>
      <w:r>
        <w:rPr>
          <w:rFonts w:hint="cs"/>
          <w:rtl/>
          <w:lang w:eastAsia="he-IL"/>
        </w:rPr>
        <w:t xml:space="preserve">אחר. </w:t>
      </w:r>
      <w:r>
        <w:rPr>
          <w:rtl/>
          <w:lang w:eastAsia="he-IL"/>
        </w:rPr>
        <w:t>או שאול</w:t>
      </w:r>
      <w:r>
        <w:rPr>
          <w:rFonts w:hint="cs"/>
          <w:rtl/>
          <w:lang w:eastAsia="he-IL"/>
        </w:rPr>
        <w:t xml:space="preserve">י </w:t>
      </w:r>
      <w:r>
        <w:rPr>
          <w:rtl/>
          <w:lang w:eastAsia="he-IL"/>
        </w:rPr>
        <w:t>פשוט בערוץ פ</w:t>
      </w:r>
      <w:r>
        <w:rPr>
          <w:rFonts w:hint="cs"/>
          <w:rtl/>
          <w:lang w:eastAsia="he-IL"/>
        </w:rPr>
        <w:t xml:space="preserve">ייק 12 </w:t>
      </w:r>
      <w:r>
        <w:rPr>
          <w:rtl/>
          <w:lang w:eastAsia="he-IL"/>
        </w:rPr>
        <w:t>בוחרים לעשות דמיון מודרך ולשקוע בהזיות על שלטון אלטרנטיב</w:t>
      </w:r>
      <w:r>
        <w:rPr>
          <w:rFonts w:hint="cs"/>
          <w:rtl/>
          <w:lang w:eastAsia="he-IL"/>
        </w:rPr>
        <w:t>י</w:t>
      </w:r>
      <w:r>
        <w:rPr>
          <w:rtl/>
          <w:lang w:eastAsia="he-IL"/>
        </w:rPr>
        <w:t xml:space="preserve"> ברומניה</w:t>
      </w:r>
      <w:r>
        <w:rPr>
          <w:rFonts w:hint="cs"/>
          <w:rtl/>
          <w:lang w:eastAsia="he-IL"/>
        </w:rPr>
        <w:t xml:space="preserve">. </w:t>
      </w:r>
      <w:r>
        <w:rPr>
          <w:rtl/>
          <w:lang w:eastAsia="he-IL"/>
        </w:rPr>
        <w:t xml:space="preserve">טוב, </w:t>
      </w:r>
      <w:r>
        <w:rPr>
          <w:rFonts w:hint="cs"/>
          <w:rtl/>
          <w:lang w:eastAsia="he-IL"/>
        </w:rPr>
        <w:t xml:space="preserve">זה באמת </w:t>
      </w:r>
      <w:r>
        <w:rPr>
          <w:rtl/>
          <w:lang w:eastAsia="he-IL"/>
        </w:rPr>
        <w:t>לא מפתיע כשזה מגיע מהערוץ שהוא שופר של המחנה ש</w:t>
      </w:r>
      <w:r>
        <w:rPr>
          <w:rFonts w:hint="cs"/>
          <w:rtl/>
          <w:lang w:eastAsia="he-IL"/>
        </w:rPr>
        <w:t>ה</w:t>
      </w:r>
      <w:r>
        <w:rPr>
          <w:rtl/>
          <w:lang w:eastAsia="he-IL"/>
        </w:rPr>
        <w:t>מציא</w:t>
      </w:r>
      <w:r>
        <w:rPr>
          <w:rFonts w:hint="cs"/>
          <w:rtl/>
          <w:lang w:eastAsia="he-IL"/>
        </w:rPr>
        <w:t xml:space="preserve"> </w:t>
      </w:r>
      <w:bookmarkStart w:id="16098" w:name="_ETM_Q30_493000"/>
      <w:bookmarkEnd w:id="16098"/>
      <w:r>
        <w:rPr>
          <w:rtl/>
          <w:lang w:eastAsia="he-IL"/>
        </w:rPr>
        <w:t>ראשי ממשלה אלטרנטיביים בעיני עצמם</w:t>
      </w:r>
      <w:r>
        <w:rPr>
          <w:rFonts w:hint="cs"/>
          <w:rtl/>
          <w:lang w:eastAsia="he-IL"/>
        </w:rPr>
        <w:t>,</w:t>
      </w:r>
      <w:r>
        <w:rPr>
          <w:rtl/>
          <w:lang w:eastAsia="he-IL"/>
        </w:rPr>
        <w:t xml:space="preserve"> </w:t>
      </w:r>
      <w:r>
        <w:rPr>
          <w:rFonts w:hint="cs"/>
          <w:rtl/>
          <w:lang w:eastAsia="he-IL"/>
        </w:rPr>
        <w:t>ש</w:t>
      </w:r>
      <w:r>
        <w:rPr>
          <w:rtl/>
          <w:lang w:eastAsia="he-IL"/>
        </w:rPr>
        <w:t>מקיים טקסי זיכרון אלטרנטיביים עם משפחות מ</w:t>
      </w:r>
      <w:r>
        <w:rPr>
          <w:rFonts w:hint="cs"/>
          <w:rtl/>
          <w:lang w:eastAsia="he-IL"/>
        </w:rPr>
        <w:t>ח</w:t>
      </w:r>
      <w:r>
        <w:rPr>
          <w:rtl/>
          <w:lang w:eastAsia="he-IL"/>
        </w:rPr>
        <w:t>בלים</w:t>
      </w:r>
      <w:r>
        <w:rPr>
          <w:rFonts w:hint="cs"/>
          <w:rtl/>
          <w:lang w:eastAsia="he-IL"/>
        </w:rPr>
        <w:t xml:space="preserve">, </w:t>
      </w:r>
      <w:r>
        <w:rPr>
          <w:rtl/>
          <w:lang w:eastAsia="he-IL"/>
        </w:rPr>
        <w:t>שמבזים</w:t>
      </w:r>
      <w:r>
        <w:rPr>
          <w:rFonts w:hint="cs"/>
          <w:rtl/>
          <w:lang w:eastAsia="he-IL"/>
        </w:rPr>
        <w:t xml:space="preserve">, אגב, בחרפה שאין כדוגמתה, את זכרם של הנופלים </w:t>
      </w:r>
      <w:bookmarkStart w:id="16099" w:name="_ETM_Q30_503000"/>
      <w:bookmarkEnd w:id="16099"/>
      <w:r>
        <w:rPr>
          <w:rFonts w:hint="cs"/>
          <w:rtl/>
          <w:lang w:eastAsia="he-IL"/>
        </w:rPr>
        <w:t xml:space="preserve">והנרצחים הקדושים מאז קום המדינה. </w:t>
      </w:r>
    </w:p>
    <w:p w:rsidR="007A24C5" w:rsidRDefault="007A24C5" w:rsidP="000D4758">
      <w:pPr>
        <w:rPr>
          <w:rtl/>
          <w:lang w:eastAsia="he-IL"/>
        </w:rPr>
      </w:pPr>
    </w:p>
    <w:p w:rsidR="007A24C5" w:rsidRDefault="007A24C5" w:rsidP="00C700CA">
      <w:pPr>
        <w:rPr>
          <w:rtl/>
          <w:lang w:eastAsia="he-IL"/>
        </w:rPr>
      </w:pPr>
      <w:r>
        <w:rPr>
          <w:rFonts w:hint="cs"/>
          <w:rtl/>
          <w:lang w:eastAsia="he-IL"/>
        </w:rPr>
        <w:t xml:space="preserve">הרי למה, </w:t>
      </w:r>
      <w:bookmarkStart w:id="16100" w:name="_ETM_Q30_507000"/>
      <w:bookmarkEnd w:id="16100"/>
      <w:r>
        <w:rPr>
          <w:rFonts w:hint="cs"/>
          <w:rtl/>
          <w:lang w:eastAsia="he-IL"/>
        </w:rPr>
        <w:t xml:space="preserve">אדוני היושב-ראש, </w:t>
      </w:r>
      <w:bookmarkStart w:id="16101" w:name="_ETM_Q30_506000"/>
      <w:bookmarkEnd w:id="16101"/>
      <w:r>
        <w:rPr>
          <w:rFonts w:hint="cs"/>
          <w:rtl/>
          <w:lang w:eastAsia="he-IL"/>
        </w:rPr>
        <w:t>למה</w:t>
      </w:r>
      <w:bookmarkStart w:id="16102" w:name="_ETM_Q30_504891"/>
      <w:bookmarkStart w:id="16103" w:name="_ETM_Q30_505038"/>
      <w:bookmarkEnd w:id="16102"/>
      <w:bookmarkEnd w:id="16103"/>
      <w:r>
        <w:rPr>
          <w:rFonts w:hint="cs"/>
          <w:rtl/>
          <w:lang w:eastAsia="he-IL"/>
        </w:rPr>
        <w:t xml:space="preserve"> ש</w:t>
      </w:r>
      <w:r>
        <w:rPr>
          <w:rtl/>
          <w:lang w:eastAsia="he-IL"/>
        </w:rPr>
        <w:t>בערוץ פ</w:t>
      </w:r>
      <w:r>
        <w:rPr>
          <w:rFonts w:hint="cs"/>
          <w:rtl/>
          <w:lang w:eastAsia="he-IL"/>
        </w:rPr>
        <w:t xml:space="preserve">ייק 12 </w:t>
      </w:r>
      <w:r>
        <w:rPr>
          <w:rtl/>
          <w:lang w:eastAsia="he-IL"/>
        </w:rPr>
        <w:t>יסקרו בצורה הוגנת תהליכים מסודרים שאני מובילה במשרדי</w:t>
      </w:r>
      <w:r w:rsidR="00C700CA">
        <w:rPr>
          <w:rFonts w:hint="cs"/>
          <w:rtl/>
          <w:lang w:eastAsia="he-IL"/>
        </w:rPr>
        <w:t>,</w:t>
      </w:r>
      <w:r>
        <w:rPr>
          <w:rtl/>
          <w:lang w:eastAsia="he-IL"/>
        </w:rPr>
        <w:t xml:space="preserve"> שיתופי פעולה </w:t>
      </w:r>
      <w:r>
        <w:rPr>
          <w:rFonts w:hint="cs"/>
          <w:rtl/>
          <w:lang w:eastAsia="he-IL"/>
        </w:rPr>
        <w:t xml:space="preserve">חשובים </w:t>
      </w:r>
      <w:r>
        <w:rPr>
          <w:rtl/>
          <w:lang w:eastAsia="he-IL"/>
        </w:rPr>
        <w:t>עם משרדי הממשלה השונים</w:t>
      </w:r>
      <w:r w:rsidR="00C700CA">
        <w:rPr>
          <w:rFonts w:hint="cs"/>
          <w:rtl/>
          <w:lang w:eastAsia="he-IL"/>
        </w:rPr>
        <w:t>,</w:t>
      </w:r>
      <w:r>
        <w:rPr>
          <w:rtl/>
          <w:lang w:eastAsia="he-IL"/>
        </w:rPr>
        <w:t xml:space="preserve"> עבודה מול ממשלות זרות</w:t>
      </w:r>
      <w:r>
        <w:rPr>
          <w:rFonts w:hint="cs"/>
          <w:rtl/>
          <w:lang w:eastAsia="he-IL"/>
        </w:rPr>
        <w:t>;</w:t>
      </w:r>
      <w:r>
        <w:rPr>
          <w:rtl/>
          <w:lang w:eastAsia="he-IL"/>
        </w:rPr>
        <w:t xml:space="preserve"> נתונים רשמיים</w:t>
      </w:r>
      <w:r w:rsidR="00C700CA">
        <w:rPr>
          <w:rFonts w:hint="cs"/>
          <w:rtl/>
          <w:lang w:eastAsia="he-IL"/>
        </w:rPr>
        <w:t>,</w:t>
      </w:r>
      <w:r>
        <w:rPr>
          <w:rtl/>
          <w:lang w:eastAsia="he-IL"/>
        </w:rPr>
        <w:t xml:space="preserve"> ובכלל</w:t>
      </w:r>
      <w:r>
        <w:rPr>
          <w:rFonts w:hint="cs"/>
          <w:rtl/>
          <w:lang w:eastAsia="he-IL"/>
        </w:rPr>
        <w:t>,</w:t>
      </w:r>
      <w:r>
        <w:rPr>
          <w:rtl/>
          <w:lang w:eastAsia="he-IL"/>
        </w:rPr>
        <w:t xml:space="preserve"> את הפעילות המקצועית </w:t>
      </w:r>
      <w:r>
        <w:rPr>
          <w:rFonts w:hint="cs"/>
          <w:rtl/>
          <w:lang w:eastAsia="he-IL"/>
        </w:rPr>
        <w:t xml:space="preserve">הענפה </w:t>
      </w:r>
      <w:bookmarkStart w:id="16104" w:name="_ETM_Q30_527000"/>
      <w:bookmarkEnd w:id="16104"/>
      <w:r>
        <w:rPr>
          <w:rFonts w:hint="cs"/>
          <w:rtl/>
          <w:lang w:eastAsia="he-IL"/>
        </w:rPr>
        <w:t xml:space="preserve">תחת </w:t>
      </w:r>
      <w:r>
        <w:rPr>
          <w:rtl/>
          <w:lang w:eastAsia="he-IL"/>
        </w:rPr>
        <w:t>כלל סמכויות המשרד</w:t>
      </w:r>
      <w:r>
        <w:rPr>
          <w:rFonts w:hint="cs"/>
          <w:rtl/>
          <w:lang w:eastAsia="he-IL"/>
        </w:rPr>
        <w:t xml:space="preserve"> לשוויון חברתי בראשותי</w:t>
      </w:r>
      <w:r>
        <w:rPr>
          <w:rtl/>
          <w:lang w:eastAsia="he-IL"/>
        </w:rPr>
        <w:t xml:space="preserve">? למה שמישהו </w:t>
      </w:r>
      <w:r>
        <w:rPr>
          <w:rFonts w:hint="cs"/>
          <w:rtl/>
          <w:lang w:eastAsia="he-IL"/>
        </w:rPr>
        <w:t xml:space="preserve">בכלל </w:t>
      </w:r>
      <w:r>
        <w:rPr>
          <w:rtl/>
          <w:lang w:eastAsia="he-IL"/>
        </w:rPr>
        <w:t>ישאל על זה</w:t>
      </w:r>
      <w:r>
        <w:rPr>
          <w:rFonts w:hint="cs"/>
          <w:rtl/>
          <w:lang w:eastAsia="he-IL"/>
        </w:rPr>
        <w:t xml:space="preserve">, או </w:t>
      </w:r>
      <w:r>
        <w:rPr>
          <w:rtl/>
          <w:lang w:eastAsia="he-IL"/>
        </w:rPr>
        <w:t>ייתן לזה זמן מסך? אלה זוטות מבחינת</w:t>
      </w:r>
      <w:r>
        <w:rPr>
          <w:rFonts w:hint="cs"/>
          <w:rtl/>
          <w:lang w:eastAsia="he-IL"/>
        </w:rPr>
        <w:t xml:space="preserve">ם </w:t>
      </w:r>
      <w:bookmarkStart w:id="16105" w:name="_ETM_Q30_533000"/>
      <w:bookmarkEnd w:id="16105"/>
      <w:r>
        <w:rPr>
          <w:rFonts w:hint="cs"/>
          <w:rtl/>
          <w:lang w:eastAsia="he-IL"/>
        </w:rPr>
        <w:t>של פייק 12. אל תבלבלו אותם עם העובדות</w:t>
      </w:r>
      <w:bookmarkStart w:id="16106" w:name="_ETM_Q30_540000"/>
      <w:bookmarkEnd w:id="16106"/>
      <w:r>
        <w:rPr>
          <w:rFonts w:hint="cs"/>
          <w:rtl/>
          <w:lang w:eastAsia="he-IL"/>
        </w:rPr>
        <w:t xml:space="preserve"> והאמת, אל תעשו להם דבר כזה. </w:t>
      </w:r>
      <w:bookmarkStart w:id="16107" w:name="_ETM_Q30_543000"/>
      <w:bookmarkEnd w:id="16107"/>
      <w:r>
        <w:rPr>
          <w:rtl/>
          <w:lang w:eastAsia="he-IL"/>
        </w:rPr>
        <w:t xml:space="preserve">ובכל זאת </w:t>
      </w:r>
      <w:r>
        <w:rPr>
          <w:rFonts w:hint="cs"/>
          <w:rtl/>
          <w:lang w:eastAsia="he-IL"/>
        </w:rPr>
        <w:t>אני כאן, כדי לעשות</w:t>
      </w:r>
      <w:bookmarkStart w:id="16108" w:name="_ETM_Q30_544000"/>
      <w:bookmarkEnd w:id="16108"/>
      <w:r>
        <w:rPr>
          <w:rFonts w:hint="cs"/>
          <w:rtl/>
          <w:lang w:eastAsia="he-IL"/>
        </w:rPr>
        <w:t xml:space="preserve"> את ה</w:t>
      </w:r>
      <w:r>
        <w:rPr>
          <w:rtl/>
          <w:lang w:eastAsia="he-IL"/>
        </w:rPr>
        <w:t>עבודה למענם</w:t>
      </w:r>
      <w:r>
        <w:rPr>
          <w:rFonts w:hint="cs"/>
          <w:rtl/>
          <w:lang w:eastAsia="he-IL"/>
        </w:rPr>
        <w:t>.</w:t>
      </w:r>
      <w:r>
        <w:rPr>
          <w:rtl/>
          <w:lang w:eastAsia="he-IL"/>
        </w:rPr>
        <w:t xml:space="preserve"> </w:t>
      </w:r>
    </w:p>
    <w:p w:rsidR="007A24C5" w:rsidRDefault="007A24C5" w:rsidP="000D4758">
      <w:pPr>
        <w:rPr>
          <w:rtl/>
          <w:lang w:eastAsia="he-IL"/>
        </w:rPr>
      </w:pPr>
    </w:p>
    <w:p w:rsidR="007A24C5" w:rsidRDefault="007A24C5" w:rsidP="00C700CA">
      <w:pPr>
        <w:rPr>
          <w:rtl/>
          <w:lang w:eastAsia="he-IL"/>
        </w:rPr>
      </w:pPr>
      <w:r>
        <w:rPr>
          <w:rtl/>
          <w:lang w:eastAsia="he-IL"/>
        </w:rPr>
        <w:t>ו</w:t>
      </w:r>
      <w:r>
        <w:rPr>
          <w:rFonts w:hint="cs"/>
          <w:rtl/>
          <w:lang w:eastAsia="he-IL"/>
        </w:rPr>
        <w:t xml:space="preserve">אני </w:t>
      </w:r>
      <w:r>
        <w:rPr>
          <w:rtl/>
          <w:lang w:eastAsia="he-IL"/>
        </w:rPr>
        <w:t>אבהיר כאן כל פעם מ</w:t>
      </w:r>
      <w:r>
        <w:rPr>
          <w:rFonts w:hint="cs"/>
          <w:rtl/>
          <w:lang w:eastAsia="he-IL"/>
        </w:rPr>
        <w:t>ח</w:t>
      </w:r>
      <w:r>
        <w:rPr>
          <w:rtl/>
          <w:lang w:eastAsia="he-IL"/>
        </w:rPr>
        <w:t>דש</w:t>
      </w:r>
      <w:r>
        <w:rPr>
          <w:rFonts w:hint="cs"/>
          <w:rtl/>
          <w:lang w:eastAsia="he-IL"/>
        </w:rPr>
        <w:t xml:space="preserve">, </w:t>
      </w:r>
      <w:r>
        <w:rPr>
          <w:rtl/>
          <w:lang w:eastAsia="he-IL"/>
        </w:rPr>
        <w:t>והפעם בנוגע לפרסום השקרי במהדורת ה</w:t>
      </w:r>
      <w:r>
        <w:rPr>
          <w:rFonts w:hint="cs"/>
          <w:rtl/>
          <w:lang w:eastAsia="he-IL"/>
        </w:rPr>
        <w:t>ח</w:t>
      </w:r>
      <w:r>
        <w:rPr>
          <w:rtl/>
          <w:lang w:eastAsia="he-IL"/>
        </w:rPr>
        <w:t>דשות אתמול בערב ו</w:t>
      </w:r>
      <w:r>
        <w:rPr>
          <w:rFonts w:hint="cs"/>
          <w:rtl/>
          <w:lang w:eastAsia="he-IL"/>
        </w:rPr>
        <w:t>ל</w:t>
      </w:r>
      <w:r>
        <w:rPr>
          <w:rtl/>
          <w:lang w:eastAsia="he-IL"/>
        </w:rPr>
        <w:t>כותרת הראשית הבוקר באתר פיי</w:t>
      </w:r>
      <w:r>
        <w:rPr>
          <w:rFonts w:hint="cs"/>
          <w:rtl/>
          <w:lang w:eastAsia="he-IL"/>
        </w:rPr>
        <w:t xml:space="preserve">ק 12. אז </w:t>
      </w:r>
      <w:bookmarkStart w:id="16109" w:name="_ETM_Q30_555000"/>
      <w:bookmarkEnd w:id="16109"/>
      <w:r>
        <w:rPr>
          <w:rFonts w:hint="cs"/>
          <w:rtl/>
          <w:lang w:eastAsia="he-IL"/>
        </w:rPr>
        <w:t xml:space="preserve">באמת, ברשותי </w:t>
      </w:r>
      <w:r>
        <w:rPr>
          <w:rtl/>
          <w:lang w:eastAsia="he-IL"/>
        </w:rPr>
        <w:t>כאן</w:t>
      </w:r>
      <w:r>
        <w:rPr>
          <w:rFonts w:hint="cs"/>
          <w:rtl/>
          <w:lang w:eastAsia="he-IL"/>
        </w:rPr>
        <w:t xml:space="preserve"> משהו שלא רציתי לדבר עליו, אבל </w:t>
      </w:r>
      <w:bookmarkStart w:id="16110" w:name="_ETM_Q30_561000"/>
      <w:bookmarkEnd w:id="16110"/>
      <w:r>
        <w:rPr>
          <w:rFonts w:hint="cs"/>
          <w:rtl/>
          <w:lang w:eastAsia="he-IL"/>
        </w:rPr>
        <w:t xml:space="preserve">אני אביא אותו, כי הרי הייתה כאן </w:t>
      </w:r>
      <w:bookmarkStart w:id="16111" w:name="_ETM_Q30_565000"/>
      <w:bookmarkEnd w:id="16111"/>
      <w:r>
        <w:rPr>
          <w:rFonts w:hint="cs"/>
          <w:rtl/>
          <w:lang w:eastAsia="he-IL"/>
        </w:rPr>
        <w:t>גברת שהשמיצה והשמיצה. גב</w:t>
      </w:r>
      <w:r w:rsidR="00C700CA">
        <w:rPr>
          <w:rFonts w:hint="cs"/>
          <w:rtl/>
          <w:lang w:eastAsia="he-IL"/>
        </w:rPr>
        <w:t>'</w:t>
      </w:r>
      <w:r>
        <w:rPr>
          <w:rFonts w:hint="cs"/>
          <w:rtl/>
          <w:lang w:eastAsia="he-IL"/>
        </w:rPr>
        <w:t xml:space="preserve"> </w:t>
      </w:r>
      <w:r>
        <w:rPr>
          <w:rtl/>
          <w:lang w:eastAsia="he-IL"/>
        </w:rPr>
        <w:t>קולט אביטל ש</w:t>
      </w:r>
      <w:r>
        <w:rPr>
          <w:rFonts w:hint="cs"/>
          <w:rtl/>
          <w:lang w:eastAsia="he-IL"/>
        </w:rPr>
        <w:t xml:space="preserve">לחה לי מייל, שנמצא כאן </w:t>
      </w:r>
      <w:bookmarkStart w:id="16112" w:name="_ETM_Q30_570000"/>
      <w:bookmarkEnd w:id="16112"/>
      <w:r>
        <w:rPr>
          <w:rFonts w:hint="cs"/>
          <w:rtl/>
          <w:lang w:eastAsia="he-IL"/>
        </w:rPr>
        <w:t xml:space="preserve">ברשותי, שנשלח </w:t>
      </w:r>
      <w:r>
        <w:rPr>
          <w:rtl/>
          <w:lang w:eastAsia="he-IL"/>
        </w:rPr>
        <w:t>לצוות המשרד שלי</w:t>
      </w:r>
      <w:r>
        <w:rPr>
          <w:rFonts w:hint="cs"/>
          <w:rtl/>
          <w:lang w:eastAsia="he-IL"/>
        </w:rPr>
        <w:t>,</w:t>
      </w:r>
      <w:r>
        <w:rPr>
          <w:rtl/>
          <w:lang w:eastAsia="he-IL"/>
        </w:rPr>
        <w:t xml:space="preserve"> </w:t>
      </w:r>
      <w:r>
        <w:rPr>
          <w:rFonts w:hint="cs"/>
          <w:rtl/>
          <w:lang w:eastAsia="he-IL"/>
        </w:rPr>
        <w:t>ו</w:t>
      </w:r>
      <w:r>
        <w:rPr>
          <w:rtl/>
          <w:lang w:eastAsia="he-IL"/>
        </w:rPr>
        <w:t>בו היא מבקשת סליחה ומביעה חרטה על כך שערערה על עבודתם המבורכת והחשובה</w:t>
      </w:r>
      <w:r>
        <w:rPr>
          <w:rFonts w:hint="cs"/>
          <w:rtl/>
          <w:lang w:eastAsia="he-IL"/>
        </w:rPr>
        <w:t>,</w:t>
      </w:r>
      <w:r>
        <w:rPr>
          <w:rtl/>
          <w:lang w:eastAsia="he-IL"/>
        </w:rPr>
        <w:t xml:space="preserve"> ומודה בכך שהחקיקה אכן קיימת</w:t>
      </w:r>
      <w:r>
        <w:rPr>
          <w:rFonts w:hint="cs"/>
          <w:rtl/>
          <w:lang w:eastAsia="he-IL"/>
        </w:rPr>
        <w:t>.</w:t>
      </w:r>
      <w:r>
        <w:rPr>
          <w:rtl/>
          <w:lang w:eastAsia="he-IL"/>
        </w:rPr>
        <w:t xml:space="preserve"> ואני מצטטת: אנא ראו את המייל שלי כמבוטל</w:t>
      </w:r>
      <w:r w:rsidR="00C700CA">
        <w:rPr>
          <w:rFonts w:hint="cs"/>
          <w:rtl/>
          <w:lang w:eastAsia="he-IL"/>
        </w:rPr>
        <w:t>,</w:t>
      </w:r>
      <w:r>
        <w:rPr>
          <w:rtl/>
          <w:lang w:eastAsia="he-IL"/>
        </w:rPr>
        <w:t xml:space="preserve"> בינתיים הגיע לידיי המסמך הרשמי של הביטוח הלאומי</w:t>
      </w:r>
      <w:r w:rsidR="00C700CA">
        <w:rPr>
          <w:rFonts w:hint="cs"/>
          <w:rtl/>
          <w:lang w:eastAsia="he-IL"/>
        </w:rPr>
        <w:t>,</w:t>
      </w:r>
      <w:r>
        <w:rPr>
          <w:rtl/>
          <w:lang w:eastAsia="he-IL"/>
        </w:rPr>
        <w:t xml:space="preserve"> נדאג לעבור עליו ולהעביר אליכם </w:t>
      </w:r>
      <w:r>
        <w:rPr>
          <w:rFonts w:hint="cs"/>
          <w:rtl/>
          <w:lang w:eastAsia="he-IL"/>
        </w:rPr>
        <w:t>ל</w:t>
      </w:r>
      <w:r>
        <w:rPr>
          <w:rtl/>
          <w:lang w:eastAsia="he-IL"/>
        </w:rPr>
        <w:t>תרגום</w:t>
      </w:r>
      <w:r w:rsidR="00C700CA">
        <w:rPr>
          <w:rFonts w:hint="cs"/>
          <w:rtl/>
          <w:lang w:eastAsia="he-IL"/>
        </w:rPr>
        <w:t>,</w:t>
      </w:r>
      <w:r>
        <w:rPr>
          <w:rtl/>
          <w:lang w:eastAsia="he-IL"/>
        </w:rPr>
        <w:t xml:space="preserve"> הסליחה איתכם</w:t>
      </w:r>
      <w:r w:rsidR="00C700CA">
        <w:rPr>
          <w:rFonts w:hint="cs"/>
          <w:rtl/>
          <w:lang w:eastAsia="he-IL"/>
        </w:rPr>
        <w:t xml:space="preserve">, </w:t>
      </w:r>
      <w:r>
        <w:rPr>
          <w:rFonts w:hint="cs"/>
          <w:rtl/>
          <w:lang w:eastAsia="he-IL"/>
        </w:rPr>
        <w:t>גב</w:t>
      </w:r>
      <w:r w:rsidR="00C700CA">
        <w:rPr>
          <w:rFonts w:hint="cs"/>
          <w:rtl/>
          <w:lang w:eastAsia="he-IL"/>
        </w:rPr>
        <w:t>'</w:t>
      </w:r>
      <w:r>
        <w:rPr>
          <w:rFonts w:hint="cs"/>
          <w:rtl/>
          <w:lang w:eastAsia="he-IL"/>
        </w:rPr>
        <w:t xml:space="preserve"> </w:t>
      </w:r>
      <w:r>
        <w:rPr>
          <w:rtl/>
          <w:lang w:eastAsia="he-IL"/>
        </w:rPr>
        <w:t>קולט אביטל.</w:t>
      </w:r>
      <w:r>
        <w:rPr>
          <w:rFonts w:hint="cs"/>
          <w:rtl/>
          <w:lang w:eastAsia="he-IL"/>
        </w:rPr>
        <w:t xml:space="preserve"> </w:t>
      </w:r>
      <w:bookmarkStart w:id="16113" w:name="_ETM_Q30_596000"/>
      <w:bookmarkEnd w:id="16113"/>
      <w:r>
        <w:rPr>
          <w:rtl/>
          <w:lang w:eastAsia="he-IL"/>
        </w:rPr>
        <w:t xml:space="preserve">עד כה, </w:t>
      </w:r>
      <w:r>
        <w:rPr>
          <w:rFonts w:hint="cs"/>
          <w:rtl/>
          <w:lang w:eastAsia="he-IL"/>
        </w:rPr>
        <w:t xml:space="preserve">באמת </w:t>
      </w:r>
      <w:r>
        <w:rPr>
          <w:rtl/>
          <w:lang w:eastAsia="he-IL"/>
        </w:rPr>
        <w:t>מפאת כבודה</w:t>
      </w:r>
      <w:r>
        <w:rPr>
          <w:rFonts w:hint="cs"/>
          <w:rtl/>
          <w:lang w:eastAsia="he-IL"/>
        </w:rPr>
        <w:t>,</w:t>
      </w:r>
      <w:r>
        <w:rPr>
          <w:rtl/>
          <w:lang w:eastAsia="he-IL"/>
        </w:rPr>
        <w:t xml:space="preserve"> לא פרסמתי את הדבר </w:t>
      </w:r>
      <w:r>
        <w:rPr>
          <w:rFonts w:hint="cs"/>
          <w:rtl/>
          <w:lang w:eastAsia="he-IL"/>
        </w:rPr>
        <w:t>הזה. לא העברתי את זה כחלק</w:t>
      </w:r>
      <w:r>
        <w:rPr>
          <w:rtl/>
          <w:lang w:eastAsia="he-IL"/>
        </w:rPr>
        <w:t xml:space="preserve"> מהתגובה </w:t>
      </w:r>
      <w:r>
        <w:rPr>
          <w:rFonts w:hint="cs"/>
          <w:rtl/>
          <w:lang w:eastAsia="he-IL"/>
        </w:rPr>
        <w:t xml:space="preserve">שלי </w:t>
      </w:r>
      <w:bookmarkStart w:id="16114" w:name="_ETM_Q30_603000"/>
      <w:bookmarkEnd w:id="16114"/>
      <w:r>
        <w:rPr>
          <w:rFonts w:hint="cs"/>
          <w:rtl/>
          <w:lang w:eastAsia="he-IL"/>
        </w:rPr>
        <w:t>לפייק 12 ולפייק 11 ולפייק 13 ולכל הפייקים של הערוצים</w:t>
      </w:r>
      <w:bookmarkStart w:id="16115" w:name="_ETM_Q30_605000"/>
      <w:bookmarkEnd w:id="16115"/>
      <w:r>
        <w:rPr>
          <w:rFonts w:hint="cs"/>
          <w:rtl/>
          <w:lang w:eastAsia="he-IL"/>
        </w:rPr>
        <w:t xml:space="preserve"> למיניהם</w:t>
      </w:r>
      <w:r w:rsidR="00C700CA">
        <w:rPr>
          <w:rFonts w:hint="cs"/>
          <w:rtl/>
          <w:lang w:eastAsia="he-IL"/>
        </w:rPr>
        <w:t>,</w:t>
      </w:r>
      <w:r>
        <w:rPr>
          <w:rFonts w:hint="cs"/>
          <w:rtl/>
          <w:lang w:eastAsia="he-IL"/>
        </w:rPr>
        <w:t xml:space="preserve"> </w:t>
      </w:r>
      <w:r>
        <w:rPr>
          <w:rtl/>
          <w:lang w:eastAsia="he-IL"/>
        </w:rPr>
        <w:t xml:space="preserve">אבל לאור שיתוף הפעולה המרגש </w:t>
      </w:r>
      <w:r>
        <w:rPr>
          <w:rFonts w:hint="cs"/>
          <w:rtl/>
          <w:lang w:eastAsia="he-IL"/>
        </w:rPr>
        <w:t xml:space="preserve">באמת </w:t>
      </w:r>
      <w:r>
        <w:rPr>
          <w:rtl/>
          <w:lang w:eastAsia="he-IL"/>
        </w:rPr>
        <w:t>בינה לבין פייק 12</w:t>
      </w:r>
      <w:r>
        <w:rPr>
          <w:rFonts w:hint="cs"/>
          <w:rtl/>
          <w:lang w:eastAsia="he-IL"/>
        </w:rPr>
        <w:t xml:space="preserve"> הפעם, </w:t>
      </w:r>
      <w:r>
        <w:rPr>
          <w:rtl/>
          <w:lang w:eastAsia="he-IL"/>
        </w:rPr>
        <w:t>אני נאלצת להוציא את האמת לאור.</w:t>
      </w:r>
      <w:r>
        <w:rPr>
          <w:rFonts w:hint="cs"/>
          <w:rtl/>
          <w:lang w:eastAsia="he-IL"/>
        </w:rPr>
        <w:t xml:space="preserve"> </w:t>
      </w:r>
      <w:r>
        <w:rPr>
          <w:rtl/>
          <w:lang w:eastAsia="he-IL"/>
        </w:rPr>
        <w:t xml:space="preserve">אז </w:t>
      </w:r>
      <w:r>
        <w:rPr>
          <w:rFonts w:hint="cs"/>
          <w:rtl/>
          <w:lang w:eastAsia="he-IL"/>
        </w:rPr>
        <w:t xml:space="preserve">אני אחדד </w:t>
      </w:r>
      <w:r>
        <w:rPr>
          <w:rtl/>
          <w:lang w:eastAsia="he-IL"/>
        </w:rPr>
        <w:t>ואדגיש</w:t>
      </w:r>
      <w:r>
        <w:rPr>
          <w:rFonts w:hint="cs"/>
          <w:rtl/>
          <w:lang w:eastAsia="he-IL"/>
        </w:rPr>
        <w:t xml:space="preserve">, למען </w:t>
      </w:r>
      <w:bookmarkStart w:id="16116" w:name="_ETM_Q30_617000"/>
      <w:bookmarkEnd w:id="16116"/>
      <w:r>
        <w:rPr>
          <w:rFonts w:hint="cs"/>
          <w:rtl/>
          <w:lang w:eastAsia="he-IL"/>
        </w:rPr>
        <w:t>הסר כל ספק</w:t>
      </w:r>
      <w:r>
        <w:rPr>
          <w:rtl/>
          <w:lang w:eastAsia="he-IL"/>
        </w:rPr>
        <w:t>: כל פעולה מדינית מול ממשלות זרות מלווה ע</w:t>
      </w:r>
      <w:r>
        <w:rPr>
          <w:rFonts w:hint="cs"/>
          <w:rtl/>
          <w:lang w:eastAsia="he-IL"/>
        </w:rPr>
        <w:t>ל ידי</w:t>
      </w:r>
      <w:r>
        <w:rPr>
          <w:rtl/>
          <w:lang w:eastAsia="he-IL"/>
        </w:rPr>
        <w:t xml:space="preserve"> מספר גורמים ממשלתיים, בתיאום עם משרד החוץ. כל נוסח חקיקה, הצהרה או הסכם</w:t>
      </w:r>
      <w:r>
        <w:rPr>
          <w:rFonts w:hint="cs"/>
          <w:rtl/>
          <w:lang w:eastAsia="he-IL"/>
        </w:rPr>
        <w:t>,</w:t>
      </w:r>
      <w:r>
        <w:rPr>
          <w:rtl/>
          <w:lang w:eastAsia="he-IL"/>
        </w:rPr>
        <w:t xml:space="preserve"> עובר בדיקות משפטיות קפדניות ומתקבל רק לאחר דיונים ארוכים ומעמיקים.</w:t>
      </w:r>
      <w:r>
        <w:rPr>
          <w:rFonts w:hint="cs"/>
          <w:rtl/>
          <w:lang w:eastAsia="he-IL"/>
        </w:rPr>
        <w:t xml:space="preserve"> זה לא שהשרה מאי גולן מחליטה או </w:t>
      </w:r>
      <w:bookmarkStart w:id="16117" w:name="_ETM_Q30_640000"/>
      <w:bookmarkEnd w:id="16117"/>
      <w:r>
        <w:rPr>
          <w:rFonts w:hint="cs"/>
          <w:rtl/>
          <w:lang w:eastAsia="he-IL"/>
        </w:rPr>
        <w:t xml:space="preserve">יכולה להמציא דבר כזה. </w:t>
      </w:r>
    </w:p>
    <w:p w:rsidR="007A24C5" w:rsidRDefault="007A24C5" w:rsidP="000D4758">
      <w:pPr>
        <w:rPr>
          <w:rtl/>
          <w:lang w:eastAsia="he-IL"/>
        </w:rPr>
      </w:pPr>
    </w:p>
    <w:p w:rsidR="007A24C5" w:rsidRDefault="007A24C5" w:rsidP="00C4054C">
      <w:pPr>
        <w:rPr>
          <w:rtl/>
          <w:lang w:eastAsia="he-IL"/>
        </w:rPr>
      </w:pPr>
      <w:r>
        <w:rPr>
          <w:rFonts w:hint="cs"/>
          <w:rtl/>
          <w:lang w:eastAsia="he-IL"/>
        </w:rPr>
        <w:t xml:space="preserve">עכשיו, </w:t>
      </w:r>
      <w:r>
        <w:rPr>
          <w:rtl/>
          <w:lang w:eastAsia="he-IL"/>
        </w:rPr>
        <w:t>לצערי</w:t>
      </w:r>
      <w:r>
        <w:rPr>
          <w:rFonts w:hint="cs"/>
          <w:rtl/>
          <w:lang w:eastAsia="he-IL"/>
        </w:rPr>
        <w:t xml:space="preserve"> הרב באמת,</w:t>
      </w:r>
      <w:r>
        <w:rPr>
          <w:rtl/>
          <w:lang w:eastAsia="he-IL"/>
        </w:rPr>
        <w:t xml:space="preserve"> בגלל האגו </w:t>
      </w:r>
      <w:r>
        <w:rPr>
          <w:rFonts w:hint="cs"/>
          <w:rtl/>
          <w:lang w:eastAsia="he-IL"/>
        </w:rPr>
        <w:t>המנופח – ככה</w:t>
      </w:r>
      <w:bookmarkStart w:id="16118" w:name="_ETM_Q30_644000"/>
      <w:bookmarkEnd w:id="16118"/>
      <w:r>
        <w:rPr>
          <w:rFonts w:hint="cs"/>
          <w:rtl/>
          <w:lang w:eastAsia="he-IL"/>
        </w:rPr>
        <w:t xml:space="preserve"> – </w:t>
      </w:r>
      <w:r>
        <w:rPr>
          <w:rtl/>
          <w:lang w:eastAsia="he-IL"/>
        </w:rPr>
        <w:t>של אנשים מסוימים</w:t>
      </w:r>
      <w:r>
        <w:rPr>
          <w:rFonts w:hint="cs"/>
          <w:rtl/>
          <w:lang w:eastAsia="he-IL"/>
        </w:rPr>
        <w:t xml:space="preserve">, </w:t>
      </w:r>
      <w:r>
        <w:rPr>
          <w:rtl/>
          <w:lang w:eastAsia="he-IL"/>
        </w:rPr>
        <w:t xml:space="preserve">מפריע להם </w:t>
      </w:r>
      <w:r>
        <w:rPr>
          <w:rFonts w:hint="cs"/>
          <w:rtl/>
          <w:lang w:eastAsia="he-IL"/>
        </w:rPr>
        <w:t xml:space="preserve">כל כך </w:t>
      </w:r>
      <w:r>
        <w:rPr>
          <w:rtl/>
          <w:lang w:eastAsia="he-IL"/>
        </w:rPr>
        <w:t>לציין את חלקה המשמעות</w:t>
      </w:r>
      <w:r>
        <w:rPr>
          <w:rFonts w:hint="cs"/>
          <w:rtl/>
          <w:lang w:eastAsia="he-IL"/>
        </w:rPr>
        <w:t>י</w:t>
      </w:r>
      <w:r>
        <w:rPr>
          <w:rtl/>
          <w:lang w:eastAsia="he-IL"/>
        </w:rPr>
        <w:t xml:space="preserve"> והחשוב</w:t>
      </w:r>
      <w:r>
        <w:rPr>
          <w:rFonts w:hint="cs"/>
          <w:rtl/>
          <w:lang w:eastAsia="he-IL"/>
        </w:rPr>
        <w:t xml:space="preserve"> והבל-יבוטל, אין מה לעשות,</w:t>
      </w:r>
      <w:r>
        <w:rPr>
          <w:rtl/>
          <w:lang w:eastAsia="he-IL"/>
        </w:rPr>
        <w:t xml:space="preserve"> של ממשלת ישראל, של </w:t>
      </w:r>
      <w:r>
        <w:rPr>
          <w:rFonts w:hint="cs"/>
          <w:rtl/>
          <w:lang w:eastAsia="he-IL"/>
        </w:rPr>
        <w:t>העומד</w:t>
      </w:r>
      <w:bookmarkStart w:id="16119" w:name="_ETM_Q30_654000"/>
      <w:bookmarkEnd w:id="16119"/>
      <w:r>
        <w:rPr>
          <w:rFonts w:hint="cs"/>
          <w:rtl/>
          <w:lang w:eastAsia="he-IL"/>
        </w:rPr>
        <w:t xml:space="preserve"> בראשה, ראש הממשלה בנימין נתניהו, וכן, רחמנא ליצלן, גם </w:t>
      </w:r>
      <w:bookmarkStart w:id="16120" w:name="_ETM_Q30_661000"/>
      <w:bookmarkEnd w:id="16120"/>
      <w:r>
        <w:rPr>
          <w:rFonts w:hint="cs"/>
          <w:rtl/>
          <w:lang w:eastAsia="he-IL"/>
        </w:rPr>
        <w:t xml:space="preserve">של השרה מאי גולן, גם של </w:t>
      </w:r>
      <w:r>
        <w:rPr>
          <w:rtl/>
          <w:lang w:eastAsia="he-IL"/>
        </w:rPr>
        <w:t>המשרד לשוויון חברתי</w:t>
      </w:r>
      <w:r>
        <w:rPr>
          <w:rFonts w:hint="cs"/>
          <w:rtl/>
          <w:lang w:eastAsia="he-IL"/>
        </w:rPr>
        <w:t xml:space="preserve">, גם </w:t>
      </w:r>
      <w:bookmarkStart w:id="16121" w:name="_ETM_Q30_665000"/>
      <w:bookmarkEnd w:id="16121"/>
      <w:r>
        <w:rPr>
          <w:rtl/>
          <w:lang w:eastAsia="he-IL"/>
        </w:rPr>
        <w:t>של משרד החוץ</w:t>
      </w:r>
      <w:r>
        <w:rPr>
          <w:rFonts w:hint="cs"/>
          <w:rtl/>
          <w:lang w:eastAsia="he-IL"/>
        </w:rPr>
        <w:t>, בהובלת תהליכים חשובים וקריטיים לטובת שורדי השואה.</w:t>
      </w:r>
      <w:bookmarkStart w:id="16122" w:name="_ETM_Q30_681000"/>
      <w:bookmarkStart w:id="16123" w:name="_ETM_Q30_682000"/>
      <w:bookmarkStart w:id="16124" w:name="_ETM_Q30_666000"/>
      <w:bookmarkEnd w:id="16122"/>
      <w:bookmarkEnd w:id="16123"/>
      <w:bookmarkEnd w:id="16124"/>
      <w:r w:rsidR="00C4054C">
        <w:rPr>
          <w:rFonts w:hint="cs"/>
          <w:rtl/>
          <w:lang w:eastAsia="he-IL"/>
        </w:rPr>
        <w:t xml:space="preserve"> </w:t>
      </w:r>
      <w:r>
        <w:rPr>
          <w:rFonts w:hint="cs"/>
          <w:rtl/>
          <w:lang w:eastAsia="he-IL"/>
        </w:rPr>
        <w:t>ל</w:t>
      </w:r>
      <w:r w:rsidRPr="00BF5729">
        <w:rPr>
          <w:rtl/>
          <w:lang w:eastAsia="he-IL"/>
        </w:rPr>
        <w:t xml:space="preserve">טעמי </w:t>
      </w:r>
      <w:r>
        <w:rPr>
          <w:rFonts w:hint="cs"/>
          <w:rtl/>
          <w:lang w:eastAsia="he-IL"/>
        </w:rPr>
        <w:t xml:space="preserve">למה </w:t>
      </w:r>
      <w:r w:rsidRPr="00BF5729">
        <w:rPr>
          <w:rtl/>
          <w:lang w:eastAsia="he-IL"/>
        </w:rPr>
        <w:t xml:space="preserve">ההתעסקות </w:t>
      </w:r>
      <w:r>
        <w:rPr>
          <w:rFonts w:hint="cs"/>
          <w:rtl/>
          <w:lang w:eastAsia="he-IL"/>
        </w:rPr>
        <w:t>הבאמת-</w:t>
      </w:r>
      <w:r w:rsidRPr="00BF5729">
        <w:rPr>
          <w:rtl/>
          <w:lang w:eastAsia="he-IL"/>
        </w:rPr>
        <w:t>מיותרת של גב</w:t>
      </w:r>
      <w:bookmarkStart w:id="16125" w:name="_ETM_Q30_673000"/>
      <w:bookmarkEnd w:id="16125"/>
      <w:r w:rsidR="00C4054C">
        <w:rPr>
          <w:rFonts w:hint="cs"/>
          <w:rtl/>
          <w:lang w:eastAsia="he-IL"/>
        </w:rPr>
        <w:t>'</w:t>
      </w:r>
      <w:r>
        <w:rPr>
          <w:rFonts w:hint="cs"/>
          <w:rtl/>
          <w:lang w:eastAsia="he-IL"/>
        </w:rPr>
        <w:t xml:space="preserve"> </w:t>
      </w:r>
      <w:r w:rsidRPr="00BF5729">
        <w:rPr>
          <w:rtl/>
          <w:lang w:eastAsia="he-IL"/>
        </w:rPr>
        <w:t xml:space="preserve">אביטל בניהול קרבות קרדיט מובילה </w:t>
      </w:r>
      <w:r>
        <w:rPr>
          <w:rFonts w:hint="cs"/>
          <w:rtl/>
          <w:lang w:eastAsia="he-IL"/>
        </w:rPr>
        <w:t xml:space="preserve">בסוף? </w:t>
      </w:r>
      <w:r w:rsidRPr="00BF5729">
        <w:rPr>
          <w:rtl/>
          <w:lang w:eastAsia="he-IL"/>
        </w:rPr>
        <w:t xml:space="preserve">לפגיעה </w:t>
      </w:r>
      <w:r>
        <w:rPr>
          <w:rFonts w:hint="cs"/>
          <w:rtl/>
          <w:lang w:eastAsia="he-IL"/>
        </w:rPr>
        <w:t xml:space="preserve">קשה </w:t>
      </w:r>
      <w:r w:rsidRPr="00BF5729">
        <w:rPr>
          <w:rtl/>
          <w:lang w:eastAsia="he-IL"/>
        </w:rPr>
        <w:t>בשורדי השואה</w:t>
      </w:r>
      <w:r>
        <w:rPr>
          <w:rFonts w:hint="cs"/>
          <w:rtl/>
          <w:lang w:eastAsia="he-IL"/>
        </w:rPr>
        <w:t xml:space="preserve">. </w:t>
      </w:r>
      <w:r w:rsidRPr="00BF5729">
        <w:rPr>
          <w:rtl/>
          <w:lang w:eastAsia="he-IL"/>
        </w:rPr>
        <w:t>מצופה מכל הגורמים המעורבים</w:t>
      </w:r>
      <w:r>
        <w:rPr>
          <w:rtl/>
          <w:lang w:eastAsia="he-IL"/>
        </w:rPr>
        <w:t xml:space="preserve"> להתעלות מעל האגו, </w:t>
      </w:r>
      <w:r w:rsidRPr="00BF5729">
        <w:rPr>
          <w:rtl/>
          <w:lang w:eastAsia="he-IL"/>
        </w:rPr>
        <w:t>להפסיק לבזבז את זמנם</w:t>
      </w:r>
      <w:r>
        <w:rPr>
          <w:rFonts w:hint="cs"/>
          <w:rtl/>
          <w:lang w:eastAsia="he-IL"/>
        </w:rPr>
        <w:t xml:space="preserve"> שלהם היקר</w:t>
      </w:r>
      <w:r w:rsidR="00C4054C">
        <w:rPr>
          <w:rFonts w:hint="cs"/>
          <w:rtl/>
          <w:lang w:eastAsia="he-IL"/>
        </w:rPr>
        <w:t>,</w:t>
      </w:r>
      <w:r>
        <w:rPr>
          <w:rFonts w:hint="cs"/>
          <w:rtl/>
          <w:lang w:eastAsia="he-IL"/>
        </w:rPr>
        <w:t xml:space="preserve"> גם את זמני </w:t>
      </w:r>
      <w:bookmarkStart w:id="16126" w:name="_ETM_Q30_688000"/>
      <w:bookmarkEnd w:id="16126"/>
      <w:r>
        <w:rPr>
          <w:rFonts w:hint="cs"/>
          <w:rtl/>
          <w:lang w:eastAsia="he-IL"/>
        </w:rPr>
        <w:t xml:space="preserve">שלי יקר </w:t>
      </w:r>
      <w:r w:rsidR="00C4054C">
        <w:rPr>
          <w:rFonts w:hint="eastAsia"/>
          <w:rtl/>
          <w:lang w:eastAsia="he-IL"/>
        </w:rPr>
        <w:t>–</w:t>
      </w:r>
      <w:r w:rsidR="00C4054C">
        <w:rPr>
          <w:rFonts w:hint="cs"/>
          <w:rtl/>
        </w:rPr>
        <w:t xml:space="preserve"> </w:t>
      </w:r>
      <w:r>
        <w:rPr>
          <w:rFonts w:hint="cs"/>
          <w:rtl/>
          <w:lang w:eastAsia="he-IL"/>
        </w:rPr>
        <w:t>לא זמנם היקר של פייק 12, אבל זמנם</w:t>
      </w:r>
      <w:bookmarkStart w:id="16127" w:name="_ETM_Q30_695000"/>
      <w:bookmarkEnd w:id="16127"/>
      <w:r>
        <w:rPr>
          <w:rFonts w:hint="cs"/>
          <w:rtl/>
          <w:lang w:eastAsia="he-IL"/>
        </w:rPr>
        <w:t xml:space="preserve"> היקר על כתיבת מכתבים לכל מיני עיתונאים ועיתונאיות פייק </w:t>
      </w:r>
      <w:bookmarkStart w:id="16128" w:name="_ETM_Q30_698000"/>
      <w:bookmarkEnd w:id="16128"/>
      <w:r>
        <w:rPr>
          <w:rFonts w:hint="cs"/>
          <w:rtl/>
          <w:lang w:eastAsia="he-IL"/>
        </w:rPr>
        <w:t>כאלה ואחרים</w:t>
      </w:r>
      <w:r w:rsidR="00C4054C">
        <w:rPr>
          <w:rFonts w:hint="cs"/>
          <w:rtl/>
          <w:lang w:eastAsia="he-IL"/>
        </w:rPr>
        <w:t>, ו</w:t>
      </w:r>
      <w:r>
        <w:rPr>
          <w:rFonts w:hint="cs"/>
          <w:rtl/>
          <w:lang w:eastAsia="he-IL"/>
        </w:rPr>
        <w:t xml:space="preserve">באמת, המילה </w:t>
      </w:r>
      <w:r w:rsidR="00C4054C">
        <w:rPr>
          <w:rFonts w:hint="cs"/>
          <w:rtl/>
          <w:lang w:eastAsia="he-IL"/>
        </w:rPr>
        <w:t>"</w:t>
      </w:r>
      <w:r>
        <w:rPr>
          <w:rFonts w:hint="cs"/>
          <w:rtl/>
          <w:lang w:eastAsia="he-IL"/>
        </w:rPr>
        <w:t>עיתונאים</w:t>
      </w:r>
      <w:r w:rsidR="00C4054C">
        <w:rPr>
          <w:rFonts w:hint="cs"/>
          <w:rtl/>
          <w:lang w:eastAsia="he-IL"/>
        </w:rPr>
        <w:t>"</w:t>
      </w:r>
      <w:r>
        <w:rPr>
          <w:rFonts w:hint="cs"/>
          <w:rtl/>
          <w:lang w:eastAsia="he-IL"/>
        </w:rPr>
        <w:t xml:space="preserve"> היא באמת מהם והלאה</w:t>
      </w:r>
      <w:r w:rsidR="00C4054C">
        <w:rPr>
          <w:rFonts w:hint="cs"/>
          <w:rtl/>
          <w:lang w:eastAsia="he-IL"/>
        </w:rPr>
        <w:t>,</w:t>
      </w:r>
      <w:r>
        <w:rPr>
          <w:rFonts w:hint="cs"/>
          <w:rtl/>
          <w:lang w:eastAsia="he-IL"/>
        </w:rPr>
        <w:t xml:space="preserve"> לצורך תעמולה</w:t>
      </w:r>
      <w:bookmarkStart w:id="16129" w:name="_ETM_Q30_705000"/>
      <w:bookmarkEnd w:id="16129"/>
      <w:r>
        <w:rPr>
          <w:rFonts w:hint="cs"/>
          <w:rtl/>
          <w:lang w:eastAsia="he-IL"/>
        </w:rPr>
        <w:t xml:space="preserve"> פוליטית ותו לא. אולי כשהם יפסיקו לנצל את שורדי השואה</w:t>
      </w:r>
      <w:bookmarkStart w:id="16130" w:name="_ETM_Q30_710000"/>
      <w:bookmarkEnd w:id="16130"/>
      <w:r>
        <w:rPr>
          <w:rFonts w:hint="cs"/>
          <w:rtl/>
          <w:lang w:eastAsia="he-IL"/>
        </w:rPr>
        <w:t xml:space="preserve"> לצורך גריפת הון פוליטי ולא יותר מזה, הם ימצאו את </w:t>
      </w:r>
      <w:bookmarkStart w:id="16131" w:name="_ETM_Q30_714000"/>
      <w:bookmarkEnd w:id="16131"/>
      <w:r>
        <w:rPr>
          <w:rFonts w:hint="cs"/>
          <w:rtl/>
          <w:lang w:eastAsia="he-IL"/>
        </w:rPr>
        <w:t xml:space="preserve">הזמן היקר והחשוב לפעול בהתאם לנוהל שר האוצר – לא </w:t>
      </w:r>
      <w:bookmarkStart w:id="16132" w:name="_ETM_Q30_719000"/>
      <w:bookmarkEnd w:id="16132"/>
      <w:r>
        <w:rPr>
          <w:rFonts w:hint="cs"/>
          <w:rtl/>
          <w:lang w:eastAsia="he-IL"/>
        </w:rPr>
        <w:t>לנוהל של מאי גולן או של ראש הממשלה בנימין נתניהו,</w:t>
      </w:r>
      <w:bookmarkStart w:id="16133" w:name="_ETM_Q30_724000"/>
      <w:bookmarkEnd w:id="16133"/>
      <w:r>
        <w:rPr>
          <w:rFonts w:hint="cs"/>
          <w:rtl/>
          <w:lang w:eastAsia="he-IL"/>
        </w:rPr>
        <w:t xml:space="preserve"> לנוהל שר האוצר – ולהגיש לנו בסך הכול דוח ביצוע, על </w:t>
      </w:r>
      <w:bookmarkStart w:id="16134" w:name="_ETM_Q30_729000"/>
      <w:bookmarkEnd w:id="16134"/>
      <w:r>
        <w:rPr>
          <w:rFonts w:hint="cs"/>
          <w:rtl/>
          <w:lang w:eastAsia="he-IL"/>
        </w:rPr>
        <w:t>פי חוק, שיפרט אודות ביצועיהם בתקופת התמיכה, מבחינה</w:t>
      </w:r>
      <w:bookmarkStart w:id="16135" w:name="_ETM_Q30_733000"/>
      <w:bookmarkEnd w:id="16135"/>
      <w:r>
        <w:rPr>
          <w:rFonts w:hint="cs"/>
          <w:rtl/>
          <w:lang w:eastAsia="he-IL"/>
        </w:rPr>
        <w:t xml:space="preserve"> כספית ומקצועית, כדי שנוכל, בעזרת השם, סוף</w:t>
      </w:r>
      <w:r w:rsidR="00502668">
        <w:rPr>
          <w:rFonts w:hint="cs"/>
          <w:rtl/>
          <w:lang w:eastAsia="he-IL"/>
        </w:rPr>
        <w:t>-</w:t>
      </w:r>
      <w:r>
        <w:rPr>
          <w:rFonts w:hint="cs"/>
          <w:rtl/>
          <w:lang w:eastAsia="he-IL"/>
        </w:rPr>
        <w:t xml:space="preserve">סוף, להעביר </w:t>
      </w:r>
      <w:bookmarkStart w:id="16136" w:name="_ETM_Q30_738000"/>
      <w:bookmarkEnd w:id="16136"/>
      <w:r>
        <w:rPr>
          <w:rFonts w:hint="cs"/>
          <w:rtl/>
          <w:lang w:eastAsia="he-IL"/>
        </w:rPr>
        <w:t>להם תקציב כפי שאנחנו רוצים ולא יכולים מבחינת החוק. אוקיי?</w:t>
      </w:r>
    </w:p>
    <w:p w:rsidR="007A24C5" w:rsidRDefault="007A24C5" w:rsidP="000D4758">
      <w:pPr>
        <w:rPr>
          <w:rtl/>
          <w:lang w:eastAsia="he-IL"/>
        </w:rPr>
      </w:pPr>
    </w:p>
    <w:p w:rsidR="007A24C5" w:rsidRDefault="007A24C5" w:rsidP="00C4054C">
      <w:pPr>
        <w:rPr>
          <w:rtl/>
          <w:lang w:eastAsia="he-IL"/>
        </w:rPr>
      </w:pPr>
      <w:r>
        <w:rPr>
          <w:rFonts w:hint="cs"/>
          <w:rtl/>
          <w:lang w:eastAsia="he-IL"/>
        </w:rPr>
        <w:t xml:space="preserve">שהרי </w:t>
      </w:r>
      <w:bookmarkStart w:id="16137" w:name="_ETM_Q30_744000"/>
      <w:bookmarkEnd w:id="16137"/>
      <w:r>
        <w:rPr>
          <w:rFonts w:hint="cs"/>
          <w:rtl/>
          <w:lang w:eastAsia="he-IL"/>
        </w:rPr>
        <w:t xml:space="preserve">מדוע, נשאלת השאלה, מיכל </w:t>
      </w:r>
      <w:bookmarkStart w:id="16138" w:name="_ETM_Q30_750715"/>
      <w:bookmarkEnd w:id="16138"/>
      <w:r>
        <w:rPr>
          <w:rFonts w:hint="cs"/>
          <w:rtl/>
          <w:lang w:eastAsia="he-IL"/>
        </w:rPr>
        <w:t xml:space="preserve">– איך קראת לה, </w:t>
      </w:r>
      <w:bookmarkStart w:id="16139" w:name="_ETM_Q30_746000"/>
      <w:bookmarkEnd w:id="16139"/>
      <w:r>
        <w:rPr>
          <w:rFonts w:hint="cs"/>
          <w:rtl/>
          <w:lang w:eastAsia="he-IL"/>
        </w:rPr>
        <w:t>רעילן ולא פעילן? מיכל רעילן – מדוע היא לא תשאל מדוע עוד לא הוגש הדוח, מה</w:t>
      </w:r>
      <w:bookmarkStart w:id="16140" w:name="_ETM_Q30_753000"/>
      <w:bookmarkEnd w:id="16140"/>
      <w:r>
        <w:rPr>
          <w:rFonts w:hint="cs"/>
          <w:rtl/>
          <w:lang w:eastAsia="he-IL"/>
        </w:rPr>
        <w:t xml:space="preserve"> כבר יש להם להסתיר</w:t>
      </w:r>
      <w:r w:rsidR="00C4054C">
        <w:rPr>
          <w:rFonts w:hint="cs"/>
          <w:rtl/>
          <w:lang w:eastAsia="he-IL"/>
        </w:rPr>
        <w:t>,</w:t>
      </w:r>
      <w:r>
        <w:rPr>
          <w:rFonts w:hint="cs"/>
          <w:rtl/>
          <w:lang w:eastAsia="he-IL"/>
        </w:rPr>
        <w:t xml:space="preserve"> שאלות עיתונאיות שכאלה</w:t>
      </w:r>
      <w:r w:rsidR="00C4054C">
        <w:rPr>
          <w:rFonts w:hint="cs"/>
          <w:rtl/>
          <w:lang w:eastAsia="he-IL"/>
        </w:rPr>
        <w:t>?</w:t>
      </w:r>
      <w:r>
        <w:rPr>
          <w:rFonts w:hint="cs"/>
          <w:rtl/>
          <w:lang w:eastAsia="he-IL"/>
        </w:rPr>
        <w:t xml:space="preserve"> אבל אני </w:t>
      </w:r>
      <w:bookmarkStart w:id="16141" w:name="_ETM_Q30_757000"/>
      <w:bookmarkEnd w:id="16141"/>
      <w:r>
        <w:rPr>
          <w:rFonts w:hint="cs"/>
          <w:rtl/>
          <w:lang w:eastAsia="he-IL"/>
        </w:rPr>
        <w:t xml:space="preserve">בטוחה, אני ארגיע את כולכם, שבכך יעסוק התחקיר הבא </w:t>
      </w:r>
      <w:bookmarkStart w:id="16142" w:name="_ETM_Q30_763000"/>
      <w:bookmarkEnd w:id="16142"/>
      <w:r>
        <w:rPr>
          <w:rFonts w:hint="cs"/>
          <w:rtl/>
          <w:lang w:eastAsia="he-IL"/>
        </w:rPr>
        <w:t xml:space="preserve">בערוץ פייק 12. נכון, אדוני היושב-ראש? או שלא. אוקיי. </w:t>
      </w:r>
    </w:p>
    <w:p w:rsidR="007A24C5" w:rsidRDefault="007A24C5" w:rsidP="000D4758">
      <w:pPr>
        <w:rPr>
          <w:rtl/>
          <w:lang w:eastAsia="he-IL"/>
        </w:rPr>
      </w:pPr>
      <w:bookmarkStart w:id="16143" w:name="_ETM_Q30_772224"/>
      <w:bookmarkStart w:id="16144" w:name="_ETM_Q30_772319"/>
      <w:bookmarkEnd w:id="16143"/>
      <w:bookmarkEnd w:id="16144"/>
    </w:p>
    <w:p w:rsidR="00297EC6" w:rsidRDefault="007A24C5" w:rsidP="00502668">
      <w:pPr>
        <w:rPr>
          <w:rtl/>
        </w:rPr>
      </w:pPr>
      <w:bookmarkStart w:id="16145" w:name="_ETM_Q30_772360"/>
      <w:bookmarkStart w:id="16146" w:name="_ETM_Q30_772442"/>
      <w:bookmarkEnd w:id="16145"/>
      <w:bookmarkEnd w:id="16146"/>
      <w:r>
        <w:rPr>
          <w:rFonts w:hint="cs"/>
          <w:rtl/>
          <w:lang w:eastAsia="he-IL"/>
        </w:rPr>
        <w:t xml:space="preserve">אבל הנייר </w:t>
      </w:r>
      <w:bookmarkStart w:id="16147" w:name="_ETM_Q30_768000"/>
      <w:bookmarkEnd w:id="16147"/>
      <w:r>
        <w:rPr>
          <w:rFonts w:hint="cs"/>
          <w:rtl/>
          <w:lang w:eastAsia="he-IL"/>
        </w:rPr>
        <w:t>סובל הכול, כך גם השופרות הרעילים בערוצי התעמולה, התרעלה והתבהלה,</w:t>
      </w:r>
      <w:bookmarkStart w:id="16148" w:name="_ETM_Q30_775000"/>
      <w:bookmarkEnd w:id="16148"/>
      <w:r>
        <w:rPr>
          <w:rFonts w:hint="cs"/>
          <w:rtl/>
          <w:lang w:eastAsia="he-IL"/>
        </w:rPr>
        <w:t xml:space="preserve"> שמבחינתם המציאות והאמת הן רק אופציה מקרית</w:t>
      </w:r>
      <w:bookmarkStart w:id="16149" w:name="_ETM_Q30_778000"/>
      <w:bookmarkEnd w:id="16149"/>
      <w:r>
        <w:rPr>
          <w:rFonts w:hint="cs"/>
          <w:rtl/>
          <w:lang w:eastAsia="he-IL"/>
        </w:rPr>
        <w:t xml:space="preserve">, והממשלה כמובן לא רלוונטית ולא עושה דבר. אז אני </w:t>
      </w:r>
      <w:bookmarkStart w:id="16150" w:name="_ETM_Q30_782000"/>
      <w:bookmarkEnd w:id="16150"/>
      <w:r>
        <w:rPr>
          <w:rFonts w:hint="cs"/>
          <w:rtl/>
          <w:lang w:eastAsia="he-IL"/>
        </w:rPr>
        <w:t>אגיד כאן שוב ושוב ושוב ושוב, עד שזה ייצרב לכולם</w:t>
      </w:r>
      <w:bookmarkStart w:id="16151" w:name="_ETM_Q30_788000"/>
      <w:bookmarkEnd w:id="16151"/>
      <w:r>
        <w:rPr>
          <w:rFonts w:hint="cs"/>
          <w:rtl/>
          <w:lang w:eastAsia="he-IL"/>
        </w:rPr>
        <w:t xml:space="preserve"> במוח, כולל לערוצי התרעלה: אתם בערוצי התבהלה לא מפחידים אותי, </w:t>
      </w:r>
      <w:bookmarkStart w:id="16152" w:name="_ETM_Q30_795000"/>
      <w:bookmarkEnd w:id="16152"/>
      <w:r>
        <w:rPr>
          <w:rFonts w:hint="cs"/>
          <w:rtl/>
          <w:lang w:eastAsia="he-IL"/>
        </w:rPr>
        <w:t>אתם לא מרתיעים אותי, ובטח שלא תצליחו להשתיק אותי</w:t>
      </w:r>
      <w:bookmarkStart w:id="16153" w:name="_ETM_Q30_798000"/>
      <w:bookmarkEnd w:id="16153"/>
      <w:r>
        <w:rPr>
          <w:rFonts w:hint="cs"/>
          <w:rtl/>
          <w:lang w:eastAsia="he-IL"/>
        </w:rPr>
        <w:t xml:space="preserve">, או לעצור את הפעילות הבלתי-פוסקת של המשרד </w:t>
      </w:r>
      <w:bookmarkStart w:id="16154" w:name="_ETM_Q30_799000"/>
      <w:bookmarkEnd w:id="16154"/>
      <w:r>
        <w:rPr>
          <w:rFonts w:hint="cs"/>
          <w:rtl/>
          <w:lang w:eastAsia="he-IL"/>
        </w:rPr>
        <w:t>בראשותי</w:t>
      </w:r>
      <w:bookmarkStart w:id="16155" w:name="_ETM_Q30_804000"/>
      <w:bookmarkStart w:id="16156" w:name="_ETM_Q30_508000"/>
      <w:bookmarkStart w:id="16157" w:name="_ETM_Q30_383000"/>
      <w:bookmarkStart w:id="16158" w:name="_ETM_Q30_809000"/>
      <w:bookmarkEnd w:id="16155"/>
      <w:bookmarkEnd w:id="16156"/>
      <w:bookmarkEnd w:id="16157"/>
      <w:bookmarkEnd w:id="16158"/>
      <w:r>
        <w:rPr>
          <w:rFonts w:hint="cs"/>
          <w:rtl/>
          <w:lang w:eastAsia="he-IL"/>
        </w:rPr>
        <w:t xml:space="preserve">. </w:t>
      </w:r>
      <w:bookmarkStart w:id="16159" w:name="_ETM_Q30_807000"/>
      <w:bookmarkStart w:id="16160" w:name="TOR_Q31"/>
      <w:bookmarkStart w:id="16161" w:name="_ETM_Q31_180000"/>
      <w:bookmarkEnd w:id="16159"/>
      <w:bookmarkEnd w:id="16160"/>
      <w:bookmarkEnd w:id="16161"/>
      <w:r w:rsidR="00297EC6">
        <w:rPr>
          <w:rtl/>
        </w:rPr>
        <w:t>על אף הקמ</w:t>
      </w:r>
      <w:r w:rsidR="00297EC6">
        <w:rPr>
          <w:rFonts w:hint="cs"/>
          <w:rtl/>
        </w:rPr>
        <w:t>פ</w:t>
      </w:r>
      <w:r w:rsidR="00297EC6">
        <w:rPr>
          <w:rtl/>
        </w:rPr>
        <w:t>יינים הממומנים והמסיתים שלכם</w:t>
      </w:r>
      <w:r w:rsidR="00297EC6">
        <w:rPr>
          <w:rFonts w:hint="cs"/>
          <w:rtl/>
        </w:rPr>
        <w:t>,</w:t>
      </w:r>
      <w:r w:rsidR="00297EC6">
        <w:rPr>
          <w:rtl/>
        </w:rPr>
        <w:t xml:space="preserve"> המשרד לשוויון חברתי וקידום מעמד האישה בראשותי ימשיך לפעול ללא לאות כדי</w:t>
      </w:r>
      <w:r w:rsidR="00297EC6">
        <w:rPr>
          <w:rFonts w:hint="cs"/>
          <w:rtl/>
        </w:rPr>
        <w:t xml:space="preserve"> </w:t>
      </w:r>
      <w:r w:rsidR="00297EC6">
        <w:rPr>
          <w:rtl/>
        </w:rPr>
        <w:t>להבטיח שזכרם של קורבנות השואה יישמר לעד, י</w:t>
      </w:r>
      <w:r w:rsidR="00297EC6">
        <w:rPr>
          <w:rFonts w:hint="cs"/>
          <w:rtl/>
        </w:rPr>
        <w:t>י</w:t>
      </w:r>
      <w:r w:rsidR="00297EC6">
        <w:rPr>
          <w:rtl/>
        </w:rPr>
        <w:t>חקק בז</w:t>
      </w:r>
      <w:r w:rsidR="00297EC6">
        <w:rPr>
          <w:rFonts w:hint="cs"/>
          <w:rtl/>
        </w:rPr>
        <w:t>י</w:t>
      </w:r>
      <w:r w:rsidR="00297EC6">
        <w:rPr>
          <w:rtl/>
        </w:rPr>
        <w:t>כרונם של הדורות הבאים עלינו לטובה</w:t>
      </w:r>
      <w:r w:rsidR="00297EC6">
        <w:rPr>
          <w:rFonts w:hint="cs"/>
          <w:rtl/>
        </w:rPr>
        <w:t>, בעזרת השם,</w:t>
      </w:r>
      <w:r w:rsidR="00297EC6">
        <w:rPr>
          <w:rtl/>
        </w:rPr>
        <w:t xml:space="preserve"> וששורדי השואה </w:t>
      </w:r>
      <w:r w:rsidR="00297EC6">
        <w:rPr>
          <w:rFonts w:hint="cs"/>
          <w:rtl/>
        </w:rPr>
        <w:t>י</w:t>
      </w:r>
      <w:r w:rsidR="00297EC6">
        <w:rPr>
          <w:rtl/>
        </w:rPr>
        <w:t>חיו בקרבנו בכבוד המקסימלי שהם כה ראויים לו</w:t>
      </w:r>
      <w:r w:rsidR="00297EC6">
        <w:rPr>
          <w:rFonts w:hint="cs"/>
          <w:rtl/>
        </w:rPr>
        <w:t xml:space="preserve"> </w:t>
      </w:r>
      <w:r w:rsidR="00297EC6">
        <w:rPr>
          <w:rtl/>
        </w:rPr>
        <w:t>–</w:t>
      </w:r>
      <w:r w:rsidR="00297EC6">
        <w:rPr>
          <w:rFonts w:hint="cs"/>
          <w:rtl/>
        </w:rPr>
        <w:t xml:space="preserve"> הם וכל המיעוטים שהמשרד שלי </w:t>
      </w:r>
      <w:bookmarkStart w:id="16162" w:name="_ETM_Q31_221000"/>
      <w:bookmarkEnd w:id="16162"/>
      <w:r w:rsidR="00297EC6">
        <w:rPr>
          <w:rFonts w:hint="cs"/>
          <w:rtl/>
        </w:rPr>
        <w:t xml:space="preserve">אמון על רווחתם. </w:t>
      </w:r>
      <w:r w:rsidR="00297EC6">
        <w:rPr>
          <w:rtl/>
        </w:rPr>
        <w:t>עכשיו נגמר זמן הפ</w:t>
      </w:r>
      <w:r w:rsidR="00297EC6">
        <w:rPr>
          <w:rFonts w:hint="cs"/>
          <w:rtl/>
        </w:rPr>
        <w:t>יי</w:t>
      </w:r>
      <w:r w:rsidR="00297EC6">
        <w:rPr>
          <w:rtl/>
        </w:rPr>
        <w:t>ק</w:t>
      </w:r>
      <w:r w:rsidR="00297EC6">
        <w:rPr>
          <w:rFonts w:hint="cs"/>
          <w:rtl/>
        </w:rPr>
        <w:t>.</w:t>
      </w:r>
      <w:r w:rsidR="00297EC6">
        <w:rPr>
          <w:rtl/>
        </w:rPr>
        <w:t xml:space="preserve"> זה הזמן לאמת</w:t>
      </w:r>
      <w:r w:rsidR="00297EC6">
        <w:rPr>
          <w:rFonts w:hint="cs"/>
          <w:rtl/>
        </w:rPr>
        <w:t>. אך ורק אמת. תודה רבה.</w:t>
      </w:r>
    </w:p>
    <w:p w:rsidR="00297EC6" w:rsidRDefault="00297EC6" w:rsidP="000D4758">
      <w:pPr>
        <w:rPr>
          <w:rtl/>
        </w:rPr>
      </w:pPr>
      <w:bookmarkStart w:id="16163" w:name="_ETM_Q31_230000"/>
      <w:bookmarkEnd w:id="16163"/>
    </w:p>
    <w:p w:rsidR="00297EC6" w:rsidRDefault="00297EC6" w:rsidP="000D4758">
      <w:pPr>
        <w:pStyle w:val="af6"/>
        <w:keepNext/>
        <w:rPr>
          <w:rtl/>
        </w:rPr>
      </w:pPr>
      <w:bookmarkStart w:id="16164" w:name="ET_yor_6490_4"/>
      <w:r w:rsidRPr="002C0030">
        <w:rPr>
          <w:rStyle w:val="TagStyle"/>
          <w:rtl/>
        </w:rPr>
        <w:t xml:space="preserve"> &lt;&lt; יור &gt;&gt; </w:t>
      </w:r>
      <w:r>
        <w:rPr>
          <w:rtl/>
        </w:rPr>
        <w:t>היו"ר ניסים ואטורי:</w:t>
      </w:r>
      <w:r w:rsidRPr="002C0030">
        <w:rPr>
          <w:rStyle w:val="TagStyle"/>
          <w:rtl/>
        </w:rPr>
        <w:t xml:space="preserve"> &lt;&lt; יור &gt;&gt;</w:t>
      </w:r>
      <w:r>
        <w:rPr>
          <w:rtl/>
        </w:rPr>
        <w:t xml:space="preserve">  </w:t>
      </w:r>
      <w:bookmarkEnd w:id="16164"/>
    </w:p>
    <w:p w:rsidR="00297EC6" w:rsidRDefault="00297EC6" w:rsidP="00FB0F0B">
      <w:pPr>
        <w:rPr>
          <w:rtl/>
        </w:rPr>
      </w:pPr>
    </w:p>
    <w:p w:rsidR="00297EC6" w:rsidRDefault="00297EC6" w:rsidP="000D4758">
      <w:pPr>
        <w:rPr>
          <w:rtl/>
        </w:rPr>
      </w:pPr>
      <w:bookmarkStart w:id="16165" w:name="_ETM_Q31_232000"/>
      <w:bookmarkEnd w:id="16165"/>
      <w:r>
        <w:rPr>
          <w:rFonts w:hint="cs"/>
          <w:rtl/>
        </w:rPr>
        <w:t xml:space="preserve">תודה רבה. </w:t>
      </w:r>
      <w:bookmarkStart w:id="16166" w:name="_ETM_Q31_237000"/>
      <w:bookmarkStart w:id="16167" w:name="_ETM_Q31_237590"/>
      <w:bookmarkEnd w:id="16166"/>
      <w:bookmarkEnd w:id="16167"/>
      <w:r>
        <w:rPr>
          <w:rtl/>
        </w:rPr>
        <w:t xml:space="preserve">מישהו </w:t>
      </w:r>
      <w:bookmarkStart w:id="16168" w:name="_ETM_Q31_238010"/>
      <w:bookmarkEnd w:id="16168"/>
      <w:r>
        <w:rPr>
          <w:rtl/>
        </w:rPr>
        <w:t xml:space="preserve">רוצה </w:t>
      </w:r>
      <w:bookmarkStart w:id="16169" w:name="_ETM_Q31_238220"/>
      <w:bookmarkEnd w:id="16169"/>
      <w:r>
        <w:rPr>
          <w:rtl/>
        </w:rPr>
        <w:t>לדבר</w:t>
      </w:r>
      <w:r>
        <w:rPr>
          <w:rFonts w:hint="cs"/>
          <w:rtl/>
        </w:rPr>
        <w:t>?</w:t>
      </w:r>
      <w:r>
        <w:rPr>
          <w:rtl/>
        </w:rPr>
        <w:t xml:space="preserve"> </w:t>
      </w:r>
      <w:bookmarkStart w:id="16170" w:name="_ETM_Q31_240780"/>
      <w:bookmarkEnd w:id="16170"/>
      <w:r>
        <w:rPr>
          <w:rtl/>
        </w:rPr>
        <w:t xml:space="preserve">תודה </w:t>
      </w:r>
      <w:bookmarkStart w:id="16171" w:name="_ETM_Q31_241050"/>
      <w:bookmarkEnd w:id="16171"/>
      <w:r>
        <w:rPr>
          <w:rtl/>
        </w:rPr>
        <w:t>רבה</w:t>
      </w:r>
      <w:r>
        <w:rPr>
          <w:rFonts w:hint="cs"/>
          <w:rtl/>
        </w:rPr>
        <w:t>.</w:t>
      </w:r>
      <w:r>
        <w:rPr>
          <w:rtl/>
        </w:rPr>
        <w:t xml:space="preserve"> </w:t>
      </w:r>
      <w:bookmarkStart w:id="16172" w:name="_ETM_Q31_244880"/>
      <w:bookmarkStart w:id="16173" w:name="_ETM_Q31_246709"/>
      <w:bookmarkEnd w:id="16172"/>
      <w:bookmarkEnd w:id="16173"/>
      <w:r>
        <w:rPr>
          <w:rtl/>
        </w:rPr>
        <w:t xml:space="preserve">חברת </w:t>
      </w:r>
      <w:bookmarkStart w:id="16174" w:name="_ETM_Q31_247069"/>
      <w:bookmarkEnd w:id="16174"/>
      <w:r>
        <w:rPr>
          <w:rtl/>
        </w:rPr>
        <w:t xml:space="preserve">הכנסת </w:t>
      </w:r>
      <w:bookmarkStart w:id="16175" w:name="_ETM_Q31_247730"/>
      <w:bookmarkEnd w:id="16175"/>
      <w:r>
        <w:rPr>
          <w:rtl/>
        </w:rPr>
        <w:t xml:space="preserve">מירב </w:t>
      </w:r>
      <w:bookmarkStart w:id="16176" w:name="_ETM_Q31_249100"/>
      <w:bookmarkEnd w:id="16176"/>
      <w:r>
        <w:rPr>
          <w:rtl/>
        </w:rPr>
        <w:t xml:space="preserve">בן </w:t>
      </w:r>
      <w:bookmarkStart w:id="16177" w:name="_ETM_Q31_249369"/>
      <w:bookmarkEnd w:id="16177"/>
      <w:r>
        <w:rPr>
          <w:rtl/>
        </w:rPr>
        <w:t xml:space="preserve">ארי </w:t>
      </w:r>
      <w:bookmarkStart w:id="16178" w:name="_ETM_Q31_250539"/>
      <w:bookmarkEnd w:id="16178"/>
      <w:r>
        <w:rPr>
          <w:rtl/>
        </w:rPr>
        <w:t>–</w:t>
      </w:r>
      <w:r>
        <w:rPr>
          <w:rFonts w:hint="cs"/>
          <w:rtl/>
        </w:rPr>
        <w:t xml:space="preserve"> </w:t>
      </w:r>
      <w:r>
        <w:rPr>
          <w:rtl/>
        </w:rPr>
        <w:t xml:space="preserve">אינה </w:t>
      </w:r>
      <w:bookmarkStart w:id="16179" w:name="_ETM_Q31_250749"/>
      <w:bookmarkEnd w:id="16179"/>
      <w:r>
        <w:rPr>
          <w:rtl/>
        </w:rPr>
        <w:t>נוכחת</w:t>
      </w:r>
      <w:r>
        <w:rPr>
          <w:rFonts w:hint="cs"/>
          <w:rtl/>
        </w:rPr>
        <w:t>;</w:t>
      </w:r>
      <w:r>
        <w:rPr>
          <w:rtl/>
        </w:rPr>
        <w:t xml:space="preserve"> </w:t>
      </w:r>
      <w:bookmarkStart w:id="16180" w:name="_ETM_Q31_251439"/>
      <w:bookmarkEnd w:id="16180"/>
      <w:r>
        <w:rPr>
          <w:rtl/>
        </w:rPr>
        <w:t xml:space="preserve">חבר </w:t>
      </w:r>
      <w:bookmarkStart w:id="16181" w:name="_ETM_Q31_251709"/>
      <w:bookmarkEnd w:id="16181"/>
      <w:r>
        <w:rPr>
          <w:rtl/>
        </w:rPr>
        <w:t xml:space="preserve">הכנסת </w:t>
      </w:r>
      <w:bookmarkStart w:id="16182" w:name="_ETM_Q31_251979"/>
      <w:bookmarkEnd w:id="16182"/>
      <w:r>
        <w:rPr>
          <w:rtl/>
        </w:rPr>
        <w:t xml:space="preserve">אלעזר </w:t>
      </w:r>
      <w:bookmarkStart w:id="16183" w:name="_ETM_Q31_252249"/>
      <w:bookmarkEnd w:id="16183"/>
      <w:r>
        <w:rPr>
          <w:rtl/>
        </w:rPr>
        <w:t xml:space="preserve">שטרן </w:t>
      </w:r>
      <w:bookmarkStart w:id="16184" w:name="_ETM_Q31_252459"/>
      <w:bookmarkEnd w:id="16184"/>
      <w:r>
        <w:rPr>
          <w:rtl/>
        </w:rPr>
        <w:t>–</w:t>
      </w:r>
      <w:r>
        <w:rPr>
          <w:rFonts w:hint="cs"/>
          <w:rtl/>
        </w:rPr>
        <w:t xml:space="preserve"> </w:t>
      </w:r>
      <w:r>
        <w:rPr>
          <w:rtl/>
        </w:rPr>
        <w:t xml:space="preserve">אינו </w:t>
      </w:r>
      <w:bookmarkStart w:id="16185" w:name="_ETM_Q31_252579"/>
      <w:bookmarkEnd w:id="16185"/>
      <w:r>
        <w:rPr>
          <w:rtl/>
        </w:rPr>
        <w:t>נוכח</w:t>
      </w:r>
      <w:r>
        <w:rPr>
          <w:rFonts w:hint="cs"/>
          <w:rtl/>
        </w:rPr>
        <w:t>;</w:t>
      </w:r>
      <w:r>
        <w:rPr>
          <w:rtl/>
        </w:rPr>
        <w:t xml:space="preserve"> </w:t>
      </w:r>
      <w:bookmarkStart w:id="16186" w:name="_ETM_Q31_253359"/>
      <w:bookmarkEnd w:id="16186"/>
      <w:r>
        <w:rPr>
          <w:rtl/>
        </w:rPr>
        <w:t xml:space="preserve">חבר </w:t>
      </w:r>
      <w:bookmarkStart w:id="16187" w:name="_ETM_Q31_253689"/>
      <w:bookmarkEnd w:id="16187"/>
      <w:r>
        <w:rPr>
          <w:rtl/>
        </w:rPr>
        <w:t xml:space="preserve">הכנסת </w:t>
      </w:r>
      <w:bookmarkStart w:id="16188" w:name="_ETM_Q31_254229"/>
      <w:bookmarkEnd w:id="16188"/>
      <w:r>
        <w:rPr>
          <w:rtl/>
        </w:rPr>
        <w:t xml:space="preserve">חמד </w:t>
      </w:r>
      <w:bookmarkStart w:id="16189" w:name="_ETM_Q31_254590"/>
      <w:bookmarkEnd w:id="16189"/>
      <w:r>
        <w:rPr>
          <w:rtl/>
        </w:rPr>
        <w:t xml:space="preserve">עמאר </w:t>
      </w:r>
      <w:bookmarkStart w:id="16190" w:name="_ETM_Q31_254799"/>
      <w:bookmarkEnd w:id="16190"/>
      <w:r>
        <w:rPr>
          <w:rtl/>
        </w:rPr>
        <w:t>–</w:t>
      </w:r>
      <w:r>
        <w:rPr>
          <w:rFonts w:hint="cs"/>
          <w:rtl/>
        </w:rPr>
        <w:t xml:space="preserve"> </w:t>
      </w:r>
      <w:r>
        <w:rPr>
          <w:rtl/>
        </w:rPr>
        <w:t xml:space="preserve">אינו </w:t>
      </w:r>
      <w:bookmarkStart w:id="16191" w:name="_ETM_Q31_254950"/>
      <w:bookmarkEnd w:id="16191"/>
      <w:r>
        <w:rPr>
          <w:rtl/>
        </w:rPr>
        <w:t>נוכח</w:t>
      </w:r>
      <w:r>
        <w:rPr>
          <w:rFonts w:hint="cs"/>
          <w:rtl/>
        </w:rPr>
        <w:t>;</w:t>
      </w:r>
      <w:r>
        <w:rPr>
          <w:rtl/>
        </w:rPr>
        <w:t xml:space="preserve"> </w:t>
      </w:r>
      <w:bookmarkStart w:id="16192" w:name="_ETM_Q31_255579"/>
      <w:bookmarkEnd w:id="16192"/>
      <w:r>
        <w:rPr>
          <w:rtl/>
        </w:rPr>
        <w:t xml:space="preserve">חברת </w:t>
      </w:r>
      <w:bookmarkStart w:id="16193" w:name="_ETM_Q31_255939"/>
      <w:bookmarkEnd w:id="16193"/>
      <w:r>
        <w:rPr>
          <w:rtl/>
        </w:rPr>
        <w:t xml:space="preserve">הכנסת </w:t>
      </w:r>
      <w:bookmarkStart w:id="16194" w:name="_ETM_Q31_256959"/>
      <w:bookmarkEnd w:id="16194"/>
      <w:r>
        <w:rPr>
          <w:rtl/>
        </w:rPr>
        <w:t>גלי</w:t>
      </w:r>
      <w:r>
        <w:rPr>
          <w:rFonts w:hint="cs"/>
          <w:rtl/>
        </w:rPr>
        <w:t>ת</w:t>
      </w:r>
      <w:r>
        <w:rPr>
          <w:rtl/>
        </w:rPr>
        <w:t xml:space="preserve"> </w:t>
      </w:r>
      <w:bookmarkStart w:id="16195" w:name="_ETM_Q31_257289"/>
      <w:bookmarkEnd w:id="16195"/>
      <w:r>
        <w:rPr>
          <w:rtl/>
        </w:rPr>
        <w:t xml:space="preserve">דיסטל </w:t>
      </w:r>
      <w:bookmarkStart w:id="16196" w:name="_ETM_Q31_257740"/>
      <w:bookmarkEnd w:id="16196"/>
      <w:r>
        <w:rPr>
          <w:rFonts w:hint="cs"/>
          <w:rtl/>
        </w:rPr>
        <w:t xml:space="preserve">אטבריאן </w:t>
      </w:r>
      <w:r>
        <w:rPr>
          <w:rtl/>
        </w:rPr>
        <w:t>–</w:t>
      </w:r>
      <w:r>
        <w:rPr>
          <w:rFonts w:hint="cs"/>
          <w:rtl/>
        </w:rPr>
        <w:t xml:space="preserve"> </w:t>
      </w:r>
      <w:bookmarkStart w:id="16197" w:name="_ETM_Q31_258369"/>
      <w:bookmarkEnd w:id="16197"/>
      <w:r>
        <w:rPr>
          <w:rtl/>
        </w:rPr>
        <w:t xml:space="preserve">אינה </w:t>
      </w:r>
      <w:bookmarkStart w:id="16198" w:name="_ETM_Q31_258639"/>
      <w:bookmarkEnd w:id="16198"/>
      <w:r>
        <w:rPr>
          <w:rtl/>
        </w:rPr>
        <w:t>נוכחת</w:t>
      </w:r>
      <w:r>
        <w:rPr>
          <w:rFonts w:hint="cs"/>
          <w:rtl/>
        </w:rPr>
        <w:t>;</w:t>
      </w:r>
      <w:r>
        <w:rPr>
          <w:rtl/>
        </w:rPr>
        <w:t xml:space="preserve"> </w:t>
      </w:r>
      <w:bookmarkStart w:id="16199" w:name="_ETM_Q31_259090"/>
      <w:bookmarkEnd w:id="16199"/>
      <w:r>
        <w:rPr>
          <w:rtl/>
        </w:rPr>
        <w:t xml:space="preserve">חבר </w:t>
      </w:r>
      <w:bookmarkStart w:id="16200" w:name="_ETM_Q31_259299"/>
      <w:bookmarkEnd w:id="16200"/>
      <w:r>
        <w:rPr>
          <w:rtl/>
        </w:rPr>
        <w:t xml:space="preserve">הכנסת </w:t>
      </w:r>
      <w:bookmarkStart w:id="16201" w:name="_ETM_Q31_259719"/>
      <w:bookmarkEnd w:id="16201"/>
      <w:r>
        <w:rPr>
          <w:rtl/>
        </w:rPr>
        <w:t xml:space="preserve">אושר </w:t>
      </w:r>
      <w:bookmarkStart w:id="16202" w:name="_ETM_Q31_259990"/>
      <w:bookmarkEnd w:id="16202"/>
      <w:r>
        <w:rPr>
          <w:rtl/>
        </w:rPr>
        <w:t xml:space="preserve">שקלים </w:t>
      </w:r>
      <w:bookmarkStart w:id="16203" w:name="_ETM_Q31_261260"/>
      <w:bookmarkEnd w:id="16203"/>
      <w:r>
        <w:rPr>
          <w:rtl/>
        </w:rPr>
        <w:t>–</w:t>
      </w:r>
      <w:bookmarkStart w:id="16204" w:name="_ETM_Q31_263000"/>
      <w:bookmarkEnd w:id="16204"/>
      <w:r>
        <w:rPr>
          <w:rFonts w:hint="cs"/>
          <w:rtl/>
        </w:rPr>
        <w:t xml:space="preserve"> </w:t>
      </w:r>
      <w:r>
        <w:rPr>
          <w:rtl/>
        </w:rPr>
        <w:t xml:space="preserve">אינו </w:t>
      </w:r>
      <w:bookmarkStart w:id="16205" w:name="_ETM_Q31_261560"/>
      <w:bookmarkEnd w:id="16205"/>
      <w:r>
        <w:rPr>
          <w:rtl/>
        </w:rPr>
        <w:t>נוכח</w:t>
      </w:r>
      <w:r>
        <w:rPr>
          <w:rFonts w:hint="cs"/>
          <w:rtl/>
        </w:rPr>
        <w:t>;</w:t>
      </w:r>
      <w:r>
        <w:rPr>
          <w:rtl/>
        </w:rPr>
        <w:t xml:space="preserve"> </w:t>
      </w:r>
      <w:bookmarkStart w:id="16206" w:name="_ETM_Q31_262520"/>
      <w:bookmarkEnd w:id="16206"/>
      <w:r>
        <w:rPr>
          <w:rtl/>
        </w:rPr>
        <w:t xml:space="preserve">חבר </w:t>
      </w:r>
      <w:bookmarkStart w:id="16207" w:name="_ETM_Q31_262940"/>
      <w:bookmarkEnd w:id="16207"/>
      <w:r>
        <w:rPr>
          <w:rtl/>
        </w:rPr>
        <w:t xml:space="preserve">הכנסת </w:t>
      </w:r>
      <w:bookmarkStart w:id="16208" w:name="_ETM_Q31_263750"/>
      <w:bookmarkEnd w:id="16208"/>
      <w:r>
        <w:rPr>
          <w:rtl/>
        </w:rPr>
        <w:t xml:space="preserve">ווליד </w:t>
      </w:r>
      <w:bookmarkStart w:id="16209" w:name="_ETM_Q31_264050"/>
      <w:bookmarkEnd w:id="16209"/>
      <w:r>
        <w:rPr>
          <w:rtl/>
        </w:rPr>
        <w:t xml:space="preserve">טאהא </w:t>
      </w:r>
      <w:bookmarkStart w:id="16210" w:name="_ETM_Q31_265270"/>
      <w:bookmarkEnd w:id="16210"/>
      <w:r>
        <w:rPr>
          <w:rFonts w:hint="cs"/>
          <w:rtl/>
        </w:rPr>
        <w:t xml:space="preserve">– </w:t>
      </w:r>
      <w:r>
        <w:rPr>
          <w:rtl/>
        </w:rPr>
        <w:t xml:space="preserve">אינו </w:t>
      </w:r>
      <w:bookmarkStart w:id="16211" w:name="_ETM_Q31_265480"/>
      <w:bookmarkEnd w:id="16211"/>
      <w:r>
        <w:rPr>
          <w:rtl/>
        </w:rPr>
        <w:t>נוכח</w:t>
      </w:r>
      <w:r>
        <w:rPr>
          <w:rFonts w:hint="cs"/>
          <w:rtl/>
        </w:rPr>
        <w:t>;</w:t>
      </w:r>
      <w:r>
        <w:rPr>
          <w:rtl/>
        </w:rPr>
        <w:t xml:space="preserve"> </w:t>
      </w:r>
      <w:bookmarkStart w:id="16212" w:name="_ETM_Q31_265990"/>
      <w:bookmarkEnd w:id="16212"/>
      <w:r>
        <w:rPr>
          <w:rtl/>
        </w:rPr>
        <w:t xml:space="preserve">חבר </w:t>
      </w:r>
      <w:bookmarkStart w:id="16213" w:name="_ETM_Q31_266319"/>
      <w:bookmarkEnd w:id="16213"/>
      <w:r>
        <w:rPr>
          <w:rtl/>
        </w:rPr>
        <w:t xml:space="preserve">הכנסת </w:t>
      </w:r>
      <w:bookmarkStart w:id="16214" w:name="_ETM_Q31_267130"/>
      <w:bookmarkEnd w:id="16214"/>
      <w:r>
        <w:rPr>
          <w:rtl/>
        </w:rPr>
        <w:t xml:space="preserve">יואב </w:t>
      </w:r>
      <w:bookmarkStart w:id="16215" w:name="_ETM_Q31_267430"/>
      <w:bookmarkEnd w:id="16215"/>
      <w:r>
        <w:rPr>
          <w:rtl/>
        </w:rPr>
        <w:t xml:space="preserve">סגלוביץ' </w:t>
      </w:r>
      <w:bookmarkStart w:id="16216" w:name="_ETM_Q31_267850"/>
      <w:bookmarkEnd w:id="16216"/>
      <w:r>
        <w:rPr>
          <w:rtl/>
        </w:rPr>
        <w:t>–</w:t>
      </w:r>
      <w:r>
        <w:rPr>
          <w:rFonts w:hint="cs"/>
          <w:rtl/>
        </w:rPr>
        <w:t xml:space="preserve"> </w:t>
      </w:r>
      <w:r>
        <w:rPr>
          <w:rtl/>
        </w:rPr>
        <w:t xml:space="preserve">אינו </w:t>
      </w:r>
      <w:bookmarkStart w:id="16217" w:name="_ETM_Q31_267940"/>
      <w:bookmarkEnd w:id="16217"/>
      <w:r>
        <w:rPr>
          <w:rtl/>
        </w:rPr>
        <w:t>נוכח</w:t>
      </w:r>
      <w:r>
        <w:rPr>
          <w:rFonts w:hint="cs"/>
          <w:rtl/>
        </w:rPr>
        <w:t>;</w:t>
      </w:r>
      <w:r>
        <w:rPr>
          <w:rtl/>
        </w:rPr>
        <w:t xml:space="preserve"> </w:t>
      </w:r>
      <w:bookmarkStart w:id="16218" w:name="_ETM_Q31_268270"/>
      <w:bookmarkEnd w:id="16218"/>
      <w:r>
        <w:rPr>
          <w:rtl/>
        </w:rPr>
        <w:t xml:space="preserve">חבר </w:t>
      </w:r>
      <w:bookmarkStart w:id="16219" w:name="_ETM_Q31_268450"/>
      <w:bookmarkEnd w:id="16219"/>
      <w:r>
        <w:rPr>
          <w:rtl/>
        </w:rPr>
        <w:t xml:space="preserve">הכנסת </w:t>
      </w:r>
      <w:bookmarkStart w:id="16220" w:name="_ETM_Q31_268930"/>
      <w:bookmarkEnd w:id="16220"/>
      <w:r>
        <w:rPr>
          <w:rtl/>
        </w:rPr>
        <w:t xml:space="preserve">רון </w:t>
      </w:r>
      <w:bookmarkStart w:id="16221" w:name="_ETM_Q31_269140"/>
      <w:bookmarkEnd w:id="16221"/>
      <w:r>
        <w:rPr>
          <w:rtl/>
        </w:rPr>
        <w:t xml:space="preserve">כץ </w:t>
      </w:r>
      <w:bookmarkStart w:id="16222" w:name="_ETM_Q31_269380"/>
      <w:bookmarkEnd w:id="16222"/>
      <w:r>
        <w:rPr>
          <w:rtl/>
        </w:rPr>
        <w:t>–</w:t>
      </w:r>
      <w:r>
        <w:rPr>
          <w:rFonts w:hint="cs"/>
          <w:rtl/>
        </w:rPr>
        <w:t xml:space="preserve"> </w:t>
      </w:r>
      <w:r>
        <w:rPr>
          <w:rtl/>
        </w:rPr>
        <w:t xml:space="preserve">אינו </w:t>
      </w:r>
      <w:bookmarkStart w:id="16223" w:name="_ETM_Q31_269560"/>
      <w:bookmarkEnd w:id="16223"/>
      <w:r>
        <w:rPr>
          <w:rtl/>
        </w:rPr>
        <w:t>נוכח</w:t>
      </w:r>
      <w:r>
        <w:rPr>
          <w:rFonts w:hint="cs"/>
          <w:rtl/>
        </w:rPr>
        <w:t>;</w:t>
      </w:r>
      <w:r>
        <w:rPr>
          <w:rtl/>
        </w:rPr>
        <w:t xml:space="preserve"> </w:t>
      </w:r>
      <w:bookmarkStart w:id="16224" w:name="_ETM_Q31_269980"/>
      <w:bookmarkEnd w:id="16224"/>
      <w:r>
        <w:rPr>
          <w:rtl/>
        </w:rPr>
        <w:t xml:space="preserve">חבר </w:t>
      </w:r>
      <w:bookmarkStart w:id="16225" w:name="_ETM_Q31_270250"/>
      <w:bookmarkEnd w:id="16225"/>
      <w:r>
        <w:rPr>
          <w:rtl/>
        </w:rPr>
        <w:t xml:space="preserve">הכנסת </w:t>
      </w:r>
      <w:bookmarkStart w:id="16226" w:name="_ETM_Q31_270700"/>
      <w:bookmarkEnd w:id="16226"/>
      <w:r>
        <w:rPr>
          <w:rtl/>
        </w:rPr>
        <w:t>נ</w:t>
      </w:r>
      <w:r>
        <w:rPr>
          <w:rFonts w:hint="cs"/>
          <w:rtl/>
        </w:rPr>
        <w:t xml:space="preserve">אור </w:t>
      </w:r>
      <w:bookmarkStart w:id="16227" w:name="_ETM_Q31_270940"/>
      <w:bookmarkEnd w:id="16227"/>
      <w:r>
        <w:rPr>
          <w:rtl/>
        </w:rPr>
        <w:t xml:space="preserve">שירי </w:t>
      </w:r>
      <w:bookmarkStart w:id="16228" w:name="_ETM_Q31_271829"/>
      <w:bookmarkEnd w:id="16228"/>
      <w:r>
        <w:rPr>
          <w:rtl/>
        </w:rPr>
        <w:t>–</w:t>
      </w:r>
      <w:r>
        <w:rPr>
          <w:rFonts w:hint="cs"/>
          <w:rtl/>
        </w:rPr>
        <w:t xml:space="preserve"> </w:t>
      </w:r>
      <w:r>
        <w:rPr>
          <w:rtl/>
        </w:rPr>
        <w:t xml:space="preserve">אינו </w:t>
      </w:r>
      <w:bookmarkStart w:id="16229" w:name="_ETM_Q31_272009"/>
      <w:bookmarkEnd w:id="16229"/>
      <w:r>
        <w:rPr>
          <w:rtl/>
        </w:rPr>
        <w:t>נוכח</w:t>
      </w:r>
      <w:r>
        <w:rPr>
          <w:rFonts w:hint="cs"/>
          <w:rtl/>
        </w:rPr>
        <w:t>;</w:t>
      </w:r>
      <w:r>
        <w:rPr>
          <w:rtl/>
        </w:rPr>
        <w:t xml:space="preserve"> </w:t>
      </w:r>
      <w:bookmarkStart w:id="16230" w:name="_ETM_Q31_272490"/>
      <w:bookmarkEnd w:id="16230"/>
      <w:r>
        <w:rPr>
          <w:rtl/>
        </w:rPr>
        <w:t xml:space="preserve">חבר </w:t>
      </w:r>
      <w:bookmarkStart w:id="16231" w:name="_ETM_Q31_272700"/>
      <w:bookmarkEnd w:id="16231"/>
      <w:r>
        <w:rPr>
          <w:rtl/>
        </w:rPr>
        <w:t xml:space="preserve">הכנסת </w:t>
      </w:r>
      <w:bookmarkStart w:id="16232" w:name="_ETM_Q31_273180"/>
      <w:bookmarkEnd w:id="16232"/>
      <w:r>
        <w:rPr>
          <w:rtl/>
        </w:rPr>
        <w:t xml:space="preserve">רם </w:t>
      </w:r>
      <w:bookmarkStart w:id="16233" w:name="_ETM_Q31_273329"/>
      <w:bookmarkEnd w:id="16233"/>
      <w:r>
        <w:rPr>
          <w:rtl/>
        </w:rPr>
        <w:t xml:space="preserve">בן </w:t>
      </w:r>
      <w:bookmarkStart w:id="16234" w:name="_ETM_Q31_273479"/>
      <w:bookmarkEnd w:id="16234"/>
      <w:r>
        <w:rPr>
          <w:rtl/>
        </w:rPr>
        <w:t xml:space="preserve">ברק </w:t>
      </w:r>
      <w:bookmarkStart w:id="16235" w:name="_ETM_Q31_273659"/>
      <w:bookmarkEnd w:id="16235"/>
      <w:r>
        <w:rPr>
          <w:rFonts w:hint="cs"/>
          <w:rtl/>
        </w:rPr>
        <w:t xml:space="preserve">– </w:t>
      </w:r>
      <w:r>
        <w:rPr>
          <w:rtl/>
        </w:rPr>
        <w:t xml:space="preserve">אינו </w:t>
      </w:r>
      <w:bookmarkStart w:id="16236" w:name="_ETM_Q31_273810"/>
      <w:bookmarkEnd w:id="16236"/>
      <w:r>
        <w:rPr>
          <w:rtl/>
        </w:rPr>
        <w:t>נוכח</w:t>
      </w:r>
      <w:r>
        <w:rPr>
          <w:rFonts w:hint="cs"/>
          <w:rtl/>
        </w:rPr>
        <w:t>;</w:t>
      </w:r>
      <w:r>
        <w:rPr>
          <w:rtl/>
        </w:rPr>
        <w:t xml:space="preserve"> </w:t>
      </w:r>
      <w:bookmarkStart w:id="16237" w:name="_ETM_Q31_274079"/>
      <w:bookmarkEnd w:id="16237"/>
      <w:r>
        <w:rPr>
          <w:rtl/>
        </w:rPr>
        <w:t xml:space="preserve">חברת </w:t>
      </w:r>
      <w:bookmarkStart w:id="16238" w:name="_ETM_Q31_274289"/>
      <w:bookmarkEnd w:id="16238"/>
      <w:r>
        <w:rPr>
          <w:rtl/>
        </w:rPr>
        <w:t xml:space="preserve">הכנסת </w:t>
      </w:r>
      <w:bookmarkStart w:id="16239" w:name="_ETM_Q31_275319"/>
      <w:bookmarkEnd w:id="16239"/>
      <w:r>
        <w:rPr>
          <w:rtl/>
        </w:rPr>
        <w:t xml:space="preserve">יוליה </w:t>
      </w:r>
      <w:bookmarkStart w:id="16240" w:name="_ETM_Q31_275590"/>
      <w:bookmarkEnd w:id="16240"/>
      <w:r>
        <w:rPr>
          <w:rtl/>
        </w:rPr>
        <w:t xml:space="preserve">מלינובסקי </w:t>
      </w:r>
      <w:bookmarkStart w:id="16241" w:name="_ETM_Q31_276370"/>
      <w:bookmarkEnd w:id="16241"/>
      <w:r>
        <w:rPr>
          <w:rFonts w:hint="cs"/>
          <w:rtl/>
        </w:rPr>
        <w:t xml:space="preserve">– </w:t>
      </w:r>
      <w:bookmarkStart w:id="16242" w:name="_ETM_Q31_272000"/>
      <w:bookmarkEnd w:id="16242"/>
      <w:r>
        <w:rPr>
          <w:rtl/>
        </w:rPr>
        <w:t xml:space="preserve">אינה </w:t>
      </w:r>
      <w:bookmarkStart w:id="16243" w:name="_ETM_Q31_276610"/>
      <w:bookmarkEnd w:id="16243"/>
      <w:r>
        <w:rPr>
          <w:rtl/>
        </w:rPr>
        <w:t>נוכחת</w:t>
      </w:r>
      <w:r>
        <w:rPr>
          <w:rFonts w:hint="cs"/>
          <w:rtl/>
        </w:rPr>
        <w:t>;</w:t>
      </w:r>
      <w:r>
        <w:rPr>
          <w:rtl/>
        </w:rPr>
        <w:t xml:space="preserve"> </w:t>
      </w:r>
      <w:bookmarkStart w:id="16244" w:name="_ETM_Q31_277090"/>
      <w:bookmarkEnd w:id="16244"/>
      <w:r>
        <w:rPr>
          <w:rtl/>
        </w:rPr>
        <w:t xml:space="preserve">חברת </w:t>
      </w:r>
      <w:bookmarkStart w:id="16245" w:name="_ETM_Q31_277450"/>
      <w:bookmarkEnd w:id="16245"/>
      <w:r>
        <w:rPr>
          <w:rtl/>
        </w:rPr>
        <w:t xml:space="preserve">הכנסת </w:t>
      </w:r>
      <w:bookmarkStart w:id="16246" w:name="_ETM_Q31_277990"/>
      <w:bookmarkEnd w:id="16246"/>
      <w:r>
        <w:rPr>
          <w:rtl/>
        </w:rPr>
        <w:t xml:space="preserve">שרון </w:t>
      </w:r>
      <w:bookmarkStart w:id="16247" w:name="_ETM_Q31_278319"/>
      <w:bookmarkEnd w:id="16247"/>
      <w:r>
        <w:rPr>
          <w:rtl/>
        </w:rPr>
        <w:t xml:space="preserve">ניר </w:t>
      </w:r>
      <w:bookmarkStart w:id="16248" w:name="_ETM_Q31_279010"/>
      <w:bookmarkEnd w:id="16248"/>
      <w:r>
        <w:rPr>
          <w:rFonts w:hint="cs"/>
          <w:rtl/>
        </w:rPr>
        <w:t xml:space="preserve">– </w:t>
      </w:r>
      <w:r>
        <w:rPr>
          <w:rtl/>
        </w:rPr>
        <w:t xml:space="preserve">אינה </w:t>
      </w:r>
      <w:bookmarkStart w:id="16249" w:name="_ETM_Q31_279190"/>
      <w:bookmarkEnd w:id="16249"/>
      <w:r>
        <w:rPr>
          <w:rtl/>
        </w:rPr>
        <w:t>נוכחת</w:t>
      </w:r>
      <w:r>
        <w:rPr>
          <w:rFonts w:hint="cs"/>
          <w:rtl/>
        </w:rPr>
        <w:t>;</w:t>
      </w:r>
      <w:r>
        <w:rPr>
          <w:rtl/>
        </w:rPr>
        <w:t xml:space="preserve"> </w:t>
      </w:r>
      <w:bookmarkStart w:id="16250" w:name="_ETM_Q31_279729"/>
      <w:bookmarkEnd w:id="16250"/>
      <w:r>
        <w:rPr>
          <w:rtl/>
        </w:rPr>
        <w:t xml:space="preserve">חבר </w:t>
      </w:r>
      <w:bookmarkStart w:id="16251" w:name="_ETM_Q31_280030"/>
      <w:bookmarkEnd w:id="16251"/>
      <w:r>
        <w:rPr>
          <w:rtl/>
        </w:rPr>
        <w:t xml:space="preserve">הכנסת </w:t>
      </w:r>
      <w:bookmarkStart w:id="16252" w:name="_ETM_Q31_280600"/>
      <w:bookmarkEnd w:id="16252"/>
      <w:r>
        <w:rPr>
          <w:rtl/>
        </w:rPr>
        <w:t xml:space="preserve">עידן </w:t>
      </w:r>
      <w:bookmarkStart w:id="16253" w:name="_ETM_Q31_280840"/>
      <w:bookmarkEnd w:id="16253"/>
      <w:r>
        <w:rPr>
          <w:rtl/>
        </w:rPr>
        <w:t xml:space="preserve">רול </w:t>
      </w:r>
      <w:bookmarkStart w:id="16254" w:name="_ETM_Q31_281110"/>
      <w:bookmarkEnd w:id="16254"/>
      <w:r>
        <w:rPr>
          <w:rFonts w:hint="cs"/>
          <w:rtl/>
        </w:rPr>
        <w:t xml:space="preserve">– </w:t>
      </w:r>
      <w:r>
        <w:rPr>
          <w:rtl/>
        </w:rPr>
        <w:t xml:space="preserve">אינו </w:t>
      </w:r>
      <w:bookmarkStart w:id="16255" w:name="_ETM_Q31_281319"/>
      <w:bookmarkEnd w:id="16255"/>
      <w:r>
        <w:rPr>
          <w:rtl/>
        </w:rPr>
        <w:t>נוכח</w:t>
      </w:r>
      <w:r>
        <w:rPr>
          <w:rFonts w:hint="cs"/>
          <w:rtl/>
        </w:rPr>
        <w:t>;</w:t>
      </w:r>
      <w:r>
        <w:rPr>
          <w:rtl/>
        </w:rPr>
        <w:t xml:space="preserve"> </w:t>
      </w:r>
      <w:bookmarkStart w:id="16256" w:name="_ETM_Q31_282310"/>
      <w:bookmarkEnd w:id="16256"/>
      <w:r>
        <w:rPr>
          <w:rtl/>
        </w:rPr>
        <w:t xml:space="preserve">חבר </w:t>
      </w:r>
      <w:bookmarkStart w:id="16257" w:name="_ETM_Q31_282640"/>
      <w:bookmarkEnd w:id="16257"/>
      <w:r>
        <w:rPr>
          <w:rtl/>
        </w:rPr>
        <w:t xml:space="preserve">הכנסת </w:t>
      </w:r>
      <w:bookmarkStart w:id="16258" w:name="_ETM_Q31_283060"/>
      <w:bookmarkEnd w:id="16258"/>
      <w:r>
        <w:rPr>
          <w:rtl/>
        </w:rPr>
        <w:t xml:space="preserve">משה </w:t>
      </w:r>
      <w:bookmarkStart w:id="16259" w:name="_ETM_Q31_283359"/>
      <w:bookmarkEnd w:id="16259"/>
      <w:r>
        <w:rPr>
          <w:rFonts w:hint="cs"/>
          <w:rtl/>
        </w:rPr>
        <w:t xml:space="preserve">טור פז </w:t>
      </w:r>
      <w:r>
        <w:rPr>
          <w:rtl/>
        </w:rPr>
        <w:t>–</w:t>
      </w:r>
      <w:r>
        <w:rPr>
          <w:rFonts w:hint="cs"/>
          <w:rtl/>
        </w:rPr>
        <w:t xml:space="preserve"> </w:t>
      </w:r>
      <w:bookmarkStart w:id="16260" w:name="_ETM_Q31_283810"/>
      <w:bookmarkStart w:id="16261" w:name="_ETM_Q31_283929"/>
      <w:bookmarkEnd w:id="16260"/>
      <w:bookmarkEnd w:id="16261"/>
      <w:r>
        <w:rPr>
          <w:rtl/>
        </w:rPr>
        <w:t xml:space="preserve">אינו </w:t>
      </w:r>
      <w:bookmarkStart w:id="16262" w:name="_ETM_Q31_284079"/>
      <w:bookmarkEnd w:id="16262"/>
      <w:r>
        <w:rPr>
          <w:rtl/>
        </w:rPr>
        <w:t>נוכח</w:t>
      </w:r>
      <w:r>
        <w:rPr>
          <w:rFonts w:hint="cs"/>
          <w:rtl/>
        </w:rPr>
        <w:t>;</w:t>
      </w:r>
      <w:r>
        <w:rPr>
          <w:rtl/>
        </w:rPr>
        <w:t xml:space="preserve"> </w:t>
      </w:r>
      <w:bookmarkStart w:id="16263" w:name="_ETM_Q31_284409"/>
      <w:bookmarkEnd w:id="16263"/>
      <w:r>
        <w:rPr>
          <w:rtl/>
        </w:rPr>
        <w:t xml:space="preserve">חבר </w:t>
      </w:r>
      <w:bookmarkStart w:id="16264" w:name="_ETM_Q31_284649"/>
      <w:bookmarkEnd w:id="16264"/>
      <w:r>
        <w:rPr>
          <w:rtl/>
        </w:rPr>
        <w:t xml:space="preserve">הכנסת </w:t>
      </w:r>
      <w:bookmarkStart w:id="16265" w:name="_ETM_Q31_285100"/>
      <w:bookmarkEnd w:id="16265"/>
      <w:r>
        <w:rPr>
          <w:rtl/>
        </w:rPr>
        <w:t xml:space="preserve">מיקי </w:t>
      </w:r>
      <w:bookmarkStart w:id="16266" w:name="_ETM_Q31_285369"/>
      <w:bookmarkEnd w:id="16266"/>
      <w:r>
        <w:rPr>
          <w:rtl/>
        </w:rPr>
        <w:t xml:space="preserve">לוי </w:t>
      </w:r>
      <w:bookmarkStart w:id="16267" w:name="_ETM_Q31_286310"/>
      <w:bookmarkEnd w:id="16267"/>
      <w:r>
        <w:rPr>
          <w:rFonts w:hint="cs"/>
          <w:rtl/>
        </w:rPr>
        <w:t xml:space="preserve">– </w:t>
      </w:r>
      <w:r>
        <w:rPr>
          <w:rtl/>
        </w:rPr>
        <w:t xml:space="preserve">אינו </w:t>
      </w:r>
      <w:bookmarkStart w:id="16268" w:name="_ETM_Q31_286579"/>
      <w:bookmarkEnd w:id="16268"/>
      <w:r>
        <w:rPr>
          <w:rtl/>
        </w:rPr>
        <w:t>נוכח</w:t>
      </w:r>
      <w:r>
        <w:rPr>
          <w:rFonts w:hint="cs"/>
          <w:rtl/>
        </w:rPr>
        <w:t>;</w:t>
      </w:r>
      <w:r>
        <w:rPr>
          <w:rtl/>
        </w:rPr>
        <w:t xml:space="preserve"> </w:t>
      </w:r>
      <w:bookmarkStart w:id="16269" w:name="_ETM_Q31_287149"/>
      <w:bookmarkEnd w:id="16269"/>
      <w:r>
        <w:rPr>
          <w:rtl/>
        </w:rPr>
        <w:t xml:space="preserve">חבר </w:t>
      </w:r>
      <w:bookmarkStart w:id="16270" w:name="_ETM_Q31_287359"/>
      <w:bookmarkEnd w:id="16270"/>
      <w:r>
        <w:rPr>
          <w:rtl/>
        </w:rPr>
        <w:t xml:space="preserve">הכנסת </w:t>
      </w:r>
      <w:bookmarkStart w:id="16271" w:name="_ETM_Q31_287689"/>
      <w:bookmarkEnd w:id="16271"/>
      <w:r>
        <w:rPr>
          <w:rtl/>
        </w:rPr>
        <w:t xml:space="preserve">יוסף </w:t>
      </w:r>
      <w:bookmarkStart w:id="16272" w:name="_ETM_Q31_288020"/>
      <w:bookmarkEnd w:id="16272"/>
      <w:r>
        <w:rPr>
          <w:rtl/>
        </w:rPr>
        <w:t xml:space="preserve">עטאונה </w:t>
      </w:r>
      <w:bookmarkStart w:id="16273" w:name="_ETM_Q31_291180"/>
      <w:bookmarkEnd w:id="16273"/>
      <w:r>
        <w:rPr>
          <w:rFonts w:hint="cs"/>
          <w:rtl/>
        </w:rPr>
        <w:t xml:space="preserve">– </w:t>
      </w:r>
      <w:r>
        <w:rPr>
          <w:rtl/>
        </w:rPr>
        <w:t>מוותר</w:t>
      </w:r>
      <w:r>
        <w:rPr>
          <w:rFonts w:hint="cs"/>
          <w:rtl/>
        </w:rPr>
        <w:t>;</w:t>
      </w:r>
      <w:r>
        <w:rPr>
          <w:rtl/>
        </w:rPr>
        <w:t xml:space="preserve"> </w:t>
      </w:r>
      <w:bookmarkStart w:id="16274" w:name="_ETM_Q31_292480"/>
      <w:bookmarkEnd w:id="16274"/>
      <w:r>
        <w:rPr>
          <w:rtl/>
        </w:rPr>
        <w:t xml:space="preserve">חבר </w:t>
      </w:r>
      <w:bookmarkStart w:id="16275" w:name="_ETM_Q31_292810"/>
      <w:bookmarkEnd w:id="16275"/>
      <w:r>
        <w:rPr>
          <w:rtl/>
        </w:rPr>
        <w:t xml:space="preserve">הכנסת </w:t>
      </w:r>
      <w:bookmarkStart w:id="16276" w:name="_ETM_Q31_293260"/>
      <w:bookmarkEnd w:id="16276"/>
      <w:r>
        <w:rPr>
          <w:rtl/>
        </w:rPr>
        <w:t xml:space="preserve">יצחק </w:t>
      </w:r>
      <w:bookmarkStart w:id="16277" w:name="_ETM_Q31_294160"/>
      <w:bookmarkEnd w:id="16277"/>
      <w:r>
        <w:rPr>
          <w:rtl/>
        </w:rPr>
        <w:t xml:space="preserve">פינדרוס </w:t>
      </w:r>
      <w:bookmarkStart w:id="16278" w:name="_ETM_Q31_295719"/>
      <w:bookmarkEnd w:id="16278"/>
      <w:r>
        <w:rPr>
          <w:rFonts w:hint="cs"/>
          <w:rtl/>
        </w:rPr>
        <w:t xml:space="preserve">– </w:t>
      </w:r>
      <w:r>
        <w:rPr>
          <w:rtl/>
        </w:rPr>
        <w:t xml:space="preserve">אינו </w:t>
      </w:r>
      <w:bookmarkStart w:id="16279" w:name="_ETM_Q31_295990"/>
      <w:bookmarkEnd w:id="16279"/>
      <w:r>
        <w:rPr>
          <w:rtl/>
        </w:rPr>
        <w:t>נוכח</w:t>
      </w:r>
      <w:r>
        <w:rPr>
          <w:rFonts w:hint="cs"/>
          <w:rtl/>
        </w:rPr>
        <w:t>;</w:t>
      </w:r>
      <w:bookmarkStart w:id="16280" w:name="_ETM_Q31_296499"/>
      <w:bookmarkStart w:id="16281" w:name="_ETM_Q31_296799"/>
      <w:bookmarkEnd w:id="16280"/>
      <w:bookmarkEnd w:id="16281"/>
      <w:r>
        <w:rPr>
          <w:rtl/>
        </w:rPr>
        <w:t xml:space="preserve"> </w:t>
      </w:r>
      <w:bookmarkStart w:id="16282" w:name="_ETM_Q31_297279"/>
      <w:bookmarkEnd w:id="16282"/>
      <w:r>
        <w:rPr>
          <w:rtl/>
        </w:rPr>
        <w:t xml:space="preserve">חברת </w:t>
      </w:r>
      <w:bookmarkStart w:id="16283" w:name="_ETM_Q31_297579"/>
      <w:bookmarkEnd w:id="16283"/>
      <w:r>
        <w:rPr>
          <w:rtl/>
        </w:rPr>
        <w:t xml:space="preserve">הכנסת </w:t>
      </w:r>
      <w:bookmarkStart w:id="16284" w:name="_ETM_Q31_297999"/>
      <w:bookmarkEnd w:id="16284"/>
      <w:r>
        <w:rPr>
          <w:rtl/>
        </w:rPr>
        <w:t xml:space="preserve">אימאן </w:t>
      </w:r>
      <w:bookmarkStart w:id="16285" w:name="_ETM_Q31_298209"/>
      <w:bookmarkEnd w:id="16285"/>
      <w:r>
        <w:rPr>
          <w:rtl/>
        </w:rPr>
        <w:t xml:space="preserve">ח'טיב </w:t>
      </w:r>
      <w:bookmarkStart w:id="16286" w:name="_ETM_Q31_298539"/>
      <w:bookmarkEnd w:id="16286"/>
      <w:r>
        <w:rPr>
          <w:rtl/>
        </w:rPr>
        <w:t xml:space="preserve">יאסין </w:t>
      </w:r>
      <w:bookmarkStart w:id="16287" w:name="_ETM_Q31_300170"/>
      <w:bookmarkEnd w:id="16287"/>
      <w:r>
        <w:rPr>
          <w:rFonts w:hint="cs"/>
          <w:rtl/>
        </w:rPr>
        <w:t xml:space="preserve">– </w:t>
      </w:r>
      <w:bookmarkStart w:id="16288" w:name="_ETM_Q31_300000"/>
      <w:bookmarkEnd w:id="16288"/>
      <w:r>
        <w:rPr>
          <w:rtl/>
        </w:rPr>
        <w:t>מוותרת</w:t>
      </w:r>
      <w:r>
        <w:rPr>
          <w:rFonts w:hint="cs"/>
          <w:rtl/>
        </w:rPr>
        <w:t>;</w:t>
      </w:r>
      <w:r>
        <w:rPr>
          <w:rtl/>
        </w:rPr>
        <w:t xml:space="preserve"> </w:t>
      </w:r>
      <w:bookmarkStart w:id="16289" w:name="_ETM_Q31_300920"/>
      <w:bookmarkEnd w:id="16289"/>
      <w:r>
        <w:rPr>
          <w:rtl/>
        </w:rPr>
        <w:t xml:space="preserve">חבר </w:t>
      </w:r>
      <w:bookmarkStart w:id="16290" w:name="_ETM_Q31_301219"/>
      <w:bookmarkEnd w:id="16290"/>
      <w:r>
        <w:rPr>
          <w:rtl/>
        </w:rPr>
        <w:t xml:space="preserve">הכנסת </w:t>
      </w:r>
      <w:bookmarkStart w:id="16291" w:name="_ETM_Q31_301939"/>
      <w:bookmarkEnd w:id="16291"/>
      <w:r>
        <w:rPr>
          <w:rFonts w:hint="cs"/>
          <w:rtl/>
        </w:rPr>
        <w:t xml:space="preserve">ואליד אלהואשלה </w:t>
      </w:r>
      <w:r>
        <w:rPr>
          <w:rFonts w:hint="eastAsia"/>
          <w:rtl/>
        </w:rPr>
        <w:t>–</w:t>
      </w:r>
      <w:bookmarkStart w:id="16292" w:name="_ETM_Q31_302299"/>
      <w:bookmarkStart w:id="16293" w:name="_ETM_Q31_302539"/>
      <w:bookmarkStart w:id="16294" w:name="_ETM_Q31_303690"/>
      <w:bookmarkEnd w:id="16292"/>
      <w:bookmarkEnd w:id="16293"/>
      <w:bookmarkEnd w:id="16294"/>
      <w:r>
        <w:rPr>
          <w:rtl/>
        </w:rPr>
        <w:t xml:space="preserve">אינו </w:t>
      </w:r>
      <w:bookmarkStart w:id="16295" w:name="_ETM_Q31_303900"/>
      <w:bookmarkEnd w:id="16295"/>
      <w:r>
        <w:rPr>
          <w:rtl/>
        </w:rPr>
        <w:t>נוכח</w:t>
      </w:r>
      <w:r>
        <w:rPr>
          <w:rFonts w:hint="cs"/>
          <w:rtl/>
        </w:rPr>
        <w:t>;</w:t>
      </w:r>
      <w:r>
        <w:rPr>
          <w:rtl/>
        </w:rPr>
        <w:t xml:space="preserve"> </w:t>
      </w:r>
      <w:bookmarkStart w:id="16296" w:name="_ETM_Q31_304290"/>
      <w:bookmarkEnd w:id="16296"/>
      <w:r>
        <w:rPr>
          <w:rtl/>
        </w:rPr>
        <w:t xml:space="preserve">חבר </w:t>
      </w:r>
      <w:bookmarkStart w:id="16297" w:name="_ETM_Q31_304470"/>
      <w:bookmarkEnd w:id="16297"/>
      <w:r>
        <w:rPr>
          <w:rtl/>
        </w:rPr>
        <w:t xml:space="preserve">הכנסת </w:t>
      </w:r>
      <w:bookmarkStart w:id="16298" w:name="_ETM_Q31_304710"/>
      <w:bookmarkEnd w:id="16298"/>
      <w:r>
        <w:rPr>
          <w:rtl/>
        </w:rPr>
        <w:t xml:space="preserve">מתן </w:t>
      </w:r>
      <w:bookmarkStart w:id="16299" w:name="_ETM_Q31_304950"/>
      <w:bookmarkEnd w:id="16299"/>
      <w:r>
        <w:rPr>
          <w:rtl/>
        </w:rPr>
        <w:t xml:space="preserve">כהנא </w:t>
      </w:r>
      <w:bookmarkStart w:id="16300" w:name="_ETM_Q31_305190"/>
      <w:bookmarkEnd w:id="16300"/>
      <w:r>
        <w:rPr>
          <w:rFonts w:hint="cs"/>
          <w:rtl/>
        </w:rPr>
        <w:t xml:space="preserve">– </w:t>
      </w:r>
      <w:r>
        <w:rPr>
          <w:rtl/>
        </w:rPr>
        <w:t xml:space="preserve">אינו </w:t>
      </w:r>
      <w:bookmarkStart w:id="16301" w:name="_ETM_Q31_305340"/>
      <w:bookmarkEnd w:id="16301"/>
      <w:r>
        <w:rPr>
          <w:rtl/>
        </w:rPr>
        <w:t>נוכח</w:t>
      </w:r>
      <w:r>
        <w:rPr>
          <w:rFonts w:hint="cs"/>
          <w:rtl/>
        </w:rPr>
        <w:t>;</w:t>
      </w:r>
      <w:r>
        <w:rPr>
          <w:rtl/>
        </w:rPr>
        <w:t xml:space="preserve"> </w:t>
      </w:r>
      <w:bookmarkStart w:id="16302" w:name="_ETM_Q31_305670"/>
      <w:bookmarkEnd w:id="16302"/>
      <w:r>
        <w:rPr>
          <w:rtl/>
        </w:rPr>
        <w:t xml:space="preserve">חבר </w:t>
      </w:r>
      <w:bookmarkStart w:id="16303" w:name="_ETM_Q31_305880"/>
      <w:bookmarkEnd w:id="16303"/>
      <w:r>
        <w:rPr>
          <w:rtl/>
        </w:rPr>
        <w:t xml:space="preserve">הכנסת </w:t>
      </w:r>
      <w:bookmarkStart w:id="16304" w:name="_ETM_Q31_306210"/>
      <w:bookmarkEnd w:id="16304"/>
      <w:r>
        <w:rPr>
          <w:rtl/>
        </w:rPr>
        <w:t xml:space="preserve">סימון </w:t>
      </w:r>
      <w:bookmarkStart w:id="16305" w:name="_ETM_Q31_306450"/>
      <w:bookmarkEnd w:id="16305"/>
      <w:r>
        <w:rPr>
          <w:rtl/>
        </w:rPr>
        <w:t xml:space="preserve">דוידסון </w:t>
      </w:r>
      <w:bookmarkStart w:id="16306" w:name="_ETM_Q31_306900"/>
      <w:bookmarkEnd w:id="16306"/>
      <w:r>
        <w:rPr>
          <w:rFonts w:hint="cs"/>
          <w:rtl/>
        </w:rPr>
        <w:t xml:space="preserve">– </w:t>
      </w:r>
      <w:r>
        <w:rPr>
          <w:rtl/>
        </w:rPr>
        <w:t xml:space="preserve">אינו </w:t>
      </w:r>
      <w:bookmarkStart w:id="16307" w:name="_ETM_Q31_307080"/>
      <w:bookmarkEnd w:id="16307"/>
      <w:r>
        <w:rPr>
          <w:rtl/>
        </w:rPr>
        <w:t>נוכח</w:t>
      </w:r>
      <w:r>
        <w:rPr>
          <w:rFonts w:hint="cs"/>
          <w:rtl/>
        </w:rPr>
        <w:t>;</w:t>
      </w:r>
      <w:r>
        <w:rPr>
          <w:rtl/>
        </w:rPr>
        <w:t xml:space="preserve"> </w:t>
      </w:r>
      <w:bookmarkStart w:id="16308" w:name="_ETM_Q31_307350"/>
      <w:bookmarkEnd w:id="16308"/>
      <w:r>
        <w:rPr>
          <w:rtl/>
        </w:rPr>
        <w:t xml:space="preserve">חבר </w:t>
      </w:r>
      <w:bookmarkStart w:id="16309" w:name="_ETM_Q31_307530"/>
      <w:bookmarkEnd w:id="16309"/>
      <w:r>
        <w:rPr>
          <w:rtl/>
        </w:rPr>
        <w:t xml:space="preserve">הכנסת </w:t>
      </w:r>
      <w:bookmarkStart w:id="16310" w:name="_ETM_Q31_307920"/>
      <w:bookmarkEnd w:id="16310"/>
      <w:r>
        <w:rPr>
          <w:rFonts w:hint="cs"/>
          <w:rtl/>
        </w:rPr>
        <w:t xml:space="preserve">ירון </w:t>
      </w:r>
      <w:r>
        <w:rPr>
          <w:rtl/>
        </w:rPr>
        <w:t>לוי</w:t>
      </w:r>
      <w:bookmarkStart w:id="16311" w:name="_ETM_Q31_309280"/>
      <w:bookmarkEnd w:id="16311"/>
      <w:r>
        <w:rPr>
          <w:rFonts w:hint="cs"/>
          <w:rtl/>
        </w:rPr>
        <w:t xml:space="preserve"> </w:t>
      </w:r>
      <w:r>
        <w:rPr>
          <w:rtl/>
        </w:rPr>
        <w:t>–</w:t>
      </w:r>
      <w:r>
        <w:rPr>
          <w:rFonts w:hint="cs"/>
          <w:rtl/>
        </w:rPr>
        <w:t xml:space="preserve"> </w:t>
      </w:r>
      <w:bookmarkStart w:id="16312" w:name="_ETM_Q31_305000"/>
      <w:bookmarkEnd w:id="16312"/>
      <w:r>
        <w:rPr>
          <w:rFonts w:hint="cs"/>
          <w:rtl/>
        </w:rPr>
        <w:t xml:space="preserve">אינו נוכח; </w:t>
      </w:r>
      <w:r>
        <w:rPr>
          <w:rtl/>
        </w:rPr>
        <w:t xml:space="preserve">חבר </w:t>
      </w:r>
      <w:bookmarkStart w:id="16313" w:name="_ETM_Q31_309550"/>
      <w:bookmarkEnd w:id="16313"/>
      <w:r>
        <w:rPr>
          <w:rtl/>
        </w:rPr>
        <w:t xml:space="preserve">הכנסת </w:t>
      </w:r>
      <w:bookmarkStart w:id="16314" w:name="_ETM_Q31_309850"/>
      <w:bookmarkEnd w:id="16314"/>
      <w:r>
        <w:rPr>
          <w:rFonts w:hint="cs"/>
          <w:rtl/>
        </w:rPr>
        <w:t xml:space="preserve">אריאל קלנר </w:t>
      </w:r>
      <w:r>
        <w:rPr>
          <w:rtl/>
        </w:rPr>
        <w:t>–</w:t>
      </w:r>
      <w:bookmarkStart w:id="16315" w:name="_ETM_Q31_310090"/>
      <w:bookmarkStart w:id="16316" w:name="_ETM_Q31_311669"/>
      <w:bookmarkEnd w:id="16315"/>
      <w:bookmarkEnd w:id="16316"/>
      <w:r>
        <w:rPr>
          <w:rFonts w:hint="cs"/>
          <w:rtl/>
        </w:rPr>
        <w:t xml:space="preserve"> </w:t>
      </w:r>
      <w:r>
        <w:rPr>
          <w:rtl/>
        </w:rPr>
        <w:t xml:space="preserve">אינו </w:t>
      </w:r>
      <w:bookmarkStart w:id="16317" w:name="_ETM_Q31_311940"/>
      <w:bookmarkEnd w:id="16317"/>
      <w:r>
        <w:rPr>
          <w:rtl/>
        </w:rPr>
        <w:t>נוכח</w:t>
      </w:r>
      <w:r>
        <w:rPr>
          <w:rFonts w:hint="cs"/>
          <w:rtl/>
        </w:rPr>
        <w:t>;</w:t>
      </w:r>
      <w:bookmarkStart w:id="16318" w:name="_ETM_Q31_312919"/>
      <w:bookmarkStart w:id="16319" w:name="_ETM_Q31_313639"/>
      <w:bookmarkEnd w:id="16318"/>
      <w:bookmarkEnd w:id="16319"/>
      <w:r>
        <w:rPr>
          <w:rFonts w:hint="cs"/>
          <w:rtl/>
        </w:rPr>
        <w:t xml:space="preserve"> </w:t>
      </w:r>
      <w:r>
        <w:rPr>
          <w:rtl/>
        </w:rPr>
        <w:t xml:space="preserve">חבר </w:t>
      </w:r>
      <w:bookmarkStart w:id="16320" w:name="_ETM_Q31_313969"/>
      <w:bookmarkEnd w:id="16320"/>
      <w:r>
        <w:rPr>
          <w:rtl/>
        </w:rPr>
        <w:t xml:space="preserve">הכנסת </w:t>
      </w:r>
      <w:bookmarkStart w:id="16321" w:name="_ETM_Q31_314359"/>
      <w:bookmarkEnd w:id="16321"/>
      <w:r>
        <w:rPr>
          <w:rtl/>
        </w:rPr>
        <w:t xml:space="preserve">מאיר </w:t>
      </w:r>
      <w:bookmarkStart w:id="16322" w:name="_ETM_Q31_314569"/>
      <w:bookmarkEnd w:id="16322"/>
      <w:r>
        <w:rPr>
          <w:rtl/>
        </w:rPr>
        <w:t>כהן</w:t>
      </w:r>
      <w:r>
        <w:rPr>
          <w:rFonts w:hint="cs"/>
          <w:rtl/>
        </w:rPr>
        <w:t xml:space="preserve"> </w:t>
      </w:r>
      <w:r>
        <w:rPr>
          <w:rFonts w:hint="eastAsia"/>
          <w:rtl/>
        </w:rPr>
        <w:t>–</w:t>
      </w:r>
      <w:r>
        <w:rPr>
          <w:rtl/>
        </w:rPr>
        <w:t xml:space="preserve"> </w:t>
      </w:r>
      <w:bookmarkStart w:id="16323" w:name="_ETM_Q31_314749"/>
      <w:bookmarkEnd w:id="16323"/>
      <w:r>
        <w:rPr>
          <w:rtl/>
        </w:rPr>
        <w:t xml:space="preserve">אינו </w:t>
      </w:r>
      <w:bookmarkStart w:id="16324" w:name="_ETM_Q31_314900"/>
      <w:bookmarkEnd w:id="16324"/>
      <w:r>
        <w:rPr>
          <w:rtl/>
        </w:rPr>
        <w:t>נוכח</w:t>
      </w:r>
      <w:r>
        <w:rPr>
          <w:rFonts w:hint="cs"/>
          <w:rtl/>
        </w:rPr>
        <w:t>;</w:t>
      </w:r>
      <w:r>
        <w:rPr>
          <w:rtl/>
        </w:rPr>
        <w:t xml:space="preserve"> </w:t>
      </w:r>
      <w:bookmarkStart w:id="16325" w:name="_ETM_Q31_315109"/>
      <w:bookmarkEnd w:id="16325"/>
      <w:r>
        <w:rPr>
          <w:rtl/>
        </w:rPr>
        <w:t>חבר</w:t>
      </w:r>
      <w:r>
        <w:rPr>
          <w:rFonts w:hint="cs"/>
          <w:rtl/>
        </w:rPr>
        <w:t xml:space="preserve"> יאסר </w:t>
      </w:r>
      <w:bookmarkStart w:id="16326" w:name="_ETM_Q31_315290"/>
      <w:bookmarkStart w:id="16327" w:name="_ETM_Q31_315590"/>
      <w:bookmarkStart w:id="16328" w:name="_ETM_Q31_315769"/>
      <w:bookmarkEnd w:id="16326"/>
      <w:bookmarkEnd w:id="16327"/>
      <w:bookmarkEnd w:id="16328"/>
      <w:r>
        <w:rPr>
          <w:rtl/>
        </w:rPr>
        <w:t xml:space="preserve">חוג'יראת </w:t>
      </w:r>
      <w:bookmarkStart w:id="16329" w:name="_ETM_Q31_316400"/>
      <w:bookmarkEnd w:id="16329"/>
      <w:r>
        <w:rPr>
          <w:rtl/>
        </w:rPr>
        <w:t>–</w:t>
      </w:r>
      <w:bookmarkStart w:id="16330" w:name="_ETM_Q31_311000"/>
      <w:bookmarkEnd w:id="16330"/>
      <w:r>
        <w:rPr>
          <w:rFonts w:hint="cs"/>
          <w:rtl/>
        </w:rPr>
        <w:t xml:space="preserve"> </w:t>
      </w:r>
      <w:r>
        <w:rPr>
          <w:rtl/>
        </w:rPr>
        <w:t xml:space="preserve">אינו </w:t>
      </w:r>
      <w:bookmarkStart w:id="16331" w:name="_ETM_Q31_316639"/>
      <w:bookmarkEnd w:id="16331"/>
      <w:r>
        <w:rPr>
          <w:rtl/>
        </w:rPr>
        <w:t>נוכח</w:t>
      </w:r>
      <w:r>
        <w:rPr>
          <w:rFonts w:hint="cs"/>
          <w:rtl/>
        </w:rPr>
        <w:t>;</w:t>
      </w:r>
      <w:r>
        <w:rPr>
          <w:rtl/>
        </w:rPr>
        <w:t xml:space="preserve"> </w:t>
      </w:r>
      <w:bookmarkStart w:id="16332" w:name="_ETM_Q31_317650"/>
      <w:bookmarkEnd w:id="16332"/>
      <w:r>
        <w:rPr>
          <w:rtl/>
        </w:rPr>
        <w:t xml:space="preserve">חברת </w:t>
      </w:r>
      <w:bookmarkStart w:id="16333" w:name="_ETM_Q31_318040"/>
      <w:bookmarkEnd w:id="16333"/>
      <w:r>
        <w:rPr>
          <w:rtl/>
        </w:rPr>
        <w:t xml:space="preserve">הכנסת </w:t>
      </w:r>
      <w:bookmarkStart w:id="16334" w:name="_ETM_Q31_318400"/>
      <w:bookmarkEnd w:id="16334"/>
      <w:r>
        <w:rPr>
          <w:rtl/>
        </w:rPr>
        <w:t xml:space="preserve">שלי </w:t>
      </w:r>
      <w:bookmarkStart w:id="16335" w:name="_ETM_Q31_318609"/>
      <w:bookmarkEnd w:id="16335"/>
      <w:r>
        <w:rPr>
          <w:rtl/>
        </w:rPr>
        <w:t xml:space="preserve">טל </w:t>
      </w:r>
      <w:bookmarkStart w:id="16336" w:name="_ETM_Q31_318790"/>
      <w:bookmarkEnd w:id="16336"/>
      <w:r>
        <w:rPr>
          <w:rtl/>
        </w:rPr>
        <w:t>מ</w:t>
      </w:r>
      <w:r>
        <w:rPr>
          <w:rFonts w:hint="cs"/>
          <w:rtl/>
        </w:rPr>
        <w:t xml:space="preserve">ירון </w:t>
      </w:r>
      <w:r>
        <w:rPr>
          <w:rtl/>
        </w:rPr>
        <w:t>–</w:t>
      </w:r>
      <w:r>
        <w:rPr>
          <w:rFonts w:hint="cs"/>
          <w:rtl/>
        </w:rPr>
        <w:t xml:space="preserve"> </w:t>
      </w:r>
      <w:bookmarkStart w:id="16337" w:name="_ETM_Q31_319060"/>
      <w:bookmarkEnd w:id="16337"/>
      <w:r>
        <w:rPr>
          <w:rtl/>
        </w:rPr>
        <w:t xml:space="preserve">אינה </w:t>
      </w:r>
      <w:bookmarkStart w:id="16338" w:name="_ETM_Q31_319269"/>
      <w:bookmarkEnd w:id="16338"/>
      <w:r>
        <w:rPr>
          <w:rtl/>
        </w:rPr>
        <w:t>נוכחת</w:t>
      </w:r>
      <w:r>
        <w:rPr>
          <w:rFonts w:hint="cs"/>
          <w:rtl/>
        </w:rPr>
        <w:t>;</w:t>
      </w:r>
      <w:r>
        <w:rPr>
          <w:rtl/>
        </w:rPr>
        <w:t xml:space="preserve"> </w:t>
      </w:r>
      <w:bookmarkStart w:id="16339" w:name="_ETM_Q31_320540"/>
      <w:bookmarkEnd w:id="16339"/>
      <w:r>
        <w:rPr>
          <w:rtl/>
        </w:rPr>
        <w:t xml:space="preserve">חברת </w:t>
      </w:r>
      <w:bookmarkStart w:id="16340" w:name="_ETM_Q31_321169"/>
      <w:bookmarkStart w:id="16341" w:name="_ETM_Q31_321559"/>
      <w:bookmarkEnd w:id="16340"/>
      <w:bookmarkEnd w:id="16341"/>
      <w:r>
        <w:rPr>
          <w:rtl/>
        </w:rPr>
        <w:t xml:space="preserve">הכנסת </w:t>
      </w:r>
      <w:bookmarkStart w:id="16342" w:name="_ETM_Q31_322040"/>
      <w:bookmarkEnd w:id="16342"/>
      <w:r>
        <w:rPr>
          <w:rFonts w:hint="cs"/>
          <w:rtl/>
        </w:rPr>
        <w:t>דבי</w:t>
      </w:r>
      <w:r>
        <w:rPr>
          <w:rtl/>
        </w:rPr>
        <w:t xml:space="preserve"> </w:t>
      </w:r>
      <w:bookmarkStart w:id="16343" w:name="_ETM_Q31_322159"/>
      <w:bookmarkEnd w:id="16343"/>
      <w:r>
        <w:rPr>
          <w:rtl/>
        </w:rPr>
        <w:t xml:space="preserve">ביטון </w:t>
      </w:r>
      <w:bookmarkStart w:id="16344" w:name="_ETM_Q31_322549"/>
      <w:bookmarkEnd w:id="16344"/>
      <w:r>
        <w:rPr>
          <w:rFonts w:hint="cs"/>
          <w:rtl/>
        </w:rPr>
        <w:t xml:space="preserve">– </w:t>
      </w:r>
      <w:r>
        <w:rPr>
          <w:rtl/>
        </w:rPr>
        <w:t xml:space="preserve">אינה </w:t>
      </w:r>
      <w:bookmarkStart w:id="16345" w:name="_ETM_Q31_322730"/>
      <w:bookmarkEnd w:id="16345"/>
      <w:r>
        <w:rPr>
          <w:rtl/>
        </w:rPr>
        <w:t>נוכחת</w:t>
      </w:r>
      <w:r>
        <w:rPr>
          <w:rFonts w:hint="cs"/>
          <w:rtl/>
        </w:rPr>
        <w:t>;</w:t>
      </w:r>
      <w:r>
        <w:rPr>
          <w:rtl/>
        </w:rPr>
        <w:t xml:space="preserve"> </w:t>
      </w:r>
      <w:bookmarkStart w:id="16346" w:name="_ETM_Q31_323059"/>
      <w:bookmarkEnd w:id="16346"/>
      <w:r>
        <w:rPr>
          <w:rtl/>
        </w:rPr>
        <w:t xml:space="preserve">חברת </w:t>
      </w:r>
      <w:bookmarkStart w:id="16347" w:name="_ETM_Q31_323299"/>
      <w:bookmarkEnd w:id="16347"/>
      <w:r>
        <w:rPr>
          <w:rtl/>
        </w:rPr>
        <w:t xml:space="preserve">הכנסת </w:t>
      </w:r>
      <w:bookmarkStart w:id="16348" w:name="_ETM_Q31_323540"/>
      <w:bookmarkEnd w:id="16348"/>
      <w:r>
        <w:rPr>
          <w:rtl/>
        </w:rPr>
        <w:t xml:space="preserve">טלי </w:t>
      </w:r>
      <w:bookmarkStart w:id="16349" w:name="_ETM_Q31_323719"/>
      <w:bookmarkEnd w:id="16349"/>
      <w:r>
        <w:rPr>
          <w:rtl/>
        </w:rPr>
        <w:t xml:space="preserve">גוטליב </w:t>
      </w:r>
      <w:bookmarkStart w:id="16350" w:name="_ETM_Q31_324910"/>
      <w:bookmarkEnd w:id="16350"/>
      <w:r>
        <w:rPr>
          <w:rFonts w:hint="cs"/>
          <w:rtl/>
        </w:rPr>
        <w:t xml:space="preserve">– </w:t>
      </w:r>
      <w:r>
        <w:rPr>
          <w:rtl/>
        </w:rPr>
        <w:t>מוותרת</w:t>
      </w:r>
      <w:r>
        <w:rPr>
          <w:rFonts w:hint="cs"/>
          <w:rtl/>
        </w:rPr>
        <w:t>;</w:t>
      </w:r>
      <w:r>
        <w:rPr>
          <w:rtl/>
        </w:rPr>
        <w:t xml:space="preserve"> </w:t>
      </w:r>
      <w:bookmarkStart w:id="16351" w:name="_ETM_Q31_326380"/>
      <w:bookmarkEnd w:id="16351"/>
      <w:r>
        <w:rPr>
          <w:rtl/>
        </w:rPr>
        <w:t xml:space="preserve">חברת </w:t>
      </w:r>
      <w:bookmarkStart w:id="16352" w:name="_ETM_Q31_326860"/>
      <w:bookmarkEnd w:id="16352"/>
      <w:r>
        <w:rPr>
          <w:rtl/>
        </w:rPr>
        <w:t xml:space="preserve">הכנסת </w:t>
      </w:r>
      <w:bookmarkStart w:id="16353" w:name="_ETM_Q31_327430"/>
      <w:bookmarkEnd w:id="16353"/>
      <w:r>
        <w:rPr>
          <w:rtl/>
        </w:rPr>
        <w:t xml:space="preserve">מירב </w:t>
      </w:r>
      <w:bookmarkStart w:id="16354" w:name="_ETM_Q31_327700"/>
      <w:bookmarkEnd w:id="16354"/>
      <w:r>
        <w:rPr>
          <w:rtl/>
        </w:rPr>
        <w:t xml:space="preserve">כהן </w:t>
      </w:r>
      <w:bookmarkStart w:id="16355" w:name="_ETM_Q31_328150"/>
      <w:bookmarkEnd w:id="16355"/>
      <w:r>
        <w:rPr>
          <w:rtl/>
        </w:rPr>
        <w:t>–</w:t>
      </w:r>
      <w:r>
        <w:rPr>
          <w:rFonts w:hint="cs"/>
          <w:rtl/>
        </w:rPr>
        <w:t xml:space="preserve"> </w:t>
      </w:r>
      <w:r>
        <w:rPr>
          <w:rtl/>
        </w:rPr>
        <w:t xml:space="preserve">אינה </w:t>
      </w:r>
      <w:bookmarkStart w:id="16356" w:name="_ETM_Q31_328360"/>
      <w:bookmarkEnd w:id="16356"/>
      <w:r>
        <w:rPr>
          <w:rtl/>
        </w:rPr>
        <w:t>נוכחת</w:t>
      </w:r>
      <w:r>
        <w:rPr>
          <w:rFonts w:hint="cs"/>
          <w:rtl/>
        </w:rPr>
        <w:t>;</w:t>
      </w:r>
      <w:r>
        <w:rPr>
          <w:rtl/>
        </w:rPr>
        <w:t xml:space="preserve"> </w:t>
      </w:r>
      <w:bookmarkStart w:id="16357" w:name="_ETM_Q31_328930"/>
      <w:bookmarkEnd w:id="16357"/>
      <w:r>
        <w:rPr>
          <w:rtl/>
        </w:rPr>
        <w:t xml:space="preserve">חברת </w:t>
      </w:r>
      <w:bookmarkStart w:id="16358" w:name="_ETM_Q31_329230"/>
      <w:bookmarkEnd w:id="16358"/>
      <w:r>
        <w:rPr>
          <w:rtl/>
        </w:rPr>
        <w:t xml:space="preserve">הכנסת </w:t>
      </w:r>
      <w:bookmarkStart w:id="16359" w:name="_ETM_Q31_329500"/>
      <w:bookmarkEnd w:id="16359"/>
      <w:r>
        <w:rPr>
          <w:rtl/>
        </w:rPr>
        <w:t xml:space="preserve">עאידה </w:t>
      </w:r>
      <w:bookmarkStart w:id="16360" w:name="_ETM_Q31_329710"/>
      <w:bookmarkEnd w:id="16360"/>
      <w:r>
        <w:rPr>
          <w:rtl/>
        </w:rPr>
        <w:t xml:space="preserve">תומא </w:t>
      </w:r>
      <w:bookmarkStart w:id="16361" w:name="_ETM_Q31_329950"/>
      <w:bookmarkEnd w:id="16361"/>
      <w:r>
        <w:rPr>
          <w:rtl/>
        </w:rPr>
        <w:t xml:space="preserve">סלימאן </w:t>
      </w:r>
      <w:bookmarkStart w:id="16362" w:name="_ETM_Q31_330970"/>
      <w:bookmarkEnd w:id="16362"/>
      <w:r>
        <w:rPr>
          <w:rtl/>
        </w:rPr>
        <w:t>–</w:t>
      </w:r>
      <w:r>
        <w:rPr>
          <w:rFonts w:hint="cs"/>
          <w:rtl/>
        </w:rPr>
        <w:t xml:space="preserve"> </w:t>
      </w:r>
      <w:r>
        <w:rPr>
          <w:rtl/>
        </w:rPr>
        <w:t>מוותרת</w:t>
      </w:r>
      <w:r>
        <w:rPr>
          <w:rFonts w:hint="cs"/>
          <w:rtl/>
        </w:rPr>
        <w:t>;</w:t>
      </w:r>
      <w:r>
        <w:rPr>
          <w:rtl/>
        </w:rPr>
        <w:t xml:space="preserve"> </w:t>
      </w:r>
      <w:bookmarkStart w:id="16363" w:name="_ETM_Q31_332480"/>
      <w:bookmarkEnd w:id="16363"/>
      <w:r>
        <w:rPr>
          <w:rtl/>
        </w:rPr>
        <w:t xml:space="preserve">חבר </w:t>
      </w:r>
      <w:bookmarkStart w:id="16364" w:name="_ETM_Q31_332870"/>
      <w:bookmarkEnd w:id="16364"/>
      <w:r>
        <w:rPr>
          <w:rtl/>
        </w:rPr>
        <w:t xml:space="preserve">הכנסת </w:t>
      </w:r>
      <w:bookmarkStart w:id="16365" w:name="_ETM_Q31_333349"/>
      <w:bookmarkEnd w:id="16365"/>
      <w:r>
        <w:rPr>
          <w:rtl/>
        </w:rPr>
        <w:t xml:space="preserve">ולדימיר </w:t>
      </w:r>
      <w:bookmarkStart w:id="16366" w:name="_ETM_Q31_333860"/>
      <w:bookmarkEnd w:id="16366"/>
      <w:r>
        <w:rPr>
          <w:rtl/>
        </w:rPr>
        <w:t>בלי</w:t>
      </w:r>
      <w:r>
        <w:rPr>
          <w:rFonts w:hint="cs"/>
          <w:rtl/>
        </w:rPr>
        <w:t xml:space="preserve">אק </w:t>
      </w:r>
      <w:r>
        <w:rPr>
          <w:rFonts w:hint="eastAsia"/>
          <w:rtl/>
        </w:rPr>
        <w:t>–</w:t>
      </w:r>
      <w:r>
        <w:rPr>
          <w:rtl/>
        </w:rPr>
        <w:t xml:space="preserve"> </w:t>
      </w:r>
      <w:bookmarkStart w:id="16367" w:name="_ETM_Q31_334099"/>
      <w:bookmarkEnd w:id="16367"/>
      <w:r>
        <w:rPr>
          <w:rFonts w:hint="cs"/>
          <w:rtl/>
        </w:rPr>
        <w:t xml:space="preserve">אינו </w:t>
      </w:r>
      <w:bookmarkStart w:id="16368" w:name="_ETM_Q31_334340"/>
      <w:bookmarkEnd w:id="16368"/>
      <w:r>
        <w:rPr>
          <w:rtl/>
        </w:rPr>
        <w:t>נוכח</w:t>
      </w:r>
      <w:r>
        <w:rPr>
          <w:rFonts w:hint="cs"/>
          <w:rtl/>
        </w:rPr>
        <w:t xml:space="preserve">; חברת הכנסת יסמין פרידמן </w:t>
      </w:r>
      <w:r>
        <w:rPr>
          <w:rtl/>
        </w:rPr>
        <w:t>–</w:t>
      </w:r>
      <w:r>
        <w:rPr>
          <w:rFonts w:hint="cs"/>
          <w:rtl/>
        </w:rPr>
        <w:t xml:space="preserve"> אינה נוכחת;</w:t>
      </w:r>
      <w:bookmarkStart w:id="16369" w:name="_ETM_Q31_335090"/>
      <w:bookmarkStart w:id="16370" w:name="_ETM_Q31_335389"/>
      <w:bookmarkStart w:id="16371" w:name="_ETM_Q31_335720"/>
      <w:bookmarkStart w:id="16372" w:name="_ETM_Q31_335930"/>
      <w:bookmarkStart w:id="16373" w:name="_ETM_Q31_336260"/>
      <w:bookmarkStart w:id="16374" w:name="_ETM_Q31_336409"/>
      <w:bookmarkEnd w:id="16369"/>
      <w:bookmarkEnd w:id="16370"/>
      <w:bookmarkEnd w:id="16371"/>
      <w:bookmarkEnd w:id="16372"/>
      <w:bookmarkEnd w:id="16373"/>
      <w:bookmarkEnd w:id="16374"/>
      <w:r>
        <w:rPr>
          <w:rtl/>
        </w:rPr>
        <w:t xml:space="preserve"> </w:t>
      </w:r>
      <w:bookmarkStart w:id="16375" w:name="_ETM_Q31_336799"/>
      <w:bookmarkEnd w:id="16375"/>
      <w:r>
        <w:rPr>
          <w:rtl/>
        </w:rPr>
        <w:t xml:space="preserve">חבר </w:t>
      </w:r>
      <w:bookmarkStart w:id="16376" w:name="_ETM_Q31_337010"/>
      <w:bookmarkEnd w:id="16376"/>
      <w:r>
        <w:rPr>
          <w:rtl/>
        </w:rPr>
        <w:t xml:space="preserve">הכנסת </w:t>
      </w:r>
      <w:bookmarkStart w:id="16377" w:name="_ETM_Q31_337400"/>
      <w:bookmarkEnd w:id="16377"/>
      <w:r>
        <w:rPr>
          <w:rtl/>
        </w:rPr>
        <w:t xml:space="preserve">גלעד </w:t>
      </w:r>
      <w:bookmarkStart w:id="16378" w:name="_ETM_Q31_337819"/>
      <w:bookmarkEnd w:id="16378"/>
      <w:r>
        <w:rPr>
          <w:rFonts w:hint="cs"/>
          <w:rtl/>
        </w:rPr>
        <w:t xml:space="preserve">קריב </w:t>
      </w:r>
      <w:bookmarkStart w:id="16379" w:name="_ETM_Q31_338000"/>
      <w:bookmarkEnd w:id="16379"/>
      <w:r>
        <w:rPr>
          <w:rtl/>
        </w:rPr>
        <w:t>–</w:t>
      </w:r>
      <w:r>
        <w:rPr>
          <w:rFonts w:hint="cs"/>
          <w:rtl/>
        </w:rPr>
        <w:t xml:space="preserve"> </w:t>
      </w:r>
      <w:r>
        <w:rPr>
          <w:rtl/>
        </w:rPr>
        <w:t xml:space="preserve">אינו </w:t>
      </w:r>
      <w:bookmarkStart w:id="16380" w:name="_ETM_Q31_338120"/>
      <w:bookmarkEnd w:id="16380"/>
      <w:r>
        <w:rPr>
          <w:rtl/>
        </w:rPr>
        <w:t>נוכח</w:t>
      </w:r>
      <w:r>
        <w:rPr>
          <w:rFonts w:hint="cs"/>
          <w:rtl/>
        </w:rPr>
        <w:t>;</w:t>
      </w:r>
      <w:r>
        <w:rPr>
          <w:rtl/>
        </w:rPr>
        <w:t xml:space="preserve"> </w:t>
      </w:r>
      <w:bookmarkStart w:id="16381" w:name="_ETM_Q31_339230"/>
      <w:bookmarkEnd w:id="16381"/>
      <w:r>
        <w:rPr>
          <w:rtl/>
        </w:rPr>
        <w:t xml:space="preserve">חבר </w:t>
      </w:r>
      <w:bookmarkStart w:id="16382" w:name="_ETM_Q31_339560"/>
      <w:bookmarkEnd w:id="16382"/>
      <w:r>
        <w:rPr>
          <w:rtl/>
        </w:rPr>
        <w:t xml:space="preserve">הכנסת </w:t>
      </w:r>
      <w:bookmarkStart w:id="16383" w:name="_ETM_Q31_339829"/>
      <w:bookmarkEnd w:id="16383"/>
      <w:r>
        <w:rPr>
          <w:rFonts w:hint="cs"/>
          <w:rtl/>
        </w:rPr>
        <w:t xml:space="preserve">עמית </w:t>
      </w:r>
      <w:bookmarkStart w:id="16384" w:name="_ETM_Q31_340099"/>
      <w:bookmarkEnd w:id="16384"/>
      <w:r>
        <w:rPr>
          <w:rtl/>
        </w:rPr>
        <w:t>הלוי</w:t>
      </w:r>
      <w:r>
        <w:rPr>
          <w:rFonts w:hint="cs"/>
          <w:rtl/>
        </w:rPr>
        <w:t>,</w:t>
      </w:r>
      <w:r>
        <w:rPr>
          <w:rtl/>
        </w:rPr>
        <w:t xml:space="preserve"> </w:t>
      </w:r>
      <w:bookmarkStart w:id="16385" w:name="_ETM_Q31_341570"/>
      <w:bookmarkEnd w:id="16385"/>
      <w:r>
        <w:rPr>
          <w:rtl/>
        </w:rPr>
        <w:t>מוותר</w:t>
      </w:r>
      <w:r>
        <w:rPr>
          <w:rFonts w:hint="cs"/>
          <w:rtl/>
        </w:rPr>
        <w:t>?</w:t>
      </w:r>
      <w:r>
        <w:rPr>
          <w:rtl/>
        </w:rPr>
        <w:t xml:space="preserve"> </w:t>
      </w:r>
      <w:bookmarkStart w:id="16386" w:name="_ETM_Q31_345750"/>
      <w:bookmarkEnd w:id="16386"/>
      <w:r>
        <w:rPr>
          <w:rtl/>
        </w:rPr>
        <w:t xml:space="preserve">חברת </w:t>
      </w:r>
      <w:bookmarkStart w:id="16387" w:name="_ETM_Q31_346110"/>
      <w:bookmarkEnd w:id="16387"/>
      <w:r>
        <w:rPr>
          <w:rtl/>
        </w:rPr>
        <w:t xml:space="preserve">הכנסת </w:t>
      </w:r>
      <w:bookmarkStart w:id="16388" w:name="_ETM_Q31_346380"/>
      <w:bookmarkEnd w:id="16388"/>
      <w:r>
        <w:rPr>
          <w:rtl/>
        </w:rPr>
        <w:t xml:space="preserve">מיכל </w:t>
      </w:r>
      <w:bookmarkStart w:id="16389" w:name="_ETM_Q31_346680"/>
      <w:bookmarkEnd w:id="16389"/>
      <w:r>
        <w:rPr>
          <w:rtl/>
        </w:rPr>
        <w:t xml:space="preserve">מרים </w:t>
      </w:r>
      <w:bookmarkStart w:id="16390" w:name="_ETM_Q31_347280"/>
      <w:bookmarkEnd w:id="16390"/>
      <w:r>
        <w:rPr>
          <w:rFonts w:hint="cs"/>
          <w:rtl/>
        </w:rPr>
        <w:t xml:space="preserve">וולדיגר. </w:t>
      </w:r>
    </w:p>
    <w:p w:rsidR="00297EC6" w:rsidRDefault="00297EC6" w:rsidP="000D4758">
      <w:pPr>
        <w:rPr>
          <w:rtl/>
        </w:rPr>
      </w:pPr>
      <w:bookmarkStart w:id="16391" w:name="_ETM_Q31_353000"/>
      <w:bookmarkEnd w:id="16391"/>
    </w:p>
    <w:p w:rsidR="00297EC6" w:rsidRDefault="00297EC6" w:rsidP="000D4758">
      <w:pPr>
        <w:pStyle w:val="a4"/>
        <w:keepNext/>
        <w:rPr>
          <w:rtl/>
        </w:rPr>
      </w:pPr>
      <w:bookmarkStart w:id="16392" w:name="ET_speaker_6150_5"/>
      <w:r w:rsidRPr="00E61D99">
        <w:rPr>
          <w:rStyle w:val="TagStyle"/>
          <w:rtl/>
        </w:rPr>
        <w:t xml:space="preserve"> &lt;&lt; דובר &gt;&gt; </w:t>
      </w:r>
      <w:bookmarkStart w:id="16393" w:name="_Toc189521704"/>
      <w:r>
        <w:rPr>
          <w:rtl/>
        </w:rPr>
        <w:t>מיכל מרים וולדיגר (הציונות הדתית):</w:t>
      </w:r>
      <w:bookmarkEnd w:id="16393"/>
      <w:r w:rsidRPr="00E61D99">
        <w:rPr>
          <w:rStyle w:val="TagStyle"/>
          <w:rtl/>
        </w:rPr>
        <w:t xml:space="preserve"> &lt;&lt; דובר &gt;&gt;</w:t>
      </w:r>
      <w:r>
        <w:rPr>
          <w:rtl/>
        </w:rPr>
        <w:t xml:space="preserve">  </w:t>
      </w:r>
      <w:bookmarkEnd w:id="16392"/>
    </w:p>
    <w:p w:rsidR="00297EC6" w:rsidRDefault="00297EC6" w:rsidP="00FB0F0B">
      <w:pPr>
        <w:rPr>
          <w:rtl/>
        </w:rPr>
      </w:pPr>
    </w:p>
    <w:p w:rsidR="00297EC6" w:rsidRDefault="00297EC6" w:rsidP="000D4758">
      <w:pPr>
        <w:rPr>
          <w:rtl/>
        </w:rPr>
      </w:pPr>
      <w:bookmarkStart w:id="16394" w:name="_ETM_Q31_360000"/>
      <w:bookmarkStart w:id="16395" w:name="_ETM_Q31_367769"/>
      <w:bookmarkEnd w:id="16394"/>
      <w:bookmarkEnd w:id="16395"/>
      <w:r>
        <w:rPr>
          <w:rtl/>
        </w:rPr>
        <w:t xml:space="preserve">כבוד </w:t>
      </w:r>
      <w:bookmarkStart w:id="16396" w:name="_ETM_Q31_368069"/>
      <w:bookmarkEnd w:id="16396"/>
      <w:r>
        <w:rPr>
          <w:rtl/>
        </w:rPr>
        <w:t>היושב-ראש</w:t>
      </w:r>
      <w:r>
        <w:rPr>
          <w:rFonts w:hint="cs"/>
          <w:rtl/>
        </w:rPr>
        <w:t>,</w:t>
      </w:r>
      <w:r>
        <w:rPr>
          <w:rtl/>
        </w:rPr>
        <w:t xml:space="preserve"> </w:t>
      </w:r>
      <w:bookmarkStart w:id="16397" w:name="_ETM_Q31_369400"/>
      <w:bookmarkEnd w:id="16397"/>
      <w:r>
        <w:rPr>
          <w:rtl/>
        </w:rPr>
        <w:t xml:space="preserve">כבוד </w:t>
      </w:r>
      <w:bookmarkStart w:id="16398" w:name="_ETM_Q31_369730"/>
      <w:bookmarkEnd w:id="16398"/>
      <w:r>
        <w:rPr>
          <w:rtl/>
        </w:rPr>
        <w:t xml:space="preserve">השר </w:t>
      </w:r>
      <w:bookmarkStart w:id="16399" w:name="_ETM_Q31_370030"/>
      <w:bookmarkEnd w:id="16399"/>
      <w:r>
        <w:rPr>
          <w:rtl/>
        </w:rPr>
        <w:t xml:space="preserve">או </w:t>
      </w:r>
      <w:bookmarkStart w:id="16400" w:name="_ETM_Q31_370120"/>
      <w:bookmarkEnd w:id="16400"/>
      <w:r>
        <w:rPr>
          <w:rtl/>
        </w:rPr>
        <w:t>השרה</w:t>
      </w:r>
      <w:r>
        <w:rPr>
          <w:rFonts w:hint="cs"/>
          <w:rtl/>
        </w:rPr>
        <w:t>,</w:t>
      </w:r>
      <w:r>
        <w:rPr>
          <w:rtl/>
        </w:rPr>
        <w:t xml:space="preserve"> </w:t>
      </w:r>
      <w:bookmarkStart w:id="16401" w:name="_ETM_Q31_371020"/>
      <w:bookmarkEnd w:id="16401"/>
      <w:r>
        <w:rPr>
          <w:rtl/>
        </w:rPr>
        <w:t xml:space="preserve">חברי </w:t>
      </w:r>
      <w:bookmarkStart w:id="16402" w:name="_ETM_Q31_371380"/>
      <w:bookmarkEnd w:id="16402"/>
      <w:r>
        <w:rPr>
          <w:rtl/>
        </w:rPr>
        <w:t xml:space="preserve">כנסת </w:t>
      </w:r>
      <w:bookmarkStart w:id="16403" w:name="_ETM_Q31_371710"/>
      <w:bookmarkEnd w:id="16403"/>
      <w:r>
        <w:rPr>
          <w:rtl/>
        </w:rPr>
        <w:t>נכבדים</w:t>
      </w:r>
      <w:r>
        <w:rPr>
          <w:rFonts w:hint="cs"/>
          <w:rtl/>
        </w:rPr>
        <w:t>,</w:t>
      </w:r>
      <w:r>
        <w:rPr>
          <w:rtl/>
        </w:rPr>
        <w:t xml:space="preserve"> </w:t>
      </w:r>
      <w:bookmarkStart w:id="16404" w:name="_ETM_Q31_372580"/>
      <w:bookmarkEnd w:id="16404"/>
      <w:r>
        <w:rPr>
          <w:rtl/>
        </w:rPr>
        <w:t xml:space="preserve">אני </w:t>
      </w:r>
      <w:bookmarkStart w:id="16405" w:name="_ETM_Q31_373210"/>
      <w:bookmarkEnd w:id="16405"/>
      <w:r>
        <w:rPr>
          <w:rtl/>
        </w:rPr>
        <w:t xml:space="preserve">באתי </w:t>
      </w:r>
      <w:bookmarkStart w:id="16406" w:name="_ETM_Q31_373480"/>
      <w:bookmarkEnd w:id="16406"/>
      <w:r>
        <w:rPr>
          <w:rtl/>
        </w:rPr>
        <w:t xml:space="preserve">לומר </w:t>
      </w:r>
      <w:bookmarkStart w:id="16407" w:name="_ETM_Q31_373780"/>
      <w:bookmarkEnd w:id="16407"/>
      <w:r>
        <w:rPr>
          <w:rtl/>
        </w:rPr>
        <w:t xml:space="preserve">ממש </w:t>
      </w:r>
      <w:bookmarkStart w:id="16408" w:name="_ETM_Q31_374110"/>
      <w:bookmarkEnd w:id="16408"/>
      <w:r>
        <w:rPr>
          <w:rtl/>
        </w:rPr>
        <w:t xml:space="preserve">משפט </w:t>
      </w:r>
      <w:bookmarkStart w:id="16409" w:name="_ETM_Q31_374530"/>
      <w:bookmarkEnd w:id="16409"/>
      <w:r>
        <w:rPr>
          <w:rtl/>
        </w:rPr>
        <w:t xml:space="preserve">קצר </w:t>
      </w:r>
      <w:bookmarkStart w:id="16410" w:name="_ETM_Q31_374889"/>
      <w:bookmarkEnd w:id="16410"/>
      <w:r>
        <w:rPr>
          <w:rtl/>
        </w:rPr>
        <w:t>ביותר</w:t>
      </w:r>
      <w:r>
        <w:rPr>
          <w:rFonts w:hint="cs"/>
          <w:rtl/>
        </w:rPr>
        <w:t>.</w:t>
      </w:r>
      <w:r>
        <w:rPr>
          <w:rtl/>
        </w:rPr>
        <w:t xml:space="preserve"> </w:t>
      </w:r>
      <w:bookmarkStart w:id="16411" w:name="_ETM_Q31_375860"/>
      <w:bookmarkEnd w:id="16411"/>
      <w:r>
        <w:rPr>
          <w:rtl/>
        </w:rPr>
        <w:t xml:space="preserve">ראיתי </w:t>
      </w:r>
      <w:bookmarkStart w:id="16412" w:name="_ETM_Q31_376370"/>
      <w:bookmarkEnd w:id="16412"/>
      <w:r>
        <w:rPr>
          <w:rtl/>
        </w:rPr>
        <w:t>בטוויטר</w:t>
      </w:r>
      <w:r>
        <w:rPr>
          <w:rFonts w:hint="cs"/>
          <w:rtl/>
        </w:rPr>
        <w:t xml:space="preserve">, כי לא שמעתי </w:t>
      </w:r>
      <w:bookmarkStart w:id="16413" w:name="_ETM_Q31_376970"/>
      <w:bookmarkStart w:id="16414" w:name="_ETM_Q31_377180"/>
      <w:bookmarkStart w:id="16415" w:name="_ETM_Q31_377540"/>
      <w:bookmarkEnd w:id="16413"/>
      <w:bookmarkEnd w:id="16414"/>
      <w:bookmarkEnd w:id="16415"/>
      <w:r>
        <w:rPr>
          <w:rtl/>
        </w:rPr>
        <w:t xml:space="preserve">במו </w:t>
      </w:r>
      <w:bookmarkStart w:id="16416" w:name="_ETM_Q31_377750"/>
      <w:bookmarkEnd w:id="16416"/>
      <w:r>
        <w:rPr>
          <w:rtl/>
        </w:rPr>
        <w:t>אוזניי</w:t>
      </w:r>
      <w:r>
        <w:rPr>
          <w:rFonts w:hint="cs"/>
          <w:rtl/>
        </w:rPr>
        <w:t>,</w:t>
      </w:r>
      <w:r>
        <w:rPr>
          <w:rtl/>
        </w:rPr>
        <w:t xml:space="preserve"> </w:t>
      </w:r>
      <w:bookmarkStart w:id="16417" w:name="_ETM_Q31_378660"/>
      <w:bookmarkEnd w:id="16417"/>
      <w:r>
        <w:rPr>
          <w:rtl/>
        </w:rPr>
        <w:t xml:space="preserve">ציוץ </w:t>
      </w:r>
      <w:bookmarkStart w:id="16418" w:name="_ETM_Q31_379970"/>
      <w:bookmarkEnd w:id="16418"/>
      <w:r>
        <w:rPr>
          <w:rtl/>
        </w:rPr>
        <w:t>ש</w:t>
      </w:r>
      <w:r>
        <w:rPr>
          <w:rFonts w:hint="cs"/>
          <w:rtl/>
        </w:rPr>
        <w:t xml:space="preserve">ל </w:t>
      </w:r>
      <w:r>
        <w:rPr>
          <w:rtl/>
        </w:rPr>
        <w:t xml:space="preserve">חברת </w:t>
      </w:r>
      <w:bookmarkStart w:id="16419" w:name="_ETM_Q31_380450"/>
      <w:bookmarkEnd w:id="16419"/>
      <w:r>
        <w:rPr>
          <w:rtl/>
        </w:rPr>
        <w:t xml:space="preserve">הכנסת </w:t>
      </w:r>
      <w:bookmarkStart w:id="16420" w:name="_ETM_Q31_381380"/>
      <w:bookmarkEnd w:id="16420"/>
      <w:r>
        <w:rPr>
          <w:rtl/>
        </w:rPr>
        <w:t xml:space="preserve">מירב </w:t>
      </w:r>
      <w:bookmarkStart w:id="16421" w:name="_ETM_Q31_381680"/>
      <w:bookmarkEnd w:id="16421"/>
      <w:r>
        <w:rPr>
          <w:rtl/>
        </w:rPr>
        <w:t xml:space="preserve">בן </w:t>
      </w:r>
      <w:bookmarkStart w:id="16422" w:name="_ETM_Q31_381860"/>
      <w:bookmarkEnd w:id="16422"/>
      <w:r>
        <w:rPr>
          <w:rtl/>
        </w:rPr>
        <w:t xml:space="preserve">ארי </w:t>
      </w:r>
      <w:bookmarkStart w:id="16423" w:name="_ETM_Q31_382459"/>
      <w:bookmarkEnd w:id="16423"/>
      <w:r>
        <w:rPr>
          <w:rtl/>
        </w:rPr>
        <w:t xml:space="preserve">נגד </w:t>
      </w:r>
      <w:bookmarkStart w:id="16424" w:name="_ETM_Q31_382760"/>
      <w:bookmarkEnd w:id="16424"/>
      <w:r>
        <w:rPr>
          <w:rFonts w:hint="cs"/>
          <w:rtl/>
        </w:rPr>
        <w:t xml:space="preserve">השרה </w:t>
      </w:r>
      <w:bookmarkStart w:id="16425" w:name="_ETM_Q31_382000"/>
      <w:bookmarkEnd w:id="16425"/>
      <w:r>
        <w:rPr>
          <w:rFonts w:hint="cs"/>
          <w:rtl/>
        </w:rPr>
        <w:t xml:space="preserve">סטרוק. </w:t>
      </w:r>
      <w:bookmarkStart w:id="16426" w:name="_ETM_Q31_383180"/>
      <w:bookmarkStart w:id="16427" w:name="_ETM_Q31_383510"/>
      <w:bookmarkEnd w:id="16426"/>
      <w:bookmarkEnd w:id="16427"/>
      <w:r>
        <w:rPr>
          <w:rFonts w:hint="cs"/>
          <w:rtl/>
        </w:rPr>
        <w:t xml:space="preserve">היא מתביישת בה </w:t>
      </w:r>
      <w:bookmarkStart w:id="16428" w:name="_ETM_Q31_384629"/>
      <w:bookmarkStart w:id="16429" w:name="_ETM_Q31_384810"/>
      <w:bookmarkStart w:id="16430" w:name="_ETM_Q31_385379"/>
      <w:bookmarkStart w:id="16431" w:name="_ETM_Q31_385499"/>
      <w:bookmarkEnd w:id="16428"/>
      <w:bookmarkEnd w:id="16429"/>
      <w:bookmarkEnd w:id="16430"/>
      <w:bookmarkEnd w:id="16431"/>
      <w:r>
        <w:rPr>
          <w:rtl/>
        </w:rPr>
        <w:t>כאימא</w:t>
      </w:r>
      <w:r>
        <w:rPr>
          <w:rFonts w:hint="cs"/>
          <w:rtl/>
        </w:rPr>
        <w:t>,</w:t>
      </w:r>
      <w:r>
        <w:rPr>
          <w:rtl/>
        </w:rPr>
        <w:t xml:space="preserve"> </w:t>
      </w:r>
      <w:bookmarkStart w:id="16432" w:name="_ETM_Q31_386549"/>
      <w:bookmarkEnd w:id="16432"/>
      <w:r>
        <w:rPr>
          <w:rtl/>
        </w:rPr>
        <w:t xml:space="preserve">איך </w:t>
      </w:r>
      <w:bookmarkStart w:id="16433" w:name="_ETM_Q31_386790"/>
      <w:bookmarkEnd w:id="16433"/>
      <w:r>
        <w:rPr>
          <w:rtl/>
        </w:rPr>
        <w:t xml:space="preserve">שהיא </w:t>
      </w:r>
      <w:bookmarkStart w:id="16434" w:name="_ETM_Q31_386879"/>
      <w:bookmarkEnd w:id="16434"/>
      <w:r>
        <w:rPr>
          <w:rtl/>
        </w:rPr>
        <w:t>מדברת</w:t>
      </w:r>
      <w:r>
        <w:rPr>
          <w:rFonts w:hint="cs"/>
          <w:rtl/>
        </w:rPr>
        <w:t>,</w:t>
      </w:r>
      <w:r>
        <w:rPr>
          <w:rtl/>
        </w:rPr>
        <w:t xml:space="preserve"> </w:t>
      </w:r>
      <w:bookmarkStart w:id="16435" w:name="_ETM_Q31_387510"/>
      <w:bookmarkEnd w:id="16435"/>
      <w:r>
        <w:rPr>
          <w:rtl/>
        </w:rPr>
        <w:t xml:space="preserve">מתביישת </w:t>
      </w:r>
      <w:bookmarkStart w:id="16436" w:name="_ETM_Q31_388019"/>
      <w:bookmarkEnd w:id="16436"/>
      <w:r>
        <w:rPr>
          <w:rtl/>
        </w:rPr>
        <w:t xml:space="preserve">בה </w:t>
      </w:r>
      <w:bookmarkStart w:id="16437" w:name="_ETM_Q31_388139"/>
      <w:bookmarkEnd w:id="16437"/>
      <w:r>
        <w:rPr>
          <w:rtl/>
        </w:rPr>
        <w:t>כאישה</w:t>
      </w:r>
      <w:r>
        <w:rPr>
          <w:rFonts w:hint="cs"/>
          <w:rtl/>
        </w:rPr>
        <w:t>.</w:t>
      </w:r>
      <w:r>
        <w:rPr>
          <w:rtl/>
        </w:rPr>
        <w:t xml:space="preserve"> </w:t>
      </w:r>
      <w:bookmarkStart w:id="16438" w:name="_ETM_Q31_389129"/>
      <w:bookmarkEnd w:id="16438"/>
      <w:r>
        <w:rPr>
          <w:rtl/>
        </w:rPr>
        <w:t xml:space="preserve">אין </w:t>
      </w:r>
      <w:bookmarkStart w:id="16439" w:name="_ETM_Q31_389310"/>
      <w:bookmarkEnd w:id="16439"/>
      <w:r>
        <w:rPr>
          <w:rtl/>
        </w:rPr>
        <w:t xml:space="preserve">דבר </w:t>
      </w:r>
      <w:bookmarkStart w:id="16440" w:name="_ETM_Q31_389549"/>
      <w:bookmarkEnd w:id="16440"/>
      <w:r>
        <w:rPr>
          <w:rtl/>
        </w:rPr>
        <w:t xml:space="preserve">יותר </w:t>
      </w:r>
      <w:bookmarkStart w:id="16441" w:name="_ETM_Q31_389819"/>
      <w:bookmarkEnd w:id="16441"/>
      <w:r>
        <w:rPr>
          <w:rtl/>
        </w:rPr>
        <w:t xml:space="preserve">מוסרי </w:t>
      </w:r>
      <w:bookmarkStart w:id="16442" w:name="_ETM_Q31_391169"/>
      <w:bookmarkEnd w:id="16442"/>
      <w:r>
        <w:rPr>
          <w:rtl/>
        </w:rPr>
        <w:t xml:space="preserve">מהחטופים </w:t>
      </w:r>
      <w:bookmarkStart w:id="16443" w:name="_ETM_Q31_391799"/>
      <w:bookmarkEnd w:id="16443"/>
      <w:r>
        <w:rPr>
          <w:rtl/>
        </w:rPr>
        <w:t>והחטופ</w:t>
      </w:r>
      <w:r>
        <w:rPr>
          <w:rFonts w:hint="cs"/>
          <w:rtl/>
        </w:rPr>
        <w:t xml:space="preserve">ות שלנו. </w:t>
      </w:r>
      <w:bookmarkStart w:id="16444" w:name="_ETM_Q31_392459"/>
      <w:bookmarkStart w:id="16445" w:name="_ETM_Q31_393150"/>
      <w:bookmarkStart w:id="16446" w:name="_ETM_Q31_393840"/>
      <w:bookmarkEnd w:id="16444"/>
      <w:bookmarkEnd w:id="16445"/>
      <w:bookmarkEnd w:id="16446"/>
    </w:p>
    <w:p w:rsidR="00297EC6" w:rsidRDefault="00297EC6" w:rsidP="000D4758">
      <w:pPr>
        <w:rPr>
          <w:rtl/>
        </w:rPr>
      </w:pPr>
    </w:p>
    <w:p w:rsidR="00297EC6" w:rsidRDefault="00297EC6" w:rsidP="000D4758">
      <w:pPr>
        <w:pStyle w:val="af6"/>
        <w:keepNext/>
        <w:rPr>
          <w:rtl/>
        </w:rPr>
      </w:pPr>
      <w:r w:rsidRPr="00887226">
        <w:rPr>
          <w:rStyle w:val="TagStyle"/>
          <w:rtl/>
        </w:rPr>
        <w:t xml:space="preserve"> &lt;&lt; יור &gt;&gt; </w:t>
      </w:r>
      <w:r>
        <w:rPr>
          <w:rtl/>
        </w:rPr>
        <w:t>היו"ר ניסים ואטורי:</w:t>
      </w:r>
      <w:r w:rsidRPr="00887226">
        <w:rPr>
          <w:rStyle w:val="TagStyle"/>
          <w:rtl/>
        </w:rPr>
        <w:t xml:space="preserve"> &lt;&lt; יור &gt;&gt;</w:t>
      </w:r>
      <w:r>
        <w:rPr>
          <w:rtl/>
        </w:rPr>
        <w:t xml:space="preserve">  </w:t>
      </w:r>
    </w:p>
    <w:p w:rsidR="00297EC6" w:rsidRDefault="00297EC6" w:rsidP="00FB0F0B">
      <w:pPr>
        <w:rPr>
          <w:rtl/>
        </w:rPr>
      </w:pPr>
    </w:p>
    <w:p w:rsidR="00297EC6" w:rsidRDefault="00297EC6" w:rsidP="000D4758">
      <w:pPr>
        <w:rPr>
          <w:rtl/>
        </w:rPr>
      </w:pPr>
      <w:bookmarkStart w:id="16447" w:name="_ETM_Q31_394560"/>
      <w:bookmarkEnd w:id="16447"/>
      <w:r>
        <w:rPr>
          <w:rFonts w:hint="cs"/>
          <w:rtl/>
        </w:rPr>
        <w:t xml:space="preserve">נגמר הזמן. </w:t>
      </w:r>
      <w:r>
        <w:rPr>
          <w:rtl/>
        </w:rPr>
        <w:t>חבר</w:t>
      </w:r>
      <w:r>
        <w:rPr>
          <w:rFonts w:hint="cs"/>
          <w:rtl/>
        </w:rPr>
        <w:t>ת</w:t>
      </w:r>
      <w:r>
        <w:rPr>
          <w:rtl/>
        </w:rPr>
        <w:t xml:space="preserve"> </w:t>
      </w:r>
      <w:bookmarkStart w:id="16448" w:name="_ETM_Q31_394950"/>
      <w:bookmarkEnd w:id="16448"/>
      <w:r>
        <w:rPr>
          <w:rtl/>
        </w:rPr>
        <w:t xml:space="preserve">הכנסת </w:t>
      </w:r>
      <w:bookmarkStart w:id="16449" w:name="_ETM_Q31_395219"/>
      <w:bookmarkEnd w:id="16449"/>
      <w:r>
        <w:rPr>
          <w:rFonts w:hint="cs"/>
          <w:rtl/>
        </w:rPr>
        <w:t xml:space="preserve">טלי </w:t>
      </w:r>
      <w:r>
        <w:rPr>
          <w:rtl/>
        </w:rPr>
        <w:t>גוטליב</w:t>
      </w:r>
      <w:r>
        <w:rPr>
          <w:rFonts w:hint="cs"/>
          <w:rtl/>
        </w:rPr>
        <w:t>.</w:t>
      </w:r>
    </w:p>
    <w:p w:rsidR="00297EC6" w:rsidRDefault="00297EC6" w:rsidP="000D4758">
      <w:pPr>
        <w:rPr>
          <w:rtl/>
        </w:rPr>
      </w:pPr>
      <w:bookmarkStart w:id="16450" w:name="_ETM_Q31_392000"/>
      <w:bookmarkEnd w:id="16450"/>
    </w:p>
    <w:p w:rsidR="00297EC6" w:rsidRDefault="00297EC6" w:rsidP="000D4758">
      <w:pPr>
        <w:pStyle w:val="-"/>
        <w:keepNext/>
        <w:rPr>
          <w:rtl/>
        </w:rPr>
      </w:pPr>
      <w:bookmarkStart w:id="16451" w:name="ET_speakercontinue_6150_6"/>
      <w:r w:rsidRPr="00887226">
        <w:rPr>
          <w:rStyle w:val="TagStyle"/>
          <w:rtl/>
        </w:rPr>
        <w:t xml:space="preserve"> &lt;&lt; דובר_המשך &gt;&gt; </w:t>
      </w:r>
      <w:r>
        <w:rPr>
          <w:rtl/>
        </w:rPr>
        <w:t>מיכל מרים וולדיגר (הציונות הדתית):</w:t>
      </w:r>
      <w:r w:rsidRPr="00887226">
        <w:rPr>
          <w:rStyle w:val="TagStyle"/>
          <w:rtl/>
        </w:rPr>
        <w:t xml:space="preserve"> &lt;&lt; דובר_המשך &gt;&gt;</w:t>
      </w:r>
      <w:r>
        <w:rPr>
          <w:rtl/>
        </w:rPr>
        <w:t xml:space="preserve">  </w:t>
      </w:r>
      <w:bookmarkEnd w:id="16451"/>
    </w:p>
    <w:p w:rsidR="00297EC6" w:rsidRDefault="00297EC6" w:rsidP="00FB0F0B">
      <w:pPr>
        <w:rPr>
          <w:rtl/>
        </w:rPr>
      </w:pPr>
    </w:p>
    <w:p w:rsidR="00297EC6" w:rsidRDefault="00297EC6" w:rsidP="000D4758">
      <w:pPr>
        <w:rPr>
          <w:rtl/>
        </w:rPr>
      </w:pPr>
      <w:bookmarkStart w:id="16452" w:name="_ETM_Q31_393000"/>
      <w:bookmarkStart w:id="16453" w:name="_ETM_Q31_395819"/>
      <w:bookmarkEnd w:id="16452"/>
      <w:bookmarkEnd w:id="16453"/>
      <w:r>
        <w:rPr>
          <w:rtl/>
        </w:rPr>
        <w:t>רגע</w:t>
      </w:r>
      <w:bookmarkStart w:id="16454" w:name="_ETM_Q31_396120"/>
      <w:bookmarkStart w:id="16455" w:name="_ETM_Q31_396239"/>
      <w:bookmarkStart w:id="16456" w:name="_ETM_Q31_396510"/>
      <w:bookmarkEnd w:id="16454"/>
      <w:bookmarkEnd w:id="16455"/>
      <w:bookmarkEnd w:id="16456"/>
      <w:r>
        <w:rPr>
          <w:rFonts w:hint="cs"/>
          <w:rtl/>
        </w:rPr>
        <w:t xml:space="preserve">. </w:t>
      </w:r>
      <w:r>
        <w:rPr>
          <w:rtl/>
        </w:rPr>
        <w:t>למה</w:t>
      </w:r>
      <w:r>
        <w:rPr>
          <w:rFonts w:hint="cs"/>
          <w:rtl/>
        </w:rPr>
        <w:t>?</w:t>
      </w:r>
      <w:r>
        <w:rPr>
          <w:rtl/>
        </w:rPr>
        <w:t xml:space="preserve"> </w:t>
      </w:r>
      <w:bookmarkStart w:id="16457" w:name="_ETM_Q31_397409"/>
      <w:bookmarkEnd w:id="16457"/>
      <w:r>
        <w:rPr>
          <w:rFonts w:hint="cs"/>
          <w:rtl/>
        </w:rPr>
        <w:t xml:space="preserve">אבל </w:t>
      </w:r>
      <w:r>
        <w:rPr>
          <w:rtl/>
        </w:rPr>
        <w:t>למה</w:t>
      </w:r>
      <w:r>
        <w:rPr>
          <w:rFonts w:hint="cs"/>
          <w:rtl/>
        </w:rPr>
        <w:t xml:space="preserve"> להפריע לי באמצע</w:t>
      </w:r>
      <w:bookmarkStart w:id="16458" w:name="_ETM_Q31_398000"/>
      <w:bookmarkEnd w:id="16458"/>
      <w:r>
        <w:rPr>
          <w:rFonts w:hint="cs"/>
          <w:rtl/>
        </w:rPr>
        <w:t>?</w:t>
      </w:r>
    </w:p>
    <w:p w:rsidR="00297EC6" w:rsidRDefault="00297EC6" w:rsidP="000D4758">
      <w:pPr>
        <w:rPr>
          <w:rtl/>
        </w:rPr>
      </w:pPr>
      <w:bookmarkStart w:id="16459" w:name="_ETM_Q31_394000"/>
      <w:bookmarkEnd w:id="16459"/>
    </w:p>
    <w:p w:rsidR="00297EC6" w:rsidRDefault="00297EC6" w:rsidP="000D4758">
      <w:pPr>
        <w:pStyle w:val="af6"/>
        <w:keepNext/>
        <w:rPr>
          <w:rtl/>
        </w:rPr>
      </w:pPr>
      <w:r w:rsidRPr="00887226">
        <w:rPr>
          <w:rStyle w:val="TagStyle"/>
          <w:rtl/>
        </w:rPr>
        <w:t xml:space="preserve"> &lt;&lt; יור &gt;&gt; </w:t>
      </w:r>
      <w:r>
        <w:rPr>
          <w:rtl/>
        </w:rPr>
        <w:t>היו"ר ניסים ואטורי:</w:t>
      </w:r>
      <w:r w:rsidRPr="00887226">
        <w:rPr>
          <w:rStyle w:val="TagStyle"/>
          <w:rtl/>
        </w:rPr>
        <w:t xml:space="preserve"> &lt;&lt; יור &gt;&gt;</w:t>
      </w:r>
      <w:r>
        <w:rPr>
          <w:rtl/>
        </w:rPr>
        <w:t xml:space="preserve">  </w:t>
      </w:r>
    </w:p>
    <w:p w:rsidR="00297EC6" w:rsidRDefault="00297EC6" w:rsidP="00FB0F0B">
      <w:pPr>
        <w:rPr>
          <w:rtl/>
        </w:rPr>
      </w:pPr>
    </w:p>
    <w:p w:rsidR="00297EC6" w:rsidRDefault="00297EC6" w:rsidP="000D4758">
      <w:pPr>
        <w:rPr>
          <w:rtl/>
        </w:rPr>
      </w:pPr>
      <w:bookmarkStart w:id="16460" w:name="_ETM_Q31_395000"/>
      <w:bookmarkEnd w:id="16460"/>
      <w:r>
        <w:rPr>
          <w:rFonts w:hint="cs"/>
          <w:rtl/>
        </w:rPr>
        <w:t xml:space="preserve">רגע, סליחה. אני אתן לך זמן. לא, לא, </w:t>
      </w:r>
      <w:bookmarkStart w:id="16461" w:name="_ETM_Q31_399000"/>
      <w:bookmarkEnd w:id="16461"/>
      <w:r>
        <w:rPr>
          <w:rFonts w:hint="cs"/>
          <w:rtl/>
        </w:rPr>
        <w:t xml:space="preserve">הזמן הקודם. </w:t>
      </w:r>
      <w:bookmarkStart w:id="16462" w:name="_ETM_Q31_396000"/>
      <w:bookmarkStart w:id="16463" w:name="_ETM_Q31_398879"/>
      <w:bookmarkStart w:id="16464" w:name="_ETM_Q31_399060"/>
      <w:bookmarkStart w:id="16465" w:name="_ETM_Q31_399150"/>
      <w:bookmarkStart w:id="16466" w:name="_ETM_Q31_399239"/>
      <w:bookmarkStart w:id="16467" w:name="_ETM_Q31_400970"/>
      <w:bookmarkEnd w:id="16462"/>
      <w:bookmarkEnd w:id="16463"/>
      <w:bookmarkEnd w:id="16464"/>
      <w:bookmarkEnd w:id="16465"/>
      <w:bookmarkEnd w:id="16466"/>
      <w:bookmarkEnd w:id="16467"/>
      <w:r>
        <w:rPr>
          <w:rFonts w:hint="cs"/>
          <w:rtl/>
        </w:rPr>
        <w:t>ח</w:t>
      </w:r>
      <w:r>
        <w:rPr>
          <w:rtl/>
        </w:rPr>
        <w:t xml:space="preserve">ברת </w:t>
      </w:r>
      <w:bookmarkStart w:id="16468" w:name="_ETM_Q31_401360"/>
      <w:bookmarkEnd w:id="16468"/>
      <w:r>
        <w:rPr>
          <w:rtl/>
        </w:rPr>
        <w:t xml:space="preserve">הכנסת </w:t>
      </w:r>
      <w:bookmarkStart w:id="16469" w:name="_ETM_Q31_401599"/>
      <w:bookmarkEnd w:id="16469"/>
      <w:r>
        <w:rPr>
          <w:rtl/>
        </w:rPr>
        <w:t xml:space="preserve">טלי </w:t>
      </w:r>
      <w:bookmarkStart w:id="16470" w:name="_ETM_Q31_401780"/>
      <w:bookmarkEnd w:id="16470"/>
      <w:r>
        <w:rPr>
          <w:rtl/>
        </w:rPr>
        <w:t>גוטליב</w:t>
      </w:r>
      <w:r>
        <w:rPr>
          <w:rFonts w:hint="cs"/>
          <w:rtl/>
        </w:rPr>
        <w:t>,</w:t>
      </w:r>
      <w:r>
        <w:rPr>
          <w:rtl/>
        </w:rPr>
        <w:t xml:space="preserve"> </w:t>
      </w:r>
      <w:bookmarkStart w:id="16471" w:name="_ETM_Q31_403669"/>
      <w:bookmarkEnd w:id="16471"/>
      <w:r>
        <w:rPr>
          <w:rtl/>
        </w:rPr>
        <w:t xml:space="preserve">חברת </w:t>
      </w:r>
      <w:bookmarkStart w:id="16472" w:name="_ETM_Q31_404029"/>
      <w:bookmarkEnd w:id="16472"/>
      <w:r>
        <w:rPr>
          <w:rtl/>
        </w:rPr>
        <w:t xml:space="preserve">הכנסת </w:t>
      </w:r>
      <w:bookmarkStart w:id="16473" w:name="_ETM_Q31_404449"/>
      <w:bookmarkEnd w:id="16473"/>
      <w:r>
        <w:rPr>
          <w:rtl/>
        </w:rPr>
        <w:t xml:space="preserve">טלי </w:t>
      </w:r>
      <w:bookmarkStart w:id="16474" w:name="_ETM_Q31_404629"/>
      <w:bookmarkEnd w:id="16474"/>
      <w:r>
        <w:rPr>
          <w:rtl/>
        </w:rPr>
        <w:t>גוטליב</w:t>
      </w:r>
      <w:r>
        <w:rPr>
          <w:rFonts w:hint="cs"/>
          <w:rtl/>
        </w:rPr>
        <w:t>,</w:t>
      </w:r>
      <w:r>
        <w:rPr>
          <w:rtl/>
        </w:rPr>
        <w:t xml:space="preserve"> </w:t>
      </w:r>
      <w:bookmarkStart w:id="16475" w:name="_ETM_Q31_404930"/>
      <w:bookmarkEnd w:id="16475"/>
      <w:r>
        <w:rPr>
          <w:rtl/>
        </w:rPr>
        <w:t xml:space="preserve">קריאה </w:t>
      </w:r>
      <w:bookmarkStart w:id="16476" w:name="_ETM_Q31_405109"/>
      <w:bookmarkEnd w:id="16476"/>
      <w:r>
        <w:rPr>
          <w:rtl/>
        </w:rPr>
        <w:t>ראשונה</w:t>
      </w:r>
      <w:r>
        <w:rPr>
          <w:rFonts w:hint="cs"/>
          <w:rtl/>
        </w:rPr>
        <w:t>.</w:t>
      </w:r>
      <w:r>
        <w:rPr>
          <w:rtl/>
        </w:rPr>
        <w:t xml:space="preserve"> </w:t>
      </w:r>
      <w:bookmarkStart w:id="16477" w:name="_ETM_Q31_406290"/>
      <w:bookmarkEnd w:id="16477"/>
      <w:r>
        <w:rPr>
          <w:rtl/>
        </w:rPr>
        <w:t xml:space="preserve">אפשר </w:t>
      </w:r>
      <w:bookmarkStart w:id="16478" w:name="_ETM_Q31_406590"/>
      <w:bookmarkEnd w:id="16478"/>
      <w:r>
        <w:rPr>
          <w:rtl/>
        </w:rPr>
        <w:t xml:space="preserve">לעצור </w:t>
      </w:r>
      <w:bookmarkStart w:id="16479" w:name="_ETM_Q31_406859"/>
      <w:bookmarkEnd w:id="16479"/>
      <w:r>
        <w:rPr>
          <w:rFonts w:hint="cs"/>
          <w:rtl/>
        </w:rPr>
        <w:t xml:space="preserve">עם </w:t>
      </w:r>
      <w:bookmarkStart w:id="16480" w:name="_ETM_Q31_407069"/>
      <w:bookmarkEnd w:id="16480"/>
      <w:r>
        <w:rPr>
          <w:rtl/>
        </w:rPr>
        <w:t>הוויד</w:t>
      </w:r>
      <w:r>
        <w:rPr>
          <w:rFonts w:hint="cs"/>
          <w:rtl/>
        </w:rPr>
        <w:t>י</w:t>
      </w:r>
      <w:r>
        <w:rPr>
          <w:rtl/>
        </w:rPr>
        <w:t>או</w:t>
      </w:r>
      <w:r>
        <w:rPr>
          <w:rFonts w:hint="cs"/>
          <w:rtl/>
        </w:rPr>
        <w:t>?</w:t>
      </w:r>
      <w:r>
        <w:rPr>
          <w:rtl/>
        </w:rPr>
        <w:t xml:space="preserve"> </w:t>
      </w:r>
      <w:bookmarkStart w:id="16481" w:name="_ETM_Q31_409030"/>
      <w:bookmarkEnd w:id="16481"/>
    </w:p>
    <w:p w:rsidR="00297EC6" w:rsidRDefault="00297EC6" w:rsidP="000D4758">
      <w:pPr>
        <w:rPr>
          <w:rtl/>
        </w:rPr>
      </w:pPr>
      <w:bookmarkStart w:id="16482" w:name="_ETM_Q31_407000"/>
      <w:bookmarkEnd w:id="16482"/>
    </w:p>
    <w:p w:rsidR="00297EC6" w:rsidRDefault="00297EC6" w:rsidP="000D4758">
      <w:pPr>
        <w:pStyle w:val="af5"/>
        <w:keepNext/>
        <w:rPr>
          <w:rtl/>
        </w:rPr>
      </w:pPr>
      <w:r w:rsidRPr="00887226">
        <w:rPr>
          <w:rStyle w:val="TagStyle"/>
          <w:rtl/>
        </w:rPr>
        <w:t xml:space="preserve"> &lt;&lt; קריאה &gt;&gt; </w:t>
      </w:r>
      <w:r>
        <w:rPr>
          <w:rtl/>
        </w:rPr>
        <w:t>טלי גוטליב (הליכוד):</w:t>
      </w:r>
      <w:r w:rsidRPr="00887226">
        <w:rPr>
          <w:rStyle w:val="TagStyle"/>
          <w:rtl/>
        </w:rPr>
        <w:t xml:space="preserve"> &lt;&lt; קריאה &gt;&gt;</w:t>
      </w:r>
      <w:r>
        <w:rPr>
          <w:rtl/>
        </w:rPr>
        <w:t xml:space="preserve">  </w:t>
      </w:r>
    </w:p>
    <w:p w:rsidR="00297EC6" w:rsidRDefault="00297EC6" w:rsidP="00FB0F0B">
      <w:pPr>
        <w:rPr>
          <w:rtl/>
        </w:rPr>
      </w:pPr>
    </w:p>
    <w:p w:rsidR="00297EC6" w:rsidRDefault="00FB0F0B" w:rsidP="00FB0F0B">
      <w:pPr>
        <w:rPr>
          <w:rtl/>
        </w:rPr>
      </w:pPr>
      <w:r>
        <w:rPr>
          <w:rFonts w:hint="cs"/>
          <w:rtl/>
        </w:rPr>
        <w:t>– – –</w:t>
      </w:r>
    </w:p>
    <w:p w:rsidR="00297EC6" w:rsidRDefault="00297EC6" w:rsidP="000D4758">
      <w:pPr>
        <w:rPr>
          <w:rtl/>
        </w:rPr>
      </w:pPr>
    </w:p>
    <w:p w:rsidR="00297EC6" w:rsidRDefault="00297EC6" w:rsidP="000D4758">
      <w:pPr>
        <w:pStyle w:val="af6"/>
        <w:keepNext/>
        <w:rPr>
          <w:rtl/>
        </w:rPr>
      </w:pPr>
      <w:bookmarkStart w:id="16483" w:name="ET_yor_6490_10"/>
      <w:r w:rsidRPr="00887226">
        <w:rPr>
          <w:rStyle w:val="TagStyle"/>
          <w:rtl/>
        </w:rPr>
        <w:t xml:space="preserve"> &lt;&lt; יור &gt;&gt; </w:t>
      </w:r>
      <w:r>
        <w:rPr>
          <w:rtl/>
        </w:rPr>
        <w:t>היו"ר ניסים ואטורי:</w:t>
      </w:r>
      <w:r w:rsidRPr="00887226">
        <w:rPr>
          <w:rStyle w:val="TagStyle"/>
          <w:rtl/>
        </w:rPr>
        <w:t xml:space="preserve"> &lt;&lt; יור &gt;&gt;</w:t>
      </w:r>
      <w:r>
        <w:rPr>
          <w:rtl/>
        </w:rPr>
        <w:t xml:space="preserve">  </w:t>
      </w:r>
      <w:bookmarkEnd w:id="16483"/>
    </w:p>
    <w:p w:rsidR="00297EC6" w:rsidRDefault="00297EC6" w:rsidP="00FB0F0B">
      <w:pPr>
        <w:rPr>
          <w:rtl/>
          <w:lang w:eastAsia="he-IL"/>
        </w:rPr>
      </w:pPr>
    </w:p>
    <w:p w:rsidR="00297EC6" w:rsidRDefault="00297EC6" w:rsidP="000D4758">
      <w:pPr>
        <w:rPr>
          <w:rtl/>
        </w:rPr>
      </w:pPr>
      <w:bookmarkStart w:id="16484" w:name="_ETM_Q31_404000"/>
      <w:bookmarkStart w:id="16485" w:name="_ETM_Q31_406000"/>
      <w:bookmarkEnd w:id="16484"/>
      <w:bookmarkEnd w:id="16485"/>
      <w:r>
        <w:rPr>
          <w:rtl/>
        </w:rPr>
        <w:t xml:space="preserve">מה </w:t>
      </w:r>
      <w:bookmarkStart w:id="16486" w:name="_ETM_Q31_409270"/>
      <w:bookmarkEnd w:id="16486"/>
      <w:r>
        <w:rPr>
          <w:rtl/>
        </w:rPr>
        <w:t xml:space="preserve">קורה </w:t>
      </w:r>
      <w:bookmarkStart w:id="16487" w:name="_ETM_Q31_409480"/>
      <w:bookmarkEnd w:id="16487"/>
      <w:r>
        <w:rPr>
          <w:rtl/>
        </w:rPr>
        <w:t>איתך</w:t>
      </w:r>
      <w:r>
        <w:rPr>
          <w:rFonts w:hint="cs"/>
          <w:rtl/>
        </w:rPr>
        <w:t>?</w:t>
      </w:r>
      <w:r>
        <w:rPr>
          <w:rtl/>
        </w:rPr>
        <w:t xml:space="preserve"> </w:t>
      </w:r>
      <w:bookmarkStart w:id="16488" w:name="_ETM_Q31_409660"/>
      <w:bookmarkEnd w:id="16488"/>
      <w:r>
        <w:rPr>
          <w:rtl/>
        </w:rPr>
        <w:t xml:space="preserve">מה </w:t>
      </w:r>
      <w:bookmarkStart w:id="16489" w:name="_ETM_Q31_409810"/>
      <w:bookmarkEnd w:id="16489"/>
      <w:r>
        <w:rPr>
          <w:rtl/>
        </w:rPr>
        <w:t xml:space="preserve">זה </w:t>
      </w:r>
      <w:bookmarkStart w:id="16490" w:name="_ETM_Q31_409900"/>
      <w:bookmarkEnd w:id="16490"/>
      <w:r>
        <w:rPr>
          <w:rtl/>
        </w:rPr>
        <w:t xml:space="preserve">הזלזול </w:t>
      </w:r>
      <w:bookmarkStart w:id="16491" w:name="_ETM_Q31_410260"/>
      <w:bookmarkEnd w:id="16491"/>
      <w:r>
        <w:rPr>
          <w:rtl/>
        </w:rPr>
        <w:t>הזה</w:t>
      </w:r>
      <w:r>
        <w:rPr>
          <w:rFonts w:hint="cs"/>
          <w:rtl/>
        </w:rPr>
        <w:t>?</w:t>
      </w:r>
      <w:r>
        <w:rPr>
          <w:rtl/>
        </w:rPr>
        <w:t xml:space="preserve"> </w:t>
      </w:r>
      <w:bookmarkStart w:id="16492" w:name="_ETM_Q31_411879"/>
      <w:bookmarkEnd w:id="16492"/>
      <w:r>
        <w:rPr>
          <w:rtl/>
        </w:rPr>
        <w:t>בבקשה</w:t>
      </w:r>
      <w:r>
        <w:rPr>
          <w:rFonts w:hint="cs"/>
          <w:rtl/>
        </w:rPr>
        <w:t>,</w:t>
      </w:r>
      <w:r>
        <w:rPr>
          <w:rtl/>
        </w:rPr>
        <w:t xml:space="preserve"> </w:t>
      </w:r>
      <w:bookmarkStart w:id="16493" w:name="_ETM_Q31_412329"/>
      <w:bookmarkEnd w:id="16493"/>
      <w:r>
        <w:rPr>
          <w:rtl/>
        </w:rPr>
        <w:t>תסיימי</w:t>
      </w:r>
      <w:bookmarkStart w:id="16494" w:name="_ETM_Q31_416029"/>
      <w:bookmarkEnd w:id="16494"/>
      <w:r>
        <w:rPr>
          <w:rFonts w:hint="cs"/>
          <w:rtl/>
        </w:rPr>
        <w:t xml:space="preserve">. </w:t>
      </w:r>
    </w:p>
    <w:p w:rsidR="00297EC6" w:rsidRDefault="00297EC6" w:rsidP="000D4758">
      <w:pPr>
        <w:rPr>
          <w:rtl/>
        </w:rPr>
      </w:pPr>
      <w:bookmarkStart w:id="16495" w:name="_ETM_Q31_412000"/>
      <w:bookmarkEnd w:id="16495"/>
    </w:p>
    <w:p w:rsidR="00297EC6" w:rsidRDefault="00297EC6" w:rsidP="000D4758">
      <w:pPr>
        <w:pStyle w:val="af5"/>
        <w:keepNext/>
        <w:rPr>
          <w:rtl/>
        </w:rPr>
      </w:pPr>
      <w:r w:rsidRPr="00887226">
        <w:rPr>
          <w:rStyle w:val="TagStyle"/>
          <w:rtl/>
        </w:rPr>
        <w:t xml:space="preserve"> &lt;&lt; קריאה &gt;&gt; </w:t>
      </w:r>
      <w:r>
        <w:rPr>
          <w:rtl/>
        </w:rPr>
        <w:t>טלי גוטליב (הליכוד):</w:t>
      </w:r>
      <w:r w:rsidRPr="00887226">
        <w:rPr>
          <w:rStyle w:val="TagStyle"/>
          <w:rtl/>
        </w:rPr>
        <w:t xml:space="preserve"> &lt;&lt; קריאה &gt;&gt;</w:t>
      </w:r>
      <w:r>
        <w:rPr>
          <w:rtl/>
        </w:rPr>
        <w:t xml:space="preserve">  </w:t>
      </w:r>
    </w:p>
    <w:p w:rsidR="00297EC6" w:rsidRDefault="00297EC6" w:rsidP="00FB0F0B">
      <w:pPr>
        <w:rPr>
          <w:rtl/>
        </w:rPr>
      </w:pPr>
    </w:p>
    <w:p w:rsidR="00297EC6" w:rsidRDefault="00FB0F0B" w:rsidP="00FB0F0B">
      <w:pPr>
        <w:rPr>
          <w:rtl/>
        </w:rPr>
      </w:pPr>
      <w:bookmarkStart w:id="16496" w:name="_ETM_Q31_409000"/>
      <w:bookmarkEnd w:id="16496"/>
      <w:r>
        <w:rPr>
          <w:rFonts w:hint="cs"/>
          <w:rtl/>
        </w:rPr>
        <w:t>– – –</w:t>
      </w:r>
      <w:r w:rsidR="00297EC6">
        <w:rPr>
          <w:rFonts w:hint="cs"/>
          <w:rtl/>
        </w:rPr>
        <w:t xml:space="preserve"> סליחה, אם </w:t>
      </w:r>
      <w:bookmarkStart w:id="16497" w:name="_ETM_Q31_411000"/>
      <w:bookmarkEnd w:id="16497"/>
      <w:r w:rsidR="00297EC6">
        <w:rPr>
          <w:rFonts w:hint="cs"/>
          <w:rtl/>
        </w:rPr>
        <w:t xml:space="preserve">פגעתי בכבודך </w:t>
      </w:r>
      <w:r>
        <w:rPr>
          <w:rFonts w:hint="cs"/>
          <w:rtl/>
        </w:rPr>
        <w:t>– – –</w:t>
      </w:r>
    </w:p>
    <w:p w:rsidR="00297EC6" w:rsidRDefault="00297EC6" w:rsidP="000D4758">
      <w:pPr>
        <w:rPr>
          <w:rtl/>
        </w:rPr>
      </w:pPr>
    </w:p>
    <w:p w:rsidR="00297EC6" w:rsidRDefault="00297EC6" w:rsidP="000D4758">
      <w:pPr>
        <w:pStyle w:val="af6"/>
        <w:keepNext/>
        <w:rPr>
          <w:rtl/>
        </w:rPr>
      </w:pPr>
      <w:r w:rsidRPr="00887226">
        <w:rPr>
          <w:rStyle w:val="TagStyle"/>
          <w:rtl/>
        </w:rPr>
        <w:t xml:space="preserve"> &lt;&lt; יור &gt;&gt; </w:t>
      </w:r>
      <w:r>
        <w:rPr>
          <w:rtl/>
        </w:rPr>
        <w:t>היו"ר ניסים ואטורי:</w:t>
      </w:r>
      <w:r w:rsidRPr="00887226">
        <w:rPr>
          <w:rStyle w:val="TagStyle"/>
          <w:rtl/>
        </w:rPr>
        <w:t xml:space="preserve"> &lt;&lt; יור &gt;&gt;</w:t>
      </w:r>
      <w:r>
        <w:rPr>
          <w:rtl/>
        </w:rPr>
        <w:t xml:space="preserve">  </w:t>
      </w:r>
    </w:p>
    <w:p w:rsidR="00297EC6" w:rsidRDefault="00297EC6" w:rsidP="00FB0F0B">
      <w:pPr>
        <w:rPr>
          <w:rtl/>
        </w:rPr>
      </w:pPr>
    </w:p>
    <w:p w:rsidR="00297EC6" w:rsidRDefault="00297EC6" w:rsidP="000D4758">
      <w:pPr>
        <w:rPr>
          <w:rtl/>
        </w:rPr>
      </w:pPr>
      <w:bookmarkStart w:id="16498" w:name="_ETM_Q31_413000"/>
      <w:bookmarkEnd w:id="16498"/>
      <w:r>
        <w:rPr>
          <w:rFonts w:hint="cs"/>
          <w:rtl/>
        </w:rPr>
        <w:t>קדימה.</w:t>
      </w:r>
    </w:p>
    <w:p w:rsidR="00297EC6" w:rsidRPr="00887226" w:rsidRDefault="00297EC6" w:rsidP="000D4758">
      <w:pPr>
        <w:rPr>
          <w:rtl/>
        </w:rPr>
      </w:pPr>
    </w:p>
    <w:p w:rsidR="00297EC6" w:rsidRDefault="00297EC6" w:rsidP="000D4758">
      <w:pPr>
        <w:pStyle w:val="-"/>
        <w:keepNext/>
        <w:rPr>
          <w:rtl/>
        </w:rPr>
      </w:pPr>
      <w:bookmarkStart w:id="16499" w:name="ET_speakercontinue_6150_12"/>
      <w:r w:rsidRPr="00887226">
        <w:rPr>
          <w:rStyle w:val="TagStyle"/>
          <w:rtl/>
        </w:rPr>
        <w:t xml:space="preserve"> &lt;&lt; דובר_המשך &gt;&gt; </w:t>
      </w:r>
      <w:r>
        <w:rPr>
          <w:rtl/>
        </w:rPr>
        <w:t>מיכל מרים וולדיגר (הציונות הדתית):</w:t>
      </w:r>
      <w:r w:rsidRPr="00887226">
        <w:rPr>
          <w:rStyle w:val="TagStyle"/>
          <w:rtl/>
        </w:rPr>
        <w:t xml:space="preserve"> &lt;&lt; דובר_המשך &gt;&gt;</w:t>
      </w:r>
      <w:r>
        <w:rPr>
          <w:rtl/>
        </w:rPr>
        <w:t xml:space="preserve">  </w:t>
      </w:r>
      <w:bookmarkEnd w:id="16499"/>
    </w:p>
    <w:p w:rsidR="00297EC6" w:rsidRDefault="00297EC6" w:rsidP="00FB0F0B">
      <w:pPr>
        <w:rPr>
          <w:rtl/>
        </w:rPr>
      </w:pPr>
    </w:p>
    <w:p w:rsidR="00297EC6" w:rsidRDefault="00297EC6" w:rsidP="000D4758">
      <w:pPr>
        <w:rPr>
          <w:rtl/>
        </w:rPr>
      </w:pPr>
      <w:r>
        <w:rPr>
          <w:rFonts w:hint="cs"/>
          <w:rtl/>
        </w:rPr>
        <w:t xml:space="preserve">אבל בכבודי. אני </w:t>
      </w:r>
      <w:bookmarkStart w:id="16500" w:name="_ETM_Q31_416299"/>
      <w:bookmarkEnd w:id="16500"/>
      <w:r>
        <w:rPr>
          <w:rFonts w:hint="cs"/>
          <w:rtl/>
        </w:rPr>
        <w:t>רוצה לדבר ופתאום מפריעים לי.</w:t>
      </w:r>
    </w:p>
    <w:p w:rsidR="00297EC6" w:rsidRDefault="00297EC6" w:rsidP="000D4758">
      <w:pPr>
        <w:rPr>
          <w:rtl/>
        </w:rPr>
      </w:pPr>
    </w:p>
    <w:p w:rsidR="00297EC6" w:rsidRDefault="00297EC6" w:rsidP="000D4758">
      <w:pPr>
        <w:pStyle w:val="af5"/>
        <w:keepNext/>
        <w:rPr>
          <w:rtl/>
        </w:rPr>
      </w:pPr>
      <w:r w:rsidRPr="00887226">
        <w:rPr>
          <w:rStyle w:val="TagStyle"/>
          <w:rtl/>
        </w:rPr>
        <w:t xml:space="preserve"> &lt;&lt; קריאה &gt;&gt; </w:t>
      </w:r>
      <w:r>
        <w:rPr>
          <w:rtl/>
        </w:rPr>
        <w:t>טלי גוטליב (הליכוד):</w:t>
      </w:r>
      <w:r w:rsidRPr="00887226">
        <w:rPr>
          <w:rStyle w:val="TagStyle"/>
          <w:rtl/>
        </w:rPr>
        <w:t xml:space="preserve"> &lt;&lt; קריאה &gt;&gt;</w:t>
      </w:r>
      <w:r>
        <w:rPr>
          <w:rtl/>
        </w:rPr>
        <w:t xml:space="preserve">  </w:t>
      </w:r>
    </w:p>
    <w:p w:rsidR="00297EC6" w:rsidRDefault="00297EC6" w:rsidP="00FB0F0B">
      <w:pPr>
        <w:rPr>
          <w:rtl/>
        </w:rPr>
      </w:pPr>
    </w:p>
    <w:p w:rsidR="00297EC6" w:rsidRDefault="00297EC6" w:rsidP="000D4758">
      <w:pPr>
        <w:rPr>
          <w:rtl/>
        </w:rPr>
      </w:pPr>
      <w:r>
        <w:rPr>
          <w:rFonts w:hint="cs"/>
          <w:rtl/>
        </w:rPr>
        <w:t xml:space="preserve">רגע, רגע. רק </w:t>
      </w:r>
      <w:bookmarkStart w:id="16501" w:name="_ETM_Q31_414000"/>
      <w:bookmarkEnd w:id="16501"/>
      <w:r>
        <w:rPr>
          <w:rFonts w:hint="cs"/>
          <w:rtl/>
        </w:rPr>
        <w:t>רגע.</w:t>
      </w:r>
    </w:p>
    <w:p w:rsidR="00297EC6" w:rsidRDefault="00297EC6" w:rsidP="000D4758">
      <w:pPr>
        <w:rPr>
          <w:rtl/>
        </w:rPr>
      </w:pPr>
    </w:p>
    <w:p w:rsidR="00297EC6" w:rsidRDefault="00297EC6" w:rsidP="000D4758">
      <w:pPr>
        <w:pStyle w:val="af6"/>
        <w:keepNext/>
        <w:rPr>
          <w:rtl/>
        </w:rPr>
      </w:pPr>
      <w:r w:rsidRPr="00887226">
        <w:rPr>
          <w:rStyle w:val="TagStyle"/>
          <w:rtl/>
        </w:rPr>
        <w:t xml:space="preserve"> &lt;&lt; יור &gt;&gt; </w:t>
      </w:r>
      <w:r>
        <w:rPr>
          <w:rtl/>
        </w:rPr>
        <w:t>היו"ר ניסים ואטורי:</w:t>
      </w:r>
      <w:r w:rsidRPr="00887226">
        <w:rPr>
          <w:rStyle w:val="TagStyle"/>
          <w:rtl/>
        </w:rPr>
        <w:t xml:space="preserve"> &lt;&lt; יור &gt;&gt;</w:t>
      </w:r>
      <w:r>
        <w:rPr>
          <w:rtl/>
        </w:rPr>
        <w:t xml:space="preserve">  </w:t>
      </w:r>
    </w:p>
    <w:p w:rsidR="00297EC6" w:rsidRDefault="00297EC6" w:rsidP="00FB0F0B">
      <w:pPr>
        <w:rPr>
          <w:rtl/>
        </w:rPr>
      </w:pPr>
    </w:p>
    <w:p w:rsidR="00297EC6" w:rsidRPr="00887226" w:rsidRDefault="00297EC6" w:rsidP="000D4758">
      <w:pPr>
        <w:rPr>
          <w:rtl/>
        </w:rPr>
      </w:pPr>
      <w:bookmarkStart w:id="16502" w:name="_ETM_Q31_417000"/>
      <w:bookmarkEnd w:id="16502"/>
      <w:r>
        <w:rPr>
          <w:rFonts w:hint="cs"/>
          <w:rtl/>
        </w:rPr>
        <w:t>קדימה, קדימה, קדימה.</w:t>
      </w:r>
    </w:p>
    <w:p w:rsidR="00297EC6" w:rsidRDefault="00297EC6" w:rsidP="000D4758">
      <w:pPr>
        <w:rPr>
          <w:rtl/>
        </w:rPr>
      </w:pPr>
      <w:bookmarkStart w:id="16503" w:name="_ETM_Q31_415000"/>
      <w:bookmarkEnd w:id="16503"/>
    </w:p>
    <w:p w:rsidR="00297EC6" w:rsidRDefault="00297EC6" w:rsidP="000D4758">
      <w:pPr>
        <w:pStyle w:val="-"/>
        <w:keepNext/>
        <w:rPr>
          <w:rtl/>
        </w:rPr>
      </w:pPr>
      <w:bookmarkStart w:id="16504" w:name="ET_speakercontinue_6150_15"/>
      <w:r w:rsidRPr="00887226">
        <w:rPr>
          <w:rStyle w:val="TagStyle"/>
          <w:rtl/>
        </w:rPr>
        <w:t xml:space="preserve"> &lt;&lt; דובר_המשך &gt;&gt; </w:t>
      </w:r>
      <w:r>
        <w:rPr>
          <w:rtl/>
        </w:rPr>
        <w:t>מיכל מרים וולדיגר (הציונות הדתית):</w:t>
      </w:r>
      <w:r w:rsidRPr="00887226">
        <w:rPr>
          <w:rStyle w:val="TagStyle"/>
          <w:rtl/>
        </w:rPr>
        <w:t xml:space="preserve"> &lt;&lt; דובר_המשך &gt;&gt;</w:t>
      </w:r>
      <w:r>
        <w:rPr>
          <w:rtl/>
        </w:rPr>
        <w:t xml:space="preserve">  </w:t>
      </w:r>
      <w:bookmarkEnd w:id="16504"/>
    </w:p>
    <w:p w:rsidR="00297EC6" w:rsidRDefault="00297EC6" w:rsidP="00FB0F0B">
      <w:pPr>
        <w:rPr>
          <w:rtl/>
        </w:rPr>
      </w:pPr>
    </w:p>
    <w:p w:rsidR="00297EC6" w:rsidRDefault="00297EC6" w:rsidP="000D4758">
      <w:pPr>
        <w:rPr>
          <w:rtl/>
        </w:rPr>
      </w:pPr>
      <w:bookmarkStart w:id="16505" w:name="_ETM_Q31_416000"/>
      <w:bookmarkEnd w:id="16505"/>
      <w:r>
        <w:rPr>
          <w:rFonts w:hint="cs"/>
          <w:rtl/>
        </w:rPr>
        <w:t>אני לא יכולה לדבר</w:t>
      </w:r>
      <w:bookmarkStart w:id="16506" w:name="_ETM_Q31_418000"/>
      <w:bookmarkEnd w:id="16506"/>
      <w:r>
        <w:rPr>
          <w:rFonts w:hint="cs"/>
          <w:rtl/>
        </w:rPr>
        <w:t xml:space="preserve"> תוך כדי שטלי מדברת. </w:t>
      </w:r>
    </w:p>
    <w:p w:rsidR="00297EC6" w:rsidRDefault="00297EC6" w:rsidP="000D4758">
      <w:pPr>
        <w:rPr>
          <w:rtl/>
        </w:rPr>
      </w:pPr>
    </w:p>
    <w:p w:rsidR="00297EC6" w:rsidRDefault="00297EC6" w:rsidP="000D4758">
      <w:pPr>
        <w:pStyle w:val="af5"/>
        <w:keepNext/>
        <w:rPr>
          <w:rtl/>
        </w:rPr>
      </w:pPr>
      <w:bookmarkStart w:id="16507" w:name="ET_interruption_6345_17"/>
      <w:r w:rsidRPr="00887226">
        <w:rPr>
          <w:rStyle w:val="TagStyle"/>
          <w:rtl/>
        </w:rPr>
        <w:t xml:space="preserve"> &lt;&lt; קריאה &gt;&gt; </w:t>
      </w:r>
      <w:r>
        <w:rPr>
          <w:rtl/>
        </w:rPr>
        <w:t>טלי גוטליב (הליכוד):</w:t>
      </w:r>
      <w:r w:rsidRPr="00887226">
        <w:rPr>
          <w:rStyle w:val="TagStyle"/>
          <w:rtl/>
        </w:rPr>
        <w:t xml:space="preserve"> &lt;&lt; קריאה &gt;&gt;</w:t>
      </w:r>
      <w:r>
        <w:rPr>
          <w:rtl/>
        </w:rPr>
        <w:t xml:space="preserve">  </w:t>
      </w:r>
      <w:bookmarkEnd w:id="16507"/>
    </w:p>
    <w:p w:rsidR="00297EC6" w:rsidRDefault="00297EC6" w:rsidP="00FB0F0B">
      <w:pPr>
        <w:rPr>
          <w:rtl/>
        </w:rPr>
      </w:pPr>
    </w:p>
    <w:p w:rsidR="00297EC6" w:rsidRDefault="00297EC6" w:rsidP="00C4054C">
      <w:pPr>
        <w:rPr>
          <w:rtl/>
        </w:rPr>
      </w:pPr>
      <w:r>
        <w:rPr>
          <w:rFonts w:hint="cs"/>
          <w:rtl/>
        </w:rPr>
        <w:t xml:space="preserve">רגע. </w:t>
      </w:r>
      <w:bookmarkStart w:id="16508" w:name="_ETM_Q31_419000"/>
      <w:bookmarkEnd w:id="16508"/>
      <w:r>
        <w:rPr>
          <w:rFonts w:hint="cs"/>
          <w:rtl/>
        </w:rPr>
        <w:t xml:space="preserve">מודה ועוזב ירוחם. </w:t>
      </w:r>
    </w:p>
    <w:p w:rsidR="00297EC6" w:rsidRDefault="00297EC6" w:rsidP="000D4758">
      <w:pPr>
        <w:rPr>
          <w:rtl/>
        </w:rPr>
      </w:pPr>
    </w:p>
    <w:p w:rsidR="00297EC6" w:rsidRDefault="00297EC6" w:rsidP="000D4758">
      <w:pPr>
        <w:pStyle w:val="af6"/>
        <w:keepNext/>
        <w:rPr>
          <w:rtl/>
        </w:rPr>
      </w:pPr>
      <w:r w:rsidRPr="00887226">
        <w:rPr>
          <w:rStyle w:val="TagStyle"/>
          <w:rtl/>
        </w:rPr>
        <w:t xml:space="preserve"> &lt;&lt; יור &gt;&gt; </w:t>
      </w:r>
      <w:r>
        <w:rPr>
          <w:rtl/>
        </w:rPr>
        <w:t>היו"ר ניסים ואטורי:</w:t>
      </w:r>
      <w:r w:rsidRPr="00887226">
        <w:rPr>
          <w:rStyle w:val="TagStyle"/>
          <w:rtl/>
        </w:rPr>
        <w:t xml:space="preserve"> &lt;&lt; יור &gt;&gt;</w:t>
      </w:r>
      <w:r>
        <w:rPr>
          <w:rtl/>
        </w:rPr>
        <w:t xml:space="preserve">  </w:t>
      </w:r>
    </w:p>
    <w:p w:rsidR="00297EC6" w:rsidRDefault="00297EC6" w:rsidP="00FB0F0B">
      <w:pPr>
        <w:rPr>
          <w:rtl/>
        </w:rPr>
      </w:pPr>
    </w:p>
    <w:p w:rsidR="00297EC6" w:rsidRDefault="00297EC6" w:rsidP="000D4758">
      <w:pPr>
        <w:rPr>
          <w:rtl/>
        </w:rPr>
      </w:pPr>
      <w:bookmarkStart w:id="16509" w:name="_ETM_Q31_420000"/>
      <w:bookmarkEnd w:id="16509"/>
      <w:r>
        <w:rPr>
          <w:rFonts w:hint="cs"/>
          <w:rtl/>
        </w:rPr>
        <w:t xml:space="preserve">באמת הרבה זמן לא דיברת, טלי. חלאס, נו. </w:t>
      </w:r>
    </w:p>
    <w:p w:rsidR="00297EC6" w:rsidRDefault="00297EC6" w:rsidP="000D4758">
      <w:pPr>
        <w:rPr>
          <w:rtl/>
        </w:rPr>
      </w:pPr>
      <w:bookmarkStart w:id="16510" w:name="_ETM_Q31_423000"/>
      <w:bookmarkEnd w:id="16510"/>
    </w:p>
    <w:p w:rsidR="00297EC6" w:rsidRDefault="00297EC6" w:rsidP="000D4758">
      <w:pPr>
        <w:pStyle w:val="af5"/>
        <w:keepNext/>
        <w:rPr>
          <w:rtl/>
        </w:rPr>
      </w:pPr>
      <w:bookmarkStart w:id="16511" w:name="ET_interruption_6345_19"/>
      <w:r w:rsidRPr="00887226">
        <w:rPr>
          <w:rStyle w:val="TagStyle"/>
          <w:rtl/>
        </w:rPr>
        <w:t xml:space="preserve"> &lt;&lt; קריאה &gt;&gt; </w:t>
      </w:r>
      <w:r>
        <w:rPr>
          <w:rtl/>
        </w:rPr>
        <w:t>טלי גוטליב (הליכוד):</w:t>
      </w:r>
      <w:r w:rsidRPr="00887226">
        <w:rPr>
          <w:rStyle w:val="TagStyle"/>
          <w:rtl/>
        </w:rPr>
        <w:t xml:space="preserve"> &lt;&lt; קריאה &gt;&gt;</w:t>
      </w:r>
      <w:r>
        <w:rPr>
          <w:rtl/>
        </w:rPr>
        <w:t xml:space="preserve">  </w:t>
      </w:r>
      <w:bookmarkEnd w:id="16511"/>
    </w:p>
    <w:p w:rsidR="00297EC6" w:rsidRDefault="00297EC6" w:rsidP="00FB0F0B">
      <w:pPr>
        <w:rPr>
          <w:rtl/>
        </w:rPr>
      </w:pPr>
    </w:p>
    <w:p w:rsidR="00297EC6" w:rsidRDefault="00297EC6" w:rsidP="00C4054C">
      <w:pPr>
        <w:rPr>
          <w:rtl/>
        </w:rPr>
      </w:pPr>
      <w:r>
        <w:rPr>
          <w:rFonts w:hint="cs"/>
          <w:rtl/>
        </w:rPr>
        <w:t>מודה ועוזב ירוחם.</w:t>
      </w:r>
    </w:p>
    <w:p w:rsidR="00297EC6" w:rsidRDefault="00297EC6" w:rsidP="000D4758">
      <w:pPr>
        <w:rPr>
          <w:rtl/>
        </w:rPr>
      </w:pPr>
      <w:bookmarkStart w:id="16512" w:name="_ETM_Q31_425000"/>
      <w:bookmarkEnd w:id="16512"/>
    </w:p>
    <w:p w:rsidR="00297EC6" w:rsidRDefault="00297EC6" w:rsidP="000D4758">
      <w:pPr>
        <w:pStyle w:val="-"/>
        <w:keepNext/>
        <w:rPr>
          <w:rtl/>
        </w:rPr>
      </w:pPr>
      <w:bookmarkStart w:id="16513" w:name="ET_speakercontinue_6150_20"/>
      <w:r w:rsidRPr="00887226">
        <w:rPr>
          <w:rStyle w:val="TagStyle"/>
          <w:rtl/>
        </w:rPr>
        <w:t xml:space="preserve"> &lt;&lt; דובר_המשך &gt;&gt; </w:t>
      </w:r>
      <w:r>
        <w:rPr>
          <w:rtl/>
        </w:rPr>
        <w:t>מיכל מרים וולדיגר (הציונות הדתית):</w:t>
      </w:r>
      <w:r w:rsidRPr="00887226">
        <w:rPr>
          <w:rStyle w:val="TagStyle"/>
          <w:rtl/>
        </w:rPr>
        <w:t xml:space="preserve"> &lt;&lt; דובר_המשך &gt;&gt;</w:t>
      </w:r>
      <w:r>
        <w:rPr>
          <w:rtl/>
        </w:rPr>
        <w:t xml:space="preserve">  </w:t>
      </w:r>
      <w:bookmarkEnd w:id="16513"/>
    </w:p>
    <w:p w:rsidR="00297EC6" w:rsidRDefault="00297EC6" w:rsidP="00FB0F0B">
      <w:pPr>
        <w:rPr>
          <w:rtl/>
        </w:rPr>
      </w:pPr>
    </w:p>
    <w:p w:rsidR="00297EC6" w:rsidRDefault="00297EC6" w:rsidP="00FB0F0B">
      <w:pPr>
        <w:rPr>
          <w:rtl/>
        </w:rPr>
      </w:pPr>
      <w:bookmarkStart w:id="16514" w:name="_ETM_Q31_424000"/>
      <w:bookmarkStart w:id="16515" w:name="_ETM_Q31_416389"/>
      <w:bookmarkStart w:id="16516" w:name="_ETM_Q31_423810"/>
      <w:bookmarkStart w:id="16517" w:name="_ETM_Q31_427050"/>
      <w:bookmarkEnd w:id="16514"/>
      <w:bookmarkEnd w:id="16515"/>
      <w:bookmarkEnd w:id="16516"/>
      <w:bookmarkEnd w:id="16517"/>
      <w:r>
        <w:rPr>
          <w:rFonts w:hint="cs"/>
          <w:rtl/>
        </w:rPr>
        <w:t>ח</w:t>
      </w:r>
      <w:r>
        <w:rPr>
          <w:rtl/>
        </w:rPr>
        <w:t xml:space="preserve">ברים </w:t>
      </w:r>
      <w:bookmarkStart w:id="16518" w:name="_ETM_Q31_427530"/>
      <w:bookmarkEnd w:id="16518"/>
      <w:r>
        <w:rPr>
          <w:rtl/>
        </w:rPr>
        <w:t>וחברות</w:t>
      </w:r>
      <w:r>
        <w:rPr>
          <w:rFonts w:hint="cs"/>
          <w:rtl/>
        </w:rPr>
        <w:t>,</w:t>
      </w:r>
      <w:r>
        <w:rPr>
          <w:rtl/>
        </w:rPr>
        <w:t xml:space="preserve"> </w:t>
      </w:r>
      <w:bookmarkStart w:id="16519" w:name="_ETM_Q31_428220"/>
      <w:bookmarkEnd w:id="16519"/>
      <w:r>
        <w:rPr>
          <w:rtl/>
        </w:rPr>
        <w:t xml:space="preserve">אני </w:t>
      </w:r>
      <w:bookmarkStart w:id="16520" w:name="_ETM_Q31_428490"/>
      <w:bookmarkEnd w:id="16520"/>
      <w:r>
        <w:rPr>
          <w:rtl/>
        </w:rPr>
        <w:t xml:space="preserve">באתי </w:t>
      </w:r>
      <w:bookmarkStart w:id="16521" w:name="_ETM_Q31_428850"/>
      <w:bookmarkEnd w:id="16521"/>
      <w:r>
        <w:rPr>
          <w:rtl/>
        </w:rPr>
        <w:t xml:space="preserve">לומר </w:t>
      </w:r>
      <w:bookmarkStart w:id="16522" w:name="_ETM_Q31_431340"/>
      <w:bookmarkEnd w:id="16522"/>
      <w:r>
        <w:rPr>
          <w:rFonts w:hint="cs"/>
          <w:rtl/>
        </w:rPr>
        <w:t xml:space="preserve">רק מילה. רק מילה אחת </w:t>
      </w:r>
      <w:r w:rsidR="00FB0F0B">
        <w:rPr>
          <w:rFonts w:hint="cs"/>
          <w:rtl/>
        </w:rPr>
        <w:t>– – –</w:t>
      </w:r>
      <w:r>
        <w:rPr>
          <w:rFonts w:hint="cs"/>
          <w:rtl/>
        </w:rPr>
        <w:t xml:space="preserve"> </w:t>
      </w:r>
    </w:p>
    <w:p w:rsidR="00297EC6" w:rsidRDefault="00297EC6" w:rsidP="000D4758">
      <w:pPr>
        <w:rPr>
          <w:rtl/>
        </w:rPr>
      </w:pPr>
      <w:bookmarkStart w:id="16523" w:name="_ETM_Q31_426000"/>
      <w:bookmarkStart w:id="16524" w:name="_ETM_Q31_427000"/>
      <w:bookmarkEnd w:id="16523"/>
      <w:bookmarkEnd w:id="16524"/>
    </w:p>
    <w:p w:rsidR="00297EC6" w:rsidRDefault="00297EC6" w:rsidP="000D4758">
      <w:pPr>
        <w:pStyle w:val="af6"/>
        <w:keepNext/>
        <w:rPr>
          <w:rtl/>
        </w:rPr>
      </w:pPr>
      <w:bookmarkStart w:id="16525" w:name="ET_yor_6490_21"/>
      <w:r w:rsidRPr="00887226">
        <w:rPr>
          <w:rStyle w:val="TagStyle"/>
          <w:rtl/>
        </w:rPr>
        <w:t xml:space="preserve"> &lt;&lt; יור &gt;&gt; </w:t>
      </w:r>
      <w:r>
        <w:rPr>
          <w:rtl/>
        </w:rPr>
        <w:t>היו"ר ניסים ואטורי:</w:t>
      </w:r>
      <w:r w:rsidRPr="00887226">
        <w:rPr>
          <w:rStyle w:val="TagStyle"/>
          <w:rtl/>
        </w:rPr>
        <w:t xml:space="preserve"> &lt;&lt; יור &gt;&gt;</w:t>
      </w:r>
      <w:r>
        <w:rPr>
          <w:rtl/>
        </w:rPr>
        <w:t xml:space="preserve">  </w:t>
      </w:r>
      <w:bookmarkEnd w:id="16525"/>
    </w:p>
    <w:p w:rsidR="00297EC6" w:rsidRDefault="00297EC6" w:rsidP="00FB0F0B">
      <w:pPr>
        <w:rPr>
          <w:rtl/>
        </w:rPr>
      </w:pPr>
    </w:p>
    <w:p w:rsidR="00297EC6" w:rsidRDefault="00297EC6" w:rsidP="000D4758">
      <w:pPr>
        <w:rPr>
          <w:rtl/>
        </w:rPr>
      </w:pPr>
      <w:bookmarkStart w:id="16526" w:name="_ETM_Q31_428000"/>
      <w:bookmarkEnd w:id="16526"/>
      <w:r>
        <w:rPr>
          <w:rtl/>
        </w:rPr>
        <w:t xml:space="preserve">תודה </w:t>
      </w:r>
      <w:bookmarkStart w:id="16527" w:name="_ETM_Q31_431580"/>
      <w:bookmarkEnd w:id="16527"/>
      <w:r>
        <w:rPr>
          <w:rtl/>
        </w:rPr>
        <w:t>רבה</w:t>
      </w:r>
      <w:r>
        <w:rPr>
          <w:rFonts w:hint="cs"/>
          <w:rtl/>
        </w:rPr>
        <w:t>.</w:t>
      </w:r>
    </w:p>
    <w:p w:rsidR="00297EC6" w:rsidRDefault="00297EC6" w:rsidP="000D4758">
      <w:pPr>
        <w:rPr>
          <w:rtl/>
        </w:rPr>
      </w:pPr>
      <w:bookmarkStart w:id="16528" w:name="_ETM_Q31_429000"/>
      <w:bookmarkEnd w:id="16528"/>
    </w:p>
    <w:p w:rsidR="00297EC6" w:rsidRDefault="00297EC6" w:rsidP="000D4758">
      <w:pPr>
        <w:rPr>
          <w:rtl/>
        </w:rPr>
      </w:pPr>
      <w:bookmarkStart w:id="16529" w:name="_ETM_Q31_433000"/>
      <w:bookmarkStart w:id="16530" w:name="_ETM_Q31_435000"/>
      <w:bookmarkEnd w:id="16529"/>
      <w:bookmarkEnd w:id="16530"/>
      <w:r w:rsidRPr="00791C33">
        <w:rPr>
          <w:rFonts w:hint="cs"/>
          <w:rtl/>
        </w:rPr>
        <w:t xml:space="preserve">לא, היא רוצה רק מילה. שלוש </w:t>
      </w:r>
      <w:bookmarkStart w:id="16531" w:name="_ETM_Q31_434000"/>
      <w:bookmarkEnd w:id="16531"/>
      <w:r w:rsidRPr="00791C33">
        <w:rPr>
          <w:rFonts w:hint="cs"/>
          <w:rtl/>
        </w:rPr>
        <w:t>דקות, שעליזה</w:t>
      </w:r>
      <w:r>
        <w:rPr>
          <w:rFonts w:hint="cs"/>
          <w:rtl/>
        </w:rPr>
        <w:t xml:space="preserve"> תכעס.</w:t>
      </w:r>
    </w:p>
    <w:p w:rsidR="00297EC6" w:rsidRDefault="00297EC6" w:rsidP="000D4758">
      <w:pPr>
        <w:rPr>
          <w:rtl/>
        </w:rPr>
      </w:pPr>
      <w:bookmarkStart w:id="16532" w:name="_ETM_Q31_439000"/>
      <w:bookmarkEnd w:id="16532"/>
    </w:p>
    <w:p w:rsidR="00297EC6" w:rsidRDefault="00297EC6" w:rsidP="000D4758">
      <w:pPr>
        <w:pStyle w:val="-"/>
        <w:keepNext/>
        <w:rPr>
          <w:rtl/>
        </w:rPr>
      </w:pPr>
      <w:bookmarkStart w:id="16533" w:name="ET_speakercontinue_6150_24"/>
      <w:r w:rsidRPr="00887226">
        <w:rPr>
          <w:rStyle w:val="TagStyle"/>
          <w:rtl/>
        </w:rPr>
        <w:t xml:space="preserve"> &lt;&lt; דובר_המשך &gt;&gt; </w:t>
      </w:r>
      <w:r>
        <w:rPr>
          <w:rtl/>
        </w:rPr>
        <w:t>מיכל מרים וולדיגר (הציונות הדתית):</w:t>
      </w:r>
      <w:r w:rsidRPr="00887226">
        <w:rPr>
          <w:rStyle w:val="TagStyle"/>
          <w:rtl/>
        </w:rPr>
        <w:t xml:space="preserve"> &lt;&lt; דובר_המשך &gt;&gt;</w:t>
      </w:r>
      <w:r>
        <w:rPr>
          <w:rtl/>
        </w:rPr>
        <w:t xml:space="preserve">  </w:t>
      </w:r>
      <w:bookmarkEnd w:id="16533"/>
    </w:p>
    <w:p w:rsidR="00297EC6" w:rsidRDefault="00297EC6" w:rsidP="00FB0F0B">
      <w:pPr>
        <w:rPr>
          <w:rtl/>
        </w:rPr>
      </w:pPr>
    </w:p>
    <w:p w:rsidR="00297EC6" w:rsidRDefault="00297EC6" w:rsidP="000D4758">
      <w:pPr>
        <w:rPr>
          <w:rtl/>
        </w:rPr>
      </w:pPr>
      <w:bookmarkStart w:id="16534" w:name="_ETM_Q31_437000"/>
      <w:bookmarkEnd w:id="16534"/>
      <w:r>
        <w:rPr>
          <w:rFonts w:hint="cs"/>
          <w:rtl/>
        </w:rPr>
        <w:t>מה יהיה? טוב</w:t>
      </w:r>
      <w:bookmarkStart w:id="16535" w:name="_ETM_Q31_436000"/>
      <w:bookmarkEnd w:id="16535"/>
      <w:r>
        <w:rPr>
          <w:rFonts w:hint="cs"/>
          <w:rtl/>
        </w:rPr>
        <w:t xml:space="preserve">, אני אחכה עד שתגיד לי שאני יכולה להמשיך. </w:t>
      </w:r>
    </w:p>
    <w:p w:rsidR="00297EC6" w:rsidRDefault="00297EC6" w:rsidP="000D4758">
      <w:pPr>
        <w:rPr>
          <w:rtl/>
        </w:rPr>
      </w:pPr>
    </w:p>
    <w:p w:rsidR="00297EC6" w:rsidRDefault="00297EC6" w:rsidP="000D4758">
      <w:pPr>
        <w:pStyle w:val="af6"/>
        <w:keepNext/>
        <w:rPr>
          <w:rtl/>
        </w:rPr>
      </w:pPr>
      <w:r w:rsidRPr="00887226">
        <w:rPr>
          <w:rStyle w:val="TagStyle"/>
          <w:rtl/>
        </w:rPr>
        <w:t xml:space="preserve"> &lt;&lt; יור &gt;&gt; </w:t>
      </w:r>
      <w:r>
        <w:rPr>
          <w:rtl/>
        </w:rPr>
        <w:t>היו"ר ניסים ואטורי:</w:t>
      </w:r>
      <w:r w:rsidRPr="00887226">
        <w:rPr>
          <w:rStyle w:val="TagStyle"/>
          <w:rtl/>
        </w:rPr>
        <w:t xml:space="preserve"> &lt;&lt; יור &gt;&gt;</w:t>
      </w:r>
      <w:r>
        <w:rPr>
          <w:rtl/>
        </w:rPr>
        <w:t xml:space="preserve">  </w:t>
      </w:r>
    </w:p>
    <w:p w:rsidR="00297EC6" w:rsidRDefault="00297EC6" w:rsidP="00FB0F0B">
      <w:pPr>
        <w:rPr>
          <w:rtl/>
        </w:rPr>
      </w:pPr>
    </w:p>
    <w:p w:rsidR="00297EC6" w:rsidRDefault="00297EC6" w:rsidP="000D4758">
      <w:pPr>
        <w:rPr>
          <w:rtl/>
        </w:rPr>
      </w:pPr>
      <w:bookmarkStart w:id="16536" w:name="_ETM_Q31_444000"/>
      <w:bookmarkEnd w:id="16536"/>
      <w:r>
        <w:rPr>
          <w:rFonts w:hint="cs"/>
          <w:rtl/>
        </w:rPr>
        <w:t>תמשיכי.</w:t>
      </w:r>
    </w:p>
    <w:p w:rsidR="00297EC6" w:rsidRDefault="00297EC6" w:rsidP="000D4758">
      <w:pPr>
        <w:rPr>
          <w:rtl/>
        </w:rPr>
      </w:pPr>
    </w:p>
    <w:p w:rsidR="00297EC6" w:rsidRDefault="00297EC6" w:rsidP="000D4758">
      <w:pPr>
        <w:pStyle w:val="-"/>
        <w:keepNext/>
        <w:rPr>
          <w:rtl/>
        </w:rPr>
      </w:pPr>
      <w:bookmarkStart w:id="16537" w:name="ET_speakercontinue_6150_26"/>
      <w:r w:rsidRPr="00887226">
        <w:rPr>
          <w:rStyle w:val="TagStyle"/>
          <w:rtl/>
        </w:rPr>
        <w:t xml:space="preserve"> &lt;&lt; דובר_המשך &gt;&gt; </w:t>
      </w:r>
      <w:r>
        <w:rPr>
          <w:rtl/>
        </w:rPr>
        <w:t>מיכל מרים וולדיגר (הציונות הדתית):</w:t>
      </w:r>
      <w:r w:rsidRPr="00887226">
        <w:rPr>
          <w:rStyle w:val="TagStyle"/>
          <w:rtl/>
        </w:rPr>
        <w:t xml:space="preserve"> &lt;&lt; דובר_המשך &gt;&gt;</w:t>
      </w:r>
      <w:r>
        <w:rPr>
          <w:rtl/>
        </w:rPr>
        <w:t xml:space="preserve">  </w:t>
      </w:r>
      <w:bookmarkEnd w:id="16537"/>
    </w:p>
    <w:p w:rsidR="00297EC6" w:rsidRDefault="00297EC6" w:rsidP="00FB0F0B">
      <w:pPr>
        <w:rPr>
          <w:rtl/>
        </w:rPr>
      </w:pPr>
    </w:p>
    <w:p w:rsidR="00297EC6" w:rsidRDefault="00297EC6" w:rsidP="000D4758">
      <w:pPr>
        <w:rPr>
          <w:rtl/>
        </w:rPr>
      </w:pPr>
      <w:bookmarkStart w:id="16538" w:name="_ETM_Q31_441000"/>
      <w:bookmarkStart w:id="16539" w:name="_ETM_Q31_444279"/>
      <w:bookmarkEnd w:id="16538"/>
      <w:bookmarkEnd w:id="16539"/>
      <w:r>
        <w:rPr>
          <w:rtl/>
        </w:rPr>
        <w:t xml:space="preserve">אני </w:t>
      </w:r>
      <w:bookmarkStart w:id="16540" w:name="_ETM_Q31_444639"/>
      <w:bookmarkEnd w:id="16540"/>
      <w:r>
        <w:rPr>
          <w:rtl/>
        </w:rPr>
        <w:t xml:space="preserve">רוצה </w:t>
      </w:r>
      <w:bookmarkStart w:id="16541" w:name="_ETM_Q31_444940"/>
      <w:bookmarkEnd w:id="16541"/>
      <w:r>
        <w:rPr>
          <w:rtl/>
        </w:rPr>
        <w:t xml:space="preserve">לומר </w:t>
      </w:r>
      <w:bookmarkStart w:id="16542" w:name="_ETM_Q31_446740"/>
      <w:bookmarkEnd w:id="16542"/>
      <w:r>
        <w:rPr>
          <w:rtl/>
        </w:rPr>
        <w:t xml:space="preserve">לשרה </w:t>
      </w:r>
      <w:bookmarkStart w:id="16543" w:name="_ETM_Q31_447430"/>
      <w:bookmarkEnd w:id="16543"/>
      <w:r>
        <w:rPr>
          <w:rtl/>
        </w:rPr>
        <w:t xml:space="preserve">אורית </w:t>
      </w:r>
      <w:bookmarkStart w:id="16544" w:name="_ETM_Q31_447729"/>
      <w:bookmarkEnd w:id="16544"/>
      <w:r>
        <w:rPr>
          <w:rtl/>
        </w:rPr>
        <w:t>סטרוק</w:t>
      </w:r>
      <w:r>
        <w:rPr>
          <w:rFonts w:hint="cs"/>
          <w:rtl/>
        </w:rPr>
        <w:t>,</w:t>
      </w:r>
      <w:r>
        <w:rPr>
          <w:rtl/>
        </w:rPr>
        <w:t xml:space="preserve"> </w:t>
      </w:r>
      <w:bookmarkStart w:id="16545" w:name="_ETM_Q31_448419"/>
      <w:bookmarkEnd w:id="16545"/>
      <w:r>
        <w:rPr>
          <w:rtl/>
        </w:rPr>
        <w:t xml:space="preserve">חברת </w:t>
      </w:r>
      <w:bookmarkStart w:id="16546" w:name="_ETM_Q31_448810"/>
      <w:bookmarkEnd w:id="16546"/>
      <w:r>
        <w:rPr>
          <w:rtl/>
        </w:rPr>
        <w:t xml:space="preserve">הכנסת </w:t>
      </w:r>
      <w:bookmarkStart w:id="16547" w:name="_ETM_Q31_449229"/>
      <w:bookmarkEnd w:id="16547"/>
      <w:r>
        <w:rPr>
          <w:rtl/>
        </w:rPr>
        <w:t xml:space="preserve">אורית </w:t>
      </w:r>
      <w:bookmarkStart w:id="16548" w:name="_ETM_Q31_449440"/>
      <w:bookmarkEnd w:id="16548"/>
      <w:r>
        <w:rPr>
          <w:rtl/>
        </w:rPr>
        <w:t>סטרוק</w:t>
      </w:r>
      <w:r>
        <w:rPr>
          <w:rFonts w:hint="cs"/>
          <w:rtl/>
        </w:rPr>
        <w:t>,</w:t>
      </w:r>
      <w:r>
        <w:rPr>
          <w:rtl/>
        </w:rPr>
        <w:t xml:space="preserve"> </w:t>
      </w:r>
      <w:bookmarkStart w:id="16549" w:name="_ETM_Q31_450250"/>
      <w:bookmarkEnd w:id="16549"/>
      <w:r>
        <w:rPr>
          <w:rtl/>
        </w:rPr>
        <w:t>ש</w:t>
      </w:r>
      <w:r>
        <w:rPr>
          <w:rFonts w:hint="cs"/>
          <w:rtl/>
        </w:rPr>
        <w:t xml:space="preserve">היא </w:t>
      </w:r>
      <w:r>
        <w:rPr>
          <w:rtl/>
        </w:rPr>
        <w:t>א</w:t>
      </w:r>
      <w:r>
        <w:rPr>
          <w:rFonts w:hint="cs"/>
          <w:rtl/>
        </w:rPr>
        <w:t>י</w:t>
      </w:r>
      <w:r>
        <w:rPr>
          <w:rtl/>
        </w:rPr>
        <w:t xml:space="preserve">מא </w:t>
      </w:r>
      <w:bookmarkStart w:id="16550" w:name="_ETM_Q31_450970"/>
      <w:bookmarkEnd w:id="16550"/>
      <w:r>
        <w:rPr>
          <w:rtl/>
        </w:rPr>
        <w:t>נהדרת</w:t>
      </w:r>
      <w:r>
        <w:rPr>
          <w:rFonts w:hint="cs"/>
          <w:rtl/>
        </w:rPr>
        <w:t>,</w:t>
      </w:r>
      <w:r>
        <w:rPr>
          <w:rtl/>
        </w:rPr>
        <w:t xml:space="preserve"> </w:t>
      </w:r>
      <w:bookmarkStart w:id="16551" w:name="_ETM_Q31_452420"/>
      <w:bookmarkEnd w:id="16551"/>
      <w:r>
        <w:rPr>
          <w:rtl/>
        </w:rPr>
        <w:t xml:space="preserve">והיא </w:t>
      </w:r>
      <w:bookmarkStart w:id="16552" w:name="_ETM_Q31_452839"/>
      <w:bookmarkEnd w:id="16552"/>
      <w:r>
        <w:rPr>
          <w:rtl/>
        </w:rPr>
        <w:t xml:space="preserve">אישה </w:t>
      </w:r>
      <w:bookmarkStart w:id="16553" w:name="_ETM_Q31_453410"/>
      <w:bookmarkEnd w:id="16553"/>
      <w:r>
        <w:rPr>
          <w:rtl/>
        </w:rPr>
        <w:t>מופלאה</w:t>
      </w:r>
      <w:r>
        <w:rPr>
          <w:rFonts w:hint="cs"/>
          <w:rtl/>
        </w:rPr>
        <w:t>,</w:t>
      </w:r>
      <w:r>
        <w:rPr>
          <w:rtl/>
        </w:rPr>
        <w:t xml:space="preserve"> </w:t>
      </w:r>
      <w:bookmarkStart w:id="16554" w:name="_ETM_Q31_454819"/>
      <w:bookmarkEnd w:id="16554"/>
      <w:r>
        <w:rPr>
          <w:rtl/>
        </w:rPr>
        <w:t xml:space="preserve">ואני </w:t>
      </w:r>
      <w:bookmarkStart w:id="16555" w:name="_ETM_Q31_455150"/>
      <w:bookmarkEnd w:id="16555"/>
      <w:r>
        <w:rPr>
          <w:rtl/>
        </w:rPr>
        <w:t xml:space="preserve">מעריצה </w:t>
      </w:r>
      <w:bookmarkStart w:id="16556" w:name="_ETM_Q31_455720"/>
      <w:bookmarkEnd w:id="16556"/>
      <w:r>
        <w:rPr>
          <w:rtl/>
        </w:rPr>
        <w:t>אותה</w:t>
      </w:r>
      <w:r>
        <w:rPr>
          <w:rFonts w:hint="cs"/>
          <w:rtl/>
        </w:rPr>
        <w:t>.</w:t>
      </w:r>
      <w:bookmarkStart w:id="16557" w:name="_ETM_Q31_456870"/>
      <w:bookmarkEnd w:id="16557"/>
      <w:r>
        <w:rPr>
          <w:rFonts w:hint="cs"/>
          <w:rtl/>
        </w:rPr>
        <w:t xml:space="preserve"> </w:t>
      </w:r>
      <w:r>
        <w:rPr>
          <w:rtl/>
        </w:rPr>
        <w:t xml:space="preserve">אני </w:t>
      </w:r>
      <w:bookmarkStart w:id="16558" w:name="_ETM_Q31_457229"/>
      <w:bookmarkEnd w:id="16558"/>
      <w:r>
        <w:rPr>
          <w:rtl/>
        </w:rPr>
        <w:t>חושב</w:t>
      </w:r>
      <w:r>
        <w:rPr>
          <w:rFonts w:hint="cs"/>
          <w:rtl/>
        </w:rPr>
        <w:t xml:space="preserve">ת שמותר </w:t>
      </w:r>
      <w:bookmarkStart w:id="16559" w:name="_ETM_Q31_457000"/>
      <w:bookmarkStart w:id="16560" w:name="_ETM_Q31_457449"/>
      <w:bookmarkStart w:id="16561" w:name="_ETM_Q31_457930"/>
      <w:bookmarkStart w:id="16562" w:name="_ETM_Q31_458319"/>
      <w:bookmarkEnd w:id="16559"/>
      <w:bookmarkEnd w:id="16560"/>
      <w:bookmarkEnd w:id="16561"/>
      <w:bookmarkEnd w:id="16562"/>
      <w:r>
        <w:rPr>
          <w:rtl/>
        </w:rPr>
        <w:t xml:space="preserve">לאנשים </w:t>
      </w:r>
      <w:bookmarkStart w:id="16563" w:name="_ETM_Q31_458979"/>
      <w:bookmarkEnd w:id="16563"/>
      <w:r>
        <w:rPr>
          <w:rtl/>
        </w:rPr>
        <w:t xml:space="preserve">להגיד </w:t>
      </w:r>
      <w:bookmarkStart w:id="16564" w:name="_ETM_Q31_459520"/>
      <w:bookmarkEnd w:id="16564"/>
      <w:r>
        <w:rPr>
          <w:rtl/>
        </w:rPr>
        <w:t xml:space="preserve">את </w:t>
      </w:r>
      <w:bookmarkStart w:id="16565" w:name="_ETM_Q31_459669"/>
      <w:bookmarkEnd w:id="16565"/>
      <w:r>
        <w:rPr>
          <w:rtl/>
        </w:rPr>
        <w:t xml:space="preserve">מה </w:t>
      </w:r>
      <w:bookmarkStart w:id="16566" w:name="_ETM_Q31_459849"/>
      <w:bookmarkEnd w:id="16566"/>
      <w:r>
        <w:rPr>
          <w:rtl/>
        </w:rPr>
        <w:t xml:space="preserve">שהם </w:t>
      </w:r>
      <w:bookmarkStart w:id="16567" w:name="_ETM_Q31_460089"/>
      <w:bookmarkEnd w:id="16567"/>
      <w:r>
        <w:rPr>
          <w:rtl/>
        </w:rPr>
        <w:t xml:space="preserve">חושבים </w:t>
      </w:r>
      <w:bookmarkStart w:id="16568" w:name="_ETM_Q31_461110"/>
      <w:bookmarkEnd w:id="16568"/>
      <w:r>
        <w:rPr>
          <w:rtl/>
        </w:rPr>
        <w:t xml:space="preserve">בלי </w:t>
      </w:r>
      <w:bookmarkStart w:id="16569" w:name="_ETM_Q31_461290"/>
      <w:bookmarkStart w:id="16570" w:name="_ETM_Q31_461470"/>
      <w:bookmarkEnd w:id="16569"/>
      <w:bookmarkEnd w:id="16570"/>
      <w:r>
        <w:rPr>
          <w:rFonts w:hint="cs"/>
          <w:rtl/>
        </w:rPr>
        <w:t>ש</w:t>
      </w:r>
      <w:r>
        <w:rPr>
          <w:rtl/>
        </w:rPr>
        <w:t xml:space="preserve">יסתמו </w:t>
      </w:r>
      <w:bookmarkStart w:id="16571" w:name="_ETM_Q31_461950"/>
      <w:bookmarkEnd w:id="16571"/>
      <w:r>
        <w:rPr>
          <w:rFonts w:hint="cs"/>
          <w:rtl/>
        </w:rPr>
        <w:t>לה</w:t>
      </w:r>
      <w:r w:rsidR="00C4054C">
        <w:rPr>
          <w:rFonts w:hint="cs"/>
          <w:rtl/>
        </w:rPr>
        <w:t>ם</w:t>
      </w:r>
      <w:r>
        <w:rPr>
          <w:rFonts w:hint="cs"/>
          <w:rtl/>
        </w:rPr>
        <w:t xml:space="preserve"> </w:t>
      </w:r>
      <w:r>
        <w:rPr>
          <w:rtl/>
        </w:rPr>
        <w:t xml:space="preserve">את </w:t>
      </w:r>
      <w:bookmarkStart w:id="16572" w:name="_ETM_Q31_462100"/>
      <w:bookmarkEnd w:id="16572"/>
      <w:r>
        <w:rPr>
          <w:rtl/>
        </w:rPr>
        <w:t>הפה</w:t>
      </w:r>
      <w:r>
        <w:rPr>
          <w:rFonts w:hint="cs"/>
          <w:rtl/>
        </w:rPr>
        <w:t>.</w:t>
      </w:r>
    </w:p>
    <w:p w:rsidR="00297EC6" w:rsidRDefault="00297EC6" w:rsidP="000D4758">
      <w:pPr>
        <w:rPr>
          <w:rtl/>
        </w:rPr>
      </w:pPr>
    </w:p>
    <w:p w:rsidR="00297EC6" w:rsidRDefault="00297EC6" w:rsidP="000D4758">
      <w:pPr>
        <w:pStyle w:val="af5"/>
        <w:keepNext/>
        <w:rPr>
          <w:rtl/>
        </w:rPr>
      </w:pPr>
      <w:r w:rsidRPr="000172A8">
        <w:rPr>
          <w:rStyle w:val="TagStyle"/>
          <w:rtl/>
        </w:rPr>
        <w:t xml:space="preserve"> &lt;&lt; קריאה &gt;&gt; </w:t>
      </w:r>
      <w:r>
        <w:rPr>
          <w:rtl/>
        </w:rPr>
        <w:t>מירב בן ארי (יש עתיד):</w:t>
      </w:r>
      <w:r w:rsidRPr="000172A8">
        <w:rPr>
          <w:rStyle w:val="TagStyle"/>
          <w:rtl/>
        </w:rPr>
        <w:t xml:space="preserve"> &lt;&lt; קריאה &gt;&gt;</w:t>
      </w:r>
      <w:r>
        <w:rPr>
          <w:rtl/>
        </w:rPr>
        <w:t xml:space="preserve">  </w:t>
      </w:r>
    </w:p>
    <w:p w:rsidR="00297EC6" w:rsidRDefault="00297EC6" w:rsidP="00FB0F0B">
      <w:pPr>
        <w:rPr>
          <w:rtl/>
        </w:rPr>
      </w:pPr>
    </w:p>
    <w:p w:rsidR="00297EC6" w:rsidRDefault="00297EC6" w:rsidP="000D4758">
      <w:pPr>
        <w:rPr>
          <w:rtl/>
        </w:rPr>
      </w:pPr>
      <w:bookmarkStart w:id="16573" w:name="_ETM_Q31_458000"/>
      <w:bookmarkEnd w:id="16573"/>
      <w:r>
        <w:rPr>
          <w:rFonts w:hint="cs"/>
          <w:rtl/>
        </w:rPr>
        <w:t>מי סתם לה את הפה?</w:t>
      </w:r>
    </w:p>
    <w:p w:rsidR="00297EC6" w:rsidRDefault="00297EC6" w:rsidP="000D4758">
      <w:pPr>
        <w:rPr>
          <w:rtl/>
        </w:rPr>
      </w:pPr>
      <w:bookmarkStart w:id="16574" w:name="_ETM_Q31_463000"/>
      <w:bookmarkEnd w:id="16574"/>
    </w:p>
    <w:p w:rsidR="00297EC6" w:rsidRDefault="00297EC6" w:rsidP="000D4758">
      <w:pPr>
        <w:pStyle w:val="-"/>
        <w:keepNext/>
        <w:rPr>
          <w:rtl/>
        </w:rPr>
      </w:pPr>
      <w:bookmarkStart w:id="16575" w:name="ET_speakercontinue_6150_28"/>
      <w:r w:rsidRPr="000172A8">
        <w:rPr>
          <w:rStyle w:val="TagStyle"/>
          <w:rtl/>
        </w:rPr>
        <w:t xml:space="preserve"> &lt;&lt; דובר_המשך &gt;&gt; </w:t>
      </w:r>
      <w:r>
        <w:rPr>
          <w:rtl/>
        </w:rPr>
        <w:t>מיכל מרים וולדיגר (הציונות הדתית):</w:t>
      </w:r>
      <w:r w:rsidRPr="000172A8">
        <w:rPr>
          <w:rStyle w:val="TagStyle"/>
          <w:rtl/>
        </w:rPr>
        <w:t xml:space="preserve"> &lt;&lt; דובר_המשך &gt;&gt;</w:t>
      </w:r>
      <w:r>
        <w:rPr>
          <w:rtl/>
        </w:rPr>
        <w:t xml:space="preserve">  </w:t>
      </w:r>
      <w:bookmarkEnd w:id="16575"/>
    </w:p>
    <w:p w:rsidR="00297EC6" w:rsidRDefault="00297EC6" w:rsidP="00FB0F0B">
      <w:pPr>
        <w:rPr>
          <w:rtl/>
        </w:rPr>
      </w:pPr>
    </w:p>
    <w:p w:rsidR="00297EC6" w:rsidRDefault="00297EC6" w:rsidP="00FB0F0B">
      <w:pPr>
        <w:rPr>
          <w:rtl/>
        </w:rPr>
      </w:pPr>
      <w:r>
        <w:rPr>
          <w:rFonts w:hint="cs"/>
          <w:rtl/>
        </w:rPr>
        <w:t>אה, מירב, הינה את. אוקיי. אני רוצה לומר לך</w:t>
      </w:r>
      <w:bookmarkStart w:id="16576" w:name="_ETM_Q31_462940"/>
      <w:bookmarkEnd w:id="16576"/>
      <w:r>
        <w:rPr>
          <w:rFonts w:hint="cs"/>
          <w:rtl/>
        </w:rPr>
        <w:t xml:space="preserve"> </w:t>
      </w:r>
      <w:r w:rsidR="00FB0F0B">
        <w:rPr>
          <w:rFonts w:hint="cs"/>
          <w:rtl/>
        </w:rPr>
        <w:t>– – –</w:t>
      </w:r>
    </w:p>
    <w:p w:rsidR="00297EC6" w:rsidRDefault="00297EC6" w:rsidP="000D4758">
      <w:pPr>
        <w:rPr>
          <w:rtl/>
        </w:rPr>
      </w:pPr>
      <w:bookmarkStart w:id="16577" w:name="_ETM_Q31_466000"/>
      <w:bookmarkEnd w:id="16577"/>
    </w:p>
    <w:p w:rsidR="00297EC6" w:rsidRDefault="00297EC6" w:rsidP="000D4758">
      <w:pPr>
        <w:pStyle w:val="af5"/>
        <w:keepNext/>
        <w:rPr>
          <w:rtl/>
        </w:rPr>
      </w:pPr>
      <w:bookmarkStart w:id="16578" w:name="ET_interruption_5300_29"/>
      <w:r w:rsidRPr="000172A8">
        <w:rPr>
          <w:rStyle w:val="TagStyle"/>
          <w:rtl/>
        </w:rPr>
        <w:t xml:space="preserve"> &lt;&lt; קריאה &gt;&gt; </w:t>
      </w:r>
      <w:r>
        <w:rPr>
          <w:rtl/>
        </w:rPr>
        <w:t>מירב בן ארי (יש עתיד):</w:t>
      </w:r>
      <w:r w:rsidRPr="000172A8">
        <w:rPr>
          <w:rStyle w:val="TagStyle"/>
          <w:rtl/>
        </w:rPr>
        <w:t xml:space="preserve"> &lt;&lt; קריאה &gt;&gt;</w:t>
      </w:r>
      <w:r>
        <w:rPr>
          <w:rtl/>
        </w:rPr>
        <w:t xml:space="preserve">  </w:t>
      </w:r>
      <w:bookmarkEnd w:id="16578"/>
    </w:p>
    <w:p w:rsidR="00297EC6" w:rsidRDefault="00297EC6" w:rsidP="00FB0F0B">
      <w:pPr>
        <w:rPr>
          <w:rtl/>
        </w:rPr>
      </w:pPr>
    </w:p>
    <w:p w:rsidR="00297EC6" w:rsidRDefault="00297EC6" w:rsidP="000D4758">
      <w:pPr>
        <w:rPr>
          <w:rtl/>
        </w:rPr>
      </w:pPr>
      <w:bookmarkStart w:id="16579" w:name="_ETM_Q31_465000"/>
      <w:bookmarkEnd w:id="16579"/>
      <w:r>
        <w:rPr>
          <w:rFonts w:hint="cs"/>
          <w:rtl/>
        </w:rPr>
        <w:t>אני סתמתי לה את הפה? ציטטתי את מה שהיא אמרה.</w:t>
      </w:r>
    </w:p>
    <w:p w:rsidR="00297EC6" w:rsidRDefault="00297EC6" w:rsidP="000D4758">
      <w:pPr>
        <w:rPr>
          <w:rtl/>
        </w:rPr>
      </w:pPr>
    </w:p>
    <w:p w:rsidR="00297EC6" w:rsidRDefault="00297EC6" w:rsidP="000D4758">
      <w:pPr>
        <w:pStyle w:val="af6"/>
        <w:keepNext/>
        <w:rPr>
          <w:rtl/>
        </w:rPr>
      </w:pPr>
      <w:r w:rsidRPr="000172A8">
        <w:rPr>
          <w:rStyle w:val="TagStyle"/>
          <w:rtl/>
        </w:rPr>
        <w:t xml:space="preserve"> &lt;&lt; יור &gt;&gt; </w:t>
      </w:r>
      <w:r>
        <w:rPr>
          <w:rtl/>
        </w:rPr>
        <w:t>היו"ר ניסים ואטורי:</w:t>
      </w:r>
      <w:r w:rsidRPr="000172A8">
        <w:rPr>
          <w:rStyle w:val="TagStyle"/>
          <w:rtl/>
        </w:rPr>
        <w:t xml:space="preserve"> &lt;&lt; יור &gt;&gt;</w:t>
      </w:r>
      <w:r>
        <w:rPr>
          <w:rtl/>
        </w:rPr>
        <w:t xml:space="preserve">  </w:t>
      </w:r>
    </w:p>
    <w:p w:rsidR="00297EC6" w:rsidRDefault="00297EC6" w:rsidP="00FB0F0B">
      <w:pPr>
        <w:rPr>
          <w:rtl/>
        </w:rPr>
      </w:pPr>
    </w:p>
    <w:p w:rsidR="00297EC6" w:rsidRDefault="00297EC6" w:rsidP="000D4758">
      <w:pPr>
        <w:rPr>
          <w:rtl/>
        </w:rPr>
      </w:pPr>
      <w:bookmarkStart w:id="16580" w:name="_ETM_Q31_467000"/>
      <w:bookmarkEnd w:id="16580"/>
      <w:r>
        <w:rPr>
          <w:rFonts w:hint="cs"/>
          <w:rtl/>
        </w:rPr>
        <w:t>מירב, תודה רבה.</w:t>
      </w:r>
    </w:p>
    <w:p w:rsidR="00297EC6" w:rsidRPr="000172A8" w:rsidRDefault="00297EC6" w:rsidP="000D4758">
      <w:pPr>
        <w:rPr>
          <w:rtl/>
        </w:rPr>
      </w:pPr>
    </w:p>
    <w:p w:rsidR="00297EC6" w:rsidRDefault="00297EC6" w:rsidP="000D4758">
      <w:pPr>
        <w:pStyle w:val="-"/>
        <w:keepNext/>
        <w:rPr>
          <w:rtl/>
        </w:rPr>
      </w:pPr>
      <w:bookmarkStart w:id="16581" w:name="ET_speakercontinue_6150_30"/>
      <w:r w:rsidRPr="000172A8">
        <w:rPr>
          <w:rStyle w:val="TagStyle"/>
          <w:rtl/>
        </w:rPr>
        <w:t xml:space="preserve"> &lt;&lt; דובר_המשך &gt;&gt; </w:t>
      </w:r>
      <w:r>
        <w:rPr>
          <w:rtl/>
        </w:rPr>
        <w:t>מיכל מרים וולדיגר (הציונות הדתית):</w:t>
      </w:r>
      <w:r w:rsidRPr="000172A8">
        <w:rPr>
          <w:rStyle w:val="TagStyle"/>
          <w:rtl/>
        </w:rPr>
        <w:t xml:space="preserve"> &lt;&lt; דובר_המשך &gt;&gt;</w:t>
      </w:r>
      <w:r>
        <w:rPr>
          <w:rtl/>
        </w:rPr>
        <w:t xml:space="preserve">  </w:t>
      </w:r>
      <w:bookmarkEnd w:id="16581"/>
    </w:p>
    <w:p w:rsidR="00297EC6" w:rsidRDefault="00297EC6" w:rsidP="00FB0F0B">
      <w:pPr>
        <w:rPr>
          <w:rtl/>
        </w:rPr>
      </w:pPr>
    </w:p>
    <w:p w:rsidR="00297EC6" w:rsidRDefault="00297EC6" w:rsidP="000D4758">
      <w:pPr>
        <w:rPr>
          <w:rtl/>
        </w:rPr>
      </w:pPr>
      <w:r>
        <w:rPr>
          <w:rFonts w:hint="cs"/>
          <w:rtl/>
        </w:rPr>
        <w:t xml:space="preserve">אז אני רוצה לומר לך שעם כל הכבוד, </w:t>
      </w:r>
      <w:bookmarkStart w:id="16582" w:name="_ETM_Q31_463089"/>
      <w:bookmarkStart w:id="16583" w:name="_ETM_Q31_463950"/>
      <w:bookmarkStart w:id="16584" w:name="_ETM_Q31_464220"/>
      <w:bookmarkStart w:id="16585" w:name="_ETM_Q31_466570"/>
      <w:bookmarkEnd w:id="16582"/>
      <w:bookmarkEnd w:id="16583"/>
      <w:bookmarkEnd w:id="16584"/>
      <w:bookmarkEnd w:id="16585"/>
      <w:r>
        <w:rPr>
          <w:rFonts w:hint="cs"/>
          <w:rtl/>
        </w:rPr>
        <w:t>את לא צריכה להתבייש בה.</w:t>
      </w:r>
    </w:p>
    <w:p w:rsidR="00297EC6" w:rsidRDefault="00297EC6" w:rsidP="000D4758">
      <w:pPr>
        <w:rPr>
          <w:rtl/>
        </w:rPr>
      </w:pPr>
    </w:p>
    <w:p w:rsidR="00297EC6" w:rsidRDefault="00297EC6" w:rsidP="000D4758">
      <w:pPr>
        <w:pStyle w:val="af5"/>
        <w:keepNext/>
        <w:rPr>
          <w:rtl/>
        </w:rPr>
      </w:pPr>
      <w:bookmarkStart w:id="16586" w:name="ET_interruption_5300_32"/>
      <w:r w:rsidRPr="000172A8">
        <w:rPr>
          <w:rStyle w:val="TagStyle"/>
          <w:rtl/>
        </w:rPr>
        <w:t xml:space="preserve"> &lt;&lt; קריאה &gt;&gt; </w:t>
      </w:r>
      <w:r>
        <w:rPr>
          <w:rtl/>
        </w:rPr>
        <w:t>מירב בן ארי (יש עתיד):</w:t>
      </w:r>
      <w:r w:rsidRPr="000172A8">
        <w:rPr>
          <w:rStyle w:val="TagStyle"/>
          <w:rtl/>
        </w:rPr>
        <w:t xml:space="preserve"> &lt;&lt; קריאה &gt;&gt;</w:t>
      </w:r>
      <w:r>
        <w:rPr>
          <w:rtl/>
        </w:rPr>
        <w:t xml:space="preserve">  </w:t>
      </w:r>
      <w:bookmarkEnd w:id="16586"/>
    </w:p>
    <w:p w:rsidR="00297EC6" w:rsidRDefault="00297EC6" w:rsidP="00FB0F0B">
      <w:pPr>
        <w:rPr>
          <w:rtl/>
        </w:rPr>
      </w:pPr>
    </w:p>
    <w:p w:rsidR="00297EC6" w:rsidRDefault="00297EC6" w:rsidP="000D4758">
      <w:pPr>
        <w:rPr>
          <w:rtl/>
        </w:rPr>
      </w:pPr>
      <w:r>
        <w:rPr>
          <w:rFonts w:hint="cs"/>
          <w:rtl/>
        </w:rPr>
        <w:t>אני מתביישת בה.</w:t>
      </w:r>
    </w:p>
    <w:p w:rsidR="00297EC6" w:rsidRDefault="00297EC6" w:rsidP="000D4758">
      <w:pPr>
        <w:rPr>
          <w:rtl/>
        </w:rPr>
      </w:pPr>
    </w:p>
    <w:p w:rsidR="00297EC6" w:rsidRDefault="00297EC6" w:rsidP="000D4758">
      <w:pPr>
        <w:pStyle w:val="-"/>
        <w:keepNext/>
        <w:rPr>
          <w:rtl/>
        </w:rPr>
      </w:pPr>
      <w:bookmarkStart w:id="16587" w:name="ET_speakercontinue_6150_33"/>
      <w:r w:rsidRPr="000172A8">
        <w:rPr>
          <w:rStyle w:val="TagStyle"/>
          <w:rtl/>
        </w:rPr>
        <w:t xml:space="preserve"> &lt;&lt; דובר_המשך &gt;&gt; </w:t>
      </w:r>
      <w:r>
        <w:rPr>
          <w:rtl/>
        </w:rPr>
        <w:t>מיכל מרים וולדיגר (הציונות הדתית):</w:t>
      </w:r>
      <w:r w:rsidRPr="000172A8">
        <w:rPr>
          <w:rStyle w:val="TagStyle"/>
          <w:rtl/>
        </w:rPr>
        <w:t xml:space="preserve"> &lt;&lt; דובר_המשך &gt;&gt;</w:t>
      </w:r>
      <w:r>
        <w:rPr>
          <w:rtl/>
        </w:rPr>
        <w:t xml:space="preserve">  </w:t>
      </w:r>
      <w:bookmarkEnd w:id="16587"/>
    </w:p>
    <w:p w:rsidR="00297EC6" w:rsidRDefault="00297EC6" w:rsidP="00FB0F0B">
      <w:pPr>
        <w:rPr>
          <w:rtl/>
        </w:rPr>
      </w:pPr>
    </w:p>
    <w:p w:rsidR="00297EC6" w:rsidRDefault="00297EC6" w:rsidP="000D4758">
      <w:pPr>
        <w:rPr>
          <w:rtl/>
        </w:rPr>
      </w:pPr>
      <w:bookmarkStart w:id="16588" w:name="_ETM_Q31_471000"/>
      <w:bookmarkStart w:id="16589" w:name="_ETM_Q31_470640"/>
      <w:bookmarkEnd w:id="16588"/>
      <w:bookmarkEnd w:id="16589"/>
      <w:r w:rsidRPr="00791C33">
        <w:rPr>
          <w:rFonts w:hint="cs"/>
          <w:rtl/>
        </w:rPr>
        <w:t>זכות</w:t>
      </w:r>
      <w:bookmarkStart w:id="16590" w:name="_ETM_Q31_472000"/>
      <w:bookmarkEnd w:id="16590"/>
      <w:r w:rsidRPr="00791C33">
        <w:rPr>
          <w:rFonts w:hint="cs"/>
          <w:rtl/>
        </w:rPr>
        <w:t xml:space="preserve">ן של </w:t>
      </w:r>
      <w:bookmarkStart w:id="16591" w:name="_ETM_Q31_469000"/>
      <w:bookmarkEnd w:id="16591"/>
      <w:r w:rsidRPr="00791C33">
        <w:rPr>
          <w:rFonts w:hint="cs"/>
          <w:rtl/>
        </w:rPr>
        <w:t>הנשים לומר את דעתן. היא רוצה</w:t>
      </w:r>
      <w:r>
        <w:rPr>
          <w:rFonts w:hint="cs"/>
          <w:rtl/>
        </w:rPr>
        <w:t xml:space="preserve"> והיא</w:t>
      </w:r>
      <w:bookmarkStart w:id="16592" w:name="_ETM_Q31_473000"/>
      <w:bookmarkEnd w:id="16592"/>
      <w:r>
        <w:rPr>
          <w:rFonts w:hint="cs"/>
          <w:rtl/>
        </w:rPr>
        <w:t xml:space="preserve"> שמחה בחזרת החטופים בדיוק</w:t>
      </w:r>
      <w:bookmarkStart w:id="16593" w:name="_ETM_Q31_475850"/>
      <w:bookmarkStart w:id="16594" w:name="_ETM_Q31_475970"/>
      <w:bookmarkStart w:id="16595" w:name="_ETM_Q31_479350"/>
      <w:bookmarkStart w:id="16596" w:name="_ETM_Q31_481839"/>
      <w:bookmarkStart w:id="16597" w:name="_ETM_Q31_485370"/>
      <w:bookmarkEnd w:id="16593"/>
      <w:bookmarkEnd w:id="16594"/>
      <w:bookmarkEnd w:id="16595"/>
      <w:bookmarkEnd w:id="16596"/>
      <w:bookmarkEnd w:id="16597"/>
      <w:r>
        <w:rPr>
          <w:rFonts w:hint="cs"/>
          <w:rtl/>
        </w:rPr>
        <w:t xml:space="preserve"> כמוך.</w:t>
      </w:r>
    </w:p>
    <w:p w:rsidR="00297EC6" w:rsidRDefault="00297EC6" w:rsidP="000D4758">
      <w:pPr>
        <w:rPr>
          <w:rtl/>
        </w:rPr>
      </w:pPr>
      <w:bookmarkStart w:id="16598" w:name="_ETM_Q31_474000"/>
      <w:bookmarkEnd w:id="16598"/>
    </w:p>
    <w:p w:rsidR="00297EC6" w:rsidRDefault="00297EC6" w:rsidP="000D4758">
      <w:pPr>
        <w:pStyle w:val="af5"/>
        <w:keepNext/>
        <w:rPr>
          <w:rtl/>
        </w:rPr>
      </w:pPr>
      <w:bookmarkStart w:id="16599" w:name="ET_interruption_5300_34"/>
      <w:r w:rsidRPr="000172A8">
        <w:rPr>
          <w:rStyle w:val="TagStyle"/>
          <w:rtl/>
        </w:rPr>
        <w:t xml:space="preserve"> &lt;&lt; קריאה &gt;&gt; </w:t>
      </w:r>
      <w:r>
        <w:rPr>
          <w:rtl/>
        </w:rPr>
        <w:t>מירב בן ארי (יש עתיד):</w:t>
      </w:r>
      <w:r w:rsidRPr="000172A8">
        <w:rPr>
          <w:rStyle w:val="TagStyle"/>
          <w:rtl/>
        </w:rPr>
        <w:t xml:space="preserve"> &lt;&lt; קריאה &gt;&gt;</w:t>
      </w:r>
      <w:r>
        <w:rPr>
          <w:rtl/>
        </w:rPr>
        <w:t xml:space="preserve">  </w:t>
      </w:r>
      <w:bookmarkEnd w:id="16599"/>
    </w:p>
    <w:p w:rsidR="00297EC6" w:rsidRDefault="00297EC6" w:rsidP="00FB0F0B">
      <w:pPr>
        <w:rPr>
          <w:rtl/>
        </w:rPr>
      </w:pPr>
    </w:p>
    <w:p w:rsidR="00297EC6" w:rsidRDefault="00297EC6" w:rsidP="000D4758">
      <w:pPr>
        <w:rPr>
          <w:rtl/>
        </w:rPr>
      </w:pPr>
      <w:bookmarkStart w:id="16600" w:name="_ETM_Q31_479000"/>
      <w:bookmarkEnd w:id="16600"/>
      <w:r>
        <w:rPr>
          <w:rFonts w:hint="cs"/>
          <w:rtl/>
        </w:rPr>
        <w:t xml:space="preserve">היא לא. </w:t>
      </w:r>
    </w:p>
    <w:p w:rsidR="00297EC6" w:rsidRDefault="00297EC6" w:rsidP="000D4758">
      <w:pPr>
        <w:rPr>
          <w:rtl/>
        </w:rPr>
      </w:pPr>
    </w:p>
    <w:p w:rsidR="00297EC6" w:rsidRDefault="00297EC6" w:rsidP="000D4758">
      <w:pPr>
        <w:pStyle w:val="-"/>
        <w:keepNext/>
        <w:rPr>
          <w:rtl/>
        </w:rPr>
      </w:pPr>
      <w:bookmarkStart w:id="16601" w:name="ET_speakercontinue_6150_35"/>
      <w:r w:rsidRPr="000172A8">
        <w:rPr>
          <w:rStyle w:val="TagStyle"/>
          <w:rtl/>
        </w:rPr>
        <w:t xml:space="preserve"> &lt;&lt; דובר_המשך &gt;&gt; </w:t>
      </w:r>
      <w:r>
        <w:rPr>
          <w:rtl/>
        </w:rPr>
        <w:t>מיכל מרים וולדיגר (הציונות הדתית):</w:t>
      </w:r>
      <w:r w:rsidRPr="000172A8">
        <w:rPr>
          <w:rStyle w:val="TagStyle"/>
          <w:rtl/>
        </w:rPr>
        <w:t xml:space="preserve"> &lt;&lt; דובר_המשך &gt;&gt;</w:t>
      </w:r>
      <w:r>
        <w:rPr>
          <w:rtl/>
        </w:rPr>
        <w:t xml:space="preserve">  </w:t>
      </w:r>
      <w:bookmarkEnd w:id="16601"/>
    </w:p>
    <w:p w:rsidR="00297EC6" w:rsidRDefault="00297EC6" w:rsidP="00FB0F0B">
      <w:pPr>
        <w:rPr>
          <w:rtl/>
        </w:rPr>
      </w:pPr>
    </w:p>
    <w:p w:rsidR="00297EC6" w:rsidRDefault="00297EC6" w:rsidP="000D4758">
      <w:pPr>
        <w:rPr>
          <w:rtl/>
        </w:rPr>
      </w:pPr>
      <w:bookmarkStart w:id="16602" w:name="_ETM_Q31_470000"/>
      <w:bookmarkEnd w:id="16602"/>
      <w:r>
        <w:rPr>
          <w:rFonts w:hint="cs"/>
          <w:rtl/>
        </w:rPr>
        <w:t>בדיוק כמוך.</w:t>
      </w:r>
    </w:p>
    <w:p w:rsidR="00297EC6" w:rsidRDefault="00297EC6" w:rsidP="000D4758">
      <w:pPr>
        <w:rPr>
          <w:rtl/>
        </w:rPr>
      </w:pPr>
      <w:bookmarkStart w:id="16603" w:name="_ETM_Q31_476000"/>
      <w:bookmarkEnd w:id="16603"/>
    </w:p>
    <w:p w:rsidR="00297EC6" w:rsidRDefault="00297EC6" w:rsidP="000D4758">
      <w:pPr>
        <w:pStyle w:val="af5"/>
        <w:keepNext/>
        <w:rPr>
          <w:rtl/>
        </w:rPr>
      </w:pPr>
      <w:bookmarkStart w:id="16604" w:name="ET_interruption_5300_36"/>
      <w:r w:rsidRPr="000172A8">
        <w:rPr>
          <w:rStyle w:val="TagStyle"/>
          <w:rtl/>
        </w:rPr>
        <w:t xml:space="preserve"> &lt;&lt; קריאה &gt;&gt; </w:t>
      </w:r>
      <w:r>
        <w:rPr>
          <w:rtl/>
        </w:rPr>
        <w:t>מירב בן ארי (יש עתיד):</w:t>
      </w:r>
      <w:r w:rsidRPr="000172A8">
        <w:rPr>
          <w:rStyle w:val="TagStyle"/>
          <w:rtl/>
        </w:rPr>
        <w:t xml:space="preserve"> &lt;&lt; קריאה &gt;&gt;</w:t>
      </w:r>
      <w:r>
        <w:rPr>
          <w:rtl/>
        </w:rPr>
        <w:t xml:space="preserve">  </w:t>
      </w:r>
      <w:bookmarkEnd w:id="16604"/>
    </w:p>
    <w:p w:rsidR="00297EC6" w:rsidRDefault="00297EC6" w:rsidP="00FB0F0B">
      <w:pPr>
        <w:rPr>
          <w:rtl/>
        </w:rPr>
      </w:pPr>
    </w:p>
    <w:p w:rsidR="00297EC6" w:rsidRDefault="00297EC6" w:rsidP="000D4758">
      <w:pPr>
        <w:rPr>
          <w:rtl/>
        </w:rPr>
      </w:pPr>
      <w:r>
        <w:rPr>
          <w:rFonts w:hint="cs"/>
          <w:rtl/>
        </w:rPr>
        <w:t xml:space="preserve">היא לא. </w:t>
      </w:r>
      <w:bookmarkStart w:id="16605" w:name="_ETM_Q31_477000"/>
      <w:bookmarkEnd w:id="16605"/>
      <w:r>
        <w:rPr>
          <w:rFonts w:hint="cs"/>
          <w:rtl/>
        </w:rPr>
        <w:t>לא, היא לא.</w:t>
      </w:r>
    </w:p>
    <w:p w:rsidR="00297EC6" w:rsidRDefault="00297EC6" w:rsidP="000D4758">
      <w:pPr>
        <w:rPr>
          <w:rtl/>
        </w:rPr>
      </w:pPr>
    </w:p>
    <w:p w:rsidR="00297EC6" w:rsidRDefault="00297EC6" w:rsidP="000D4758">
      <w:pPr>
        <w:pStyle w:val="-"/>
        <w:keepNext/>
        <w:rPr>
          <w:rtl/>
        </w:rPr>
      </w:pPr>
      <w:bookmarkStart w:id="16606" w:name="ET_speakercontinue_6150_37"/>
      <w:r w:rsidRPr="000172A8">
        <w:rPr>
          <w:rStyle w:val="TagStyle"/>
          <w:rtl/>
        </w:rPr>
        <w:t xml:space="preserve"> &lt;&lt; דובר_המשך &gt;&gt; </w:t>
      </w:r>
      <w:r>
        <w:rPr>
          <w:rtl/>
        </w:rPr>
        <w:t>מיכל מרים וולדיגר (הציונות הדתית):</w:t>
      </w:r>
      <w:r w:rsidRPr="000172A8">
        <w:rPr>
          <w:rStyle w:val="TagStyle"/>
          <w:rtl/>
        </w:rPr>
        <w:t xml:space="preserve"> &lt;&lt; דובר_המשך &gt;&gt;</w:t>
      </w:r>
      <w:r>
        <w:rPr>
          <w:rtl/>
        </w:rPr>
        <w:t xml:space="preserve">  </w:t>
      </w:r>
      <w:bookmarkEnd w:id="16606"/>
    </w:p>
    <w:p w:rsidR="00297EC6" w:rsidRDefault="00297EC6" w:rsidP="00FB0F0B">
      <w:pPr>
        <w:rPr>
          <w:rtl/>
        </w:rPr>
      </w:pPr>
    </w:p>
    <w:p w:rsidR="00297EC6" w:rsidRDefault="00297EC6" w:rsidP="000D4758">
      <w:pPr>
        <w:rPr>
          <w:rtl/>
        </w:rPr>
      </w:pPr>
      <w:bookmarkStart w:id="16607" w:name="_ETM_Q31_482000"/>
      <w:bookmarkEnd w:id="16607"/>
      <w:r>
        <w:rPr>
          <w:rFonts w:hint="cs"/>
          <w:rtl/>
        </w:rPr>
        <w:t xml:space="preserve">בדיוק כמוך. וכן, היא גם חוששת לחייהם של </w:t>
      </w:r>
      <w:bookmarkStart w:id="16608" w:name="_ETM_Q31_480000"/>
      <w:bookmarkEnd w:id="16608"/>
      <w:r>
        <w:rPr>
          <w:rFonts w:hint="cs"/>
          <w:rtl/>
        </w:rPr>
        <w:t>אזרחים אחרים, ומותר לה להגיד את זה.</w:t>
      </w:r>
      <w:r>
        <w:rPr>
          <w:rtl/>
        </w:rPr>
        <w:t xml:space="preserve"> </w:t>
      </w:r>
      <w:bookmarkStart w:id="16609" w:name="_ETM_Q31_486350"/>
      <w:bookmarkEnd w:id="16609"/>
      <w:r>
        <w:rPr>
          <w:rtl/>
        </w:rPr>
        <w:t xml:space="preserve">אנחנו </w:t>
      </w:r>
      <w:bookmarkStart w:id="16610" w:name="_ETM_Q31_487370"/>
      <w:bookmarkEnd w:id="16610"/>
      <w:r>
        <w:rPr>
          <w:rFonts w:hint="cs"/>
          <w:rtl/>
        </w:rPr>
        <w:t xml:space="preserve">לא נסכים לסתימת פיות. </w:t>
      </w:r>
    </w:p>
    <w:p w:rsidR="00297EC6" w:rsidRDefault="00297EC6" w:rsidP="000D4758">
      <w:pPr>
        <w:rPr>
          <w:rtl/>
        </w:rPr>
      </w:pPr>
    </w:p>
    <w:p w:rsidR="00297EC6" w:rsidRDefault="00297EC6" w:rsidP="000D4758">
      <w:pPr>
        <w:pStyle w:val="af5"/>
        <w:keepNext/>
        <w:rPr>
          <w:rtl/>
        </w:rPr>
      </w:pPr>
      <w:bookmarkStart w:id="16611" w:name="ET_interruption_5300_39"/>
      <w:r w:rsidRPr="000172A8">
        <w:rPr>
          <w:rStyle w:val="TagStyle"/>
          <w:rtl/>
        </w:rPr>
        <w:t xml:space="preserve"> &lt;&lt; קריאה &gt;&gt; </w:t>
      </w:r>
      <w:r>
        <w:rPr>
          <w:rtl/>
        </w:rPr>
        <w:t>מירב בן ארי (יש עתיד):</w:t>
      </w:r>
      <w:r w:rsidRPr="000172A8">
        <w:rPr>
          <w:rStyle w:val="TagStyle"/>
          <w:rtl/>
        </w:rPr>
        <w:t xml:space="preserve"> &lt;&lt; קריאה &gt;&gt;</w:t>
      </w:r>
      <w:r>
        <w:rPr>
          <w:rtl/>
        </w:rPr>
        <w:t xml:space="preserve">  </w:t>
      </w:r>
      <w:bookmarkEnd w:id="16611"/>
    </w:p>
    <w:p w:rsidR="00297EC6" w:rsidRDefault="00297EC6" w:rsidP="00FB0F0B">
      <w:pPr>
        <w:rPr>
          <w:rtl/>
        </w:rPr>
      </w:pPr>
    </w:p>
    <w:p w:rsidR="00297EC6" w:rsidRDefault="00297EC6" w:rsidP="000D4758">
      <w:pPr>
        <w:rPr>
          <w:rtl/>
        </w:rPr>
      </w:pPr>
      <w:r>
        <w:rPr>
          <w:rFonts w:hint="cs"/>
          <w:rtl/>
        </w:rPr>
        <w:t xml:space="preserve">מי </w:t>
      </w:r>
      <w:bookmarkStart w:id="16612" w:name="_ETM_Q31_483000"/>
      <w:bookmarkEnd w:id="16612"/>
      <w:r>
        <w:rPr>
          <w:rFonts w:hint="cs"/>
          <w:rtl/>
        </w:rPr>
        <w:t xml:space="preserve">סתם לה את הפה? היא </w:t>
      </w:r>
      <w:bookmarkStart w:id="16613" w:name="_ETM_Q31_486000"/>
      <w:bookmarkEnd w:id="16613"/>
      <w:r>
        <w:rPr>
          <w:rFonts w:hint="cs"/>
          <w:rtl/>
        </w:rPr>
        <w:t xml:space="preserve">אמרה את זה. </w:t>
      </w:r>
    </w:p>
    <w:p w:rsidR="00297EC6" w:rsidRDefault="00297EC6" w:rsidP="000D4758">
      <w:pPr>
        <w:rPr>
          <w:rtl/>
        </w:rPr>
      </w:pPr>
      <w:bookmarkStart w:id="16614" w:name="_ETM_Q31_490000"/>
      <w:bookmarkEnd w:id="16614"/>
    </w:p>
    <w:p w:rsidR="00297EC6" w:rsidRDefault="00297EC6" w:rsidP="000D4758">
      <w:pPr>
        <w:pStyle w:val="-"/>
        <w:keepNext/>
        <w:rPr>
          <w:rtl/>
        </w:rPr>
      </w:pPr>
      <w:bookmarkStart w:id="16615" w:name="ET_speakercontinue_6150_40"/>
      <w:r w:rsidRPr="000172A8">
        <w:rPr>
          <w:rStyle w:val="TagStyle"/>
          <w:rtl/>
        </w:rPr>
        <w:t xml:space="preserve"> &lt;&lt; דובר_המשך &gt;&gt; </w:t>
      </w:r>
      <w:r>
        <w:rPr>
          <w:rtl/>
        </w:rPr>
        <w:t>מיכל מרים וולדיגר (הציונות הדתית):</w:t>
      </w:r>
      <w:r w:rsidRPr="000172A8">
        <w:rPr>
          <w:rStyle w:val="TagStyle"/>
          <w:rtl/>
        </w:rPr>
        <w:t xml:space="preserve"> &lt;&lt; דובר_המשך &gt;&gt;</w:t>
      </w:r>
      <w:r>
        <w:rPr>
          <w:rtl/>
        </w:rPr>
        <w:t xml:space="preserve">  </w:t>
      </w:r>
      <w:bookmarkEnd w:id="16615"/>
    </w:p>
    <w:p w:rsidR="00297EC6" w:rsidRDefault="00297EC6" w:rsidP="00FB0F0B">
      <w:pPr>
        <w:rPr>
          <w:rtl/>
        </w:rPr>
      </w:pPr>
    </w:p>
    <w:p w:rsidR="00297EC6" w:rsidRDefault="00297EC6" w:rsidP="000D4758">
      <w:pPr>
        <w:rPr>
          <w:rtl/>
        </w:rPr>
      </w:pPr>
      <w:r>
        <w:rPr>
          <w:rFonts w:hint="cs"/>
          <w:rtl/>
        </w:rPr>
        <w:t xml:space="preserve">את סותמת את הפה, שופטת אותה כלא לגיטימית. </w:t>
      </w:r>
    </w:p>
    <w:p w:rsidR="00297EC6" w:rsidRDefault="00297EC6" w:rsidP="000D4758">
      <w:pPr>
        <w:rPr>
          <w:rtl/>
        </w:rPr>
      </w:pPr>
    </w:p>
    <w:p w:rsidR="00297EC6" w:rsidRDefault="00297EC6" w:rsidP="000D4758">
      <w:pPr>
        <w:pStyle w:val="af5"/>
        <w:keepNext/>
        <w:rPr>
          <w:rtl/>
        </w:rPr>
      </w:pPr>
      <w:bookmarkStart w:id="16616" w:name="ET_interruption_5300_41"/>
      <w:r w:rsidRPr="000172A8">
        <w:rPr>
          <w:rStyle w:val="TagStyle"/>
          <w:rtl/>
        </w:rPr>
        <w:t xml:space="preserve"> &lt;&lt; קריאה &gt;&gt; </w:t>
      </w:r>
      <w:r>
        <w:rPr>
          <w:rtl/>
        </w:rPr>
        <w:t>מירב בן ארי (יש עתיד):</w:t>
      </w:r>
      <w:r w:rsidRPr="000172A8">
        <w:rPr>
          <w:rStyle w:val="TagStyle"/>
          <w:rtl/>
        </w:rPr>
        <w:t xml:space="preserve"> &lt;&lt; קריאה &gt;&gt;</w:t>
      </w:r>
      <w:r>
        <w:rPr>
          <w:rtl/>
        </w:rPr>
        <w:t xml:space="preserve">  </w:t>
      </w:r>
      <w:bookmarkEnd w:id="16616"/>
    </w:p>
    <w:p w:rsidR="00297EC6" w:rsidRDefault="00297EC6" w:rsidP="00FB0F0B">
      <w:pPr>
        <w:rPr>
          <w:rtl/>
        </w:rPr>
      </w:pPr>
    </w:p>
    <w:p w:rsidR="00297EC6" w:rsidRDefault="00297EC6" w:rsidP="000D4758">
      <w:pPr>
        <w:rPr>
          <w:rtl/>
        </w:rPr>
      </w:pPr>
      <w:r>
        <w:rPr>
          <w:rFonts w:hint="cs"/>
          <w:rtl/>
        </w:rPr>
        <w:t>אני? אסור למתוח עליה ביקורת?</w:t>
      </w:r>
      <w:bookmarkStart w:id="16617" w:name="_ETM_Q31_494000"/>
      <w:bookmarkEnd w:id="16617"/>
      <w:r>
        <w:rPr>
          <w:rFonts w:hint="cs"/>
          <w:rtl/>
        </w:rPr>
        <w:t xml:space="preserve"> זו הדוגמה שלך להערצה?</w:t>
      </w:r>
    </w:p>
    <w:p w:rsidR="00297EC6" w:rsidRDefault="00297EC6" w:rsidP="000D4758">
      <w:pPr>
        <w:rPr>
          <w:rtl/>
        </w:rPr>
      </w:pPr>
    </w:p>
    <w:p w:rsidR="00297EC6" w:rsidRDefault="00297EC6" w:rsidP="000D4758">
      <w:pPr>
        <w:pStyle w:val="-"/>
        <w:keepNext/>
        <w:rPr>
          <w:rtl/>
        </w:rPr>
      </w:pPr>
      <w:bookmarkStart w:id="16618" w:name="ET_speakercontinue_6150_42"/>
      <w:r w:rsidRPr="000172A8">
        <w:rPr>
          <w:rStyle w:val="TagStyle"/>
          <w:rtl/>
        </w:rPr>
        <w:t xml:space="preserve"> &lt;&lt; דובר_המשך &gt;&gt; </w:t>
      </w:r>
      <w:r>
        <w:rPr>
          <w:rtl/>
        </w:rPr>
        <w:t>מיכל מרים וולדיגר (הציונות הדתית):</w:t>
      </w:r>
      <w:r w:rsidRPr="000172A8">
        <w:rPr>
          <w:rStyle w:val="TagStyle"/>
          <w:rtl/>
        </w:rPr>
        <w:t xml:space="preserve"> &lt;&lt; דובר_המשך &gt;&gt;</w:t>
      </w:r>
      <w:r>
        <w:rPr>
          <w:rtl/>
        </w:rPr>
        <w:t xml:space="preserve">  </w:t>
      </w:r>
      <w:bookmarkEnd w:id="16618"/>
    </w:p>
    <w:p w:rsidR="00297EC6" w:rsidRDefault="00297EC6" w:rsidP="00FB0F0B">
      <w:pPr>
        <w:rPr>
          <w:rtl/>
        </w:rPr>
      </w:pPr>
    </w:p>
    <w:p w:rsidR="00297EC6" w:rsidRDefault="00297EC6" w:rsidP="00C4054C">
      <w:pPr>
        <w:rPr>
          <w:rtl/>
        </w:rPr>
      </w:pPr>
      <w:bookmarkStart w:id="16619" w:name="_ETM_Q31_489000"/>
      <w:bookmarkEnd w:id="16619"/>
      <w:r>
        <w:rPr>
          <w:rFonts w:hint="cs"/>
          <w:rtl/>
        </w:rPr>
        <w:t xml:space="preserve">לכן אני מעריצה אותה. מירב, מספיק עם זה. אל תשלטי על המוסר. המוסר הוא לא </w:t>
      </w:r>
      <w:bookmarkStart w:id="16620" w:name="_ETM_Q31_493000"/>
      <w:bookmarkEnd w:id="16620"/>
      <w:r>
        <w:rPr>
          <w:rFonts w:hint="cs"/>
          <w:rtl/>
        </w:rPr>
        <w:t>רק שלך. המוסר הוא של כולנו.</w:t>
      </w:r>
    </w:p>
    <w:p w:rsidR="00297EC6" w:rsidRDefault="00297EC6" w:rsidP="000D4758">
      <w:pPr>
        <w:rPr>
          <w:rtl/>
        </w:rPr>
      </w:pPr>
    </w:p>
    <w:p w:rsidR="00297EC6" w:rsidRDefault="00297EC6" w:rsidP="000D4758">
      <w:pPr>
        <w:pStyle w:val="af5"/>
        <w:keepNext/>
        <w:rPr>
          <w:rtl/>
        </w:rPr>
      </w:pPr>
      <w:bookmarkStart w:id="16621" w:name="ET_interruption_5300_43"/>
      <w:r w:rsidRPr="000172A8">
        <w:rPr>
          <w:rStyle w:val="TagStyle"/>
          <w:rtl/>
        </w:rPr>
        <w:t xml:space="preserve"> &lt;&lt; קריאה &gt;&gt; </w:t>
      </w:r>
      <w:r>
        <w:rPr>
          <w:rtl/>
        </w:rPr>
        <w:t>מירב בן ארי (יש עתיד):</w:t>
      </w:r>
      <w:r w:rsidRPr="000172A8">
        <w:rPr>
          <w:rStyle w:val="TagStyle"/>
          <w:rtl/>
        </w:rPr>
        <w:t xml:space="preserve"> &lt;&lt; קריאה &gt;&gt;</w:t>
      </w:r>
      <w:r>
        <w:rPr>
          <w:rtl/>
        </w:rPr>
        <w:t xml:space="preserve">  </w:t>
      </w:r>
      <w:bookmarkEnd w:id="16621"/>
    </w:p>
    <w:p w:rsidR="00297EC6" w:rsidRDefault="00297EC6" w:rsidP="00FB0F0B">
      <w:pPr>
        <w:rPr>
          <w:rtl/>
        </w:rPr>
      </w:pPr>
    </w:p>
    <w:p w:rsidR="00297EC6" w:rsidRDefault="00297EC6" w:rsidP="000D4758">
      <w:pPr>
        <w:rPr>
          <w:rtl/>
        </w:rPr>
      </w:pPr>
      <w:bookmarkStart w:id="16622" w:name="_ETM_Q31_501000"/>
      <w:bookmarkEnd w:id="16622"/>
      <w:r>
        <w:rPr>
          <w:rFonts w:hint="cs"/>
          <w:rtl/>
        </w:rPr>
        <w:t xml:space="preserve">מי סתם לה את הפה? היא אמרה מה שהיא רוצה. אבל מי סתם לה את הפה? תעני על </w:t>
      </w:r>
      <w:bookmarkStart w:id="16623" w:name="_ETM_Q31_504000"/>
      <w:bookmarkEnd w:id="16623"/>
      <w:r>
        <w:rPr>
          <w:rFonts w:hint="cs"/>
          <w:rtl/>
        </w:rPr>
        <w:t xml:space="preserve">השאלה. </w:t>
      </w:r>
    </w:p>
    <w:p w:rsidR="00297EC6" w:rsidRDefault="00297EC6" w:rsidP="000D4758">
      <w:pPr>
        <w:rPr>
          <w:rtl/>
        </w:rPr>
      </w:pPr>
      <w:bookmarkStart w:id="16624" w:name="_ETM_Q31_498000"/>
      <w:bookmarkEnd w:id="16624"/>
    </w:p>
    <w:p w:rsidR="00297EC6" w:rsidRDefault="00297EC6" w:rsidP="000D4758">
      <w:pPr>
        <w:pStyle w:val="-"/>
        <w:keepNext/>
        <w:rPr>
          <w:rtl/>
        </w:rPr>
      </w:pPr>
      <w:bookmarkStart w:id="16625" w:name="ET_speakercontinue_6150_44"/>
      <w:r w:rsidRPr="000172A8">
        <w:rPr>
          <w:rStyle w:val="TagStyle"/>
          <w:rtl/>
        </w:rPr>
        <w:t xml:space="preserve"> &lt;&lt; דובר_המשך &gt;&gt; </w:t>
      </w:r>
      <w:r>
        <w:rPr>
          <w:rtl/>
        </w:rPr>
        <w:t>מיכל מרים וולדיגר (הציונות הדתית):</w:t>
      </w:r>
      <w:r w:rsidRPr="000172A8">
        <w:rPr>
          <w:rStyle w:val="TagStyle"/>
          <w:rtl/>
        </w:rPr>
        <w:t xml:space="preserve"> &lt;&lt; דובר_המשך &gt;&gt;</w:t>
      </w:r>
      <w:r>
        <w:rPr>
          <w:rtl/>
        </w:rPr>
        <w:t xml:space="preserve">  </w:t>
      </w:r>
      <w:bookmarkEnd w:id="16625"/>
    </w:p>
    <w:p w:rsidR="00297EC6" w:rsidRDefault="00297EC6" w:rsidP="00FB0F0B">
      <w:pPr>
        <w:rPr>
          <w:rtl/>
        </w:rPr>
      </w:pPr>
    </w:p>
    <w:p w:rsidR="00297EC6" w:rsidRDefault="00297EC6" w:rsidP="000D4758">
      <w:pPr>
        <w:rPr>
          <w:rtl/>
        </w:rPr>
      </w:pPr>
      <w:bookmarkStart w:id="16626" w:name="_ETM_Q31_499000"/>
      <w:bookmarkEnd w:id="16626"/>
      <w:r>
        <w:rPr>
          <w:rFonts w:hint="cs"/>
          <w:rtl/>
        </w:rPr>
        <w:t>מותר לה לומר את דבריה.</w:t>
      </w:r>
      <w:bookmarkStart w:id="16627" w:name="_ETM_Q31_500000"/>
      <w:bookmarkEnd w:id="16627"/>
      <w:r>
        <w:rPr>
          <w:rFonts w:hint="cs"/>
          <w:rtl/>
        </w:rPr>
        <w:t xml:space="preserve"> והיא אימא גאה, והיא אישה גאה. אני גאה בה גם </w:t>
      </w:r>
      <w:bookmarkStart w:id="16628" w:name="_ETM_Q31_505000"/>
      <w:bookmarkEnd w:id="16628"/>
      <w:r>
        <w:rPr>
          <w:rFonts w:hint="cs"/>
          <w:rtl/>
        </w:rPr>
        <w:t>כאימא, גם כאישה, ובוודאי כשרה וכחברת הכנסת. תודה רבה.</w:t>
      </w:r>
    </w:p>
    <w:p w:rsidR="00297EC6" w:rsidRDefault="00297EC6" w:rsidP="000D4758">
      <w:pPr>
        <w:rPr>
          <w:rtl/>
        </w:rPr>
      </w:pPr>
      <w:bookmarkStart w:id="16629" w:name="_ETM_Q31_508000"/>
      <w:bookmarkEnd w:id="16629"/>
    </w:p>
    <w:p w:rsidR="00297EC6" w:rsidRDefault="00297EC6" w:rsidP="000D4758">
      <w:pPr>
        <w:pStyle w:val="af5"/>
        <w:keepNext/>
        <w:rPr>
          <w:rtl/>
        </w:rPr>
      </w:pPr>
      <w:bookmarkStart w:id="16630" w:name="ET_interruption_5300_45"/>
      <w:r w:rsidRPr="000172A8">
        <w:rPr>
          <w:rStyle w:val="TagStyle"/>
          <w:rtl/>
        </w:rPr>
        <w:t xml:space="preserve"> &lt;&lt; קריאה &gt;&gt; </w:t>
      </w:r>
      <w:r>
        <w:rPr>
          <w:rtl/>
        </w:rPr>
        <w:t>מירב בן ארי (יש עתיד):</w:t>
      </w:r>
      <w:r w:rsidRPr="000172A8">
        <w:rPr>
          <w:rStyle w:val="TagStyle"/>
          <w:rtl/>
        </w:rPr>
        <w:t xml:space="preserve"> &lt;&lt; קריאה &gt;&gt;</w:t>
      </w:r>
      <w:r>
        <w:rPr>
          <w:rtl/>
        </w:rPr>
        <w:t xml:space="preserve">  </w:t>
      </w:r>
      <w:bookmarkEnd w:id="16630"/>
    </w:p>
    <w:p w:rsidR="00297EC6" w:rsidRDefault="00297EC6" w:rsidP="00FB0F0B">
      <w:pPr>
        <w:rPr>
          <w:rtl/>
        </w:rPr>
      </w:pPr>
    </w:p>
    <w:p w:rsidR="00297EC6" w:rsidRDefault="00297EC6" w:rsidP="000D4758">
      <w:pPr>
        <w:rPr>
          <w:rtl/>
        </w:rPr>
      </w:pPr>
      <w:r>
        <w:rPr>
          <w:rFonts w:hint="cs"/>
          <w:rtl/>
        </w:rPr>
        <w:t xml:space="preserve">מי סתם לה </w:t>
      </w:r>
      <w:bookmarkStart w:id="16631" w:name="_ETM_Q31_509000"/>
      <w:bookmarkEnd w:id="16631"/>
      <w:r>
        <w:rPr>
          <w:rFonts w:hint="cs"/>
          <w:rtl/>
        </w:rPr>
        <w:t>את הפה? היא אמרה מה שהיא רוצה. אני סתמתי לה את הפה?</w:t>
      </w:r>
    </w:p>
    <w:p w:rsidR="00297EC6" w:rsidRDefault="00297EC6" w:rsidP="000D4758">
      <w:pPr>
        <w:rPr>
          <w:rtl/>
        </w:rPr>
      </w:pPr>
    </w:p>
    <w:p w:rsidR="00297EC6" w:rsidRDefault="00297EC6" w:rsidP="000D4758">
      <w:pPr>
        <w:pStyle w:val="af5"/>
        <w:rPr>
          <w:rtl/>
        </w:rPr>
      </w:pPr>
      <w:bookmarkStart w:id="16632" w:name="_ETM_Q31_518754"/>
      <w:bookmarkStart w:id="16633" w:name="ET_interruption_6150_46"/>
      <w:bookmarkEnd w:id="16632"/>
      <w:r w:rsidRPr="00AC3656">
        <w:rPr>
          <w:rStyle w:val="TagStyle"/>
          <w:rtl/>
        </w:rPr>
        <w:t xml:space="preserve"> &lt;&lt; קריאה &gt;&gt;</w:t>
      </w:r>
      <w:r w:rsidRPr="000172A8">
        <w:rPr>
          <w:rStyle w:val="TagStyle"/>
          <w:rtl/>
        </w:rPr>
        <w:t xml:space="preserve"> </w:t>
      </w:r>
      <w:r>
        <w:rPr>
          <w:rtl/>
        </w:rPr>
        <w:t>מיכל מרים וולדיגר (הציונות הדתית):</w:t>
      </w:r>
      <w:r w:rsidRPr="000172A8">
        <w:rPr>
          <w:rStyle w:val="TagStyle"/>
          <w:rtl/>
        </w:rPr>
        <w:t xml:space="preserve"> </w:t>
      </w:r>
      <w:r w:rsidRPr="00AC3656">
        <w:rPr>
          <w:rStyle w:val="TagStyle"/>
          <w:rtl/>
        </w:rPr>
        <w:t xml:space="preserve">&lt;&lt; קריאה &gt;&gt; </w:t>
      </w:r>
      <w:r>
        <w:rPr>
          <w:rtl/>
        </w:rPr>
        <w:t xml:space="preserve">  </w:t>
      </w:r>
      <w:bookmarkEnd w:id="16633"/>
    </w:p>
    <w:p w:rsidR="00297EC6" w:rsidRDefault="00297EC6" w:rsidP="00FB0F0B">
      <w:pPr>
        <w:rPr>
          <w:rtl/>
        </w:rPr>
      </w:pPr>
    </w:p>
    <w:p w:rsidR="00297EC6" w:rsidRDefault="00297EC6" w:rsidP="000D4758">
      <w:pPr>
        <w:rPr>
          <w:rtl/>
        </w:rPr>
      </w:pPr>
      <w:bookmarkStart w:id="16634" w:name="_ETM_Q31_506000"/>
      <w:bookmarkEnd w:id="16634"/>
      <w:r>
        <w:rPr>
          <w:rFonts w:hint="cs"/>
          <w:rtl/>
        </w:rPr>
        <w:t>כן.</w:t>
      </w:r>
    </w:p>
    <w:p w:rsidR="00297EC6" w:rsidRDefault="00297EC6" w:rsidP="000D4758">
      <w:pPr>
        <w:rPr>
          <w:rtl/>
        </w:rPr>
      </w:pPr>
      <w:bookmarkStart w:id="16635" w:name="_ETM_Q31_514000"/>
      <w:bookmarkEnd w:id="16635"/>
    </w:p>
    <w:p w:rsidR="00297EC6" w:rsidRDefault="00297EC6" w:rsidP="000D4758">
      <w:pPr>
        <w:pStyle w:val="af5"/>
        <w:keepNext/>
        <w:rPr>
          <w:rtl/>
        </w:rPr>
      </w:pPr>
      <w:bookmarkStart w:id="16636" w:name="ET_interruption_5300_47"/>
      <w:r w:rsidRPr="00AB32F8">
        <w:rPr>
          <w:rStyle w:val="TagStyle"/>
          <w:rtl/>
        </w:rPr>
        <w:t xml:space="preserve"> &lt;&lt; קריאה &gt;&gt; </w:t>
      </w:r>
      <w:r>
        <w:rPr>
          <w:rtl/>
        </w:rPr>
        <w:t>מירב בן ארי (יש עתיד):</w:t>
      </w:r>
      <w:r w:rsidRPr="00AB32F8">
        <w:rPr>
          <w:rStyle w:val="TagStyle"/>
          <w:rtl/>
        </w:rPr>
        <w:t xml:space="preserve"> &lt;&lt; קריאה &gt;&gt;</w:t>
      </w:r>
      <w:r>
        <w:rPr>
          <w:rtl/>
        </w:rPr>
        <w:t xml:space="preserve">  </w:t>
      </w:r>
      <w:bookmarkEnd w:id="16636"/>
    </w:p>
    <w:p w:rsidR="00297EC6" w:rsidRDefault="00297EC6" w:rsidP="00FB0F0B">
      <w:pPr>
        <w:rPr>
          <w:rtl/>
        </w:rPr>
      </w:pPr>
    </w:p>
    <w:p w:rsidR="00297EC6" w:rsidRPr="000172A8" w:rsidRDefault="00297EC6" w:rsidP="000D4758">
      <w:pPr>
        <w:rPr>
          <w:rtl/>
        </w:rPr>
      </w:pPr>
      <w:r>
        <w:rPr>
          <w:rFonts w:hint="cs"/>
          <w:rtl/>
        </w:rPr>
        <w:t>מותר לי למתוח עליה ביקורת.</w:t>
      </w:r>
      <w:bookmarkStart w:id="16637" w:name="_ETM_Q31_492000"/>
      <w:bookmarkEnd w:id="16637"/>
      <w:r>
        <w:rPr>
          <w:rFonts w:hint="cs"/>
          <w:rtl/>
        </w:rPr>
        <w:t xml:space="preserve"> מה קרה?</w:t>
      </w:r>
    </w:p>
    <w:p w:rsidR="00297EC6" w:rsidRDefault="00297EC6" w:rsidP="000D4758">
      <w:pPr>
        <w:rPr>
          <w:rtl/>
        </w:rPr>
      </w:pPr>
    </w:p>
    <w:p w:rsidR="00297EC6" w:rsidRDefault="00297EC6" w:rsidP="000D4758">
      <w:pPr>
        <w:pStyle w:val="af5"/>
        <w:keepNext/>
        <w:rPr>
          <w:rtl/>
        </w:rPr>
      </w:pPr>
      <w:bookmarkStart w:id="16638" w:name="ET_interruption_6150_48"/>
      <w:r w:rsidRPr="00AB32F8">
        <w:rPr>
          <w:rStyle w:val="TagStyle"/>
          <w:rtl/>
        </w:rPr>
        <w:t xml:space="preserve"> &lt;&lt; קריאה &gt;&gt; </w:t>
      </w:r>
      <w:r>
        <w:rPr>
          <w:rtl/>
        </w:rPr>
        <w:t>מיכל מרים וולדיגר (הציונות הדתית):</w:t>
      </w:r>
      <w:r w:rsidRPr="00AB32F8">
        <w:rPr>
          <w:rStyle w:val="TagStyle"/>
          <w:rtl/>
        </w:rPr>
        <w:t xml:space="preserve"> &lt;&lt; קריאה &gt;&gt;</w:t>
      </w:r>
      <w:r>
        <w:rPr>
          <w:rtl/>
        </w:rPr>
        <w:t xml:space="preserve">  </w:t>
      </w:r>
      <w:bookmarkEnd w:id="16638"/>
    </w:p>
    <w:p w:rsidR="00297EC6" w:rsidRDefault="00297EC6" w:rsidP="00FB0F0B">
      <w:pPr>
        <w:rPr>
          <w:rtl/>
        </w:rPr>
      </w:pPr>
    </w:p>
    <w:p w:rsidR="00297EC6" w:rsidRDefault="00297EC6" w:rsidP="000D4758">
      <w:pPr>
        <w:rPr>
          <w:rtl/>
        </w:rPr>
      </w:pPr>
      <w:r>
        <w:rPr>
          <w:rFonts w:hint="cs"/>
          <w:rtl/>
        </w:rPr>
        <w:t>זו לא ביקורת.</w:t>
      </w:r>
    </w:p>
    <w:p w:rsidR="00297EC6" w:rsidRDefault="00297EC6" w:rsidP="000D4758">
      <w:pPr>
        <w:rPr>
          <w:rtl/>
        </w:rPr>
      </w:pPr>
      <w:bookmarkStart w:id="16639" w:name="_ETM_Q31_519000"/>
      <w:bookmarkEnd w:id="16639"/>
    </w:p>
    <w:p w:rsidR="00297EC6" w:rsidRDefault="00297EC6" w:rsidP="000D4758">
      <w:pPr>
        <w:pStyle w:val="af5"/>
        <w:keepNext/>
        <w:rPr>
          <w:rtl/>
        </w:rPr>
      </w:pPr>
      <w:bookmarkStart w:id="16640" w:name="ET_interruption_5300_54"/>
      <w:r w:rsidRPr="00B32A74">
        <w:rPr>
          <w:rStyle w:val="TagStyle"/>
          <w:rtl/>
        </w:rPr>
        <w:t xml:space="preserve"> &lt;&lt; קריאה &gt;&gt; </w:t>
      </w:r>
      <w:r>
        <w:rPr>
          <w:rtl/>
        </w:rPr>
        <w:t>מירב בן ארי (יש עתיד):</w:t>
      </w:r>
      <w:r w:rsidRPr="00B32A74">
        <w:rPr>
          <w:rStyle w:val="TagStyle"/>
          <w:rtl/>
        </w:rPr>
        <w:t xml:space="preserve"> &lt;&lt; קריאה &gt;&gt;</w:t>
      </w:r>
      <w:r>
        <w:rPr>
          <w:rtl/>
        </w:rPr>
        <w:t xml:space="preserve">   </w:t>
      </w:r>
      <w:bookmarkEnd w:id="16640"/>
    </w:p>
    <w:p w:rsidR="00297EC6" w:rsidRDefault="00297EC6" w:rsidP="00FB0F0B">
      <w:pPr>
        <w:rPr>
          <w:rtl/>
        </w:rPr>
      </w:pPr>
    </w:p>
    <w:p w:rsidR="00297EC6" w:rsidRDefault="00297EC6" w:rsidP="00FB0F0B">
      <w:pPr>
        <w:rPr>
          <w:rtl/>
        </w:rPr>
      </w:pPr>
      <w:r>
        <w:rPr>
          <w:rFonts w:hint="cs"/>
          <w:rtl/>
        </w:rPr>
        <w:t xml:space="preserve">זו לא ביקורת? להגיד לחטופה </w:t>
      </w:r>
      <w:bookmarkStart w:id="16641" w:name="_ETM_Q31_523000"/>
      <w:bookmarkEnd w:id="16641"/>
      <w:r w:rsidR="00FB0F0B">
        <w:rPr>
          <w:rFonts w:hint="cs"/>
          <w:rtl/>
        </w:rPr>
        <w:t>– – –</w:t>
      </w:r>
    </w:p>
    <w:p w:rsidR="00297EC6" w:rsidRDefault="00297EC6" w:rsidP="000D4758">
      <w:pPr>
        <w:rPr>
          <w:rtl/>
        </w:rPr>
      </w:pPr>
    </w:p>
    <w:p w:rsidR="00297EC6" w:rsidRDefault="00297EC6" w:rsidP="000D4758">
      <w:pPr>
        <w:pStyle w:val="af5"/>
        <w:keepNext/>
        <w:rPr>
          <w:rtl/>
        </w:rPr>
      </w:pPr>
      <w:bookmarkStart w:id="16642" w:name="ET_interruption_6150_56"/>
      <w:r w:rsidRPr="00791C33">
        <w:rPr>
          <w:rStyle w:val="TagStyle"/>
          <w:rtl/>
        </w:rPr>
        <w:t xml:space="preserve"> &lt;&lt; קריאה &gt;&gt; </w:t>
      </w:r>
      <w:r>
        <w:rPr>
          <w:rtl/>
        </w:rPr>
        <w:t>מיכל מרים וולדיגר (הציונות הדתית):</w:t>
      </w:r>
      <w:r w:rsidRPr="00791C33">
        <w:rPr>
          <w:rStyle w:val="TagStyle"/>
          <w:rtl/>
        </w:rPr>
        <w:t xml:space="preserve"> &lt;&lt; קריאה &gt;&gt;</w:t>
      </w:r>
      <w:r>
        <w:rPr>
          <w:rtl/>
        </w:rPr>
        <w:t xml:space="preserve">   </w:t>
      </w:r>
      <w:bookmarkEnd w:id="16642"/>
    </w:p>
    <w:p w:rsidR="00297EC6" w:rsidRDefault="00297EC6" w:rsidP="00FB0F0B">
      <w:pPr>
        <w:rPr>
          <w:rtl/>
        </w:rPr>
      </w:pPr>
    </w:p>
    <w:p w:rsidR="00297EC6" w:rsidRPr="00791C33" w:rsidRDefault="00297EC6" w:rsidP="00FB0F0B">
      <w:pPr>
        <w:rPr>
          <w:rtl/>
        </w:rPr>
      </w:pPr>
      <w:r>
        <w:rPr>
          <w:rFonts w:hint="cs"/>
          <w:rtl/>
        </w:rPr>
        <w:t xml:space="preserve">כן, להגיד שהיא לא ראויה </w:t>
      </w:r>
      <w:r w:rsidR="00FB0F0B">
        <w:rPr>
          <w:rFonts w:hint="cs"/>
          <w:rtl/>
        </w:rPr>
        <w:t>– – –</w:t>
      </w:r>
    </w:p>
    <w:p w:rsidR="00297EC6" w:rsidRDefault="00297EC6" w:rsidP="000D4758">
      <w:pPr>
        <w:rPr>
          <w:rtl/>
        </w:rPr>
      </w:pPr>
      <w:bookmarkStart w:id="16643" w:name="_ETM_Q31_522000"/>
      <w:bookmarkStart w:id="16644" w:name="_ETM_Q31_517000"/>
      <w:bookmarkEnd w:id="16643"/>
      <w:bookmarkEnd w:id="16644"/>
    </w:p>
    <w:p w:rsidR="00297EC6" w:rsidRDefault="00297EC6" w:rsidP="000D4758">
      <w:pPr>
        <w:pStyle w:val="af6"/>
        <w:keepNext/>
        <w:rPr>
          <w:rtl/>
        </w:rPr>
      </w:pPr>
      <w:bookmarkStart w:id="16645" w:name="ET_yor_6490_49"/>
      <w:r w:rsidRPr="00AB32F8">
        <w:rPr>
          <w:rStyle w:val="TagStyle"/>
          <w:rtl/>
        </w:rPr>
        <w:t xml:space="preserve"> &lt;&lt; יור &gt;&gt; </w:t>
      </w:r>
      <w:r>
        <w:rPr>
          <w:rtl/>
        </w:rPr>
        <w:t>היו"ר ניסים ואטורי:</w:t>
      </w:r>
      <w:r w:rsidRPr="00AB32F8">
        <w:rPr>
          <w:rStyle w:val="TagStyle"/>
          <w:rtl/>
        </w:rPr>
        <w:t xml:space="preserve"> &lt;&lt; יור &gt;&gt;</w:t>
      </w:r>
      <w:r>
        <w:rPr>
          <w:rtl/>
        </w:rPr>
        <w:t xml:space="preserve">  </w:t>
      </w:r>
      <w:bookmarkEnd w:id="16645"/>
    </w:p>
    <w:p w:rsidR="00297EC6" w:rsidRDefault="00297EC6" w:rsidP="00FB0F0B">
      <w:pPr>
        <w:rPr>
          <w:rtl/>
        </w:rPr>
      </w:pPr>
    </w:p>
    <w:p w:rsidR="00297EC6" w:rsidRDefault="00297EC6" w:rsidP="000D4758">
      <w:pPr>
        <w:rPr>
          <w:rtl/>
        </w:rPr>
      </w:pPr>
      <w:bookmarkStart w:id="16646" w:name="_ETM_Q31_518000"/>
      <w:bookmarkStart w:id="16647" w:name="_ETM_Q31_535429"/>
      <w:bookmarkEnd w:id="16646"/>
      <w:bookmarkEnd w:id="16647"/>
      <w:r>
        <w:rPr>
          <w:rFonts w:hint="cs"/>
          <w:rtl/>
        </w:rPr>
        <w:t>חבר הכנסת יוראי להב הרצנו</w:t>
      </w:r>
      <w:r>
        <w:rPr>
          <w:rtl/>
        </w:rPr>
        <w:t xml:space="preserve"> </w:t>
      </w:r>
      <w:bookmarkStart w:id="16648" w:name="_ETM_Q31_534920"/>
      <w:bookmarkEnd w:id="16648"/>
      <w:r>
        <w:rPr>
          <w:rtl/>
        </w:rPr>
        <w:t>–</w:t>
      </w:r>
      <w:r>
        <w:rPr>
          <w:rFonts w:hint="cs"/>
          <w:rtl/>
        </w:rPr>
        <w:t xml:space="preserve"> אינו נוכח</w:t>
      </w:r>
      <w:bookmarkStart w:id="16649" w:name="_ETM_Q31_535070"/>
      <w:bookmarkEnd w:id="16649"/>
      <w:r>
        <w:rPr>
          <w:rFonts w:hint="cs"/>
          <w:rtl/>
        </w:rPr>
        <w:t xml:space="preserve">; </w:t>
      </w:r>
      <w:r>
        <w:rPr>
          <w:rtl/>
        </w:rPr>
        <w:t xml:space="preserve">חברת </w:t>
      </w:r>
      <w:bookmarkStart w:id="16650" w:name="_ETM_Q31_535699"/>
      <w:bookmarkEnd w:id="16650"/>
      <w:r>
        <w:rPr>
          <w:rtl/>
        </w:rPr>
        <w:t xml:space="preserve">הכנסת </w:t>
      </w:r>
      <w:bookmarkStart w:id="16651" w:name="_ETM_Q31_536420"/>
      <w:bookmarkEnd w:id="16651"/>
      <w:r>
        <w:rPr>
          <w:rFonts w:hint="cs"/>
          <w:rtl/>
        </w:rPr>
        <w:t xml:space="preserve">צגה מלקו </w:t>
      </w:r>
      <w:r>
        <w:rPr>
          <w:rtl/>
        </w:rPr>
        <w:t>–</w:t>
      </w:r>
      <w:r>
        <w:rPr>
          <w:rFonts w:hint="cs"/>
          <w:rtl/>
        </w:rPr>
        <w:t xml:space="preserve"> אינה נוכחת; חברת הכנסת נעמה לזימי </w:t>
      </w:r>
      <w:r>
        <w:rPr>
          <w:rtl/>
        </w:rPr>
        <w:t>–</w:t>
      </w:r>
      <w:r>
        <w:rPr>
          <w:rFonts w:hint="cs"/>
          <w:rtl/>
        </w:rPr>
        <w:t xml:space="preserve"> אינה נוכחת; חבר הכנסת אלון שוסטר </w:t>
      </w:r>
      <w:r>
        <w:rPr>
          <w:rtl/>
        </w:rPr>
        <w:t>–</w:t>
      </w:r>
      <w:r>
        <w:rPr>
          <w:rFonts w:hint="cs"/>
          <w:rtl/>
        </w:rPr>
        <w:t xml:space="preserve"> אינו נוכח.</w:t>
      </w:r>
    </w:p>
    <w:p w:rsidR="00297EC6" w:rsidRDefault="00297EC6" w:rsidP="000D4758">
      <w:pPr>
        <w:rPr>
          <w:rtl/>
        </w:rPr>
      </w:pPr>
    </w:p>
    <w:p w:rsidR="00297EC6" w:rsidRDefault="00297EC6" w:rsidP="000D4758">
      <w:pPr>
        <w:pStyle w:val="af5"/>
        <w:keepNext/>
        <w:rPr>
          <w:rtl/>
        </w:rPr>
      </w:pPr>
      <w:bookmarkStart w:id="16652" w:name="ET_interruption_6150_55"/>
      <w:r w:rsidRPr="00B32A74">
        <w:rPr>
          <w:rStyle w:val="TagStyle"/>
          <w:rtl/>
        </w:rPr>
        <w:t xml:space="preserve"> &lt;&lt; קריאה &gt;&gt; </w:t>
      </w:r>
      <w:r>
        <w:rPr>
          <w:rtl/>
        </w:rPr>
        <w:t>מיכל מרים וולדיגר (הציונות הדתית):</w:t>
      </w:r>
      <w:r w:rsidRPr="00B32A74">
        <w:rPr>
          <w:rStyle w:val="TagStyle"/>
          <w:rtl/>
        </w:rPr>
        <w:t xml:space="preserve"> &lt;&lt; קריאה &gt;&gt;</w:t>
      </w:r>
      <w:r>
        <w:rPr>
          <w:rtl/>
        </w:rPr>
        <w:t xml:space="preserve">   </w:t>
      </w:r>
      <w:bookmarkEnd w:id="16652"/>
    </w:p>
    <w:p w:rsidR="00297EC6" w:rsidRDefault="00297EC6" w:rsidP="00FB0F0B">
      <w:pPr>
        <w:rPr>
          <w:rtl/>
        </w:rPr>
      </w:pPr>
    </w:p>
    <w:p w:rsidR="00297EC6" w:rsidRDefault="00297EC6" w:rsidP="00C4054C">
      <w:pPr>
        <w:rPr>
          <w:rtl/>
        </w:rPr>
      </w:pPr>
      <w:r>
        <w:rPr>
          <w:rFonts w:hint="cs"/>
          <w:rtl/>
        </w:rPr>
        <w:t>החטופה חשו</w:t>
      </w:r>
      <w:bookmarkStart w:id="16653" w:name="_ETM_Q31_525000"/>
      <w:bookmarkEnd w:id="16653"/>
      <w:r>
        <w:rPr>
          <w:rFonts w:hint="cs"/>
          <w:rtl/>
        </w:rPr>
        <w:t>בה לה לא פחות מ</w:t>
      </w:r>
      <w:r w:rsidR="00C4054C">
        <w:rPr>
          <w:rFonts w:hint="cs"/>
          <w:rtl/>
        </w:rPr>
        <w:t>אשר לך</w:t>
      </w:r>
      <w:r>
        <w:rPr>
          <w:rFonts w:hint="cs"/>
          <w:rtl/>
        </w:rPr>
        <w:t>.</w:t>
      </w:r>
    </w:p>
    <w:p w:rsidR="00297EC6" w:rsidRDefault="00297EC6" w:rsidP="000D4758">
      <w:pPr>
        <w:rPr>
          <w:rtl/>
        </w:rPr>
      </w:pPr>
      <w:bookmarkStart w:id="16654" w:name="_ETM_Q31_524000"/>
      <w:bookmarkEnd w:id="16654"/>
    </w:p>
    <w:p w:rsidR="00297EC6" w:rsidRDefault="00297EC6" w:rsidP="000D4758">
      <w:pPr>
        <w:pStyle w:val="af6"/>
        <w:keepNext/>
        <w:rPr>
          <w:rtl/>
        </w:rPr>
      </w:pPr>
      <w:bookmarkStart w:id="16655" w:name="ET_yor_6490_56"/>
      <w:r w:rsidRPr="00B32A74">
        <w:rPr>
          <w:rStyle w:val="TagStyle"/>
          <w:rtl/>
        </w:rPr>
        <w:t xml:space="preserve"> &lt;&lt; יור &gt;&gt; </w:t>
      </w:r>
      <w:r>
        <w:rPr>
          <w:rtl/>
        </w:rPr>
        <w:t>היו"ר ניסים ואטורי:</w:t>
      </w:r>
      <w:r w:rsidRPr="00B32A74">
        <w:rPr>
          <w:rStyle w:val="TagStyle"/>
          <w:rtl/>
        </w:rPr>
        <w:t xml:space="preserve"> &lt;&lt; יור &gt;&gt;</w:t>
      </w:r>
      <w:r>
        <w:rPr>
          <w:rtl/>
        </w:rPr>
        <w:t xml:space="preserve">   </w:t>
      </w:r>
      <w:bookmarkEnd w:id="16655"/>
    </w:p>
    <w:p w:rsidR="00297EC6" w:rsidRDefault="00297EC6" w:rsidP="00FB0F0B">
      <w:pPr>
        <w:rPr>
          <w:rtl/>
        </w:rPr>
      </w:pPr>
    </w:p>
    <w:p w:rsidR="00297EC6" w:rsidRDefault="00297EC6" w:rsidP="000D4758">
      <w:pPr>
        <w:rPr>
          <w:rtl/>
        </w:rPr>
      </w:pPr>
      <w:bookmarkStart w:id="16656" w:name="_ETM_Q31_526000"/>
      <w:bookmarkEnd w:id="16656"/>
      <w:r>
        <w:rPr>
          <w:rFonts w:hint="cs"/>
          <w:rtl/>
        </w:rPr>
        <w:t xml:space="preserve"> סליחה, תנו רגע. אני נהייתי צרוד. </w:t>
      </w:r>
      <w:bookmarkStart w:id="16657" w:name="_ETM_Q31_528000"/>
      <w:bookmarkEnd w:id="16657"/>
      <w:r>
        <w:rPr>
          <w:rFonts w:hint="cs"/>
          <w:rtl/>
        </w:rPr>
        <w:t>חברת הכנסת</w:t>
      </w:r>
      <w:bookmarkStart w:id="16658" w:name="_ETM_Q31_530000"/>
      <w:bookmarkEnd w:id="16658"/>
      <w:r>
        <w:rPr>
          <w:rFonts w:hint="cs"/>
          <w:rtl/>
        </w:rPr>
        <w:t xml:space="preserve"> פנינה תמנו </w:t>
      </w:r>
      <w:r>
        <w:rPr>
          <w:rtl/>
        </w:rPr>
        <w:t>–</w:t>
      </w:r>
      <w:r>
        <w:rPr>
          <w:rFonts w:hint="cs"/>
          <w:rtl/>
        </w:rPr>
        <w:t xml:space="preserve"> אינה נוכחת; חברת הכנסת </w:t>
      </w:r>
      <w:r>
        <w:rPr>
          <w:rtl/>
        </w:rPr>
        <w:t xml:space="preserve">אורית </w:t>
      </w:r>
      <w:bookmarkStart w:id="16659" w:name="_ETM_Q31_536690"/>
      <w:bookmarkEnd w:id="16659"/>
      <w:r>
        <w:rPr>
          <w:rtl/>
        </w:rPr>
        <w:t xml:space="preserve">פרקש </w:t>
      </w:r>
      <w:bookmarkStart w:id="16660" w:name="_ETM_Q31_537050"/>
      <w:bookmarkEnd w:id="16660"/>
      <w:r>
        <w:rPr>
          <w:rtl/>
        </w:rPr>
        <w:t xml:space="preserve">הכהן </w:t>
      </w:r>
      <w:bookmarkStart w:id="16661" w:name="_ETM_Q31_537980"/>
      <w:bookmarkEnd w:id="16661"/>
      <w:r>
        <w:rPr>
          <w:rFonts w:hint="cs"/>
          <w:rtl/>
        </w:rPr>
        <w:t xml:space="preserve">– </w:t>
      </w:r>
      <w:bookmarkStart w:id="16662" w:name="_ETM_Q31_538000"/>
      <w:bookmarkEnd w:id="16662"/>
      <w:r>
        <w:rPr>
          <w:rtl/>
        </w:rPr>
        <w:t xml:space="preserve">אינה </w:t>
      </w:r>
      <w:bookmarkStart w:id="16663" w:name="_ETM_Q31_538219"/>
      <w:bookmarkEnd w:id="16663"/>
      <w:r>
        <w:rPr>
          <w:rtl/>
        </w:rPr>
        <w:t>נוכחת</w:t>
      </w:r>
      <w:r>
        <w:rPr>
          <w:rFonts w:hint="cs"/>
          <w:rtl/>
        </w:rPr>
        <w:t>;</w:t>
      </w:r>
      <w:r>
        <w:rPr>
          <w:rtl/>
        </w:rPr>
        <w:t xml:space="preserve"> </w:t>
      </w:r>
      <w:bookmarkStart w:id="16664" w:name="_ETM_Q31_538609"/>
      <w:bookmarkEnd w:id="16664"/>
      <w:r>
        <w:rPr>
          <w:rtl/>
        </w:rPr>
        <w:t xml:space="preserve">חברת </w:t>
      </w:r>
      <w:bookmarkStart w:id="16665" w:name="_ETM_Q31_538940"/>
      <w:bookmarkEnd w:id="16665"/>
      <w:r>
        <w:rPr>
          <w:rtl/>
        </w:rPr>
        <w:t xml:space="preserve">הכנסת </w:t>
      </w:r>
      <w:bookmarkStart w:id="16666" w:name="_ETM_Q31_539300"/>
      <w:bookmarkEnd w:id="16666"/>
      <w:r>
        <w:rPr>
          <w:rFonts w:hint="cs"/>
          <w:rtl/>
        </w:rPr>
        <w:t xml:space="preserve">מטי </w:t>
      </w:r>
      <w:bookmarkStart w:id="16667" w:name="_ETM_Q31_539539"/>
      <w:bookmarkEnd w:id="16667"/>
      <w:r>
        <w:rPr>
          <w:rtl/>
        </w:rPr>
        <w:t>צרפת</w:t>
      </w:r>
      <w:r>
        <w:rPr>
          <w:rFonts w:hint="cs"/>
          <w:rtl/>
        </w:rPr>
        <w:t xml:space="preserve">י הרכבי </w:t>
      </w:r>
      <w:r>
        <w:rPr>
          <w:rtl/>
        </w:rPr>
        <w:t>–</w:t>
      </w:r>
      <w:r>
        <w:rPr>
          <w:rFonts w:hint="cs"/>
          <w:rtl/>
        </w:rPr>
        <w:t xml:space="preserve"> אינה </w:t>
      </w:r>
      <w:bookmarkStart w:id="16668" w:name="_ETM_Q31_539899"/>
      <w:bookmarkStart w:id="16669" w:name="_ETM_Q31_540260"/>
      <w:bookmarkStart w:id="16670" w:name="_ETM_Q31_540410"/>
      <w:bookmarkStart w:id="16671" w:name="_ETM_Q31_540559"/>
      <w:bookmarkEnd w:id="16668"/>
      <w:bookmarkEnd w:id="16669"/>
      <w:bookmarkEnd w:id="16670"/>
      <w:bookmarkEnd w:id="16671"/>
      <w:r>
        <w:rPr>
          <w:rtl/>
        </w:rPr>
        <w:t>נוכחת</w:t>
      </w:r>
      <w:r>
        <w:rPr>
          <w:rFonts w:hint="cs"/>
          <w:rtl/>
        </w:rPr>
        <w:t>;</w:t>
      </w:r>
      <w:r>
        <w:rPr>
          <w:rtl/>
        </w:rPr>
        <w:t xml:space="preserve"> </w:t>
      </w:r>
      <w:bookmarkStart w:id="16672" w:name="_ETM_Q31_542029"/>
      <w:bookmarkEnd w:id="16672"/>
      <w:r>
        <w:rPr>
          <w:rtl/>
        </w:rPr>
        <w:t xml:space="preserve">חבר </w:t>
      </w:r>
      <w:bookmarkStart w:id="16673" w:name="_ETM_Q31_542329"/>
      <w:bookmarkEnd w:id="16673"/>
      <w:r>
        <w:rPr>
          <w:rtl/>
        </w:rPr>
        <w:t xml:space="preserve">הכנסת </w:t>
      </w:r>
      <w:bookmarkStart w:id="16674" w:name="_ETM_Q31_542719"/>
      <w:bookmarkEnd w:id="16674"/>
      <w:r>
        <w:rPr>
          <w:rtl/>
        </w:rPr>
        <w:t xml:space="preserve">עודד </w:t>
      </w:r>
      <w:bookmarkStart w:id="16675" w:name="_ETM_Q31_542930"/>
      <w:bookmarkEnd w:id="16675"/>
      <w:r>
        <w:rPr>
          <w:rtl/>
        </w:rPr>
        <w:t xml:space="preserve">פורר </w:t>
      </w:r>
      <w:bookmarkStart w:id="16676" w:name="_ETM_Q31_543170"/>
      <w:bookmarkEnd w:id="16676"/>
      <w:r>
        <w:rPr>
          <w:rFonts w:hint="cs"/>
          <w:rtl/>
        </w:rPr>
        <w:t xml:space="preserve">– </w:t>
      </w:r>
      <w:r>
        <w:rPr>
          <w:rtl/>
        </w:rPr>
        <w:t xml:space="preserve">אינו </w:t>
      </w:r>
      <w:bookmarkStart w:id="16677" w:name="_ETM_Q31_543320"/>
      <w:bookmarkEnd w:id="16677"/>
      <w:r>
        <w:rPr>
          <w:rtl/>
        </w:rPr>
        <w:t>נוכח</w:t>
      </w:r>
      <w:r>
        <w:rPr>
          <w:rFonts w:hint="cs"/>
          <w:rtl/>
        </w:rPr>
        <w:t>;</w:t>
      </w:r>
      <w:r>
        <w:rPr>
          <w:rtl/>
        </w:rPr>
        <w:t xml:space="preserve"> </w:t>
      </w:r>
      <w:bookmarkStart w:id="16678" w:name="_ETM_Q31_544100"/>
      <w:bookmarkEnd w:id="16678"/>
      <w:r>
        <w:rPr>
          <w:rtl/>
        </w:rPr>
        <w:t xml:space="preserve">חבר </w:t>
      </w:r>
      <w:bookmarkStart w:id="16679" w:name="_ETM_Q31_544339"/>
      <w:bookmarkEnd w:id="16679"/>
      <w:r>
        <w:rPr>
          <w:rtl/>
        </w:rPr>
        <w:t xml:space="preserve">הכנסת </w:t>
      </w:r>
      <w:bookmarkStart w:id="16680" w:name="_ETM_Q31_544550"/>
      <w:bookmarkEnd w:id="16680"/>
      <w:r>
        <w:rPr>
          <w:rtl/>
        </w:rPr>
        <w:t xml:space="preserve">איימן </w:t>
      </w:r>
      <w:bookmarkStart w:id="16681" w:name="_ETM_Q31_544760"/>
      <w:bookmarkEnd w:id="16681"/>
      <w:r>
        <w:rPr>
          <w:rtl/>
        </w:rPr>
        <w:t xml:space="preserve">עודה </w:t>
      </w:r>
      <w:bookmarkStart w:id="16682" w:name="_ETM_Q31_544940"/>
      <w:bookmarkEnd w:id="16682"/>
      <w:r>
        <w:rPr>
          <w:rFonts w:hint="cs"/>
          <w:rtl/>
        </w:rPr>
        <w:t xml:space="preserve">– </w:t>
      </w:r>
      <w:r>
        <w:rPr>
          <w:rtl/>
        </w:rPr>
        <w:t xml:space="preserve">אינו </w:t>
      </w:r>
      <w:bookmarkStart w:id="16683" w:name="_ETM_Q31_545120"/>
      <w:bookmarkEnd w:id="16683"/>
      <w:r>
        <w:rPr>
          <w:rtl/>
        </w:rPr>
        <w:t>נוכח</w:t>
      </w:r>
      <w:r>
        <w:rPr>
          <w:rFonts w:hint="cs"/>
          <w:rtl/>
        </w:rPr>
        <w:t>;</w:t>
      </w:r>
      <w:r>
        <w:rPr>
          <w:rtl/>
        </w:rPr>
        <w:t xml:space="preserve"> </w:t>
      </w:r>
      <w:bookmarkStart w:id="16684" w:name="_ETM_Q31_546060"/>
      <w:bookmarkEnd w:id="16684"/>
      <w:r>
        <w:rPr>
          <w:rtl/>
        </w:rPr>
        <w:t xml:space="preserve">חבר </w:t>
      </w:r>
      <w:bookmarkStart w:id="16685" w:name="_ETM_Q31_546330"/>
      <w:bookmarkEnd w:id="16685"/>
      <w:r>
        <w:rPr>
          <w:rtl/>
        </w:rPr>
        <w:t xml:space="preserve">הכנסת </w:t>
      </w:r>
      <w:bookmarkStart w:id="16686" w:name="_ETM_Q31_546570"/>
      <w:bookmarkEnd w:id="16686"/>
      <w:r>
        <w:rPr>
          <w:rtl/>
        </w:rPr>
        <w:t xml:space="preserve">משה </w:t>
      </w:r>
      <w:bookmarkStart w:id="16687" w:name="_ETM_Q31_546840"/>
      <w:bookmarkEnd w:id="16687"/>
      <w:r>
        <w:rPr>
          <w:rtl/>
        </w:rPr>
        <w:t>סולומון</w:t>
      </w:r>
      <w:r>
        <w:rPr>
          <w:rFonts w:hint="cs"/>
          <w:rtl/>
        </w:rPr>
        <w:t xml:space="preserve"> </w:t>
      </w:r>
      <w:r>
        <w:rPr>
          <w:rFonts w:hint="eastAsia"/>
          <w:rtl/>
        </w:rPr>
        <w:t>–</w:t>
      </w:r>
      <w:r>
        <w:rPr>
          <w:rtl/>
        </w:rPr>
        <w:t xml:space="preserve"> </w:t>
      </w:r>
      <w:bookmarkStart w:id="16688" w:name="_ETM_Q31_547500"/>
      <w:bookmarkEnd w:id="16688"/>
      <w:r>
        <w:rPr>
          <w:rtl/>
        </w:rPr>
        <w:t xml:space="preserve">אינו </w:t>
      </w:r>
      <w:bookmarkStart w:id="16689" w:name="_ETM_Q31_547710"/>
      <w:bookmarkEnd w:id="16689"/>
      <w:r>
        <w:rPr>
          <w:rtl/>
        </w:rPr>
        <w:t>נוכח</w:t>
      </w:r>
      <w:r>
        <w:rPr>
          <w:rFonts w:hint="cs"/>
          <w:rtl/>
        </w:rPr>
        <w:t>;</w:t>
      </w:r>
      <w:r>
        <w:rPr>
          <w:rtl/>
        </w:rPr>
        <w:t xml:space="preserve"> </w:t>
      </w:r>
      <w:bookmarkStart w:id="16690" w:name="_ETM_Q31_548130"/>
      <w:bookmarkEnd w:id="16690"/>
      <w:r>
        <w:rPr>
          <w:rtl/>
        </w:rPr>
        <w:t xml:space="preserve">חבר </w:t>
      </w:r>
      <w:bookmarkStart w:id="16691" w:name="_ETM_Q31_548310"/>
      <w:bookmarkEnd w:id="16691"/>
      <w:r>
        <w:rPr>
          <w:rtl/>
        </w:rPr>
        <w:t xml:space="preserve">הכנסת </w:t>
      </w:r>
      <w:bookmarkStart w:id="16692" w:name="_ETM_Q31_548670"/>
      <w:bookmarkEnd w:id="16692"/>
      <w:r>
        <w:rPr>
          <w:rtl/>
        </w:rPr>
        <w:t xml:space="preserve">אחמד </w:t>
      </w:r>
      <w:bookmarkStart w:id="16693" w:name="_ETM_Q31_548940"/>
      <w:bookmarkEnd w:id="16693"/>
      <w:r>
        <w:rPr>
          <w:rtl/>
        </w:rPr>
        <w:t xml:space="preserve">טיבי </w:t>
      </w:r>
      <w:bookmarkStart w:id="16694" w:name="_ETM_Q31_552089"/>
      <w:bookmarkEnd w:id="16694"/>
      <w:r>
        <w:rPr>
          <w:rFonts w:hint="cs"/>
          <w:rtl/>
        </w:rPr>
        <w:t xml:space="preserve">– </w:t>
      </w:r>
      <w:r>
        <w:rPr>
          <w:rtl/>
        </w:rPr>
        <w:t>מוותר</w:t>
      </w:r>
      <w:r>
        <w:rPr>
          <w:rFonts w:hint="cs"/>
          <w:rtl/>
        </w:rPr>
        <w:t>.</w:t>
      </w:r>
      <w:r>
        <w:rPr>
          <w:rtl/>
        </w:rPr>
        <w:t xml:space="preserve"> </w:t>
      </w:r>
      <w:bookmarkStart w:id="16695" w:name="_ETM_Q31_555650"/>
      <w:bookmarkEnd w:id="16695"/>
    </w:p>
    <w:p w:rsidR="00297EC6" w:rsidRDefault="00297EC6" w:rsidP="000D4758">
      <w:pPr>
        <w:rPr>
          <w:rtl/>
        </w:rPr>
      </w:pPr>
      <w:bookmarkStart w:id="16696" w:name="_ETM_Q31_551000"/>
      <w:bookmarkEnd w:id="16696"/>
    </w:p>
    <w:p w:rsidR="00297EC6" w:rsidRDefault="00297EC6" w:rsidP="000D4758">
      <w:pPr>
        <w:pStyle w:val="af5"/>
        <w:keepNext/>
        <w:rPr>
          <w:rtl/>
        </w:rPr>
      </w:pPr>
      <w:bookmarkStart w:id="16697" w:name="ET_interruption_6352_50"/>
      <w:r w:rsidRPr="00AB32F8">
        <w:rPr>
          <w:rStyle w:val="TagStyle"/>
          <w:rtl/>
        </w:rPr>
        <w:t xml:space="preserve"> &lt;&lt; קריאה &gt;&gt; </w:t>
      </w:r>
      <w:r>
        <w:rPr>
          <w:rtl/>
        </w:rPr>
        <w:t>אלמוג כהן (עוצמה יהודית):</w:t>
      </w:r>
      <w:r w:rsidRPr="00AB32F8">
        <w:rPr>
          <w:rStyle w:val="TagStyle"/>
          <w:rtl/>
        </w:rPr>
        <w:t xml:space="preserve"> &lt;&lt; קריאה &gt;&gt;</w:t>
      </w:r>
      <w:r>
        <w:rPr>
          <w:rtl/>
        </w:rPr>
        <w:t xml:space="preserve">  </w:t>
      </w:r>
      <w:bookmarkEnd w:id="16697"/>
    </w:p>
    <w:p w:rsidR="00297EC6" w:rsidRDefault="00297EC6" w:rsidP="00FB0F0B">
      <w:pPr>
        <w:rPr>
          <w:rtl/>
        </w:rPr>
      </w:pPr>
    </w:p>
    <w:p w:rsidR="00297EC6" w:rsidRDefault="00297EC6" w:rsidP="000D4758">
      <w:pPr>
        <w:rPr>
          <w:rtl/>
        </w:rPr>
      </w:pPr>
      <w:bookmarkStart w:id="16698" w:name="_ETM_Q31_550000"/>
      <w:bookmarkEnd w:id="16698"/>
      <w:r>
        <w:rPr>
          <w:rFonts w:hint="cs"/>
          <w:rtl/>
        </w:rPr>
        <w:t xml:space="preserve">מוותר, ברוך השם, אלחמדולילה. </w:t>
      </w:r>
    </w:p>
    <w:p w:rsidR="00297EC6" w:rsidRDefault="00297EC6" w:rsidP="000D4758">
      <w:pPr>
        <w:rPr>
          <w:rtl/>
        </w:rPr>
      </w:pPr>
      <w:bookmarkStart w:id="16699" w:name="_ETM_Q31_554000"/>
      <w:bookmarkEnd w:id="16699"/>
    </w:p>
    <w:p w:rsidR="00297EC6" w:rsidRDefault="00297EC6" w:rsidP="000D4758">
      <w:pPr>
        <w:pStyle w:val="af6"/>
        <w:keepNext/>
        <w:rPr>
          <w:rtl/>
        </w:rPr>
      </w:pPr>
      <w:bookmarkStart w:id="16700" w:name="ET_yor_6490_51"/>
      <w:r w:rsidRPr="00AB32F8">
        <w:rPr>
          <w:rStyle w:val="TagStyle"/>
          <w:rtl/>
        </w:rPr>
        <w:t xml:space="preserve"> &lt;&lt; יור &gt;&gt; </w:t>
      </w:r>
      <w:r>
        <w:rPr>
          <w:rtl/>
        </w:rPr>
        <w:t>היו"ר ניסים ואטורי:</w:t>
      </w:r>
      <w:r w:rsidRPr="00AB32F8">
        <w:rPr>
          <w:rStyle w:val="TagStyle"/>
          <w:rtl/>
        </w:rPr>
        <w:t xml:space="preserve"> &lt;&lt; יור &gt;&gt;</w:t>
      </w:r>
      <w:r>
        <w:rPr>
          <w:rtl/>
        </w:rPr>
        <w:t xml:space="preserve">  </w:t>
      </w:r>
      <w:bookmarkEnd w:id="16700"/>
    </w:p>
    <w:p w:rsidR="00297EC6" w:rsidRDefault="00297EC6" w:rsidP="00FB0F0B">
      <w:pPr>
        <w:rPr>
          <w:rtl/>
        </w:rPr>
      </w:pPr>
    </w:p>
    <w:p w:rsidR="00297EC6" w:rsidRDefault="00297EC6" w:rsidP="000D4758">
      <w:pPr>
        <w:rPr>
          <w:rtl/>
        </w:rPr>
      </w:pPr>
      <w:bookmarkStart w:id="16701" w:name="_ETM_Q31_556000"/>
      <w:bookmarkEnd w:id="16701"/>
      <w:r>
        <w:rPr>
          <w:rFonts w:hint="cs"/>
          <w:rtl/>
        </w:rPr>
        <w:t xml:space="preserve">חבר הכנסת </w:t>
      </w:r>
      <w:bookmarkStart w:id="16702" w:name="_ETM_Q31_556220"/>
      <w:bookmarkEnd w:id="16702"/>
      <w:r>
        <w:rPr>
          <w:rtl/>
        </w:rPr>
        <w:t xml:space="preserve">ינון </w:t>
      </w:r>
      <w:bookmarkStart w:id="16703" w:name="_ETM_Q31_556430"/>
      <w:bookmarkEnd w:id="16703"/>
      <w:r>
        <w:rPr>
          <w:rtl/>
        </w:rPr>
        <w:t xml:space="preserve">אזולאי </w:t>
      </w:r>
      <w:bookmarkStart w:id="16704" w:name="_ETM_Q31_559990"/>
      <w:bookmarkEnd w:id="16704"/>
      <w:r>
        <w:rPr>
          <w:rtl/>
        </w:rPr>
        <w:t xml:space="preserve">– </w:t>
      </w:r>
      <w:bookmarkStart w:id="16705" w:name="_ETM_Q31_560470"/>
      <w:bookmarkEnd w:id="16705"/>
      <w:r>
        <w:rPr>
          <w:rtl/>
        </w:rPr>
        <w:t>מוותר</w:t>
      </w:r>
      <w:r>
        <w:rPr>
          <w:rFonts w:hint="cs"/>
          <w:rtl/>
        </w:rPr>
        <w:t xml:space="preserve">. </w:t>
      </w:r>
    </w:p>
    <w:p w:rsidR="00297EC6" w:rsidRDefault="00297EC6" w:rsidP="000D4758">
      <w:pPr>
        <w:rPr>
          <w:rtl/>
        </w:rPr>
      </w:pPr>
      <w:bookmarkStart w:id="16706" w:name="_ETM_Q31_559000"/>
      <w:bookmarkEnd w:id="16706"/>
    </w:p>
    <w:p w:rsidR="00297EC6" w:rsidRDefault="00297EC6" w:rsidP="000D4758">
      <w:pPr>
        <w:rPr>
          <w:rtl/>
        </w:rPr>
      </w:pPr>
      <w:bookmarkStart w:id="16707" w:name="_ETM_Q31_560000"/>
      <w:bookmarkStart w:id="16708" w:name="_ETM_Q31_561040"/>
      <w:bookmarkEnd w:id="16707"/>
      <w:bookmarkEnd w:id="16708"/>
      <w:r>
        <w:rPr>
          <w:rtl/>
        </w:rPr>
        <w:t xml:space="preserve">נעבור </w:t>
      </w:r>
      <w:bookmarkStart w:id="16709" w:name="_ETM_Q31_561339"/>
      <w:bookmarkEnd w:id="16709"/>
      <w:r>
        <w:rPr>
          <w:rtl/>
        </w:rPr>
        <w:t>להצבעה</w:t>
      </w:r>
      <w:r>
        <w:rPr>
          <w:rFonts w:hint="cs"/>
          <w:rtl/>
        </w:rPr>
        <w:t>.</w:t>
      </w:r>
      <w:r>
        <w:rPr>
          <w:rtl/>
        </w:rPr>
        <w:t xml:space="preserve"> </w:t>
      </w:r>
      <w:bookmarkStart w:id="16710" w:name="_ETM_Q31_566079"/>
      <w:bookmarkEnd w:id="16710"/>
      <w:r>
        <w:rPr>
          <w:rtl/>
        </w:rPr>
        <w:t xml:space="preserve">נעבור </w:t>
      </w:r>
      <w:bookmarkStart w:id="16711" w:name="_ETM_Q31_566350"/>
      <w:bookmarkEnd w:id="16711"/>
      <w:r>
        <w:rPr>
          <w:rtl/>
        </w:rPr>
        <w:t xml:space="preserve">להצבעה </w:t>
      </w:r>
      <w:bookmarkStart w:id="16712" w:name="_ETM_Q31_566649"/>
      <w:bookmarkEnd w:id="16712"/>
      <w:r>
        <w:rPr>
          <w:rtl/>
        </w:rPr>
        <w:t xml:space="preserve">על </w:t>
      </w:r>
      <w:bookmarkStart w:id="16713" w:name="_ETM_Q31_566710"/>
      <w:bookmarkEnd w:id="16713"/>
      <w:r>
        <w:rPr>
          <w:rtl/>
        </w:rPr>
        <w:t xml:space="preserve">הצעת חוק לתיקון ולהארכת תוקפן של תקנות שעת חירום </w:t>
      </w:r>
      <w:r>
        <w:rPr>
          <w:rFonts w:hint="cs"/>
          <w:rtl/>
        </w:rPr>
        <w:t>(</w:t>
      </w:r>
      <w:r>
        <w:rPr>
          <w:rtl/>
        </w:rPr>
        <w:t>חרבות ברזל</w:t>
      </w:r>
      <w:r>
        <w:rPr>
          <w:rFonts w:hint="cs"/>
          <w:rtl/>
        </w:rPr>
        <w:t>) (</w:t>
      </w:r>
      <w:r>
        <w:rPr>
          <w:rtl/>
        </w:rPr>
        <w:t>הארכת מעצר</w:t>
      </w:r>
      <w:r>
        <w:rPr>
          <w:rFonts w:hint="cs"/>
          <w:rtl/>
        </w:rPr>
        <w:t xml:space="preserve"> </w:t>
      </w:r>
      <w:r>
        <w:rPr>
          <w:rtl/>
        </w:rPr>
        <w:t>לחשוד בעבירת ביטחון</w:t>
      </w:r>
      <w:r>
        <w:rPr>
          <w:rFonts w:hint="cs"/>
          <w:rtl/>
        </w:rPr>
        <w:t>) (</w:t>
      </w:r>
      <w:r>
        <w:rPr>
          <w:rtl/>
        </w:rPr>
        <w:t>תיקון מס' 5</w:t>
      </w:r>
      <w:r>
        <w:rPr>
          <w:rFonts w:hint="cs"/>
          <w:rtl/>
        </w:rPr>
        <w:t>)</w:t>
      </w:r>
      <w:r>
        <w:rPr>
          <w:rtl/>
        </w:rPr>
        <w:t>, התשפ"ה</w:t>
      </w:r>
      <w:r>
        <w:rPr>
          <w:rtl/>
        </w:rPr>
        <w:softHyphen/>
      </w:r>
      <w:r>
        <w:rPr>
          <w:rtl/>
        </w:rPr>
        <w:softHyphen/>
      </w:r>
      <w:r>
        <w:rPr>
          <w:rFonts w:hint="cs"/>
          <w:rtl/>
        </w:rPr>
        <w:t>–</w:t>
      </w:r>
      <w:r>
        <w:rPr>
          <w:rtl/>
        </w:rPr>
        <w:t>2025</w:t>
      </w:r>
      <w:r>
        <w:rPr>
          <w:rFonts w:hint="cs"/>
          <w:rtl/>
        </w:rPr>
        <w:t xml:space="preserve">, </w:t>
      </w:r>
      <w:bookmarkStart w:id="16714" w:name="_ETM_Q31_565000"/>
      <w:bookmarkStart w:id="16715" w:name="_ETM_Q31_566979"/>
      <w:bookmarkStart w:id="16716" w:name="_ETM_Q31_567279"/>
      <w:bookmarkStart w:id="16717" w:name="_ETM_Q31_567789"/>
      <w:bookmarkStart w:id="16718" w:name="_ETM_Q31_568119"/>
      <w:bookmarkStart w:id="16719" w:name="_ETM_Q31_568420"/>
      <w:bookmarkStart w:id="16720" w:name="_ETM_Q31_568539"/>
      <w:bookmarkStart w:id="16721" w:name="_ETM_Q31_568869"/>
      <w:bookmarkStart w:id="16722" w:name="_ETM_Q31_569049"/>
      <w:bookmarkStart w:id="16723" w:name="_ETM_Q31_569380"/>
      <w:bookmarkStart w:id="16724" w:name="_ETM_Q31_569770"/>
      <w:bookmarkStart w:id="16725" w:name="_ETM_Q31_570069"/>
      <w:bookmarkStart w:id="16726" w:name="_ETM_Q31_570490"/>
      <w:bookmarkStart w:id="16727" w:name="_ETM_Q31_570850"/>
      <w:bookmarkStart w:id="16728" w:name="_ETM_Q31_571270"/>
      <w:bookmarkStart w:id="16729" w:name="_ETM_Q31_571779"/>
      <w:bookmarkStart w:id="16730" w:name="_ETM_Q31_572850"/>
      <w:bookmarkStart w:id="16731" w:name="_ETM_Q31_573210"/>
      <w:bookmarkStart w:id="16732" w:name="_ETM_Q31_574200"/>
      <w:bookmarkStart w:id="16733" w:name="_ETM_Q31_574740"/>
      <w:bookmarkStart w:id="16734" w:name="_ETM_Q31_575130"/>
      <w:bookmarkStart w:id="16735" w:name="_ETM_Q31_575939"/>
      <w:bookmarkEnd w:id="16714"/>
      <w:bookmarkEnd w:id="16715"/>
      <w:bookmarkEnd w:id="16716"/>
      <w:bookmarkEnd w:id="16717"/>
      <w:bookmarkEnd w:id="16718"/>
      <w:bookmarkEnd w:id="16719"/>
      <w:bookmarkEnd w:id="16720"/>
      <w:bookmarkEnd w:id="16721"/>
      <w:bookmarkEnd w:id="16722"/>
      <w:bookmarkEnd w:id="16723"/>
      <w:bookmarkEnd w:id="16724"/>
      <w:bookmarkEnd w:id="16725"/>
      <w:bookmarkEnd w:id="16726"/>
      <w:bookmarkEnd w:id="16727"/>
      <w:bookmarkEnd w:id="16728"/>
      <w:bookmarkEnd w:id="16729"/>
      <w:bookmarkEnd w:id="16730"/>
      <w:bookmarkEnd w:id="16731"/>
      <w:bookmarkEnd w:id="16732"/>
      <w:bookmarkEnd w:id="16733"/>
      <w:bookmarkEnd w:id="16734"/>
      <w:bookmarkEnd w:id="16735"/>
      <w:r>
        <w:rPr>
          <w:rtl/>
        </w:rPr>
        <w:t xml:space="preserve">בקריאה </w:t>
      </w:r>
      <w:bookmarkStart w:id="16736" w:name="_ETM_Q31_576329"/>
      <w:bookmarkEnd w:id="16736"/>
      <w:r>
        <w:rPr>
          <w:rtl/>
        </w:rPr>
        <w:t>ראשונה</w:t>
      </w:r>
      <w:r>
        <w:rPr>
          <w:rFonts w:hint="cs"/>
          <w:rtl/>
        </w:rPr>
        <w:t>.</w:t>
      </w:r>
      <w:r>
        <w:rPr>
          <w:rtl/>
        </w:rPr>
        <w:t xml:space="preserve"> </w:t>
      </w:r>
      <w:bookmarkStart w:id="16737" w:name="_ETM_Q31_577330"/>
      <w:bookmarkEnd w:id="16737"/>
      <w:r>
        <w:rPr>
          <w:rtl/>
        </w:rPr>
        <w:t>הצבעה</w:t>
      </w:r>
      <w:r>
        <w:rPr>
          <w:rFonts w:hint="cs"/>
          <w:rtl/>
        </w:rPr>
        <w:t>.</w:t>
      </w:r>
      <w:bookmarkStart w:id="16738" w:name="_ETM_Q31_575000"/>
      <w:bookmarkEnd w:id="16738"/>
      <w:r>
        <w:rPr>
          <w:rtl/>
        </w:rPr>
        <w:t xml:space="preserve"> </w:t>
      </w:r>
      <w:bookmarkStart w:id="16739" w:name="_ETM_Q31_585279"/>
      <w:bookmarkEnd w:id="16739"/>
    </w:p>
    <w:p w:rsidR="00297EC6" w:rsidRDefault="00297EC6" w:rsidP="000D4758">
      <w:pPr>
        <w:rPr>
          <w:rtl/>
        </w:rPr>
      </w:pPr>
    </w:p>
    <w:p w:rsidR="00297EC6" w:rsidRDefault="00297EC6" w:rsidP="000D4758">
      <w:pPr>
        <w:pStyle w:val="af1"/>
        <w:keepNext/>
        <w:rPr>
          <w:rtl/>
        </w:rPr>
      </w:pPr>
      <w:r>
        <w:rPr>
          <w:rtl/>
        </w:rPr>
        <w:t>הצבעה מס'</w:t>
      </w:r>
      <w:r>
        <w:rPr>
          <w:rFonts w:hint="cs"/>
          <w:rtl/>
        </w:rPr>
        <w:t xml:space="preserve"> 5</w:t>
      </w:r>
    </w:p>
    <w:p w:rsidR="00297EC6" w:rsidRDefault="00297EC6" w:rsidP="000D4758">
      <w:pPr>
        <w:pStyle w:val="--"/>
        <w:keepNext/>
        <w:rPr>
          <w:rtl/>
        </w:rPr>
      </w:pPr>
    </w:p>
    <w:p w:rsidR="00297EC6" w:rsidRDefault="00297EC6" w:rsidP="000D4758">
      <w:pPr>
        <w:pStyle w:val="--"/>
        <w:keepNext/>
        <w:rPr>
          <w:rtl/>
        </w:rPr>
      </w:pPr>
      <w:r>
        <w:rPr>
          <w:rtl/>
        </w:rPr>
        <w:t>בעד ההצעה להעביר את הצעת החוק לוועדה –</w:t>
      </w:r>
      <w:r>
        <w:rPr>
          <w:rFonts w:hint="cs"/>
          <w:rtl/>
        </w:rPr>
        <w:t xml:space="preserve"> 19</w:t>
      </w:r>
    </w:p>
    <w:p w:rsidR="00297EC6" w:rsidRDefault="00297EC6" w:rsidP="000D4758">
      <w:pPr>
        <w:pStyle w:val="--"/>
        <w:keepNext/>
        <w:rPr>
          <w:rtl/>
        </w:rPr>
      </w:pPr>
      <w:r>
        <w:rPr>
          <w:rtl/>
        </w:rPr>
        <w:t xml:space="preserve">נגד – </w:t>
      </w:r>
      <w:r>
        <w:rPr>
          <w:rFonts w:hint="cs"/>
          <w:rtl/>
        </w:rPr>
        <w:t>5</w:t>
      </w:r>
    </w:p>
    <w:p w:rsidR="00297EC6" w:rsidRDefault="00297EC6" w:rsidP="000D4758">
      <w:pPr>
        <w:pStyle w:val="--"/>
        <w:keepNext/>
        <w:rPr>
          <w:rtl/>
        </w:rPr>
      </w:pPr>
      <w:r>
        <w:rPr>
          <w:rtl/>
        </w:rPr>
        <w:t xml:space="preserve">נמנעים – </w:t>
      </w:r>
      <w:r>
        <w:rPr>
          <w:rFonts w:hint="cs"/>
          <w:rtl/>
        </w:rPr>
        <w:t>אין</w:t>
      </w:r>
    </w:p>
    <w:p w:rsidR="00297EC6" w:rsidRDefault="00297EC6" w:rsidP="000D4758">
      <w:pPr>
        <w:pStyle w:val="af2"/>
        <w:rPr>
          <w:rtl/>
        </w:rPr>
      </w:pPr>
      <w:r>
        <w:rPr>
          <w:rtl/>
        </w:rPr>
        <w:t>ההצעה להעביר את הצעת חוק</w:t>
      </w:r>
      <w:r w:rsidRPr="00AB32F8">
        <w:rPr>
          <w:rtl/>
        </w:rPr>
        <w:t xml:space="preserve"> </w:t>
      </w:r>
      <w:r>
        <w:rPr>
          <w:rtl/>
        </w:rPr>
        <w:t xml:space="preserve">לתיקון ולהארכת תוקפן של תקנות שעת חירום </w:t>
      </w:r>
      <w:r>
        <w:rPr>
          <w:rFonts w:hint="cs"/>
          <w:rtl/>
        </w:rPr>
        <w:t>(</w:t>
      </w:r>
      <w:r>
        <w:rPr>
          <w:rtl/>
        </w:rPr>
        <w:t>חרבות ברזל</w:t>
      </w:r>
      <w:r>
        <w:rPr>
          <w:rFonts w:hint="cs"/>
          <w:rtl/>
        </w:rPr>
        <w:t>) (</w:t>
      </w:r>
      <w:r>
        <w:rPr>
          <w:rtl/>
        </w:rPr>
        <w:t>הארכת מעצר</w:t>
      </w:r>
      <w:r>
        <w:rPr>
          <w:rFonts w:hint="cs"/>
          <w:rtl/>
        </w:rPr>
        <w:t xml:space="preserve"> </w:t>
      </w:r>
      <w:r>
        <w:rPr>
          <w:rtl/>
        </w:rPr>
        <w:t>לחשוד בעבירת ביטחון</w:t>
      </w:r>
      <w:r>
        <w:rPr>
          <w:rFonts w:hint="cs"/>
          <w:rtl/>
        </w:rPr>
        <w:t>) (</w:t>
      </w:r>
      <w:r>
        <w:rPr>
          <w:rtl/>
        </w:rPr>
        <w:t>תיקון מס' 5</w:t>
      </w:r>
      <w:r>
        <w:rPr>
          <w:rFonts w:hint="cs"/>
          <w:rtl/>
        </w:rPr>
        <w:t>)</w:t>
      </w:r>
      <w:r>
        <w:rPr>
          <w:rtl/>
        </w:rPr>
        <w:t>, התשפ"ה</w:t>
      </w:r>
      <w:r>
        <w:rPr>
          <w:rtl/>
        </w:rPr>
        <w:softHyphen/>
      </w:r>
      <w:r>
        <w:rPr>
          <w:rtl/>
        </w:rPr>
        <w:softHyphen/>
      </w:r>
      <w:r>
        <w:rPr>
          <w:rFonts w:hint="cs"/>
          <w:rtl/>
        </w:rPr>
        <w:t>–</w:t>
      </w:r>
      <w:r>
        <w:rPr>
          <w:rtl/>
        </w:rPr>
        <w:t>2025</w:t>
      </w:r>
      <w:r>
        <w:rPr>
          <w:rFonts w:hint="cs"/>
          <w:rtl/>
        </w:rPr>
        <w:t>, לוועדת החוקה, חוק ומשפט נתקבלה.</w:t>
      </w:r>
    </w:p>
    <w:p w:rsidR="00297EC6" w:rsidRDefault="00297EC6" w:rsidP="000D4758">
      <w:pPr>
        <w:rPr>
          <w:rtl/>
        </w:rPr>
      </w:pPr>
    </w:p>
    <w:p w:rsidR="00297EC6" w:rsidRDefault="00297EC6" w:rsidP="000D4758">
      <w:pPr>
        <w:pStyle w:val="af6"/>
        <w:keepNext/>
        <w:rPr>
          <w:rtl/>
        </w:rPr>
      </w:pPr>
      <w:bookmarkStart w:id="16740" w:name="ET_yor_6490_2"/>
      <w:r w:rsidRPr="00B76A69">
        <w:rPr>
          <w:rStyle w:val="TagStyle"/>
          <w:rtl/>
        </w:rPr>
        <w:t xml:space="preserve"> &lt;&lt; יור &gt;&gt; </w:t>
      </w:r>
      <w:r>
        <w:rPr>
          <w:rtl/>
        </w:rPr>
        <w:t>היו"ר ניסים ואטורי:</w:t>
      </w:r>
      <w:r w:rsidRPr="00B76A69">
        <w:rPr>
          <w:rStyle w:val="TagStyle"/>
          <w:rtl/>
        </w:rPr>
        <w:t xml:space="preserve"> &lt;&lt; יור &gt;&gt;</w:t>
      </w:r>
      <w:r>
        <w:rPr>
          <w:rtl/>
        </w:rPr>
        <w:t xml:space="preserve">  </w:t>
      </w:r>
      <w:bookmarkEnd w:id="16740"/>
    </w:p>
    <w:p w:rsidR="00297EC6" w:rsidRDefault="00297EC6" w:rsidP="00FB0F0B">
      <w:pPr>
        <w:rPr>
          <w:rtl/>
        </w:rPr>
      </w:pPr>
    </w:p>
    <w:p w:rsidR="00297EC6" w:rsidRDefault="00297EC6" w:rsidP="00502668">
      <w:pPr>
        <w:rPr>
          <w:rtl/>
        </w:rPr>
      </w:pPr>
      <w:bookmarkStart w:id="16741" w:name="_ETM_Q31_589119"/>
      <w:bookmarkStart w:id="16742" w:name="_ETM_Q31_592229"/>
      <w:bookmarkStart w:id="16743" w:name="_ETM_Q31_592560"/>
      <w:bookmarkStart w:id="16744" w:name="_ETM_Q31_592770"/>
      <w:bookmarkStart w:id="16745" w:name="_ETM_Q31_594509"/>
      <w:bookmarkEnd w:id="16741"/>
      <w:bookmarkEnd w:id="16742"/>
      <w:bookmarkEnd w:id="16743"/>
      <w:bookmarkEnd w:id="16744"/>
      <w:bookmarkEnd w:id="16745"/>
      <w:r>
        <w:rPr>
          <w:rtl/>
        </w:rPr>
        <w:t xml:space="preserve">19 </w:t>
      </w:r>
      <w:bookmarkStart w:id="16746" w:name="_ETM_Q31_595020"/>
      <w:bookmarkEnd w:id="16746"/>
      <w:r>
        <w:rPr>
          <w:rtl/>
        </w:rPr>
        <w:t>בעד</w:t>
      </w:r>
      <w:r>
        <w:rPr>
          <w:rFonts w:hint="cs"/>
          <w:rtl/>
        </w:rPr>
        <w:t>,</w:t>
      </w:r>
      <w:r>
        <w:rPr>
          <w:rtl/>
        </w:rPr>
        <w:t xml:space="preserve"> </w:t>
      </w:r>
      <w:bookmarkStart w:id="16747" w:name="_ETM_Q31_596069"/>
      <w:bookmarkEnd w:id="16747"/>
      <w:r>
        <w:rPr>
          <w:rFonts w:hint="cs"/>
          <w:rtl/>
        </w:rPr>
        <w:t>חמישה</w:t>
      </w:r>
      <w:r>
        <w:rPr>
          <w:rtl/>
        </w:rPr>
        <w:t xml:space="preserve"> </w:t>
      </w:r>
      <w:bookmarkStart w:id="16748" w:name="_ETM_Q31_596520"/>
      <w:bookmarkEnd w:id="16748"/>
      <w:r>
        <w:rPr>
          <w:rtl/>
        </w:rPr>
        <w:t>מתנגדים</w:t>
      </w:r>
      <w:r>
        <w:rPr>
          <w:rFonts w:hint="cs"/>
          <w:rtl/>
        </w:rPr>
        <w:t>,</w:t>
      </w:r>
      <w:r>
        <w:rPr>
          <w:rtl/>
        </w:rPr>
        <w:t xml:space="preserve"> </w:t>
      </w:r>
      <w:bookmarkStart w:id="16749" w:name="_ETM_Q31_598060"/>
      <w:bookmarkEnd w:id="16749"/>
      <w:r>
        <w:rPr>
          <w:rtl/>
        </w:rPr>
        <w:t>נוכח</w:t>
      </w:r>
      <w:r>
        <w:rPr>
          <w:rFonts w:hint="cs"/>
          <w:rtl/>
        </w:rPr>
        <w:t xml:space="preserve"> אחד.</w:t>
      </w:r>
      <w:bookmarkStart w:id="16750" w:name="_ETM_Q31_598420"/>
      <w:bookmarkStart w:id="16751" w:name="_ETM_Q31_599389"/>
      <w:bookmarkStart w:id="16752" w:name="_ETM_Q31_599569"/>
      <w:bookmarkEnd w:id="16750"/>
      <w:bookmarkEnd w:id="16751"/>
      <w:bookmarkEnd w:id="16752"/>
      <w:r>
        <w:rPr>
          <w:rFonts w:hint="cs"/>
          <w:rtl/>
        </w:rPr>
        <w:t xml:space="preserve"> אני </w:t>
      </w:r>
      <w:r>
        <w:rPr>
          <w:rtl/>
        </w:rPr>
        <w:t xml:space="preserve">קובע </w:t>
      </w:r>
      <w:bookmarkStart w:id="16753" w:name="_ETM_Q31_599810"/>
      <w:bookmarkEnd w:id="16753"/>
      <w:r>
        <w:rPr>
          <w:rtl/>
        </w:rPr>
        <w:t xml:space="preserve">כי </w:t>
      </w:r>
      <w:bookmarkStart w:id="16754" w:name="_ETM_Q31_599899"/>
      <w:bookmarkEnd w:id="16754"/>
      <w:r>
        <w:rPr>
          <w:rFonts w:hint="cs"/>
          <w:rtl/>
        </w:rPr>
        <w:t xml:space="preserve">הצעת חוק </w:t>
      </w:r>
      <w:bookmarkStart w:id="16755" w:name="_ETM_Q31_596000"/>
      <w:bookmarkEnd w:id="16755"/>
      <w:r>
        <w:rPr>
          <w:rtl/>
        </w:rPr>
        <w:t xml:space="preserve">לתיקון ולהארכת תוקפן של תקנות שעת חירום </w:t>
      </w:r>
      <w:r>
        <w:rPr>
          <w:rFonts w:hint="cs"/>
          <w:rtl/>
        </w:rPr>
        <w:t>(</w:t>
      </w:r>
      <w:r>
        <w:rPr>
          <w:rtl/>
        </w:rPr>
        <w:t>חרבות ברזל</w:t>
      </w:r>
      <w:r>
        <w:rPr>
          <w:rFonts w:hint="cs"/>
          <w:rtl/>
        </w:rPr>
        <w:t>) (</w:t>
      </w:r>
      <w:r>
        <w:rPr>
          <w:rtl/>
        </w:rPr>
        <w:t>הארכת מעצר</w:t>
      </w:r>
      <w:r>
        <w:rPr>
          <w:rFonts w:hint="cs"/>
          <w:rtl/>
        </w:rPr>
        <w:t xml:space="preserve"> </w:t>
      </w:r>
      <w:r>
        <w:rPr>
          <w:rtl/>
        </w:rPr>
        <w:t>לחשוד בעבירת ביטחון</w:t>
      </w:r>
      <w:r>
        <w:rPr>
          <w:rFonts w:hint="cs"/>
          <w:rtl/>
        </w:rPr>
        <w:t>) (</w:t>
      </w:r>
      <w:r>
        <w:rPr>
          <w:rtl/>
        </w:rPr>
        <w:t>תיקון מס' 5</w:t>
      </w:r>
      <w:r>
        <w:rPr>
          <w:rFonts w:hint="cs"/>
          <w:rtl/>
        </w:rPr>
        <w:t>)</w:t>
      </w:r>
      <w:r>
        <w:rPr>
          <w:rtl/>
        </w:rPr>
        <w:t>, התשפ"ה</w:t>
      </w:r>
      <w:r>
        <w:rPr>
          <w:rtl/>
        </w:rPr>
        <w:softHyphen/>
      </w:r>
      <w:r>
        <w:rPr>
          <w:rtl/>
        </w:rPr>
        <w:softHyphen/>
      </w:r>
      <w:r>
        <w:rPr>
          <w:rFonts w:hint="cs"/>
          <w:rtl/>
        </w:rPr>
        <w:t>–</w:t>
      </w:r>
      <w:r>
        <w:rPr>
          <w:rtl/>
        </w:rPr>
        <w:t>2025</w:t>
      </w:r>
      <w:r>
        <w:rPr>
          <w:rFonts w:hint="cs"/>
          <w:rtl/>
        </w:rPr>
        <w:t>,</w:t>
      </w:r>
      <w:bookmarkStart w:id="16756" w:name="_ETM_Q31_597000"/>
      <w:bookmarkEnd w:id="16756"/>
      <w:r>
        <w:rPr>
          <w:rFonts w:hint="cs"/>
          <w:rtl/>
        </w:rPr>
        <w:t xml:space="preserve"> </w:t>
      </w:r>
      <w:r w:rsidRPr="00165645">
        <w:rPr>
          <w:rtl/>
        </w:rPr>
        <w:t xml:space="preserve">אושרה בקריאה ראשונה ותעבור לדיון בוועדת </w:t>
      </w:r>
      <w:r>
        <w:rPr>
          <w:rFonts w:hint="cs"/>
          <w:rtl/>
        </w:rPr>
        <w:t>ה</w:t>
      </w:r>
      <w:r w:rsidRPr="00165645">
        <w:rPr>
          <w:rtl/>
        </w:rPr>
        <w:t>חוקה</w:t>
      </w:r>
      <w:r>
        <w:rPr>
          <w:rFonts w:hint="cs"/>
          <w:rtl/>
        </w:rPr>
        <w:t>,</w:t>
      </w:r>
      <w:r w:rsidRPr="00165645">
        <w:rPr>
          <w:rtl/>
        </w:rPr>
        <w:t xml:space="preserve"> חוק ומשפט</w:t>
      </w:r>
      <w:r>
        <w:rPr>
          <w:rFonts w:hint="cs"/>
          <w:rtl/>
        </w:rPr>
        <w:t>,</w:t>
      </w:r>
      <w:r w:rsidRPr="00165645">
        <w:rPr>
          <w:rtl/>
        </w:rPr>
        <w:t xml:space="preserve"> לצו</w:t>
      </w:r>
      <w:r>
        <w:rPr>
          <w:rtl/>
        </w:rPr>
        <w:t>רך הכנתה לקריאה השנייה והשלישית</w:t>
      </w:r>
      <w:r>
        <w:rPr>
          <w:rFonts w:hint="cs"/>
          <w:rtl/>
        </w:rPr>
        <w:t>.</w:t>
      </w:r>
      <w:bookmarkStart w:id="16757" w:name="_ETM_Q31_614000"/>
      <w:bookmarkEnd w:id="16757"/>
      <w:r w:rsidR="00502668">
        <w:rPr>
          <w:rFonts w:hint="cs"/>
          <w:rtl/>
        </w:rPr>
        <w:t xml:space="preserve"> </w:t>
      </w:r>
    </w:p>
    <w:p w:rsidR="00502668" w:rsidRDefault="00502668" w:rsidP="00502668">
      <w:pPr>
        <w:rPr>
          <w:rtl/>
        </w:rPr>
      </w:pPr>
    </w:p>
    <w:p w:rsidR="00502668" w:rsidRDefault="00502668" w:rsidP="00502668">
      <w:pPr>
        <w:rPr>
          <w:rtl/>
        </w:rPr>
      </w:pPr>
    </w:p>
    <w:p w:rsidR="00297EC6" w:rsidRDefault="00297EC6" w:rsidP="000D4758">
      <w:pPr>
        <w:pStyle w:val="a6"/>
        <w:rPr>
          <w:rtl/>
        </w:rPr>
      </w:pPr>
      <w:bookmarkStart w:id="16758" w:name="ET_hatsach_644349_3"/>
      <w:r w:rsidRPr="00B76A69">
        <w:rPr>
          <w:rStyle w:val="TagStyle"/>
          <w:rtl/>
        </w:rPr>
        <w:t xml:space="preserve"> &lt;&lt; הצח &gt;&gt; </w:t>
      </w:r>
      <w:bookmarkStart w:id="16759" w:name="_Toc189521705"/>
      <w:r>
        <w:rPr>
          <w:rtl/>
        </w:rPr>
        <w:t>הצעת חוק כלי הירייה (תיקון מס' 25) (רישיון לחייל שסיים את שירותו מסיבות בריאותיות), התשפ"ה–2025</w:t>
      </w:r>
      <w:bookmarkEnd w:id="16759"/>
      <w:r w:rsidRPr="00B76A69">
        <w:rPr>
          <w:rStyle w:val="TagStyle"/>
          <w:rtl/>
        </w:rPr>
        <w:t xml:space="preserve"> &lt;&lt; הצח &gt;&gt;</w:t>
      </w:r>
      <w:r>
        <w:rPr>
          <w:rtl/>
        </w:rPr>
        <w:t xml:space="preserve">  </w:t>
      </w:r>
      <w:bookmarkEnd w:id="16758"/>
    </w:p>
    <w:p w:rsidR="00297EC6" w:rsidRDefault="00297EC6" w:rsidP="000D4758">
      <w:pPr>
        <w:rPr>
          <w:rtl/>
        </w:rPr>
      </w:pPr>
      <w:r>
        <w:rPr>
          <w:rFonts w:hint="cs"/>
          <w:rtl/>
        </w:rPr>
        <w:t>[רשומות (הצעות חוק, חוב' כ/1084).]</w:t>
      </w:r>
    </w:p>
    <w:p w:rsidR="00297EC6" w:rsidRDefault="00297EC6" w:rsidP="000D4758">
      <w:pPr>
        <w:pStyle w:val="-0"/>
        <w:rPr>
          <w:rtl/>
        </w:rPr>
      </w:pPr>
      <w:r>
        <w:rPr>
          <w:rtl/>
        </w:rPr>
        <w:t>(קריאה ראשונה)</w:t>
      </w:r>
    </w:p>
    <w:p w:rsidR="00297EC6" w:rsidRPr="00B32A74" w:rsidRDefault="00297EC6" w:rsidP="000D4758">
      <w:pPr>
        <w:rPr>
          <w:rtl/>
        </w:rPr>
      </w:pPr>
      <w:bookmarkStart w:id="16760" w:name="_ETM_Q31_615000"/>
      <w:bookmarkEnd w:id="16760"/>
    </w:p>
    <w:p w:rsidR="00297EC6" w:rsidRDefault="00297EC6" w:rsidP="000D4758">
      <w:pPr>
        <w:pStyle w:val="af6"/>
        <w:keepNext/>
        <w:rPr>
          <w:rtl/>
        </w:rPr>
      </w:pPr>
      <w:r w:rsidRPr="00B76A69">
        <w:rPr>
          <w:rStyle w:val="TagStyle"/>
          <w:rtl/>
        </w:rPr>
        <w:t xml:space="preserve"> &lt;&lt; יור &gt;&gt; </w:t>
      </w:r>
      <w:r>
        <w:rPr>
          <w:rtl/>
        </w:rPr>
        <w:t>היו"ר ניסים ואטורי:</w:t>
      </w:r>
      <w:r w:rsidRPr="00B76A69">
        <w:rPr>
          <w:rStyle w:val="TagStyle"/>
          <w:rtl/>
        </w:rPr>
        <w:t xml:space="preserve"> &lt;&lt; יור &gt;&gt;</w:t>
      </w:r>
      <w:r>
        <w:rPr>
          <w:rtl/>
        </w:rPr>
        <w:t xml:space="preserve">  </w:t>
      </w:r>
    </w:p>
    <w:p w:rsidR="00297EC6" w:rsidRDefault="00297EC6" w:rsidP="00FB0F0B">
      <w:pPr>
        <w:rPr>
          <w:rtl/>
        </w:rPr>
      </w:pPr>
    </w:p>
    <w:p w:rsidR="00297EC6" w:rsidRDefault="00297EC6" w:rsidP="000D4758">
      <w:pPr>
        <w:rPr>
          <w:rtl/>
        </w:rPr>
      </w:pPr>
      <w:bookmarkStart w:id="16761" w:name="_ETM_Q31_614980"/>
      <w:bookmarkEnd w:id="16761"/>
      <w:r>
        <w:rPr>
          <w:rtl/>
        </w:rPr>
        <w:t xml:space="preserve">חברי </w:t>
      </w:r>
      <w:bookmarkStart w:id="16762" w:name="_ETM_Q31_615400"/>
      <w:bookmarkEnd w:id="16762"/>
      <w:r>
        <w:rPr>
          <w:rtl/>
        </w:rPr>
        <w:t xml:space="preserve">הכנסת </w:t>
      </w:r>
      <w:bookmarkStart w:id="16763" w:name="_ETM_Q31_615790"/>
      <w:bookmarkEnd w:id="16763"/>
      <w:r>
        <w:rPr>
          <w:rtl/>
        </w:rPr>
        <w:t xml:space="preserve">נעבור </w:t>
      </w:r>
      <w:bookmarkStart w:id="16764" w:name="_ETM_Q31_616090"/>
      <w:bookmarkEnd w:id="16764"/>
      <w:r>
        <w:rPr>
          <w:rtl/>
        </w:rPr>
        <w:t xml:space="preserve">לנושא </w:t>
      </w:r>
      <w:bookmarkStart w:id="16765" w:name="_ETM_Q31_616480"/>
      <w:bookmarkEnd w:id="16765"/>
      <w:r>
        <w:rPr>
          <w:rtl/>
        </w:rPr>
        <w:t xml:space="preserve">הבא </w:t>
      </w:r>
      <w:bookmarkStart w:id="16766" w:name="_ETM_Q31_616629"/>
      <w:bookmarkEnd w:id="16766"/>
      <w:r>
        <w:rPr>
          <w:rtl/>
        </w:rPr>
        <w:t xml:space="preserve">על </w:t>
      </w:r>
      <w:bookmarkStart w:id="16767" w:name="_ETM_Q31_616690"/>
      <w:bookmarkEnd w:id="16767"/>
      <w:r>
        <w:rPr>
          <w:rtl/>
        </w:rPr>
        <w:t>סדר</w:t>
      </w:r>
      <w:bookmarkStart w:id="16768" w:name="_ETM_Q31_616959"/>
      <w:bookmarkEnd w:id="16768"/>
      <w:r>
        <w:rPr>
          <w:rFonts w:hint="cs"/>
          <w:rtl/>
        </w:rPr>
        <w:t>-</w:t>
      </w:r>
      <w:r>
        <w:rPr>
          <w:rtl/>
        </w:rPr>
        <w:t>היום</w:t>
      </w:r>
      <w:r>
        <w:rPr>
          <w:rFonts w:hint="cs"/>
          <w:rtl/>
        </w:rPr>
        <w:t>:</w:t>
      </w:r>
      <w:r>
        <w:rPr>
          <w:rtl/>
        </w:rPr>
        <w:t xml:space="preserve"> </w:t>
      </w:r>
      <w:bookmarkStart w:id="16769" w:name="_ETM_Q31_617290"/>
      <w:bookmarkEnd w:id="16769"/>
      <w:r w:rsidRPr="00165645">
        <w:rPr>
          <w:rtl/>
        </w:rPr>
        <w:t>הצעת חוק כלי הירייה (תיקון מס' 25) (רישיון לחייל שסיים את שירותו</w:t>
      </w:r>
      <w:r>
        <w:rPr>
          <w:rtl/>
        </w:rPr>
        <w:t xml:space="preserve"> מסיבות בריאותיות), התשפ"ה–2025</w:t>
      </w:r>
      <w:r>
        <w:rPr>
          <w:rFonts w:hint="cs"/>
          <w:rtl/>
        </w:rPr>
        <w:t xml:space="preserve">, </w:t>
      </w:r>
      <w:bookmarkStart w:id="16770" w:name="_ETM_Q31_617709"/>
      <w:bookmarkStart w:id="16771" w:name="_ETM_Q31_618010"/>
      <w:bookmarkStart w:id="16772" w:name="_ETM_Q31_618190"/>
      <w:bookmarkStart w:id="16773" w:name="_ETM_Q31_619310"/>
      <w:bookmarkStart w:id="16774" w:name="_ETM_Q31_619610"/>
      <w:bookmarkStart w:id="16775" w:name="_ETM_Q31_619910"/>
      <w:bookmarkStart w:id="16776" w:name="_ETM_Q31_620480"/>
      <w:bookmarkStart w:id="16777" w:name="_ETM_Q31_620840"/>
      <w:bookmarkStart w:id="16778" w:name="_ETM_Q31_621110"/>
      <w:bookmarkStart w:id="16779" w:name="_ETM_Q31_621470"/>
      <w:bookmarkStart w:id="16780" w:name="_ETM_Q31_621530"/>
      <w:bookmarkStart w:id="16781" w:name="_ETM_Q31_621890"/>
      <w:bookmarkStart w:id="16782" w:name="_ETM_Q31_622310"/>
      <w:bookmarkStart w:id="16783" w:name="_ETM_Q31_623370"/>
      <w:bookmarkStart w:id="16784" w:name="_ETM_Q31_623790"/>
      <w:bookmarkStart w:id="16785" w:name="_ETM_Q31_624749"/>
      <w:bookmarkEnd w:id="16770"/>
      <w:bookmarkEnd w:id="16771"/>
      <w:bookmarkEnd w:id="16772"/>
      <w:bookmarkEnd w:id="16773"/>
      <w:bookmarkEnd w:id="16774"/>
      <w:bookmarkEnd w:id="16775"/>
      <w:bookmarkEnd w:id="16776"/>
      <w:bookmarkEnd w:id="16777"/>
      <w:bookmarkEnd w:id="16778"/>
      <w:bookmarkEnd w:id="16779"/>
      <w:bookmarkEnd w:id="16780"/>
      <w:bookmarkEnd w:id="16781"/>
      <w:bookmarkEnd w:id="16782"/>
      <w:bookmarkEnd w:id="16783"/>
      <w:bookmarkEnd w:id="16784"/>
      <w:bookmarkEnd w:id="16785"/>
      <w:r>
        <w:rPr>
          <w:rtl/>
        </w:rPr>
        <w:t xml:space="preserve">של </w:t>
      </w:r>
      <w:bookmarkStart w:id="16786" w:name="_ETM_Q31_624870"/>
      <w:bookmarkEnd w:id="16786"/>
      <w:r>
        <w:rPr>
          <w:rtl/>
        </w:rPr>
        <w:t xml:space="preserve">חבר </w:t>
      </w:r>
      <w:bookmarkStart w:id="16787" w:name="_ETM_Q31_625109"/>
      <w:bookmarkEnd w:id="16787"/>
      <w:r>
        <w:rPr>
          <w:rtl/>
        </w:rPr>
        <w:t xml:space="preserve">הכנסת </w:t>
      </w:r>
      <w:bookmarkStart w:id="16788" w:name="_ETM_Q31_625469"/>
      <w:bookmarkEnd w:id="16788"/>
      <w:r>
        <w:rPr>
          <w:rtl/>
        </w:rPr>
        <w:t xml:space="preserve">יצחק </w:t>
      </w:r>
      <w:bookmarkStart w:id="16789" w:name="_ETM_Q31_625769"/>
      <w:bookmarkEnd w:id="16789"/>
      <w:r>
        <w:rPr>
          <w:rtl/>
        </w:rPr>
        <w:t>קרויזר</w:t>
      </w:r>
      <w:r>
        <w:rPr>
          <w:rFonts w:hint="cs"/>
          <w:rtl/>
        </w:rPr>
        <w:t>,</w:t>
      </w:r>
      <w:r>
        <w:rPr>
          <w:rtl/>
        </w:rPr>
        <w:t xml:space="preserve"> </w:t>
      </w:r>
      <w:bookmarkStart w:id="16790" w:name="_ETM_Q31_626730"/>
      <w:bookmarkEnd w:id="16790"/>
      <w:r>
        <w:rPr>
          <w:rFonts w:hint="cs"/>
          <w:rtl/>
        </w:rPr>
        <w:t>ל</w:t>
      </w:r>
      <w:r>
        <w:rPr>
          <w:rtl/>
        </w:rPr>
        <w:t xml:space="preserve">קריאה </w:t>
      </w:r>
      <w:bookmarkStart w:id="16791" w:name="_ETM_Q31_627120"/>
      <w:bookmarkEnd w:id="16791"/>
      <w:r>
        <w:rPr>
          <w:rtl/>
        </w:rPr>
        <w:t>ראשונה</w:t>
      </w:r>
      <w:r>
        <w:rPr>
          <w:rFonts w:hint="cs"/>
          <w:rtl/>
        </w:rPr>
        <w:t>.</w:t>
      </w:r>
      <w:r>
        <w:rPr>
          <w:rtl/>
        </w:rPr>
        <w:t xml:space="preserve"> </w:t>
      </w:r>
      <w:bookmarkStart w:id="16792" w:name="_ETM_Q31_627480"/>
      <w:bookmarkEnd w:id="16792"/>
      <w:r>
        <w:rPr>
          <w:rtl/>
        </w:rPr>
        <w:t xml:space="preserve">אני </w:t>
      </w:r>
      <w:bookmarkStart w:id="16793" w:name="_ETM_Q31_627599"/>
      <w:bookmarkEnd w:id="16793"/>
      <w:r>
        <w:rPr>
          <w:rtl/>
        </w:rPr>
        <w:t xml:space="preserve">מזמין </w:t>
      </w:r>
      <w:bookmarkStart w:id="16794" w:name="_ETM_Q31_627900"/>
      <w:bookmarkEnd w:id="16794"/>
      <w:r>
        <w:rPr>
          <w:rtl/>
        </w:rPr>
        <w:t xml:space="preserve">את </w:t>
      </w:r>
      <w:bookmarkStart w:id="16795" w:name="_ETM_Q31_627959"/>
      <w:bookmarkEnd w:id="16795"/>
      <w:r>
        <w:rPr>
          <w:rtl/>
        </w:rPr>
        <w:t xml:space="preserve">חבר </w:t>
      </w:r>
      <w:bookmarkStart w:id="16796" w:name="_ETM_Q31_628200"/>
      <w:bookmarkEnd w:id="16796"/>
      <w:r>
        <w:rPr>
          <w:rtl/>
        </w:rPr>
        <w:t xml:space="preserve">הכנסת </w:t>
      </w:r>
      <w:bookmarkStart w:id="16797" w:name="_ETM_Q31_628530"/>
      <w:bookmarkEnd w:id="16797"/>
      <w:r>
        <w:rPr>
          <w:rtl/>
        </w:rPr>
        <w:t xml:space="preserve">יצחק </w:t>
      </w:r>
      <w:bookmarkStart w:id="16798" w:name="_ETM_Q31_628889"/>
      <w:bookmarkEnd w:id="16798"/>
      <w:r>
        <w:rPr>
          <w:rtl/>
        </w:rPr>
        <w:t xml:space="preserve">קרויזר </w:t>
      </w:r>
      <w:bookmarkStart w:id="16799" w:name="_ETM_Q31_629790"/>
      <w:bookmarkEnd w:id="16799"/>
      <w:r>
        <w:rPr>
          <w:rtl/>
        </w:rPr>
        <w:t xml:space="preserve">להציג </w:t>
      </w:r>
      <w:bookmarkStart w:id="16800" w:name="_ETM_Q31_630150"/>
      <w:bookmarkEnd w:id="16800"/>
      <w:r>
        <w:rPr>
          <w:rtl/>
        </w:rPr>
        <w:t xml:space="preserve">את </w:t>
      </w:r>
      <w:bookmarkStart w:id="16801" w:name="_ETM_Q31_630269"/>
      <w:bookmarkEnd w:id="16801"/>
      <w:r>
        <w:rPr>
          <w:rtl/>
        </w:rPr>
        <w:t xml:space="preserve">הצעת </w:t>
      </w:r>
      <w:bookmarkStart w:id="16802" w:name="_ETM_Q31_630629"/>
      <w:bookmarkEnd w:id="16802"/>
      <w:r>
        <w:rPr>
          <w:rtl/>
        </w:rPr>
        <w:t>החוק</w:t>
      </w:r>
      <w:r>
        <w:rPr>
          <w:rFonts w:hint="cs"/>
          <w:rtl/>
        </w:rPr>
        <w:t>.</w:t>
      </w:r>
    </w:p>
    <w:p w:rsidR="00297EC6" w:rsidRDefault="00297EC6" w:rsidP="000D4758">
      <w:pPr>
        <w:rPr>
          <w:rtl/>
        </w:rPr>
      </w:pPr>
      <w:bookmarkStart w:id="16803" w:name="_ETM_Q31_632000"/>
      <w:bookmarkEnd w:id="16803"/>
    </w:p>
    <w:p w:rsidR="00297EC6" w:rsidRDefault="00297EC6" w:rsidP="000D4758">
      <w:pPr>
        <w:pStyle w:val="a4"/>
        <w:keepNext/>
        <w:rPr>
          <w:rtl/>
        </w:rPr>
      </w:pPr>
      <w:bookmarkStart w:id="16804" w:name="ET_speaker_6460_52"/>
      <w:r w:rsidRPr="00165645">
        <w:rPr>
          <w:rStyle w:val="TagStyle"/>
          <w:rtl/>
        </w:rPr>
        <w:t xml:space="preserve"> &lt;&lt; דובר &gt;&gt; </w:t>
      </w:r>
      <w:bookmarkStart w:id="16805" w:name="_Toc189521706"/>
      <w:r>
        <w:rPr>
          <w:rtl/>
        </w:rPr>
        <w:t>יצחק קרויזר (עוצמה יהודית):</w:t>
      </w:r>
      <w:bookmarkEnd w:id="16805"/>
      <w:r w:rsidRPr="00165645">
        <w:rPr>
          <w:rStyle w:val="TagStyle"/>
          <w:rtl/>
        </w:rPr>
        <w:t xml:space="preserve"> &lt;&lt; דובר &gt;&gt;</w:t>
      </w:r>
      <w:r>
        <w:rPr>
          <w:rtl/>
        </w:rPr>
        <w:t xml:space="preserve">  </w:t>
      </w:r>
      <w:bookmarkEnd w:id="16804"/>
    </w:p>
    <w:p w:rsidR="00297EC6" w:rsidRDefault="00297EC6" w:rsidP="00FB0F0B">
      <w:pPr>
        <w:rPr>
          <w:rtl/>
        </w:rPr>
      </w:pPr>
    </w:p>
    <w:p w:rsidR="00297EC6" w:rsidRDefault="00297EC6" w:rsidP="000D4758">
      <w:pPr>
        <w:rPr>
          <w:rtl/>
        </w:rPr>
      </w:pPr>
      <w:bookmarkStart w:id="16806" w:name="_ETM_Q31_670080"/>
      <w:bookmarkEnd w:id="16806"/>
      <w:r>
        <w:rPr>
          <w:rtl/>
        </w:rPr>
        <w:t xml:space="preserve">אדוני </w:t>
      </w:r>
      <w:bookmarkStart w:id="16807" w:name="_ETM_Q31_670379"/>
      <w:bookmarkEnd w:id="16807"/>
      <w:r>
        <w:rPr>
          <w:rtl/>
        </w:rPr>
        <w:t>היושב-ראש</w:t>
      </w:r>
      <w:r>
        <w:rPr>
          <w:rFonts w:hint="cs"/>
          <w:rtl/>
        </w:rPr>
        <w:t>,</w:t>
      </w:r>
      <w:r>
        <w:rPr>
          <w:rtl/>
        </w:rPr>
        <w:t xml:space="preserve"> </w:t>
      </w:r>
      <w:bookmarkStart w:id="16808" w:name="_ETM_Q31_671430"/>
      <w:bookmarkEnd w:id="16808"/>
      <w:r>
        <w:rPr>
          <w:rtl/>
        </w:rPr>
        <w:t xml:space="preserve">כבוד </w:t>
      </w:r>
      <w:bookmarkStart w:id="16809" w:name="_ETM_Q31_671730"/>
      <w:bookmarkEnd w:id="16809"/>
      <w:r>
        <w:rPr>
          <w:rtl/>
        </w:rPr>
        <w:t>השר</w:t>
      </w:r>
      <w:r>
        <w:rPr>
          <w:rFonts w:hint="cs"/>
          <w:rtl/>
        </w:rPr>
        <w:t>,</w:t>
      </w:r>
      <w:r>
        <w:rPr>
          <w:rtl/>
        </w:rPr>
        <w:t xml:space="preserve"> </w:t>
      </w:r>
      <w:bookmarkStart w:id="16810" w:name="_ETM_Q31_672990"/>
      <w:bookmarkEnd w:id="16810"/>
      <w:r>
        <w:rPr>
          <w:rtl/>
        </w:rPr>
        <w:t xml:space="preserve">חבריי </w:t>
      </w:r>
      <w:bookmarkStart w:id="16811" w:name="_ETM_Q31_673470"/>
      <w:bookmarkEnd w:id="16811"/>
      <w:r>
        <w:rPr>
          <w:rtl/>
        </w:rPr>
        <w:t xml:space="preserve">חברי </w:t>
      </w:r>
      <w:bookmarkStart w:id="16812" w:name="_ETM_Q31_673800"/>
      <w:bookmarkEnd w:id="16812"/>
      <w:r>
        <w:rPr>
          <w:rtl/>
        </w:rPr>
        <w:t>הכנסת</w:t>
      </w:r>
      <w:r>
        <w:rPr>
          <w:rFonts w:hint="cs"/>
          <w:rtl/>
        </w:rPr>
        <w:t>,</w:t>
      </w:r>
      <w:r>
        <w:rPr>
          <w:rtl/>
        </w:rPr>
        <w:t xml:space="preserve"> </w:t>
      </w:r>
      <w:bookmarkStart w:id="16813" w:name="_ETM_Q31_676790"/>
      <w:bookmarkEnd w:id="16813"/>
      <w:r>
        <w:rPr>
          <w:rtl/>
        </w:rPr>
        <w:t xml:space="preserve">הצעת </w:t>
      </w:r>
      <w:bookmarkStart w:id="16814" w:name="_ETM_Q31_677359"/>
      <w:bookmarkEnd w:id="16814"/>
      <w:r>
        <w:rPr>
          <w:rtl/>
        </w:rPr>
        <w:t xml:space="preserve">החוק </w:t>
      </w:r>
      <w:bookmarkStart w:id="16815" w:name="_ETM_Q31_677629"/>
      <w:bookmarkEnd w:id="16815"/>
      <w:r>
        <w:rPr>
          <w:rtl/>
        </w:rPr>
        <w:t xml:space="preserve">שאני </w:t>
      </w:r>
      <w:bookmarkStart w:id="16816" w:name="_ETM_Q31_678019"/>
      <w:bookmarkEnd w:id="16816"/>
      <w:r>
        <w:rPr>
          <w:rtl/>
        </w:rPr>
        <w:t xml:space="preserve">מביא </w:t>
      </w:r>
      <w:bookmarkStart w:id="16817" w:name="_ETM_Q31_678260"/>
      <w:bookmarkEnd w:id="16817"/>
      <w:r>
        <w:rPr>
          <w:rtl/>
        </w:rPr>
        <w:t xml:space="preserve">בפניכם </w:t>
      </w:r>
      <w:bookmarkStart w:id="16818" w:name="_ETM_Q31_678739"/>
      <w:bookmarkEnd w:id="16818"/>
      <w:r>
        <w:rPr>
          <w:rtl/>
        </w:rPr>
        <w:t xml:space="preserve">היום </w:t>
      </w:r>
      <w:bookmarkStart w:id="16819" w:name="_ETM_Q31_679159"/>
      <w:bookmarkEnd w:id="16819"/>
      <w:r>
        <w:rPr>
          <w:rtl/>
        </w:rPr>
        <w:t xml:space="preserve">לקריאה </w:t>
      </w:r>
      <w:bookmarkStart w:id="16820" w:name="_ETM_Q31_679670"/>
      <w:bookmarkEnd w:id="16820"/>
      <w:r>
        <w:rPr>
          <w:rtl/>
        </w:rPr>
        <w:t xml:space="preserve">ראשונה </w:t>
      </w:r>
      <w:bookmarkStart w:id="16821" w:name="_ETM_Q31_680329"/>
      <w:bookmarkEnd w:id="16821"/>
      <w:r>
        <w:rPr>
          <w:rFonts w:hint="cs"/>
          <w:rtl/>
        </w:rPr>
        <w:t xml:space="preserve">היא </w:t>
      </w:r>
      <w:r>
        <w:rPr>
          <w:rtl/>
        </w:rPr>
        <w:t xml:space="preserve">הצעת </w:t>
      </w:r>
      <w:bookmarkStart w:id="16822" w:name="_ETM_Q31_680870"/>
      <w:bookmarkEnd w:id="16822"/>
      <w:r>
        <w:rPr>
          <w:rtl/>
        </w:rPr>
        <w:t xml:space="preserve">חוק </w:t>
      </w:r>
      <w:bookmarkStart w:id="16823" w:name="_ETM_Q31_681139"/>
      <w:bookmarkEnd w:id="16823"/>
      <w:r>
        <w:rPr>
          <w:rtl/>
        </w:rPr>
        <w:t>חשובה</w:t>
      </w:r>
      <w:r>
        <w:rPr>
          <w:rFonts w:hint="cs"/>
          <w:rtl/>
        </w:rPr>
        <w:t>,</w:t>
      </w:r>
      <w:r>
        <w:rPr>
          <w:rtl/>
        </w:rPr>
        <w:t xml:space="preserve"> </w:t>
      </w:r>
      <w:bookmarkStart w:id="16824" w:name="_ETM_Q31_682280"/>
      <w:bookmarkEnd w:id="16824"/>
      <w:r>
        <w:rPr>
          <w:rtl/>
        </w:rPr>
        <w:t xml:space="preserve">צודקת </w:t>
      </w:r>
      <w:bookmarkStart w:id="16825" w:name="_ETM_Q31_683150"/>
      <w:bookmarkEnd w:id="16825"/>
      <w:r>
        <w:rPr>
          <w:rtl/>
        </w:rPr>
        <w:t>והכרחית</w:t>
      </w:r>
      <w:r>
        <w:rPr>
          <w:rFonts w:hint="cs"/>
          <w:rtl/>
        </w:rPr>
        <w:t>,</w:t>
      </w:r>
      <w:r>
        <w:rPr>
          <w:rtl/>
        </w:rPr>
        <w:t xml:space="preserve"> </w:t>
      </w:r>
      <w:bookmarkStart w:id="16826" w:name="_ETM_Q31_684349"/>
      <w:bookmarkEnd w:id="16826"/>
      <w:r>
        <w:rPr>
          <w:rtl/>
        </w:rPr>
        <w:t xml:space="preserve">שנועדה </w:t>
      </w:r>
      <w:bookmarkStart w:id="16827" w:name="_ETM_Q31_685220"/>
      <w:bookmarkEnd w:id="16827"/>
      <w:r>
        <w:rPr>
          <w:rtl/>
        </w:rPr>
        <w:t xml:space="preserve">לתקן </w:t>
      </w:r>
      <w:bookmarkStart w:id="16828" w:name="_ETM_Q31_685790"/>
      <w:bookmarkEnd w:id="16828"/>
      <w:r>
        <w:rPr>
          <w:rtl/>
        </w:rPr>
        <w:t xml:space="preserve">עוול </w:t>
      </w:r>
      <w:bookmarkStart w:id="16829" w:name="_ETM_Q31_686150"/>
      <w:bookmarkEnd w:id="16829"/>
      <w:r>
        <w:rPr>
          <w:rtl/>
        </w:rPr>
        <w:t xml:space="preserve">שנגרם </w:t>
      </w:r>
      <w:bookmarkStart w:id="16830" w:name="_ETM_Q31_686750"/>
      <w:bookmarkEnd w:id="16830"/>
      <w:r>
        <w:rPr>
          <w:rtl/>
        </w:rPr>
        <w:t xml:space="preserve">ללוחמים </w:t>
      </w:r>
      <w:bookmarkStart w:id="16831" w:name="_ETM_Q31_687379"/>
      <w:bookmarkEnd w:id="16831"/>
      <w:r>
        <w:rPr>
          <w:rtl/>
        </w:rPr>
        <w:t xml:space="preserve">שנפצעו </w:t>
      </w:r>
      <w:bookmarkStart w:id="16832" w:name="_ETM_Q31_688010"/>
      <w:bookmarkEnd w:id="16832"/>
      <w:r>
        <w:rPr>
          <w:rtl/>
        </w:rPr>
        <w:t xml:space="preserve">במהלך </w:t>
      </w:r>
      <w:bookmarkStart w:id="16833" w:name="_ETM_Q31_688549"/>
      <w:bookmarkEnd w:id="16833"/>
      <w:r>
        <w:rPr>
          <w:rtl/>
        </w:rPr>
        <w:t xml:space="preserve">שירותם </w:t>
      </w:r>
      <w:bookmarkStart w:id="16834" w:name="_ETM_Q31_689720"/>
      <w:bookmarkEnd w:id="16834"/>
      <w:r>
        <w:rPr>
          <w:rtl/>
        </w:rPr>
        <w:t xml:space="preserve">או </w:t>
      </w:r>
      <w:bookmarkStart w:id="16835" w:name="_ETM_Q31_689840"/>
      <w:bookmarkEnd w:id="16835"/>
      <w:r>
        <w:rPr>
          <w:rtl/>
        </w:rPr>
        <w:t xml:space="preserve">שנאלצו </w:t>
      </w:r>
      <w:bookmarkStart w:id="16836" w:name="_ETM_Q31_690500"/>
      <w:bookmarkEnd w:id="16836"/>
      <w:r>
        <w:rPr>
          <w:rtl/>
        </w:rPr>
        <w:t xml:space="preserve">לסיים </w:t>
      </w:r>
      <w:bookmarkStart w:id="16837" w:name="_ETM_Q31_690950"/>
      <w:bookmarkEnd w:id="16837"/>
      <w:r>
        <w:rPr>
          <w:rtl/>
        </w:rPr>
        <w:t xml:space="preserve">אותו </w:t>
      </w:r>
      <w:bookmarkStart w:id="16838" w:name="_ETM_Q31_691340"/>
      <w:bookmarkEnd w:id="16838"/>
      <w:r>
        <w:rPr>
          <w:rtl/>
        </w:rPr>
        <w:t xml:space="preserve">מסיבות </w:t>
      </w:r>
      <w:bookmarkStart w:id="16839" w:name="_ETM_Q31_691849"/>
      <w:bookmarkEnd w:id="16839"/>
      <w:r>
        <w:rPr>
          <w:rtl/>
        </w:rPr>
        <w:t>רפואיות</w:t>
      </w:r>
      <w:r>
        <w:rPr>
          <w:rFonts w:hint="cs"/>
          <w:rtl/>
        </w:rPr>
        <w:t>.</w:t>
      </w:r>
      <w:r>
        <w:rPr>
          <w:rtl/>
        </w:rPr>
        <w:t xml:space="preserve"> </w:t>
      </w:r>
      <w:bookmarkStart w:id="16840" w:name="_ETM_Q31_692980"/>
      <w:bookmarkEnd w:id="16840"/>
      <w:r>
        <w:rPr>
          <w:rtl/>
        </w:rPr>
        <w:t xml:space="preserve">על </w:t>
      </w:r>
      <w:bookmarkStart w:id="16841" w:name="_ETM_Q31_693129"/>
      <w:bookmarkEnd w:id="16841"/>
      <w:r>
        <w:rPr>
          <w:rtl/>
        </w:rPr>
        <w:t xml:space="preserve">פי </w:t>
      </w:r>
      <w:bookmarkStart w:id="16842" w:name="_ETM_Q31_693280"/>
      <w:bookmarkEnd w:id="16842"/>
      <w:r>
        <w:rPr>
          <w:rtl/>
        </w:rPr>
        <w:t xml:space="preserve">החוק </w:t>
      </w:r>
      <w:bookmarkStart w:id="16843" w:name="_ETM_Q31_693519"/>
      <w:bookmarkEnd w:id="16843"/>
      <w:r>
        <w:rPr>
          <w:rtl/>
        </w:rPr>
        <w:t xml:space="preserve">הקיים </w:t>
      </w:r>
      <w:bookmarkStart w:id="16844" w:name="_ETM_Q31_694090"/>
      <w:bookmarkEnd w:id="16844"/>
      <w:r>
        <w:rPr>
          <w:rtl/>
        </w:rPr>
        <w:t xml:space="preserve">חיילים </w:t>
      </w:r>
      <w:bookmarkStart w:id="16845" w:name="_ETM_Q31_694450"/>
      <w:bookmarkEnd w:id="16845"/>
      <w:r>
        <w:rPr>
          <w:rtl/>
        </w:rPr>
        <w:t xml:space="preserve">משוחררים </w:t>
      </w:r>
      <w:bookmarkStart w:id="16846" w:name="_ETM_Q31_695590"/>
      <w:bookmarkEnd w:id="16846"/>
      <w:r>
        <w:rPr>
          <w:rtl/>
        </w:rPr>
        <w:t xml:space="preserve">זכאים </w:t>
      </w:r>
      <w:bookmarkStart w:id="16847" w:name="_ETM_Q31_696280"/>
      <w:bookmarkEnd w:id="16847"/>
      <w:r>
        <w:rPr>
          <w:rtl/>
        </w:rPr>
        <w:t xml:space="preserve">להגיש </w:t>
      </w:r>
      <w:bookmarkStart w:id="16848" w:name="_ETM_Q31_696640"/>
      <w:bookmarkEnd w:id="16848"/>
      <w:r>
        <w:rPr>
          <w:rtl/>
        </w:rPr>
        <w:t xml:space="preserve">בקשה </w:t>
      </w:r>
      <w:bookmarkStart w:id="16849" w:name="_ETM_Q31_697150"/>
      <w:bookmarkEnd w:id="16849"/>
      <w:r>
        <w:rPr>
          <w:rtl/>
        </w:rPr>
        <w:t xml:space="preserve">לרישיון </w:t>
      </w:r>
      <w:bookmarkStart w:id="16850" w:name="_ETM_Q31_697599"/>
      <w:bookmarkEnd w:id="16850"/>
      <w:r>
        <w:rPr>
          <w:rtl/>
        </w:rPr>
        <w:t xml:space="preserve">נשק </w:t>
      </w:r>
      <w:bookmarkStart w:id="16851" w:name="_ETM_Q31_698079"/>
      <w:bookmarkEnd w:id="16851"/>
      <w:r>
        <w:rPr>
          <w:rtl/>
        </w:rPr>
        <w:t xml:space="preserve">אך </w:t>
      </w:r>
      <w:bookmarkStart w:id="16852" w:name="_ETM_Q31_698260"/>
      <w:bookmarkEnd w:id="16852"/>
      <w:r>
        <w:rPr>
          <w:rtl/>
        </w:rPr>
        <w:t xml:space="preserve">ורק </w:t>
      </w:r>
      <w:bookmarkStart w:id="16853" w:name="_ETM_Q31_698620"/>
      <w:bookmarkEnd w:id="16853"/>
      <w:r>
        <w:rPr>
          <w:rtl/>
        </w:rPr>
        <w:t xml:space="preserve">בתנאי </w:t>
      </w:r>
      <w:bookmarkStart w:id="16854" w:name="_ETM_Q31_699040"/>
      <w:bookmarkEnd w:id="16854"/>
      <w:r>
        <w:rPr>
          <w:rtl/>
        </w:rPr>
        <w:t xml:space="preserve">שסיימו </w:t>
      </w:r>
      <w:bookmarkStart w:id="16855" w:name="_ETM_Q31_700150"/>
      <w:bookmarkEnd w:id="16855"/>
      <w:r>
        <w:rPr>
          <w:rtl/>
        </w:rPr>
        <w:t xml:space="preserve">את </w:t>
      </w:r>
      <w:bookmarkStart w:id="16856" w:name="_ETM_Q31_700329"/>
      <w:bookmarkEnd w:id="16856"/>
      <w:r>
        <w:rPr>
          <w:rtl/>
        </w:rPr>
        <w:t xml:space="preserve">שירותם </w:t>
      </w:r>
      <w:bookmarkStart w:id="16857" w:name="_ETM_Q31_700840"/>
      <w:bookmarkEnd w:id="16857"/>
      <w:r>
        <w:rPr>
          <w:rtl/>
        </w:rPr>
        <w:t xml:space="preserve">הסדיר </w:t>
      </w:r>
      <w:bookmarkStart w:id="16858" w:name="_ETM_Q31_701260"/>
      <w:bookmarkEnd w:id="16858"/>
      <w:r>
        <w:rPr>
          <w:rtl/>
        </w:rPr>
        <w:t>במלואו</w:t>
      </w:r>
      <w:r>
        <w:rPr>
          <w:rFonts w:hint="cs"/>
          <w:rtl/>
        </w:rPr>
        <w:t>.</w:t>
      </w:r>
      <w:r>
        <w:rPr>
          <w:rtl/>
        </w:rPr>
        <w:t xml:space="preserve"> </w:t>
      </w:r>
      <w:bookmarkStart w:id="16859" w:name="_ETM_Q31_702160"/>
      <w:bookmarkEnd w:id="16859"/>
      <w:r>
        <w:rPr>
          <w:rtl/>
        </w:rPr>
        <w:t xml:space="preserve">המשמעות </w:t>
      </w:r>
      <w:bookmarkStart w:id="16860" w:name="_ETM_Q31_702790"/>
      <w:bookmarkEnd w:id="16860"/>
      <w:r>
        <w:rPr>
          <w:rtl/>
        </w:rPr>
        <w:t xml:space="preserve">היא </w:t>
      </w:r>
      <w:bookmarkStart w:id="16861" w:name="_ETM_Q31_702880"/>
      <w:bookmarkEnd w:id="16861"/>
      <w:r>
        <w:rPr>
          <w:rtl/>
        </w:rPr>
        <w:t xml:space="preserve">שחיילים </w:t>
      </w:r>
      <w:bookmarkStart w:id="16862" w:name="_ETM_Q31_703510"/>
      <w:bookmarkEnd w:id="16862"/>
      <w:r>
        <w:rPr>
          <w:rtl/>
        </w:rPr>
        <w:t xml:space="preserve">קרביים </w:t>
      </w:r>
      <w:bookmarkStart w:id="16863" w:name="_ETM_Q31_703900"/>
      <w:bookmarkEnd w:id="16863"/>
      <w:r>
        <w:rPr>
          <w:rtl/>
        </w:rPr>
        <w:t xml:space="preserve">שנפצעו </w:t>
      </w:r>
      <w:bookmarkStart w:id="16864" w:name="_ETM_Q31_705010"/>
      <w:bookmarkStart w:id="16865" w:name="_ETM_Q31_705160"/>
      <w:bookmarkEnd w:id="16864"/>
      <w:bookmarkEnd w:id="16865"/>
      <w:r>
        <w:rPr>
          <w:rFonts w:hint="cs"/>
          <w:rtl/>
        </w:rPr>
        <w:t xml:space="preserve">או </w:t>
      </w:r>
      <w:r>
        <w:rPr>
          <w:rtl/>
        </w:rPr>
        <w:t xml:space="preserve">איבדו </w:t>
      </w:r>
      <w:bookmarkStart w:id="16866" w:name="_ETM_Q31_705430"/>
      <w:bookmarkEnd w:id="16866"/>
      <w:r>
        <w:rPr>
          <w:rtl/>
        </w:rPr>
        <w:t xml:space="preserve">את </w:t>
      </w:r>
      <w:bookmarkStart w:id="16867" w:name="_ETM_Q31_705520"/>
      <w:bookmarkEnd w:id="16867"/>
      <w:r>
        <w:rPr>
          <w:rtl/>
        </w:rPr>
        <w:t xml:space="preserve">כושרם </w:t>
      </w:r>
      <w:bookmarkStart w:id="16868" w:name="_ETM_Q31_705910"/>
      <w:bookmarkEnd w:id="16868"/>
      <w:r>
        <w:rPr>
          <w:rtl/>
        </w:rPr>
        <w:t xml:space="preserve">להמשיך </w:t>
      </w:r>
      <w:bookmarkStart w:id="16869" w:name="_ETM_Q31_706300"/>
      <w:bookmarkEnd w:id="16869"/>
      <w:r>
        <w:rPr>
          <w:rtl/>
        </w:rPr>
        <w:t>לשרת</w:t>
      </w:r>
      <w:r>
        <w:rPr>
          <w:rFonts w:hint="cs"/>
          <w:rtl/>
        </w:rPr>
        <w:t>,</w:t>
      </w:r>
      <w:r>
        <w:rPr>
          <w:rtl/>
        </w:rPr>
        <w:t xml:space="preserve"> </w:t>
      </w:r>
      <w:bookmarkStart w:id="16870" w:name="_ETM_Q31_707220"/>
      <w:bookmarkEnd w:id="16870"/>
      <w:r>
        <w:rPr>
          <w:rtl/>
        </w:rPr>
        <w:t xml:space="preserve">ודווקא </w:t>
      </w:r>
      <w:bookmarkStart w:id="16871" w:name="_ETM_Q31_707970"/>
      <w:bookmarkEnd w:id="16871"/>
      <w:r>
        <w:rPr>
          <w:rtl/>
        </w:rPr>
        <w:t xml:space="preserve">בשל </w:t>
      </w:r>
      <w:bookmarkStart w:id="16872" w:name="_ETM_Q31_708330"/>
      <w:bookmarkEnd w:id="16872"/>
      <w:r>
        <w:rPr>
          <w:rtl/>
        </w:rPr>
        <w:t xml:space="preserve">תרומתם </w:t>
      </w:r>
      <w:bookmarkStart w:id="16873" w:name="_ETM_Q31_708840"/>
      <w:bookmarkEnd w:id="16873"/>
      <w:r>
        <w:rPr>
          <w:rtl/>
        </w:rPr>
        <w:t xml:space="preserve">הרבה </w:t>
      </w:r>
      <w:bookmarkStart w:id="16874" w:name="_ETM_Q31_709170"/>
      <w:bookmarkEnd w:id="16874"/>
      <w:r>
        <w:rPr>
          <w:rtl/>
        </w:rPr>
        <w:t xml:space="preserve">לביטחון </w:t>
      </w:r>
      <w:bookmarkStart w:id="16875" w:name="_ETM_Q31_709590"/>
      <w:bookmarkEnd w:id="16875"/>
      <w:r>
        <w:rPr>
          <w:rtl/>
        </w:rPr>
        <w:t xml:space="preserve">המדינה </w:t>
      </w:r>
      <w:bookmarkStart w:id="16876" w:name="_ETM_Q31_710069"/>
      <w:bookmarkEnd w:id="16876"/>
      <w:r>
        <w:rPr>
          <w:rtl/>
        </w:rPr>
        <w:t xml:space="preserve">נאלצו </w:t>
      </w:r>
      <w:bookmarkStart w:id="16877" w:name="_ETM_Q31_711000"/>
      <w:bookmarkEnd w:id="16877"/>
      <w:r>
        <w:rPr>
          <w:rtl/>
        </w:rPr>
        <w:t xml:space="preserve">לסיים </w:t>
      </w:r>
      <w:bookmarkStart w:id="16878" w:name="_ETM_Q31_711809"/>
      <w:bookmarkEnd w:id="16878"/>
      <w:r>
        <w:rPr>
          <w:rtl/>
        </w:rPr>
        <w:t xml:space="preserve">את </w:t>
      </w:r>
      <w:bookmarkStart w:id="16879" w:name="_ETM_Q31_711929"/>
      <w:bookmarkEnd w:id="16879"/>
      <w:r>
        <w:rPr>
          <w:rtl/>
        </w:rPr>
        <w:t>שירות</w:t>
      </w:r>
      <w:r>
        <w:rPr>
          <w:rFonts w:hint="cs"/>
          <w:rtl/>
        </w:rPr>
        <w:t>ם</w:t>
      </w:r>
      <w:r>
        <w:rPr>
          <w:rtl/>
        </w:rPr>
        <w:t xml:space="preserve"> </w:t>
      </w:r>
      <w:bookmarkStart w:id="16880" w:name="_ETM_Q31_712379"/>
      <w:bookmarkEnd w:id="16880"/>
      <w:r>
        <w:rPr>
          <w:rtl/>
        </w:rPr>
        <w:t>מוקדם</w:t>
      </w:r>
      <w:r>
        <w:rPr>
          <w:rFonts w:hint="cs"/>
          <w:rtl/>
        </w:rPr>
        <w:t>,</w:t>
      </w:r>
      <w:r>
        <w:rPr>
          <w:rtl/>
        </w:rPr>
        <w:t xml:space="preserve"> </w:t>
      </w:r>
      <w:bookmarkStart w:id="16881" w:name="_ETM_Q31_713250"/>
      <w:bookmarkEnd w:id="16881"/>
      <w:r>
        <w:rPr>
          <w:rtl/>
        </w:rPr>
        <w:t xml:space="preserve">אינם </w:t>
      </w:r>
      <w:bookmarkStart w:id="16882" w:name="_ETM_Q31_713610"/>
      <w:bookmarkEnd w:id="16882"/>
      <w:r>
        <w:rPr>
          <w:rtl/>
        </w:rPr>
        <w:t xml:space="preserve">זכאים </w:t>
      </w:r>
      <w:bookmarkStart w:id="16883" w:name="_ETM_Q31_713970"/>
      <w:bookmarkEnd w:id="16883"/>
      <w:r>
        <w:rPr>
          <w:rtl/>
        </w:rPr>
        <w:t xml:space="preserve">להגיש </w:t>
      </w:r>
      <w:bookmarkStart w:id="16884" w:name="_ETM_Q31_714239"/>
      <w:bookmarkEnd w:id="16884"/>
      <w:r>
        <w:rPr>
          <w:rtl/>
        </w:rPr>
        <w:t xml:space="preserve">בקשה </w:t>
      </w:r>
      <w:bookmarkStart w:id="16885" w:name="_ETM_Q31_714720"/>
      <w:bookmarkEnd w:id="16885"/>
      <w:r>
        <w:rPr>
          <w:rtl/>
        </w:rPr>
        <w:t xml:space="preserve">לרישיון </w:t>
      </w:r>
      <w:bookmarkStart w:id="16886" w:name="_ETM_Q31_715170"/>
      <w:bookmarkEnd w:id="16886"/>
      <w:r>
        <w:rPr>
          <w:rtl/>
        </w:rPr>
        <w:t xml:space="preserve">נשק </w:t>
      </w:r>
      <w:bookmarkStart w:id="16887" w:name="_ETM_Q31_715440"/>
      <w:bookmarkEnd w:id="16887"/>
      <w:r>
        <w:rPr>
          <w:rtl/>
        </w:rPr>
        <w:t xml:space="preserve">כמו </w:t>
      </w:r>
      <w:bookmarkStart w:id="16888" w:name="_ETM_Q31_715650"/>
      <w:bookmarkEnd w:id="16888"/>
      <w:r>
        <w:rPr>
          <w:rtl/>
        </w:rPr>
        <w:t>חברי</w:t>
      </w:r>
      <w:r>
        <w:rPr>
          <w:rFonts w:hint="cs"/>
          <w:rtl/>
        </w:rPr>
        <w:t>ה</w:t>
      </w:r>
      <w:r>
        <w:rPr>
          <w:rtl/>
        </w:rPr>
        <w:t>ם</w:t>
      </w:r>
      <w:r>
        <w:rPr>
          <w:rFonts w:hint="cs"/>
          <w:rtl/>
        </w:rPr>
        <w:t>.</w:t>
      </w:r>
      <w:r>
        <w:rPr>
          <w:rtl/>
        </w:rPr>
        <w:t xml:space="preserve"> </w:t>
      </w:r>
      <w:bookmarkStart w:id="16889" w:name="_ETM_Q31_716559"/>
      <w:bookmarkEnd w:id="16889"/>
      <w:r>
        <w:rPr>
          <w:rtl/>
        </w:rPr>
        <w:t xml:space="preserve">מצב </w:t>
      </w:r>
      <w:bookmarkStart w:id="16890" w:name="_ETM_Q31_717040"/>
      <w:bookmarkEnd w:id="16890"/>
      <w:r>
        <w:rPr>
          <w:rtl/>
        </w:rPr>
        <w:t xml:space="preserve">זה </w:t>
      </w:r>
      <w:bookmarkStart w:id="16891" w:name="_ETM_Q31_717189"/>
      <w:bookmarkEnd w:id="16891"/>
      <w:r>
        <w:rPr>
          <w:rtl/>
        </w:rPr>
        <w:t xml:space="preserve">אינו </w:t>
      </w:r>
      <w:bookmarkStart w:id="16892" w:name="_ETM_Q31_717400"/>
      <w:bookmarkEnd w:id="16892"/>
      <w:r>
        <w:rPr>
          <w:rtl/>
        </w:rPr>
        <w:t xml:space="preserve">מתקבל </w:t>
      </w:r>
      <w:bookmarkStart w:id="16893" w:name="_ETM_Q31_717849"/>
      <w:bookmarkEnd w:id="16893"/>
      <w:r>
        <w:rPr>
          <w:rtl/>
        </w:rPr>
        <w:t xml:space="preserve">על </w:t>
      </w:r>
      <w:bookmarkStart w:id="16894" w:name="_ETM_Q31_717969"/>
      <w:bookmarkEnd w:id="16894"/>
      <w:r>
        <w:rPr>
          <w:rtl/>
        </w:rPr>
        <w:t xml:space="preserve">הדעת </w:t>
      </w:r>
      <w:bookmarkStart w:id="16895" w:name="_ETM_Q31_718749"/>
      <w:bookmarkEnd w:id="16895"/>
      <w:r>
        <w:rPr>
          <w:rtl/>
        </w:rPr>
        <w:t xml:space="preserve">ואינו </w:t>
      </w:r>
      <w:bookmarkStart w:id="16896" w:name="_ETM_Q31_719379"/>
      <w:bookmarkEnd w:id="16896"/>
      <w:r>
        <w:rPr>
          <w:rtl/>
        </w:rPr>
        <w:t xml:space="preserve">ראוי </w:t>
      </w:r>
      <w:bookmarkStart w:id="16897" w:name="_ETM_Q31_719650"/>
      <w:bookmarkEnd w:id="16897"/>
      <w:r>
        <w:rPr>
          <w:rtl/>
        </w:rPr>
        <w:t xml:space="preserve">במדינה </w:t>
      </w:r>
      <w:bookmarkStart w:id="16898" w:name="_ETM_Q31_720309"/>
      <w:bookmarkEnd w:id="16898"/>
      <w:r>
        <w:rPr>
          <w:rtl/>
        </w:rPr>
        <w:t>שש</w:t>
      </w:r>
      <w:r>
        <w:rPr>
          <w:rFonts w:hint="cs"/>
          <w:rtl/>
        </w:rPr>
        <w:t>מה</w:t>
      </w:r>
      <w:r>
        <w:rPr>
          <w:rtl/>
        </w:rPr>
        <w:t xml:space="preserve"> </w:t>
      </w:r>
      <w:bookmarkStart w:id="16899" w:name="_ETM_Q31_720879"/>
      <w:bookmarkEnd w:id="16899"/>
      <w:r>
        <w:rPr>
          <w:rFonts w:hint="cs"/>
          <w:rtl/>
        </w:rPr>
        <w:t xml:space="preserve">את </w:t>
      </w:r>
      <w:bookmarkStart w:id="16900" w:name="_ETM_Q31_720000"/>
      <w:bookmarkStart w:id="16901" w:name="_ETM_Q31_721090"/>
      <w:bookmarkEnd w:id="16900"/>
      <w:bookmarkEnd w:id="16901"/>
      <w:r>
        <w:rPr>
          <w:rtl/>
        </w:rPr>
        <w:t xml:space="preserve">לוחמיה </w:t>
      </w:r>
      <w:bookmarkStart w:id="16902" w:name="_ETM_Q31_722049"/>
      <w:bookmarkEnd w:id="16902"/>
      <w:r>
        <w:rPr>
          <w:rtl/>
        </w:rPr>
        <w:t xml:space="preserve">בראש </w:t>
      </w:r>
      <w:bookmarkStart w:id="16903" w:name="_ETM_Q31_722409"/>
      <w:bookmarkEnd w:id="16903"/>
      <w:r>
        <w:rPr>
          <w:rtl/>
        </w:rPr>
        <w:t xml:space="preserve">סדר </w:t>
      </w:r>
      <w:bookmarkStart w:id="16904" w:name="_ETM_Q31_722739"/>
      <w:bookmarkEnd w:id="16904"/>
      <w:r>
        <w:rPr>
          <w:rtl/>
        </w:rPr>
        <w:t>העדיפויות</w:t>
      </w:r>
      <w:r>
        <w:rPr>
          <w:rFonts w:hint="cs"/>
          <w:rtl/>
        </w:rPr>
        <w:t>.</w:t>
      </w:r>
      <w:r>
        <w:rPr>
          <w:rtl/>
        </w:rPr>
        <w:t xml:space="preserve"> </w:t>
      </w:r>
      <w:bookmarkStart w:id="16905" w:name="_ETM_Q31_723890"/>
      <w:bookmarkEnd w:id="16905"/>
    </w:p>
    <w:p w:rsidR="00297EC6" w:rsidRDefault="00297EC6" w:rsidP="000D4758">
      <w:pPr>
        <w:rPr>
          <w:rtl/>
        </w:rPr>
      </w:pPr>
      <w:bookmarkStart w:id="16906" w:name="_ETM_Q31_722000"/>
      <w:bookmarkEnd w:id="16906"/>
    </w:p>
    <w:p w:rsidR="00297EC6" w:rsidRDefault="00297EC6" w:rsidP="000D4758">
      <w:pPr>
        <w:rPr>
          <w:rtl/>
        </w:rPr>
      </w:pPr>
      <w:bookmarkStart w:id="16907" w:name="_ETM_Q31_723000"/>
      <w:bookmarkEnd w:id="16907"/>
      <w:r>
        <w:rPr>
          <w:rtl/>
        </w:rPr>
        <w:t xml:space="preserve">אנו </w:t>
      </w:r>
      <w:bookmarkStart w:id="16908" w:name="_ETM_Q31_724130"/>
      <w:bookmarkEnd w:id="16908"/>
      <w:r>
        <w:rPr>
          <w:rtl/>
        </w:rPr>
        <w:t xml:space="preserve">חיים </w:t>
      </w:r>
      <w:bookmarkStart w:id="16909" w:name="_ETM_Q31_724370"/>
      <w:bookmarkEnd w:id="16909"/>
      <w:r>
        <w:rPr>
          <w:rtl/>
        </w:rPr>
        <w:t xml:space="preserve">בתקופה </w:t>
      </w:r>
      <w:bookmarkStart w:id="16910" w:name="_ETM_Q31_724850"/>
      <w:bookmarkEnd w:id="16910"/>
      <w:r>
        <w:rPr>
          <w:rtl/>
        </w:rPr>
        <w:t xml:space="preserve">שבה </w:t>
      </w:r>
      <w:bookmarkStart w:id="16911" w:name="_ETM_Q31_725179"/>
      <w:bookmarkEnd w:id="16911"/>
      <w:r>
        <w:rPr>
          <w:rtl/>
        </w:rPr>
        <w:t xml:space="preserve">הביטחון </w:t>
      </w:r>
      <w:bookmarkStart w:id="16912" w:name="_ETM_Q31_725660"/>
      <w:bookmarkEnd w:id="16912"/>
      <w:r>
        <w:rPr>
          <w:rtl/>
        </w:rPr>
        <w:t xml:space="preserve">האישי </w:t>
      </w:r>
      <w:bookmarkStart w:id="16913" w:name="_ETM_Q31_725900"/>
      <w:bookmarkEnd w:id="16913"/>
      <w:r>
        <w:rPr>
          <w:rtl/>
        </w:rPr>
        <w:t xml:space="preserve">של </w:t>
      </w:r>
      <w:bookmarkStart w:id="16914" w:name="_ETM_Q31_726020"/>
      <w:bookmarkEnd w:id="16914"/>
      <w:r>
        <w:rPr>
          <w:rtl/>
        </w:rPr>
        <w:t xml:space="preserve">אזרחי </w:t>
      </w:r>
      <w:bookmarkStart w:id="16915" w:name="_ETM_Q31_726500"/>
      <w:bookmarkEnd w:id="16915"/>
      <w:r>
        <w:rPr>
          <w:rtl/>
        </w:rPr>
        <w:t>ישראל</w:t>
      </w:r>
      <w:r>
        <w:rPr>
          <w:rFonts w:hint="cs"/>
          <w:rtl/>
        </w:rPr>
        <w:t>,</w:t>
      </w:r>
      <w:r>
        <w:rPr>
          <w:rtl/>
        </w:rPr>
        <w:t xml:space="preserve"> </w:t>
      </w:r>
      <w:bookmarkStart w:id="16916" w:name="_ETM_Q31_726860"/>
      <w:bookmarkEnd w:id="16916"/>
      <w:r>
        <w:rPr>
          <w:rtl/>
        </w:rPr>
        <w:t xml:space="preserve">ובמיוחד </w:t>
      </w:r>
      <w:bookmarkStart w:id="16917" w:name="_ETM_Q31_727880"/>
      <w:bookmarkEnd w:id="16917"/>
      <w:r>
        <w:rPr>
          <w:rtl/>
        </w:rPr>
        <w:t xml:space="preserve">של </w:t>
      </w:r>
      <w:bookmarkStart w:id="16918" w:name="_ETM_Q31_728120"/>
      <w:bookmarkEnd w:id="16918"/>
      <w:r>
        <w:rPr>
          <w:rtl/>
        </w:rPr>
        <w:t xml:space="preserve">חיילים </w:t>
      </w:r>
      <w:bookmarkStart w:id="16919" w:name="_ETM_Q31_728690"/>
      <w:bookmarkEnd w:id="16919"/>
      <w:r>
        <w:rPr>
          <w:rtl/>
        </w:rPr>
        <w:t xml:space="preserve">ולוחמים </w:t>
      </w:r>
      <w:bookmarkStart w:id="16920" w:name="_ETM_Q31_729260"/>
      <w:bookmarkEnd w:id="16920"/>
      <w:r>
        <w:rPr>
          <w:rtl/>
        </w:rPr>
        <w:t>משוחררים</w:t>
      </w:r>
      <w:r>
        <w:rPr>
          <w:rFonts w:hint="cs"/>
          <w:rtl/>
        </w:rPr>
        <w:t>,</w:t>
      </w:r>
      <w:r>
        <w:rPr>
          <w:rtl/>
        </w:rPr>
        <w:t xml:space="preserve"> </w:t>
      </w:r>
      <w:bookmarkStart w:id="16921" w:name="_ETM_Q31_730190"/>
      <w:bookmarkEnd w:id="16921"/>
      <w:r>
        <w:rPr>
          <w:rtl/>
        </w:rPr>
        <w:t xml:space="preserve">מחייב </w:t>
      </w:r>
      <w:bookmarkStart w:id="16922" w:name="_ETM_Q31_730850"/>
      <w:bookmarkEnd w:id="16922"/>
      <w:r>
        <w:rPr>
          <w:rtl/>
        </w:rPr>
        <w:t xml:space="preserve">אותנו </w:t>
      </w:r>
      <w:bookmarkStart w:id="16923" w:name="_ETM_Q31_731270"/>
      <w:bookmarkEnd w:id="16923"/>
      <w:r>
        <w:rPr>
          <w:rtl/>
        </w:rPr>
        <w:t xml:space="preserve">להסיר </w:t>
      </w:r>
      <w:bookmarkStart w:id="16924" w:name="_ETM_Q31_731870"/>
      <w:bookmarkEnd w:id="16924"/>
      <w:r>
        <w:rPr>
          <w:rtl/>
        </w:rPr>
        <w:t xml:space="preserve">חסמים </w:t>
      </w:r>
      <w:bookmarkStart w:id="16925" w:name="_ETM_Q31_732350"/>
      <w:bookmarkEnd w:id="16925"/>
      <w:r>
        <w:rPr>
          <w:rtl/>
        </w:rPr>
        <w:t>מיותרים</w:t>
      </w:r>
      <w:r>
        <w:rPr>
          <w:rFonts w:hint="cs"/>
          <w:rtl/>
        </w:rPr>
        <w:t>.</w:t>
      </w:r>
      <w:r>
        <w:rPr>
          <w:rtl/>
        </w:rPr>
        <w:t xml:space="preserve"> </w:t>
      </w:r>
      <w:bookmarkStart w:id="16926" w:name="_ETM_Q31_733389"/>
      <w:bookmarkEnd w:id="16926"/>
      <w:r>
        <w:rPr>
          <w:rtl/>
        </w:rPr>
        <w:t xml:space="preserve">לוחמים </w:t>
      </w:r>
      <w:bookmarkStart w:id="16927" w:name="_ETM_Q31_733989"/>
      <w:bookmarkEnd w:id="16927"/>
      <w:r>
        <w:rPr>
          <w:rtl/>
        </w:rPr>
        <w:t xml:space="preserve">שהוכשרו </w:t>
      </w:r>
      <w:bookmarkStart w:id="16928" w:name="_ETM_Q31_734559"/>
      <w:bookmarkEnd w:id="16928"/>
      <w:r>
        <w:rPr>
          <w:rtl/>
        </w:rPr>
        <w:t xml:space="preserve">להפעיל </w:t>
      </w:r>
      <w:bookmarkStart w:id="16929" w:name="_ETM_Q31_734949"/>
      <w:bookmarkEnd w:id="16929"/>
      <w:r>
        <w:rPr>
          <w:rtl/>
        </w:rPr>
        <w:t>נשק</w:t>
      </w:r>
      <w:r>
        <w:rPr>
          <w:rFonts w:hint="cs"/>
          <w:rtl/>
        </w:rPr>
        <w:t>,</w:t>
      </w:r>
      <w:r>
        <w:rPr>
          <w:rtl/>
        </w:rPr>
        <w:t xml:space="preserve"> </w:t>
      </w:r>
      <w:bookmarkStart w:id="16930" w:name="_ETM_Q31_735819"/>
      <w:bookmarkEnd w:id="16930"/>
      <w:r>
        <w:rPr>
          <w:rtl/>
        </w:rPr>
        <w:t>שהיו</w:t>
      </w:r>
      <w:bookmarkStart w:id="16931" w:name="_ETM_Q31_736240"/>
      <w:bookmarkEnd w:id="16931"/>
      <w:r>
        <w:rPr>
          <w:rtl/>
        </w:rPr>
        <w:t xml:space="preserve"> </w:t>
      </w:r>
      <w:bookmarkStart w:id="16932" w:name="_ETM_Q31_736569"/>
      <w:bookmarkEnd w:id="16932"/>
      <w:r>
        <w:rPr>
          <w:rtl/>
        </w:rPr>
        <w:t xml:space="preserve">בחזית </w:t>
      </w:r>
      <w:bookmarkStart w:id="16933" w:name="_ETM_Q31_737050"/>
      <w:bookmarkEnd w:id="16933"/>
      <w:r>
        <w:rPr>
          <w:rFonts w:hint="cs"/>
          <w:rtl/>
        </w:rPr>
        <w:t xml:space="preserve">הקרב </w:t>
      </w:r>
      <w:bookmarkStart w:id="16934" w:name="_ETM_Q31_737470"/>
      <w:bookmarkEnd w:id="16934"/>
      <w:r>
        <w:rPr>
          <w:rtl/>
        </w:rPr>
        <w:t xml:space="preserve">והגנו </w:t>
      </w:r>
      <w:bookmarkStart w:id="16935" w:name="_ETM_Q31_738069"/>
      <w:bookmarkEnd w:id="16935"/>
      <w:r>
        <w:rPr>
          <w:rtl/>
        </w:rPr>
        <w:t xml:space="preserve">על </w:t>
      </w:r>
      <w:bookmarkStart w:id="16936" w:name="_ETM_Q31_738220"/>
      <w:bookmarkEnd w:id="16936"/>
      <w:r>
        <w:rPr>
          <w:rtl/>
        </w:rPr>
        <w:t xml:space="preserve">חיי </w:t>
      </w:r>
      <w:bookmarkStart w:id="16937" w:name="_ETM_Q31_738490"/>
      <w:bookmarkEnd w:id="16937"/>
      <w:r>
        <w:rPr>
          <w:rtl/>
        </w:rPr>
        <w:t xml:space="preserve">אזרחי </w:t>
      </w:r>
      <w:bookmarkStart w:id="16938" w:name="_ETM_Q31_738879"/>
      <w:bookmarkEnd w:id="16938"/>
      <w:r>
        <w:rPr>
          <w:rtl/>
        </w:rPr>
        <w:t>ישראל</w:t>
      </w:r>
      <w:r>
        <w:rPr>
          <w:rFonts w:hint="cs"/>
          <w:rtl/>
        </w:rPr>
        <w:t>,</w:t>
      </w:r>
      <w:r>
        <w:rPr>
          <w:rtl/>
        </w:rPr>
        <w:t xml:space="preserve"> </w:t>
      </w:r>
      <w:bookmarkStart w:id="16939" w:name="_ETM_Q31_739750"/>
      <w:bookmarkEnd w:id="16939"/>
      <w:r>
        <w:rPr>
          <w:rtl/>
        </w:rPr>
        <w:t xml:space="preserve">צריכים </w:t>
      </w:r>
      <w:bookmarkStart w:id="16940" w:name="_ETM_Q31_740289"/>
      <w:bookmarkEnd w:id="16940"/>
      <w:r>
        <w:rPr>
          <w:rtl/>
        </w:rPr>
        <w:t xml:space="preserve">לקבל </w:t>
      </w:r>
      <w:bookmarkStart w:id="16941" w:name="_ETM_Q31_740830"/>
      <w:bookmarkEnd w:id="16941"/>
      <w:r>
        <w:rPr>
          <w:rtl/>
        </w:rPr>
        <w:t xml:space="preserve">את </w:t>
      </w:r>
      <w:bookmarkStart w:id="16942" w:name="_ETM_Q31_740979"/>
      <w:bookmarkEnd w:id="16942"/>
      <w:r>
        <w:rPr>
          <w:rtl/>
        </w:rPr>
        <w:t xml:space="preserve">האפשרות </w:t>
      </w:r>
      <w:bookmarkStart w:id="16943" w:name="_ETM_Q31_741490"/>
      <w:bookmarkEnd w:id="16943"/>
      <w:r>
        <w:rPr>
          <w:rtl/>
        </w:rPr>
        <w:t xml:space="preserve">להגן </w:t>
      </w:r>
      <w:bookmarkStart w:id="16944" w:name="_ETM_Q31_741789"/>
      <w:bookmarkEnd w:id="16944"/>
      <w:r>
        <w:rPr>
          <w:rtl/>
        </w:rPr>
        <w:t xml:space="preserve">על </w:t>
      </w:r>
      <w:bookmarkStart w:id="16945" w:name="_ETM_Q31_741909"/>
      <w:bookmarkEnd w:id="16945"/>
      <w:r>
        <w:rPr>
          <w:rtl/>
        </w:rPr>
        <w:t xml:space="preserve">עצמם </w:t>
      </w:r>
      <w:bookmarkStart w:id="16946" w:name="_ETM_Q31_742840"/>
      <w:bookmarkEnd w:id="16946"/>
      <w:r>
        <w:rPr>
          <w:rtl/>
        </w:rPr>
        <w:t>ו</w:t>
      </w:r>
      <w:r>
        <w:rPr>
          <w:rFonts w:hint="cs"/>
          <w:rtl/>
        </w:rPr>
        <w:t>על</w:t>
      </w:r>
      <w:r>
        <w:rPr>
          <w:rtl/>
        </w:rPr>
        <w:t xml:space="preserve"> </w:t>
      </w:r>
      <w:bookmarkStart w:id="16947" w:name="_ETM_Q31_743229"/>
      <w:bookmarkEnd w:id="16947"/>
      <w:r>
        <w:rPr>
          <w:rtl/>
        </w:rPr>
        <w:t xml:space="preserve">סביבתם </w:t>
      </w:r>
      <w:bookmarkStart w:id="16948" w:name="_ETM_Q31_744250"/>
      <w:bookmarkEnd w:id="16948"/>
      <w:r>
        <w:rPr>
          <w:rtl/>
        </w:rPr>
        <w:t xml:space="preserve">גם </w:t>
      </w:r>
      <w:bookmarkStart w:id="16949" w:name="_ETM_Q31_744699"/>
      <w:bookmarkEnd w:id="16949"/>
      <w:r>
        <w:rPr>
          <w:rtl/>
        </w:rPr>
        <w:t xml:space="preserve">לאחר </w:t>
      </w:r>
      <w:bookmarkStart w:id="16950" w:name="_ETM_Q31_745090"/>
      <w:bookmarkEnd w:id="16950"/>
      <w:r>
        <w:rPr>
          <w:rtl/>
        </w:rPr>
        <w:t xml:space="preserve">שחרורם </w:t>
      </w:r>
      <w:bookmarkStart w:id="16951" w:name="_ETM_Q31_745660"/>
      <w:bookmarkEnd w:id="16951"/>
      <w:r>
        <w:rPr>
          <w:rtl/>
        </w:rPr>
        <w:t xml:space="preserve">בדיוק </w:t>
      </w:r>
      <w:bookmarkStart w:id="16952" w:name="_ETM_Q31_746620"/>
      <w:bookmarkEnd w:id="16952"/>
      <w:r>
        <w:rPr>
          <w:rtl/>
        </w:rPr>
        <w:t xml:space="preserve">כמו </w:t>
      </w:r>
      <w:bookmarkStart w:id="16953" w:name="_ETM_Q31_746860"/>
      <w:bookmarkEnd w:id="16953"/>
      <w:r>
        <w:rPr>
          <w:rtl/>
        </w:rPr>
        <w:t xml:space="preserve">יתר </w:t>
      </w:r>
      <w:bookmarkStart w:id="16954" w:name="_ETM_Q31_747280"/>
      <w:bookmarkEnd w:id="16954"/>
      <w:r>
        <w:rPr>
          <w:rtl/>
        </w:rPr>
        <w:t xml:space="preserve">חבריהם </w:t>
      </w:r>
      <w:bookmarkStart w:id="16955" w:name="_ETM_Q31_747970"/>
      <w:bookmarkEnd w:id="16955"/>
      <w:r>
        <w:rPr>
          <w:rtl/>
        </w:rPr>
        <w:t xml:space="preserve">שהשלימו </w:t>
      </w:r>
      <w:bookmarkStart w:id="16956" w:name="_ETM_Q31_749050"/>
      <w:bookmarkEnd w:id="16956"/>
      <w:r>
        <w:rPr>
          <w:rtl/>
        </w:rPr>
        <w:t xml:space="preserve">שירות </w:t>
      </w:r>
      <w:bookmarkStart w:id="16957" w:name="_ETM_Q31_749470"/>
      <w:bookmarkEnd w:id="16957"/>
      <w:r>
        <w:rPr>
          <w:rtl/>
        </w:rPr>
        <w:t>מלא</w:t>
      </w:r>
      <w:r>
        <w:rPr>
          <w:rFonts w:hint="cs"/>
          <w:rtl/>
        </w:rPr>
        <w:t>.</w:t>
      </w:r>
      <w:bookmarkStart w:id="16958" w:name="_ETM_Q31_746000"/>
      <w:bookmarkStart w:id="16959" w:name="_ETM_Q31_750170"/>
      <w:bookmarkEnd w:id="16958"/>
      <w:bookmarkEnd w:id="16959"/>
      <w:r>
        <w:rPr>
          <w:rFonts w:hint="cs"/>
          <w:rtl/>
        </w:rPr>
        <w:t xml:space="preserve"> </w:t>
      </w:r>
      <w:r>
        <w:rPr>
          <w:rtl/>
        </w:rPr>
        <w:t xml:space="preserve">בנוסף </w:t>
      </w:r>
      <w:bookmarkStart w:id="16960" w:name="_ETM_Q31_750980"/>
      <w:bookmarkEnd w:id="16960"/>
      <w:r>
        <w:rPr>
          <w:rtl/>
        </w:rPr>
        <w:t xml:space="preserve">ראינו </w:t>
      </w:r>
      <w:bookmarkStart w:id="16961" w:name="_ETM_Q31_751250"/>
      <w:bookmarkEnd w:id="16961"/>
      <w:r>
        <w:rPr>
          <w:rtl/>
        </w:rPr>
        <w:t xml:space="preserve">שוב </w:t>
      </w:r>
      <w:bookmarkStart w:id="16962" w:name="_ETM_Q31_751520"/>
      <w:bookmarkEnd w:id="16962"/>
      <w:r>
        <w:rPr>
          <w:rtl/>
        </w:rPr>
        <w:t xml:space="preserve">ושוב </w:t>
      </w:r>
      <w:bookmarkStart w:id="16963" w:name="_ETM_Q31_752240"/>
      <w:bookmarkEnd w:id="16963"/>
      <w:r>
        <w:rPr>
          <w:rtl/>
        </w:rPr>
        <w:t xml:space="preserve">כיצד </w:t>
      </w:r>
      <w:bookmarkStart w:id="16964" w:name="_ETM_Q31_752929"/>
      <w:bookmarkEnd w:id="16964"/>
      <w:r>
        <w:rPr>
          <w:rtl/>
        </w:rPr>
        <w:t xml:space="preserve">לוחמים </w:t>
      </w:r>
      <w:bookmarkStart w:id="16965" w:name="_ETM_Q31_753380"/>
      <w:bookmarkEnd w:id="16965"/>
      <w:r>
        <w:rPr>
          <w:rtl/>
        </w:rPr>
        <w:t xml:space="preserve">לשעבר </w:t>
      </w:r>
      <w:bookmarkStart w:id="16966" w:name="_ETM_Q31_753980"/>
      <w:bookmarkEnd w:id="16966"/>
      <w:r>
        <w:rPr>
          <w:rtl/>
        </w:rPr>
        <w:t xml:space="preserve">נמצאים </w:t>
      </w:r>
      <w:bookmarkStart w:id="16967" w:name="_ETM_Q31_754490"/>
      <w:bookmarkEnd w:id="16967"/>
      <w:r>
        <w:rPr>
          <w:rtl/>
        </w:rPr>
        <w:t xml:space="preserve">בחזית </w:t>
      </w:r>
      <w:bookmarkStart w:id="16968" w:name="_ETM_Q31_755000"/>
      <w:bookmarkEnd w:id="16968"/>
      <w:r>
        <w:rPr>
          <w:rtl/>
        </w:rPr>
        <w:t xml:space="preserve">התגובה </w:t>
      </w:r>
      <w:bookmarkStart w:id="16969" w:name="_ETM_Q31_755450"/>
      <w:bookmarkStart w:id="16970" w:name="_ETM_Q31_756320"/>
      <w:bookmarkEnd w:id="16969"/>
      <w:bookmarkEnd w:id="16970"/>
      <w:r>
        <w:rPr>
          <w:rtl/>
        </w:rPr>
        <w:t xml:space="preserve">במצבי </w:t>
      </w:r>
      <w:bookmarkStart w:id="16971" w:name="_ETM_Q31_756890"/>
      <w:bookmarkEnd w:id="16971"/>
      <w:r>
        <w:rPr>
          <w:rtl/>
        </w:rPr>
        <w:t xml:space="preserve">חירום </w:t>
      </w:r>
      <w:bookmarkStart w:id="16972" w:name="_ETM_Q31_757250"/>
      <w:bookmarkEnd w:id="16972"/>
      <w:r>
        <w:rPr>
          <w:rtl/>
        </w:rPr>
        <w:t>ביטחוניים</w:t>
      </w:r>
      <w:r>
        <w:rPr>
          <w:rFonts w:hint="cs"/>
          <w:rtl/>
        </w:rPr>
        <w:t>.</w:t>
      </w:r>
      <w:r>
        <w:rPr>
          <w:rtl/>
        </w:rPr>
        <w:t xml:space="preserve"> </w:t>
      </w:r>
      <w:bookmarkStart w:id="16973" w:name="_ETM_Q31_758090"/>
      <w:bookmarkEnd w:id="16973"/>
      <w:r>
        <w:rPr>
          <w:rtl/>
        </w:rPr>
        <w:t xml:space="preserve">הם </w:t>
      </w:r>
      <w:bookmarkStart w:id="16974" w:name="_ETM_Q31_758300"/>
      <w:bookmarkEnd w:id="16974"/>
      <w:r>
        <w:rPr>
          <w:rtl/>
        </w:rPr>
        <w:t xml:space="preserve">הראשונים </w:t>
      </w:r>
      <w:bookmarkStart w:id="16975" w:name="_ETM_Q31_758809"/>
      <w:bookmarkEnd w:id="16975"/>
      <w:r>
        <w:rPr>
          <w:rtl/>
        </w:rPr>
        <w:t>לפעול</w:t>
      </w:r>
      <w:r>
        <w:rPr>
          <w:rFonts w:hint="cs"/>
          <w:rtl/>
        </w:rPr>
        <w:t>,</w:t>
      </w:r>
      <w:r>
        <w:rPr>
          <w:rtl/>
        </w:rPr>
        <w:t xml:space="preserve"> </w:t>
      </w:r>
      <w:bookmarkStart w:id="16976" w:name="_ETM_Q31_759620"/>
      <w:bookmarkEnd w:id="16976"/>
      <w:r>
        <w:rPr>
          <w:rtl/>
        </w:rPr>
        <w:t xml:space="preserve">הראשונים </w:t>
      </w:r>
      <w:bookmarkStart w:id="16977" w:name="_ETM_Q31_760280"/>
      <w:bookmarkEnd w:id="16977"/>
      <w:r>
        <w:rPr>
          <w:rtl/>
        </w:rPr>
        <w:t xml:space="preserve">לחתור </w:t>
      </w:r>
      <w:bookmarkStart w:id="16978" w:name="_ETM_Q31_760670"/>
      <w:bookmarkEnd w:id="16978"/>
      <w:r>
        <w:rPr>
          <w:rtl/>
        </w:rPr>
        <w:t>למגע</w:t>
      </w:r>
      <w:r>
        <w:rPr>
          <w:rFonts w:hint="cs"/>
          <w:rtl/>
        </w:rPr>
        <w:t>.</w:t>
      </w:r>
      <w:r>
        <w:rPr>
          <w:rtl/>
        </w:rPr>
        <w:t xml:space="preserve"> </w:t>
      </w:r>
      <w:bookmarkStart w:id="16979" w:name="_ETM_Q31_761490"/>
      <w:bookmarkEnd w:id="16979"/>
      <w:r>
        <w:rPr>
          <w:rtl/>
        </w:rPr>
        <w:t xml:space="preserve">זו </w:t>
      </w:r>
      <w:bookmarkStart w:id="16980" w:name="_ETM_Q31_762030"/>
      <w:bookmarkEnd w:id="16980"/>
      <w:r>
        <w:rPr>
          <w:rtl/>
        </w:rPr>
        <w:t>המציאות</w:t>
      </w:r>
      <w:r>
        <w:rPr>
          <w:rFonts w:hint="cs"/>
          <w:rtl/>
        </w:rPr>
        <w:t>,</w:t>
      </w:r>
      <w:r>
        <w:rPr>
          <w:rtl/>
        </w:rPr>
        <w:t xml:space="preserve"> </w:t>
      </w:r>
      <w:bookmarkStart w:id="16981" w:name="_ETM_Q31_762660"/>
      <w:bookmarkEnd w:id="16981"/>
      <w:r>
        <w:rPr>
          <w:rtl/>
        </w:rPr>
        <w:t xml:space="preserve">והמדינה </w:t>
      </w:r>
      <w:bookmarkStart w:id="16982" w:name="_ETM_Q31_763710"/>
      <w:bookmarkEnd w:id="16982"/>
      <w:r>
        <w:rPr>
          <w:rtl/>
        </w:rPr>
        <w:t xml:space="preserve">לא </w:t>
      </w:r>
      <w:bookmarkStart w:id="16983" w:name="_ETM_Q31_763860"/>
      <w:bookmarkEnd w:id="16983"/>
      <w:r>
        <w:rPr>
          <w:rtl/>
        </w:rPr>
        <w:t xml:space="preserve">יכולה </w:t>
      </w:r>
      <w:bookmarkStart w:id="16984" w:name="_ETM_Q31_764190"/>
      <w:bookmarkEnd w:id="16984"/>
      <w:r>
        <w:rPr>
          <w:rtl/>
        </w:rPr>
        <w:t xml:space="preserve">להתעלם </w:t>
      </w:r>
      <w:bookmarkStart w:id="16985" w:name="_ETM_Q31_764639"/>
      <w:bookmarkEnd w:id="16985"/>
      <w:r>
        <w:rPr>
          <w:rtl/>
        </w:rPr>
        <w:t>ממנה</w:t>
      </w:r>
      <w:r>
        <w:rPr>
          <w:rFonts w:hint="cs"/>
          <w:rtl/>
        </w:rPr>
        <w:t>.</w:t>
      </w:r>
      <w:r>
        <w:rPr>
          <w:rtl/>
        </w:rPr>
        <w:t xml:space="preserve"> </w:t>
      </w:r>
      <w:bookmarkStart w:id="16986" w:name="_ETM_Q31_765570"/>
      <w:bookmarkEnd w:id="16986"/>
    </w:p>
    <w:p w:rsidR="00297EC6" w:rsidRDefault="00297EC6" w:rsidP="000D4758">
      <w:pPr>
        <w:rPr>
          <w:rtl/>
        </w:rPr>
      </w:pPr>
    </w:p>
    <w:p w:rsidR="00891F54" w:rsidRDefault="00297EC6" w:rsidP="00530AF4">
      <w:pPr>
        <w:rPr>
          <w:rtl/>
        </w:rPr>
      </w:pPr>
      <w:bookmarkStart w:id="16987" w:name="_ETM_Q31_762000"/>
      <w:bookmarkEnd w:id="16987"/>
      <w:r>
        <w:rPr>
          <w:rtl/>
        </w:rPr>
        <w:t xml:space="preserve">לאחר </w:t>
      </w:r>
      <w:bookmarkStart w:id="16988" w:name="_ETM_Q31_765990"/>
      <w:bookmarkEnd w:id="16988"/>
      <w:r>
        <w:rPr>
          <w:rtl/>
        </w:rPr>
        <w:t xml:space="preserve">עבודה </w:t>
      </w:r>
      <w:bookmarkStart w:id="16989" w:name="_ETM_Q31_766440"/>
      <w:bookmarkEnd w:id="16989"/>
      <w:r>
        <w:rPr>
          <w:rtl/>
        </w:rPr>
        <w:t>מעמיקה</w:t>
      </w:r>
      <w:r>
        <w:rPr>
          <w:rFonts w:hint="cs"/>
          <w:rtl/>
        </w:rPr>
        <w:t>,</w:t>
      </w:r>
      <w:r>
        <w:rPr>
          <w:rtl/>
        </w:rPr>
        <w:t xml:space="preserve"> </w:t>
      </w:r>
      <w:bookmarkStart w:id="16990" w:name="_ETM_Q31_767070"/>
      <w:bookmarkEnd w:id="16990"/>
      <w:r>
        <w:rPr>
          <w:rtl/>
        </w:rPr>
        <w:t xml:space="preserve">שיפרנו </w:t>
      </w:r>
      <w:bookmarkStart w:id="16991" w:name="_ETM_Q31_767760"/>
      <w:bookmarkEnd w:id="16991"/>
      <w:r>
        <w:rPr>
          <w:rtl/>
        </w:rPr>
        <w:t xml:space="preserve">והרחבנו </w:t>
      </w:r>
      <w:bookmarkStart w:id="16992" w:name="_ETM_Q31_768390"/>
      <w:bookmarkEnd w:id="16992"/>
      <w:r>
        <w:rPr>
          <w:rtl/>
        </w:rPr>
        <w:t xml:space="preserve">את </w:t>
      </w:r>
      <w:bookmarkStart w:id="16993" w:name="_ETM_Q31_768480"/>
      <w:bookmarkEnd w:id="16993"/>
      <w:r>
        <w:rPr>
          <w:rtl/>
        </w:rPr>
        <w:t xml:space="preserve">הצעת </w:t>
      </w:r>
      <w:bookmarkStart w:id="16994" w:name="_ETM_Q31_768870"/>
      <w:bookmarkEnd w:id="16994"/>
      <w:r>
        <w:rPr>
          <w:rtl/>
        </w:rPr>
        <w:t>החוק</w:t>
      </w:r>
      <w:r>
        <w:rPr>
          <w:rFonts w:hint="cs"/>
          <w:rtl/>
        </w:rPr>
        <w:t>,</w:t>
      </w:r>
      <w:r>
        <w:rPr>
          <w:rtl/>
        </w:rPr>
        <w:t xml:space="preserve"> </w:t>
      </w:r>
      <w:bookmarkStart w:id="16995" w:name="_ETM_Q31_769559"/>
      <w:bookmarkEnd w:id="16995"/>
      <w:r>
        <w:rPr>
          <w:rtl/>
        </w:rPr>
        <w:t xml:space="preserve">כך </w:t>
      </w:r>
      <w:bookmarkStart w:id="16996" w:name="_ETM_Q31_769800"/>
      <w:bookmarkEnd w:id="16996"/>
      <w:r>
        <w:rPr>
          <w:rtl/>
        </w:rPr>
        <w:t xml:space="preserve">שתיתן </w:t>
      </w:r>
      <w:bookmarkStart w:id="16997" w:name="_ETM_Q31_770370"/>
      <w:bookmarkEnd w:id="16997"/>
      <w:r>
        <w:rPr>
          <w:rtl/>
        </w:rPr>
        <w:t xml:space="preserve">מענה </w:t>
      </w:r>
      <w:bookmarkStart w:id="16998" w:name="_ETM_Q31_770730"/>
      <w:bookmarkEnd w:id="16998"/>
      <w:r>
        <w:rPr>
          <w:rtl/>
        </w:rPr>
        <w:t xml:space="preserve">לכלל </w:t>
      </w:r>
      <w:bookmarkStart w:id="16999" w:name="_ETM_Q31_771630"/>
      <w:bookmarkEnd w:id="16999"/>
      <w:r>
        <w:rPr>
          <w:rtl/>
        </w:rPr>
        <w:t xml:space="preserve">הלוחמים </w:t>
      </w:r>
      <w:bookmarkStart w:id="17000" w:name="_ETM_Q31_772290"/>
      <w:bookmarkEnd w:id="17000"/>
      <w:r>
        <w:rPr>
          <w:rtl/>
        </w:rPr>
        <w:t xml:space="preserve">המשוחררים </w:t>
      </w:r>
      <w:bookmarkStart w:id="17001" w:name="_ETM_Q31_772980"/>
      <w:bookmarkEnd w:id="17001"/>
      <w:r>
        <w:rPr>
          <w:rtl/>
        </w:rPr>
        <w:t xml:space="preserve">מסיבות </w:t>
      </w:r>
      <w:bookmarkStart w:id="17002" w:name="_ETM_Q31_773370"/>
      <w:bookmarkEnd w:id="17002"/>
      <w:r>
        <w:rPr>
          <w:rtl/>
        </w:rPr>
        <w:t>רפואיות</w:t>
      </w:r>
      <w:r>
        <w:rPr>
          <w:rFonts w:hint="cs"/>
          <w:rtl/>
        </w:rPr>
        <w:t>.</w:t>
      </w:r>
      <w:r>
        <w:rPr>
          <w:rtl/>
        </w:rPr>
        <w:t xml:space="preserve"> </w:t>
      </w:r>
      <w:bookmarkStart w:id="17003" w:name="_ETM_Q31_774420"/>
      <w:bookmarkEnd w:id="17003"/>
      <w:r>
        <w:rPr>
          <w:rtl/>
        </w:rPr>
        <w:t>במקו</w:t>
      </w:r>
      <w:r>
        <w:rPr>
          <w:rFonts w:hint="cs"/>
          <w:rtl/>
        </w:rPr>
        <w:t>ר</w:t>
      </w:r>
      <w:r>
        <w:rPr>
          <w:rtl/>
        </w:rPr>
        <w:t xml:space="preserve"> </w:t>
      </w:r>
      <w:bookmarkStart w:id="17004" w:name="_ETM_Q31_774960"/>
      <w:bookmarkEnd w:id="17004"/>
      <w:r>
        <w:rPr>
          <w:rFonts w:hint="cs"/>
          <w:rtl/>
        </w:rPr>
        <w:t>ה</w:t>
      </w:r>
      <w:r>
        <w:rPr>
          <w:rtl/>
        </w:rPr>
        <w:t xml:space="preserve">חוק </w:t>
      </w:r>
      <w:bookmarkStart w:id="17005" w:name="_ETM_Q31_775230"/>
      <w:bookmarkEnd w:id="17005"/>
      <w:r>
        <w:rPr>
          <w:rtl/>
        </w:rPr>
        <w:t xml:space="preserve">דיבר </w:t>
      </w:r>
      <w:bookmarkStart w:id="17006" w:name="_ETM_Q31_775559"/>
      <w:bookmarkEnd w:id="17006"/>
      <w:r>
        <w:rPr>
          <w:rtl/>
        </w:rPr>
        <w:t xml:space="preserve">על </w:t>
      </w:r>
      <w:bookmarkStart w:id="17007" w:name="_ETM_Q31_775620"/>
      <w:bookmarkEnd w:id="17007"/>
      <w:r>
        <w:rPr>
          <w:rtl/>
        </w:rPr>
        <w:t xml:space="preserve">לוחמים </w:t>
      </w:r>
      <w:bookmarkStart w:id="17008" w:name="_ETM_Q31_776520"/>
      <w:bookmarkEnd w:id="17008"/>
      <w:r>
        <w:rPr>
          <w:rtl/>
        </w:rPr>
        <w:t xml:space="preserve">שנפצעו </w:t>
      </w:r>
      <w:bookmarkStart w:id="17009" w:name="_ETM_Q31_777090"/>
      <w:bookmarkEnd w:id="17009"/>
      <w:r>
        <w:rPr>
          <w:rtl/>
        </w:rPr>
        <w:t xml:space="preserve">בפעילות </w:t>
      </w:r>
      <w:bookmarkStart w:id="17010" w:name="_ETM_Q31_777480"/>
      <w:bookmarkEnd w:id="17010"/>
      <w:r>
        <w:rPr>
          <w:rtl/>
        </w:rPr>
        <w:t xml:space="preserve">מבצעית </w:t>
      </w:r>
      <w:bookmarkStart w:id="17011" w:name="_ETM_Q31_777870"/>
      <w:bookmarkEnd w:id="17011"/>
      <w:r>
        <w:rPr>
          <w:rtl/>
        </w:rPr>
        <w:t>בלבד</w:t>
      </w:r>
      <w:r>
        <w:rPr>
          <w:rFonts w:hint="cs"/>
          <w:rtl/>
        </w:rPr>
        <w:t>.</w:t>
      </w:r>
      <w:r>
        <w:rPr>
          <w:rtl/>
        </w:rPr>
        <w:t xml:space="preserve"> </w:t>
      </w:r>
      <w:bookmarkStart w:id="17012" w:name="_ETM_Q31_778679"/>
      <w:bookmarkEnd w:id="17012"/>
      <w:r>
        <w:rPr>
          <w:rtl/>
        </w:rPr>
        <w:t xml:space="preserve">כעת </w:t>
      </w:r>
      <w:bookmarkStart w:id="17013" w:name="_ETM_Q31_779160"/>
      <w:bookmarkEnd w:id="17013"/>
      <w:r>
        <w:rPr>
          <w:rtl/>
        </w:rPr>
        <w:t xml:space="preserve">ההגדרה </w:t>
      </w:r>
      <w:bookmarkStart w:id="17014" w:name="_ETM_Q31_779670"/>
      <w:bookmarkEnd w:id="17014"/>
      <w:r>
        <w:rPr>
          <w:rtl/>
        </w:rPr>
        <w:t>הו</w:t>
      </w:r>
      <w:r>
        <w:rPr>
          <w:rFonts w:hint="cs"/>
          <w:rtl/>
        </w:rPr>
        <w:t xml:space="preserve">רחבה, כך </w:t>
      </w:r>
      <w:bookmarkStart w:id="17015" w:name="_ETM_Q31_779850"/>
      <w:bookmarkStart w:id="17016" w:name="_ETM_Q31_780660"/>
      <w:bookmarkStart w:id="17017" w:name="_ETM_Q31_780900"/>
      <w:bookmarkEnd w:id="17015"/>
      <w:bookmarkEnd w:id="17016"/>
      <w:bookmarkEnd w:id="17017"/>
      <w:r>
        <w:rPr>
          <w:rtl/>
        </w:rPr>
        <w:t xml:space="preserve">שתכלול </w:t>
      </w:r>
      <w:bookmarkStart w:id="17018" w:name="_ETM_Q31_781620"/>
      <w:bookmarkEnd w:id="17018"/>
      <w:r>
        <w:rPr>
          <w:rtl/>
        </w:rPr>
        <w:t xml:space="preserve">כל </w:t>
      </w:r>
      <w:bookmarkStart w:id="17019" w:name="_ETM_Q31_781890"/>
      <w:bookmarkEnd w:id="17019"/>
      <w:r>
        <w:rPr>
          <w:rFonts w:hint="cs"/>
          <w:rtl/>
        </w:rPr>
        <w:t xml:space="preserve">לוחם שסיים את שירותו מסיבות רפואיות </w:t>
      </w:r>
      <w:bookmarkStart w:id="17020" w:name="_ETM_Q31_785000"/>
      <w:bookmarkEnd w:id="17020"/>
      <w:r>
        <w:rPr>
          <w:rFonts w:hint="cs"/>
          <w:rtl/>
        </w:rPr>
        <w:t>גם אם לא נפגע ישירות באירוע מבצעי.</w:t>
      </w:r>
      <w:r w:rsidR="00530AF4">
        <w:rPr>
          <w:rFonts w:hint="cs"/>
          <w:rtl/>
        </w:rPr>
        <w:t xml:space="preserve"> </w:t>
      </w:r>
      <w:bookmarkStart w:id="17021" w:name="_ETM_Q31_788000"/>
      <w:bookmarkStart w:id="17022" w:name="TOR_Q32"/>
      <w:bookmarkEnd w:id="17021"/>
      <w:bookmarkEnd w:id="17022"/>
      <w:r w:rsidR="00891F54">
        <w:rPr>
          <w:rFonts w:hint="cs"/>
          <w:rtl/>
        </w:rPr>
        <w:t>ה</w:t>
      </w:r>
      <w:r w:rsidR="00891F54">
        <w:rPr>
          <w:rtl/>
        </w:rPr>
        <w:t xml:space="preserve">הכרה </w:t>
      </w:r>
      <w:bookmarkStart w:id="17023" w:name="_ETM_Q32_190230"/>
      <w:bookmarkEnd w:id="17023"/>
      <w:r w:rsidR="00891F54">
        <w:rPr>
          <w:rtl/>
        </w:rPr>
        <w:t xml:space="preserve">בפגיעות </w:t>
      </w:r>
      <w:bookmarkStart w:id="17024" w:name="_ETM_Q32_190740"/>
      <w:bookmarkEnd w:id="17024"/>
      <w:r w:rsidR="00891F54">
        <w:rPr>
          <w:rtl/>
        </w:rPr>
        <w:t xml:space="preserve">נפשיות </w:t>
      </w:r>
      <w:bookmarkStart w:id="17025" w:name="_ETM_Q32_191219"/>
      <w:bookmarkEnd w:id="17025"/>
      <w:r w:rsidR="00891F54">
        <w:rPr>
          <w:rtl/>
        </w:rPr>
        <w:t xml:space="preserve">של </w:t>
      </w:r>
      <w:bookmarkStart w:id="17026" w:name="_ETM_Q32_191340"/>
      <w:bookmarkEnd w:id="17026"/>
      <w:r w:rsidR="00891F54">
        <w:rPr>
          <w:rtl/>
        </w:rPr>
        <w:t xml:space="preserve">הלוחמים </w:t>
      </w:r>
      <w:bookmarkStart w:id="17027" w:name="_ETM_Q32_191820"/>
      <w:bookmarkEnd w:id="17027"/>
      <w:r w:rsidR="00891F54">
        <w:rPr>
          <w:rtl/>
        </w:rPr>
        <w:t xml:space="preserve">שלנו </w:t>
      </w:r>
      <w:bookmarkStart w:id="17028" w:name="_ETM_Q32_192269"/>
      <w:bookmarkEnd w:id="17028"/>
      <w:r w:rsidR="00891F54">
        <w:rPr>
          <w:rtl/>
        </w:rPr>
        <w:t>–</w:t>
      </w:r>
      <w:r w:rsidR="00891F54">
        <w:rPr>
          <w:rFonts w:hint="cs"/>
          <w:rtl/>
        </w:rPr>
        <w:t xml:space="preserve"> </w:t>
      </w:r>
      <w:bookmarkStart w:id="17029" w:name="_ETM_Q32_189733"/>
      <w:bookmarkEnd w:id="17029"/>
      <w:r w:rsidR="00891F54">
        <w:rPr>
          <w:rtl/>
        </w:rPr>
        <w:t xml:space="preserve">רבים </w:t>
      </w:r>
      <w:bookmarkStart w:id="17030" w:name="_ETM_Q32_192599"/>
      <w:bookmarkEnd w:id="17030"/>
      <w:r w:rsidR="00891F54">
        <w:rPr>
          <w:rtl/>
        </w:rPr>
        <w:t xml:space="preserve">מהלוחמים </w:t>
      </w:r>
      <w:bookmarkStart w:id="17031" w:name="_ETM_Q32_193710"/>
      <w:bookmarkEnd w:id="17031"/>
      <w:r w:rsidR="00891F54">
        <w:rPr>
          <w:rtl/>
        </w:rPr>
        <w:t xml:space="preserve">נאלצים </w:t>
      </w:r>
      <w:bookmarkStart w:id="17032" w:name="_ETM_Q32_194429"/>
      <w:bookmarkEnd w:id="17032"/>
      <w:r w:rsidR="00891F54">
        <w:rPr>
          <w:rtl/>
        </w:rPr>
        <w:t xml:space="preserve">להשתחרר </w:t>
      </w:r>
      <w:bookmarkStart w:id="17033" w:name="_ETM_Q32_194910"/>
      <w:bookmarkEnd w:id="17033"/>
      <w:r w:rsidR="00891F54">
        <w:rPr>
          <w:rtl/>
        </w:rPr>
        <w:t>מוקדם</w:t>
      </w:r>
      <w:bookmarkStart w:id="17034" w:name="_ETM_Q32_196204"/>
      <w:bookmarkEnd w:id="17034"/>
      <w:r w:rsidR="00891F54">
        <w:rPr>
          <w:rtl/>
        </w:rPr>
        <w:t xml:space="preserve"> </w:t>
      </w:r>
      <w:bookmarkStart w:id="17035" w:name="_ETM_Q32_195870"/>
      <w:bookmarkEnd w:id="17035"/>
      <w:r w:rsidR="00891F54">
        <w:rPr>
          <w:rtl/>
        </w:rPr>
        <w:t xml:space="preserve">בשל </w:t>
      </w:r>
      <w:bookmarkStart w:id="17036" w:name="_ETM_Q32_196350"/>
      <w:bookmarkEnd w:id="17036"/>
      <w:r w:rsidR="00891F54">
        <w:rPr>
          <w:rtl/>
        </w:rPr>
        <w:t xml:space="preserve">פגיעה </w:t>
      </w:r>
      <w:bookmarkStart w:id="17037" w:name="_ETM_Q32_196739"/>
      <w:bookmarkEnd w:id="17037"/>
      <w:r w:rsidR="00891F54">
        <w:rPr>
          <w:rtl/>
        </w:rPr>
        <w:t xml:space="preserve">נפשית </w:t>
      </w:r>
      <w:bookmarkStart w:id="17038" w:name="_ETM_Q32_197220"/>
      <w:bookmarkEnd w:id="17038"/>
      <w:r w:rsidR="00891F54">
        <w:rPr>
          <w:rtl/>
        </w:rPr>
        <w:t xml:space="preserve">כתוצאה </w:t>
      </w:r>
      <w:bookmarkStart w:id="17039" w:name="_ETM_Q32_198450"/>
      <w:bookmarkEnd w:id="17039"/>
      <w:r w:rsidR="00891F54">
        <w:rPr>
          <w:rtl/>
        </w:rPr>
        <w:t xml:space="preserve">מהשירות </w:t>
      </w:r>
      <w:bookmarkStart w:id="17040" w:name="_ETM_Q32_199189"/>
      <w:bookmarkEnd w:id="17040"/>
      <w:r w:rsidR="00891F54">
        <w:rPr>
          <w:rFonts w:hint="cs"/>
          <w:rtl/>
        </w:rPr>
        <w:t>הקרב</w:t>
      </w:r>
      <w:r w:rsidR="00891F54">
        <w:rPr>
          <w:rtl/>
        </w:rPr>
        <w:t>י</w:t>
      </w:r>
      <w:r w:rsidR="00891F54">
        <w:rPr>
          <w:rFonts w:hint="cs"/>
          <w:rtl/>
        </w:rPr>
        <w:t>.</w:t>
      </w:r>
      <w:r w:rsidR="00891F54">
        <w:rPr>
          <w:rtl/>
        </w:rPr>
        <w:t xml:space="preserve"> </w:t>
      </w:r>
      <w:bookmarkStart w:id="17041" w:name="_ETM_Q32_202109"/>
      <w:bookmarkEnd w:id="17041"/>
      <w:r w:rsidR="00891F54">
        <w:rPr>
          <w:rtl/>
        </w:rPr>
        <w:t xml:space="preserve">נוסח </w:t>
      </w:r>
      <w:bookmarkStart w:id="17042" w:name="_ETM_Q32_202500"/>
      <w:bookmarkEnd w:id="17042"/>
      <w:r w:rsidR="00891F54">
        <w:rPr>
          <w:rtl/>
        </w:rPr>
        <w:t xml:space="preserve">החוק </w:t>
      </w:r>
      <w:bookmarkStart w:id="17043" w:name="_ETM_Q32_203590"/>
      <w:bookmarkEnd w:id="17043"/>
      <w:r w:rsidR="00891F54">
        <w:rPr>
          <w:rtl/>
        </w:rPr>
        <w:t xml:space="preserve">המעודכן </w:t>
      </w:r>
      <w:bookmarkStart w:id="17044" w:name="_ETM_Q32_204370"/>
      <w:bookmarkEnd w:id="17044"/>
      <w:r w:rsidR="00891F54">
        <w:rPr>
          <w:rtl/>
        </w:rPr>
        <w:t xml:space="preserve">מאפשר </w:t>
      </w:r>
      <w:bookmarkStart w:id="17045" w:name="_ETM_Q32_204820"/>
      <w:bookmarkEnd w:id="17045"/>
      <w:r w:rsidR="00891F54">
        <w:rPr>
          <w:rtl/>
        </w:rPr>
        <w:t xml:space="preserve">גם </w:t>
      </w:r>
      <w:bookmarkStart w:id="17046" w:name="_ETM_Q32_205060"/>
      <w:bookmarkEnd w:id="17046"/>
      <w:r w:rsidR="00891F54">
        <w:rPr>
          <w:rtl/>
        </w:rPr>
        <w:t xml:space="preserve">להם </w:t>
      </w:r>
      <w:bookmarkStart w:id="17047" w:name="_ETM_Q32_205480"/>
      <w:bookmarkEnd w:id="17047"/>
      <w:r w:rsidR="00891F54">
        <w:rPr>
          <w:rtl/>
        </w:rPr>
        <w:t xml:space="preserve">להגיש </w:t>
      </w:r>
      <w:bookmarkStart w:id="17048" w:name="_ETM_Q32_205840"/>
      <w:bookmarkEnd w:id="17048"/>
      <w:r w:rsidR="00891F54">
        <w:rPr>
          <w:rtl/>
        </w:rPr>
        <w:t xml:space="preserve">בקשה </w:t>
      </w:r>
      <w:bookmarkStart w:id="17049" w:name="_ETM_Q32_206290"/>
      <w:bookmarkEnd w:id="17049"/>
      <w:r w:rsidR="00891F54">
        <w:rPr>
          <w:rtl/>
        </w:rPr>
        <w:t xml:space="preserve">לרישיון </w:t>
      </w:r>
      <w:bookmarkStart w:id="17050" w:name="_ETM_Q32_206739"/>
      <w:bookmarkEnd w:id="17050"/>
      <w:r w:rsidR="00891F54">
        <w:rPr>
          <w:rtl/>
        </w:rPr>
        <w:t>נשק</w:t>
      </w:r>
      <w:r w:rsidR="00891F54">
        <w:rPr>
          <w:rFonts w:hint="cs"/>
          <w:rtl/>
        </w:rPr>
        <w:t>,</w:t>
      </w:r>
      <w:r w:rsidR="00891F54">
        <w:rPr>
          <w:rtl/>
        </w:rPr>
        <w:t xml:space="preserve"> </w:t>
      </w:r>
      <w:bookmarkStart w:id="17051" w:name="_ETM_Q32_207610"/>
      <w:bookmarkEnd w:id="17051"/>
      <w:r w:rsidR="00891F54">
        <w:rPr>
          <w:rtl/>
        </w:rPr>
        <w:t xml:space="preserve">תוך </w:t>
      </w:r>
      <w:bookmarkStart w:id="17052" w:name="_ETM_Q32_207940"/>
      <w:bookmarkEnd w:id="17052"/>
      <w:r w:rsidR="00891F54">
        <w:rPr>
          <w:rtl/>
        </w:rPr>
        <w:t xml:space="preserve">שמירה </w:t>
      </w:r>
      <w:bookmarkStart w:id="17053" w:name="_ETM_Q32_208999"/>
      <w:bookmarkEnd w:id="17053"/>
      <w:r w:rsidR="00891F54">
        <w:rPr>
          <w:rtl/>
        </w:rPr>
        <w:t xml:space="preserve">על </w:t>
      </w:r>
      <w:bookmarkStart w:id="17054" w:name="_ETM_Q32_209210"/>
      <w:bookmarkEnd w:id="17054"/>
      <w:r w:rsidR="00891F54">
        <w:rPr>
          <w:rtl/>
        </w:rPr>
        <w:t xml:space="preserve">פרטיותם </w:t>
      </w:r>
      <w:bookmarkStart w:id="17055" w:name="_ETM_Q32_210230"/>
      <w:bookmarkEnd w:id="17055"/>
      <w:r w:rsidR="00891F54">
        <w:rPr>
          <w:rtl/>
        </w:rPr>
        <w:t xml:space="preserve">וללא </w:t>
      </w:r>
      <w:bookmarkStart w:id="17056" w:name="_ETM_Q32_210769"/>
      <w:bookmarkEnd w:id="17056"/>
      <w:r w:rsidR="00891F54">
        <w:rPr>
          <w:rtl/>
        </w:rPr>
        <w:t xml:space="preserve">צורך </w:t>
      </w:r>
      <w:bookmarkStart w:id="17057" w:name="_ETM_Q32_211789"/>
      <w:bookmarkEnd w:id="17057"/>
      <w:r w:rsidR="00891F54">
        <w:rPr>
          <w:rtl/>
        </w:rPr>
        <w:t xml:space="preserve">בחשיפת </w:t>
      </w:r>
      <w:bookmarkStart w:id="17058" w:name="_ETM_Q32_212719"/>
      <w:bookmarkEnd w:id="17058"/>
      <w:r w:rsidR="00891F54">
        <w:rPr>
          <w:rtl/>
        </w:rPr>
        <w:t xml:space="preserve">המידע </w:t>
      </w:r>
      <w:bookmarkStart w:id="17059" w:name="_ETM_Q32_213229"/>
      <w:bookmarkEnd w:id="17059"/>
      <w:r w:rsidR="00891F54">
        <w:rPr>
          <w:rtl/>
        </w:rPr>
        <w:t xml:space="preserve">הרפואי </w:t>
      </w:r>
      <w:bookmarkStart w:id="17060" w:name="_ETM_Q32_213649"/>
      <w:bookmarkEnd w:id="17060"/>
      <w:r w:rsidR="00891F54">
        <w:rPr>
          <w:rtl/>
        </w:rPr>
        <w:t>הרגיש</w:t>
      </w:r>
      <w:r w:rsidR="00891F54">
        <w:rPr>
          <w:rFonts w:hint="cs"/>
          <w:rtl/>
        </w:rPr>
        <w:t>.</w:t>
      </w:r>
      <w:r w:rsidR="00891F54">
        <w:rPr>
          <w:rtl/>
        </w:rPr>
        <w:t xml:space="preserve"> </w:t>
      </w:r>
      <w:bookmarkStart w:id="17061" w:name="_ETM_Q32_214979"/>
      <w:bookmarkEnd w:id="17061"/>
      <w:r w:rsidR="00891F54">
        <w:rPr>
          <w:rtl/>
        </w:rPr>
        <w:t xml:space="preserve">החוק </w:t>
      </w:r>
      <w:bookmarkStart w:id="17062" w:name="_ETM_Q32_215460"/>
      <w:bookmarkEnd w:id="17062"/>
      <w:r w:rsidR="00891F54">
        <w:rPr>
          <w:rtl/>
        </w:rPr>
        <w:t xml:space="preserve">מסיר </w:t>
      </w:r>
      <w:bookmarkStart w:id="17063" w:name="_ETM_Q32_215909"/>
      <w:bookmarkEnd w:id="17063"/>
      <w:r w:rsidR="00891F54">
        <w:rPr>
          <w:rtl/>
        </w:rPr>
        <w:t xml:space="preserve">כל </w:t>
      </w:r>
      <w:bookmarkStart w:id="17064" w:name="_ETM_Q32_216210"/>
      <w:bookmarkEnd w:id="17064"/>
      <w:r w:rsidR="00891F54">
        <w:rPr>
          <w:rtl/>
        </w:rPr>
        <w:t xml:space="preserve">עמימות </w:t>
      </w:r>
      <w:bookmarkStart w:id="17065" w:name="_ETM_Q32_216659"/>
      <w:bookmarkEnd w:id="17065"/>
      <w:r w:rsidR="00891F54">
        <w:rPr>
          <w:rtl/>
        </w:rPr>
        <w:t xml:space="preserve">ומגדיר </w:t>
      </w:r>
      <w:bookmarkStart w:id="17066" w:name="_ETM_Q32_217139"/>
      <w:bookmarkEnd w:id="17066"/>
      <w:r w:rsidR="00891F54">
        <w:rPr>
          <w:rtl/>
        </w:rPr>
        <w:t>בבירור</w:t>
      </w:r>
      <w:r w:rsidR="00891F54">
        <w:rPr>
          <w:rFonts w:hint="cs"/>
          <w:rtl/>
        </w:rPr>
        <w:t>:</w:t>
      </w:r>
      <w:r w:rsidR="00891F54">
        <w:rPr>
          <w:rtl/>
        </w:rPr>
        <w:t xml:space="preserve"> </w:t>
      </w:r>
      <w:bookmarkStart w:id="17067" w:name="_ETM_Q32_218039"/>
      <w:bookmarkEnd w:id="17067"/>
      <w:r w:rsidR="00891F54">
        <w:rPr>
          <w:rtl/>
        </w:rPr>
        <w:t xml:space="preserve">מי </w:t>
      </w:r>
      <w:bookmarkStart w:id="17068" w:name="_ETM_Q32_218190"/>
      <w:bookmarkEnd w:id="17068"/>
      <w:r w:rsidR="00891F54">
        <w:rPr>
          <w:rtl/>
        </w:rPr>
        <w:t xml:space="preserve">שעבר </w:t>
      </w:r>
      <w:bookmarkStart w:id="17069" w:name="_ETM_Q32_218699"/>
      <w:bookmarkEnd w:id="17069"/>
      <w:r w:rsidR="00891F54">
        <w:rPr>
          <w:rtl/>
        </w:rPr>
        <w:t xml:space="preserve">הכשרה </w:t>
      </w:r>
      <w:bookmarkStart w:id="17070" w:name="_ETM_Q32_219149"/>
      <w:bookmarkEnd w:id="17070"/>
      <w:r w:rsidR="00891F54">
        <w:rPr>
          <w:rtl/>
        </w:rPr>
        <w:t xml:space="preserve">כלוחם </w:t>
      </w:r>
      <w:bookmarkStart w:id="17071" w:name="_ETM_Q32_220170"/>
      <w:bookmarkEnd w:id="17071"/>
      <w:r w:rsidR="00891F54">
        <w:rPr>
          <w:rtl/>
        </w:rPr>
        <w:t xml:space="preserve">ושוחרר </w:t>
      </w:r>
      <w:bookmarkStart w:id="17072" w:name="_ETM_Q32_221100"/>
      <w:bookmarkEnd w:id="17072"/>
      <w:r w:rsidR="00891F54">
        <w:rPr>
          <w:rtl/>
        </w:rPr>
        <w:t xml:space="preserve">מסיבות </w:t>
      </w:r>
      <w:bookmarkStart w:id="17073" w:name="_ETM_Q32_221729"/>
      <w:bookmarkEnd w:id="17073"/>
      <w:r w:rsidR="00891F54">
        <w:rPr>
          <w:rtl/>
        </w:rPr>
        <w:t xml:space="preserve">רפואיות </w:t>
      </w:r>
      <w:bookmarkStart w:id="17074" w:name="_ETM_Q32_222839"/>
      <w:bookmarkEnd w:id="17074"/>
      <w:r w:rsidR="00891F54">
        <w:rPr>
          <w:rtl/>
        </w:rPr>
        <w:t xml:space="preserve">יהיה </w:t>
      </w:r>
      <w:bookmarkStart w:id="17075" w:name="_ETM_Q32_223079"/>
      <w:bookmarkEnd w:id="17075"/>
      <w:r w:rsidR="00891F54">
        <w:rPr>
          <w:rtl/>
        </w:rPr>
        <w:t xml:space="preserve">זכאי </w:t>
      </w:r>
      <w:bookmarkStart w:id="17076" w:name="_ETM_Q32_223829"/>
      <w:bookmarkEnd w:id="17076"/>
      <w:r w:rsidR="00891F54">
        <w:rPr>
          <w:rtl/>
        </w:rPr>
        <w:t xml:space="preserve">להגיש </w:t>
      </w:r>
      <w:bookmarkStart w:id="17077" w:name="_ETM_Q32_224339"/>
      <w:bookmarkEnd w:id="17077"/>
      <w:r w:rsidR="00891F54">
        <w:rPr>
          <w:rtl/>
        </w:rPr>
        <w:t xml:space="preserve">בקשה </w:t>
      </w:r>
      <w:bookmarkStart w:id="17078" w:name="_ETM_Q32_224879"/>
      <w:bookmarkEnd w:id="17078"/>
      <w:r w:rsidR="00891F54">
        <w:rPr>
          <w:rtl/>
        </w:rPr>
        <w:t xml:space="preserve">לרישיון </w:t>
      </w:r>
      <w:bookmarkStart w:id="17079" w:name="_ETM_Q32_225390"/>
      <w:bookmarkEnd w:id="17079"/>
      <w:r w:rsidR="00891F54">
        <w:rPr>
          <w:rtl/>
        </w:rPr>
        <w:t xml:space="preserve">נשק </w:t>
      </w:r>
      <w:bookmarkStart w:id="17080" w:name="_ETM_Q32_226140"/>
      <w:bookmarkEnd w:id="17080"/>
      <w:r w:rsidR="00891F54">
        <w:rPr>
          <w:rtl/>
        </w:rPr>
        <w:t xml:space="preserve">בהתאם </w:t>
      </w:r>
      <w:bookmarkStart w:id="17081" w:name="_ETM_Q32_226890"/>
      <w:bookmarkEnd w:id="17081"/>
      <w:r w:rsidR="00891F54">
        <w:rPr>
          <w:rtl/>
        </w:rPr>
        <w:t xml:space="preserve">לקריטריונים </w:t>
      </w:r>
      <w:bookmarkStart w:id="17082" w:name="_ETM_Q32_227670"/>
      <w:bookmarkEnd w:id="17082"/>
      <w:r w:rsidR="00891F54">
        <w:rPr>
          <w:rtl/>
        </w:rPr>
        <w:t>שנקבעו</w:t>
      </w:r>
      <w:r w:rsidR="00891F54">
        <w:rPr>
          <w:rFonts w:hint="cs"/>
          <w:rtl/>
        </w:rPr>
        <w:t>.</w:t>
      </w:r>
      <w:r w:rsidR="00891F54">
        <w:rPr>
          <w:rtl/>
        </w:rPr>
        <w:t xml:space="preserve"> </w:t>
      </w:r>
      <w:bookmarkStart w:id="17083" w:name="_ETM_Q32_228739"/>
      <w:bookmarkEnd w:id="17083"/>
      <w:r w:rsidR="00891F54">
        <w:rPr>
          <w:rtl/>
        </w:rPr>
        <w:t xml:space="preserve">כך </w:t>
      </w:r>
      <w:bookmarkStart w:id="17084" w:name="_ETM_Q32_229010"/>
      <w:bookmarkStart w:id="17085" w:name="_ETM_Q32_229130"/>
      <w:bookmarkEnd w:id="17084"/>
      <w:bookmarkEnd w:id="17085"/>
      <w:r w:rsidR="00891F54">
        <w:rPr>
          <w:rFonts w:hint="cs"/>
          <w:rtl/>
        </w:rPr>
        <w:t xml:space="preserve">נמנע </w:t>
      </w:r>
      <w:bookmarkStart w:id="17086" w:name="_ETM_Q32_227644"/>
      <w:bookmarkEnd w:id="17086"/>
      <w:r w:rsidR="00891F54">
        <w:rPr>
          <w:rtl/>
        </w:rPr>
        <w:t xml:space="preserve">מצב </w:t>
      </w:r>
      <w:bookmarkStart w:id="17087" w:name="_ETM_Q32_229760"/>
      <w:bookmarkEnd w:id="17087"/>
      <w:r w:rsidR="00891F54">
        <w:rPr>
          <w:rtl/>
        </w:rPr>
        <w:t xml:space="preserve">שבו </w:t>
      </w:r>
      <w:bookmarkStart w:id="17088" w:name="_ETM_Q32_230030"/>
      <w:bookmarkEnd w:id="17088"/>
      <w:r w:rsidR="00891F54">
        <w:rPr>
          <w:rtl/>
        </w:rPr>
        <w:t xml:space="preserve">לוחמים </w:t>
      </w:r>
      <w:bookmarkStart w:id="17089" w:name="_ETM_Q32_230450"/>
      <w:bookmarkEnd w:id="17089"/>
      <w:r w:rsidR="00891F54">
        <w:rPr>
          <w:rtl/>
        </w:rPr>
        <w:t xml:space="preserve">משוחררים </w:t>
      </w:r>
      <w:bookmarkStart w:id="17090" w:name="_ETM_Q32_230960"/>
      <w:bookmarkEnd w:id="17090"/>
      <w:r w:rsidR="00891F54">
        <w:rPr>
          <w:rtl/>
        </w:rPr>
        <w:t xml:space="preserve">נתקלים </w:t>
      </w:r>
      <w:bookmarkStart w:id="17091" w:name="_ETM_Q32_231950"/>
      <w:bookmarkEnd w:id="17091"/>
      <w:r w:rsidR="00891F54">
        <w:rPr>
          <w:rtl/>
        </w:rPr>
        <w:t xml:space="preserve">בקשיים </w:t>
      </w:r>
      <w:bookmarkStart w:id="17092" w:name="_ETM_Q32_233210"/>
      <w:bookmarkEnd w:id="17092"/>
      <w:r w:rsidR="00891F54">
        <w:rPr>
          <w:rtl/>
        </w:rPr>
        <w:t>בי</w:t>
      </w:r>
      <w:r w:rsidR="00891F54">
        <w:rPr>
          <w:rFonts w:hint="cs"/>
          <w:rtl/>
        </w:rPr>
        <w:t>ו</w:t>
      </w:r>
      <w:r w:rsidR="00891F54">
        <w:rPr>
          <w:rtl/>
        </w:rPr>
        <w:t xml:space="preserve">רוקרטיים </w:t>
      </w:r>
      <w:bookmarkStart w:id="17093" w:name="_ETM_Q32_234110"/>
      <w:bookmarkEnd w:id="17093"/>
      <w:r w:rsidR="00891F54">
        <w:rPr>
          <w:rtl/>
        </w:rPr>
        <w:t xml:space="preserve">בלתי </w:t>
      </w:r>
      <w:bookmarkStart w:id="17094" w:name="_ETM_Q32_234320"/>
      <w:bookmarkEnd w:id="17094"/>
      <w:r w:rsidR="00891F54">
        <w:rPr>
          <w:rtl/>
        </w:rPr>
        <w:t>מוצדקים</w:t>
      </w:r>
      <w:r w:rsidR="00891F54">
        <w:rPr>
          <w:rFonts w:hint="cs"/>
          <w:rtl/>
        </w:rPr>
        <w:t>.</w:t>
      </w:r>
      <w:r w:rsidR="00891F54">
        <w:rPr>
          <w:rtl/>
        </w:rPr>
        <w:t xml:space="preserve"> </w:t>
      </w:r>
      <w:bookmarkStart w:id="17095" w:name="_ETM_Q32_235399"/>
      <w:bookmarkStart w:id="17096" w:name="_ETM_Q32_232319"/>
      <w:bookmarkEnd w:id="17095"/>
      <w:bookmarkEnd w:id="17096"/>
    </w:p>
    <w:p w:rsidR="00891F54" w:rsidRDefault="00891F54" w:rsidP="000D4758">
      <w:pPr>
        <w:rPr>
          <w:rtl/>
        </w:rPr>
      </w:pPr>
      <w:bookmarkStart w:id="17097" w:name="_ETM_Q32_232402"/>
      <w:bookmarkEnd w:id="17097"/>
    </w:p>
    <w:p w:rsidR="00891F54" w:rsidRDefault="00891F54" w:rsidP="00FB0F0B">
      <w:pPr>
        <w:rPr>
          <w:rtl/>
        </w:rPr>
      </w:pPr>
      <w:bookmarkStart w:id="17098" w:name="_ETM_Q32_232479"/>
      <w:bookmarkStart w:id="17099" w:name="_ETM_Q32_232548"/>
      <w:bookmarkEnd w:id="17098"/>
      <w:bookmarkEnd w:id="17099"/>
      <w:r>
        <w:rPr>
          <w:rtl/>
        </w:rPr>
        <w:t>לסיכום</w:t>
      </w:r>
      <w:r>
        <w:rPr>
          <w:rFonts w:hint="cs"/>
          <w:rtl/>
        </w:rPr>
        <w:t>,</w:t>
      </w:r>
      <w:r>
        <w:rPr>
          <w:rtl/>
        </w:rPr>
        <w:t xml:space="preserve"> </w:t>
      </w:r>
      <w:bookmarkStart w:id="17100" w:name="_ETM_Q32_236180"/>
      <w:bookmarkEnd w:id="17100"/>
      <w:r>
        <w:rPr>
          <w:rtl/>
        </w:rPr>
        <w:t xml:space="preserve">חבריי </w:t>
      </w:r>
      <w:bookmarkStart w:id="17101" w:name="_ETM_Q32_236660"/>
      <w:bookmarkEnd w:id="17101"/>
      <w:r>
        <w:rPr>
          <w:rtl/>
        </w:rPr>
        <w:t xml:space="preserve">חברי </w:t>
      </w:r>
      <w:bookmarkStart w:id="17102" w:name="_ETM_Q32_236989"/>
      <w:bookmarkEnd w:id="17102"/>
      <w:r>
        <w:rPr>
          <w:rtl/>
        </w:rPr>
        <w:t>הכנסת</w:t>
      </w:r>
      <w:r>
        <w:rPr>
          <w:rFonts w:hint="cs"/>
          <w:rtl/>
        </w:rPr>
        <w:t>,</w:t>
      </w:r>
      <w:r>
        <w:rPr>
          <w:rtl/>
        </w:rPr>
        <w:t xml:space="preserve"> </w:t>
      </w:r>
      <w:bookmarkStart w:id="17103" w:name="_ETM_Q32_238010"/>
      <w:bookmarkEnd w:id="17103"/>
      <w:r>
        <w:rPr>
          <w:rtl/>
        </w:rPr>
        <w:t xml:space="preserve">זהו </w:t>
      </w:r>
      <w:bookmarkStart w:id="17104" w:name="_ETM_Q32_238340"/>
      <w:bookmarkEnd w:id="17104"/>
      <w:r>
        <w:rPr>
          <w:rtl/>
        </w:rPr>
        <w:t xml:space="preserve">חוק </w:t>
      </w:r>
      <w:bookmarkStart w:id="17105" w:name="_ETM_Q32_238640"/>
      <w:bookmarkEnd w:id="17105"/>
      <w:r>
        <w:rPr>
          <w:rtl/>
        </w:rPr>
        <w:t xml:space="preserve">שמתקן </w:t>
      </w:r>
      <w:bookmarkStart w:id="17106" w:name="_ETM_Q32_239210"/>
      <w:bookmarkEnd w:id="17106"/>
      <w:r>
        <w:rPr>
          <w:rtl/>
        </w:rPr>
        <w:t xml:space="preserve">חוסר </w:t>
      </w:r>
      <w:bookmarkStart w:id="17107" w:name="_ETM_Q32_239570"/>
      <w:bookmarkEnd w:id="17107"/>
      <w:r>
        <w:rPr>
          <w:rtl/>
        </w:rPr>
        <w:t xml:space="preserve">צדק </w:t>
      </w:r>
      <w:bookmarkStart w:id="17108" w:name="_ETM_Q32_240019"/>
      <w:bookmarkEnd w:id="17108"/>
      <w:r>
        <w:rPr>
          <w:rtl/>
        </w:rPr>
        <w:t xml:space="preserve">ומעניק </w:t>
      </w:r>
      <w:bookmarkStart w:id="17109" w:name="_ETM_Q32_240680"/>
      <w:bookmarkEnd w:id="17109"/>
      <w:r>
        <w:rPr>
          <w:rtl/>
        </w:rPr>
        <w:t xml:space="preserve">ללוחמים </w:t>
      </w:r>
      <w:bookmarkStart w:id="17110" w:name="_ETM_Q32_241219"/>
      <w:bookmarkEnd w:id="17110"/>
      <w:r>
        <w:rPr>
          <w:rtl/>
        </w:rPr>
        <w:t xml:space="preserve">שלנו </w:t>
      </w:r>
      <w:bookmarkStart w:id="17111" w:name="_ETM_Q32_242089"/>
      <w:bookmarkEnd w:id="17111"/>
      <w:r>
        <w:rPr>
          <w:rtl/>
        </w:rPr>
        <w:t xml:space="preserve">את </w:t>
      </w:r>
      <w:bookmarkStart w:id="17112" w:name="_ETM_Q32_242269"/>
      <w:bookmarkEnd w:id="17112"/>
      <w:r>
        <w:rPr>
          <w:rtl/>
        </w:rPr>
        <w:t xml:space="preserve">מה </w:t>
      </w:r>
      <w:bookmarkStart w:id="17113" w:name="_ETM_Q32_242449"/>
      <w:bookmarkEnd w:id="17113"/>
      <w:r>
        <w:rPr>
          <w:rtl/>
        </w:rPr>
        <w:t xml:space="preserve">שמגיע </w:t>
      </w:r>
      <w:bookmarkStart w:id="17114" w:name="_ETM_Q32_243019"/>
      <w:bookmarkEnd w:id="17114"/>
      <w:r>
        <w:rPr>
          <w:rtl/>
        </w:rPr>
        <w:t>להם</w:t>
      </w:r>
      <w:r>
        <w:rPr>
          <w:rFonts w:hint="cs"/>
          <w:rtl/>
        </w:rPr>
        <w:t>.</w:t>
      </w:r>
      <w:r>
        <w:rPr>
          <w:rtl/>
        </w:rPr>
        <w:t xml:space="preserve"> </w:t>
      </w:r>
      <w:bookmarkStart w:id="17115" w:name="_ETM_Q32_243710"/>
      <w:bookmarkEnd w:id="17115"/>
      <w:r>
        <w:rPr>
          <w:rtl/>
        </w:rPr>
        <w:t xml:space="preserve">לוחם </w:t>
      </w:r>
      <w:bookmarkStart w:id="17116" w:name="_ETM_Q32_244159"/>
      <w:bookmarkEnd w:id="17116"/>
      <w:r>
        <w:rPr>
          <w:rtl/>
        </w:rPr>
        <w:t xml:space="preserve">שנפצע </w:t>
      </w:r>
      <w:bookmarkStart w:id="17117" w:name="_ETM_Q32_244880"/>
      <w:bookmarkEnd w:id="17117"/>
      <w:r>
        <w:rPr>
          <w:rFonts w:hint="cs"/>
          <w:rtl/>
        </w:rPr>
        <w:t>או</w:t>
      </w:r>
      <w:bookmarkStart w:id="17118" w:name="_ETM_Q32_243433"/>
      <w:bookmarkEnd w:id="17118"/>
      <w:r>
        <w:rPr>
          <w:rtl/>
        </w:rPr>
        <w:t xml:space="preserve"> </w:t>
      </w:r>
      <w:bookmarkStart w:id="17119" w:name="_ETM_Q32_244970"/>
      <w:bookmarkEnd w:id="17119"/>
      <w:r>
        <w:rPr>
          <w:rtl/>
        </w:rPr>
        <w:t xml:space="preserve">נפגע </w:t>
      </w:r>
      <w:bookmarkStart w:id="17120" w:name="_ETM_Q32_245840"/>
      <w:bookmarkEnd w:id="17120"/>
      <w:r>
        <w:rPr>
          <w:rtl/>
        </w:rPr>
        <w:t xml:space="preserve">בשל </w:t>
      </w:r>
      <w:bookmarkStart w:id="17121" w:name="_ETM_Q32_246290"/>
      <w:bookmarkEnd w:id="17121"/>
      <w:r>
        <w:rPr>
          <w:rtl/>
        </w:rPr>
        <w:t xml:space="preserve">שירותו </w:t>
      </w:r>
      <w:bookmarkStart w:id="17122" w:name="_ETM_Q32_246800"/>
      <w:bookmarkEnd w:id="17122"/>
      <w:r>
        <w:rPr>
          <w:rtl/>
        </w:rPr>
        <w:t xml:space="preserve">למען </w:t>
      </w:r>
      <w:bookmarkStart w:id="17123" w:name="_ETM_Q32_247130"/>
      <w:bookmarkEnd w:id="17123"/>
      <w:r>
        <w:rPr>
          <w:rtl/>
        </w:rPr>
        <w:t xml:space="preserve">המדינה </w:t>
      </w:r>
      <w:bookmarkStart w:id="17124" w:name="_ETM_Q32_248090"/>
      <w:bookmarkEnd w:id="17124"/>
      <w:r>
        <w:rPr>
          <w:rtl/>
        </w:rPr>
        <w:t xml:space="preserve">לא </w:t>
      </w:r>
      <w:bookmarkStart w:id="17125" w:name="_ETM_Q32_248270"/>
      <w:bookmarkEnd w:id="17125"/>
      <w:r>
        <w:rPr>
          <w:rtl/>
        </w:rPr>
        <w:t xml:space="preserve">צריך </w:t>
      </w:r>
      <w:bookmarkStart w:id="17126" w:name="_ETM_Q32_248540"/>
      <w:bookmarkEnd w:id="17126"/>
      <w:r>
        <w:rPr>
          <w:rtl/>
        </w:rPr>
        <w:t xml:space="preserve">להישאר </w:t>
      </w:r>
      <w:bookmarkStart w:id="17127" w:name="_ETM_Q32_248959"/>
      <w:bookmarkEnd w:id="17127"/>
      <w:r>
        <w:rPr>
          <w:rtl/>
        </w:rPr>
        <w:t xml:space="preserve">ללא </w:t>
      </w:r>
      <w:bookmarkStart w:id="17128" w:name="_ETM_Q32_249200"/>
      <w:bookmarkEnd w:id="17128"/>
      <w:r>
        <w:rPr>
          <w:rtl/>
        </w:rPr>
        <w:t xml:space="preserve">כלים </w:t>
      </w:r>
      <w:bookmarkStart w:id="17129" w:name="_ETM_Q32_249800"/>
      <w:bookmarkEnd w:id="17129"/>
      <w:r>
        <w:rPr>
          <w:rtl/>
        </w:rPr>
        <w:t xml:space="preserve">להגן </w:t>
      </w:r>
      <w:bookmarkStart w:id="17130" w:name="_ETM_Q32_250250"/>
      <w:bookmarkEnd w:id="17130"/>
      <w:r>
        <w:rPr>
          <w:rtl/>
        </w:rPr>
        <w:t xml:space="preserve">על </w:t>
      </w:r>
      <w:bookmarkStart w:id="17131" w:name="_ETM_Q32_250370"/>
      <w:bookmarkEnd w:id="17131"/>
      <w:r>
        <w:rPr>
          <w:rtl/>
        </w:rPr>
        <w:t>עצמו</w:t>
      </w:r>
      <w:r>
        <w:rPr>
          <w:rFonts w:hint="cs"/>
          <w:rtl/>
        </w:rPr>
        <w:t>.</w:t>
      </w:r>
      <w:r>
        <w:rPr>
          <w:rtl/>
        </w:rPr>
        <w:t xml:space="preserve"> </w:t>
      </w:r>
      <w:bookmarkStart w:id="17132" w:name="_ETM_Q32_251150"/>
      <w:bookmarkEnd w:id="17132"/>
      <w:r>
        <w:rPr>
          <w:rtl/>
        </w:rPr>
        <w:t xml:space="preserve">אני </w:t>
      </w:r>
      <w:bookmarkStart w:id="17133" w:name="_ETM_Q32_251420"/>
      <w:bookmarkEnd w:id="17133"/>
      <w:r>
        <w:rPr>
          <w:rtl/>
        </w:rPr>
        <w:t xml:space="preserve">קורא </w:t>
      </w:r>
      <w:bookmarkStart w:id="17134" w:name="_ETM_Q32_251660"/>
      <w:bookmarkEnd w:id="17134"/>
      <w:r>
        <w:rPr>
          <w:rtl/>
        </w:rPr>
        <w:t xml:space="preserve">לכם </w:t>
      </w:r>
      <w:bookmarkStart w:id="17135" w:name="_ETM_Q32_252020"/>
      <w:bookmarkEnd w:id="17135"/>
      <w:r>
        <w:rPr>
          <w:rtl/>
        </w:rPr>
        <w:t>חבר</w:t>
      </w:r>
      <w:r>
        <w:rPr>
          <w:rFonts w:hint="cs"/>
          <w:rtl/>
        </w:rPr>
        <w:t>יי, גם</w:t>
      </w:r>
      <w:r>
        <w:rPr>
          <w:rtl/>
        </w:rPr>
        <w:t xml:space="preserve"> </w:t>
      </w:r>
      <w:bookmarkStart w:id="17136" w:name="_ETM_Q32_253280"/>
      <w:bookmarkEnd w:id="17136"/>
      <w:r>
        <w:rPr>
          <w:rtl/>
        </w:rPr>
        <w:t xml:space="preserve">מהקואליציה </w:t>
      </w:r>
      <w:bookmarkStart w:id="17137" w:name="_ETM_Q32_254180"/>
      <w:bookmarkEnd w:id="17137"/>
      <w:r>
        <w:rPr>
          <w:rtl/>
        </w:rPr>
        <w:t xml:space="preserve">וגם </w:t>
      </w:r>
      <w:bookmarkStart w:id="17138" w:name="_ETM_Q32_254510"/>
      <w:bookmarkEnd w:id="17138"/>
      <w:r>
        <w:rPr>
          <w:rtl/>
        </w:rPr>
        <w:t>מהאופוזיציה</w:t>
      </w:r>
      <w:r>
        <w:rPr>
          <w:rFonts w:hint="cs"/>
          <w:rtl/>
        </w:rPr>
        <w:t>,</w:t>
      </w:r>
      <w:bookmarkStart w:id="17139" w:name="_ETM_Q32_251614"/>
      <w:bookmarkEnd w:id="17139"/>
      <w:r>
        <w:rPr>
          <w:rtl/>
        </w:rPr>
        <w:t xml:space="preserve"> </w:t>
      </w:r>
      <w:bookmarkStart w:id="17140" w:name="_ETM_Q32_255770"/>
      <w:bookmarkEnd w:id="17140"/>
      <w:r>
        <w:rPr>
          <w:rtl/>
        </w:rPr>
        <w:t xml:space="preserve">לתמוך </w:t>
      </w:r>
      <w:bookmarkStart w:id="17141" w:name="_ETM_Q32_256280"/>
      <w:bookmarkEnd w:id="17141"/>
      <w:r>
        <w:rPr>
          <w:rtl/>
        </w:rPr>
        <w:t xml:space="preserve">בהצעת </w:t>
      </w:r>
      <w:bookmarkStart w:id="17142" w:name="_ETM_Q32_256819"/>
      <w:bookmarkEnd w:id="17142"/>
      <w:r>
        <w:rPr>
          <w:rtl/>
        </w:rPr>
        <w:t xml:space="preserve">חוק </w:t>
      </w:r>
      <w:bookmarkStart w:id="17143" w:name="_ETM_Q32_257060"/>
      <w:bookmarkEnd w:id="17143"/>
      <w:r>
        <w:rPr>
          <w:rtl/>
        </w:rPr>
        <w:t>זו</w:t>
      </w:r>
      <w:r>
        <w:rPr>
          <w:rFonts w:hint="cs"/>
          <w:rtl/>
        </w:rPr>
        <w:t>,</w:t>
      </w:r>
      <w:r>
        <w:rPr>
          <w:rtl/>
        </w:rPr>
        <w:t xml:space="preserve"> </w:t>
      </w:r>
      <w:bookmarkStart w:id="17144" w:name="_ETM_Q32_257330"/>
      <w:bookmarkEnd w:id="17144"/>
      <w:r>
        <w:rPr>
          <w:rtl/>
        </w:rPr>
        <w:t xml:space="preserve">לחזק </w:t>
      </w:r>
      <w:bookmarkStart w:id="17145" w:name="_ETM_Q32_257840"/>
      <w:bookmarkEnd w:id="17145"/>
      <w:r>
        <w:rPr>
          <w:rtl/>
        </w:rPr>
        <w:t xml:space="preserve">את </w:t>
      </w:r>
      <w:bookmarkStart w:id="17146" w:name="_ETM_Q32_257990"/>
      <w:bookmarkEnd w:id="17146"/>
      <w:r>
        <w:rPr>
          <w:rtl/>
        </w:rPr>
        <w:t xml:space="preserve">הלוחמים </w:t>
      </w:r>
      <w:bookmarkStart w:id="17147" w:name="_ETM_Q32_258470"/>
      <w:bookmarkEnd w:id="17147"/>
      <w:r>
        <w:rPr>
          <w:rtl/>
        </w:rPr>
        <w:t>שלנו</w:t>
      </w:r>
      <w:r>
        <w:rPr>
          <w:rFonts w:hint="cs"/>
          <w:rtl/>
        </w:rPr>
        <w:t>,</w:t>
      </w:r>
      <w:r>
        <w:rPr>
          <w:rtl/>
        </w:rPr>
        <w:t xml:space="preserve"> </w:t>
      </w:r>
      <w:bookmarkStart w:id="17148" w:name="_ETM_Q32_259370"/>
      <w:bookmarkEnd w:id="17148"/>
      <w:r>
        <w:rPr>
          <w:rtl/>
        </w:rPr>
        <w:t xml:space="preserve">גם </w:t>
      </w:r>
      <w:bookmarkStart w:id="17149" w:name="_ETM_Q32_259880"/>
      <w:bookmarkEnd w:id="17149"/>
      <w:r>
        <w:rPr>
          <w:rtl/>
        </w:rPr>
        <w:t xml:space="preserve">אלו </w:t>
      </w:r>
      <w:bookmarkStart w:id="17150" w:name="_ETM_Q32_260330"/>
      <w:bookmarkEnd w:id="17150"/>
      <w:r>
        <w:rPr>
          <w:rtl/>
        </w:rPr>
        <w:t xml:space="preserve">שלא </w:t>
      </w:r>
      <w:bookmarkStart w:id="17151" w:name="_ETM_Q32_260660"/>
      <w:bookmarkEnd w:id="17151"/>
      <w:r>
        <w:rPr>
          <w:rtl/>
        </w:rPr>
        <w:t xml:space="preserve">סיימו </w:t>
      </w:r>
      <w:bookmarkStart w:id="17152" w:name="_ETM_Q32_261500"/>
      <w:bookmarkEnd w:id="17152"/>
      <w:r>
        <w:rPr>
          <w:rtl/>
        </w:rPr>
        <w:t xml:space="preserve">את </w:t>
      </w:r>
      <w:bookmarkStart w:id="17153" w:name="_ETM_Q32_261680"/>
      <w:bookmarkEnd w:id="17153"/>
      <w:r>
        <w:rPr>
          <w:rtl/>
        </w:rPr>
        <w:t xml:space="preserve">שירותם </w:t>
      </w:r>
      <w:bookmarkStart w:id="17154" w:name="_ETM_Q32_262310"/>
      <w:bookmarkEnd w:id="17154"/>
      <w:r>
        <w:rPr>
          <w:rtl/>
        </w:rPr>
        <w:t xml:space="preserve">הסדיר </w:t>
      </w:r>
      <w:bookmarkStart w:id="17155" w:name="_ETM_Q32_262790"/>
      <w:bookmarkEnd w:id="17155"/>
      <w:r>
        <w:rPr>
          <w:rtl/>
        </w:rPr>
        <w:t xml:space="preserve">עקב </w:t>
      </w:r>
      <w:bookmarkStart w:id="17156" w:name="_ETM_Q32_263090"/>
      <w:bookmarkEnd w:id="17156"/>
      <w:r>
        <w:rPr>
          <w:rtl/>
        </w:rPr>
        <w:t>פציעה</w:t>
      </w:r>
      <w:r>
        <w:rPr>
          <w:rFonts w:hint="cs"/>
          <w:rtl/>
        </w:rPr>
        <w:t>.</w:t>
      </w:r>
      <w:r>
        <w:rPr>
          <w:rtl/>
        </w:rPr>
        <w:t xml:space="preserve"> </w:t>
      </w:r>
      <w:bookmarkStart w:id="17157" w:name="_ETM_Q32_264020"/>
      <w:bookmarkStart w:id="17158" w:name="_ETM_Q32_260374"/>
      <w:bookmarkEnd w:id="17157"/>
      <w:bookmarkEnd w:id="17158"/>
      <w:r>
        <w:rPr>
          <w:rtl/>
        </w:rPr>
        <w:t xml:space="preserve">אנחנו </w:t>
      </w:r>
      <w:bookmarkStart w:id="17159" w:name="_ETM_Q32_264410"/>
      <w:bookmarkEnd w:id="17159"/>
      <w:r>
        <w:rPr>
          <w:rtl/>
        </w:rPr>
        <w:t xml:space="preserve">מתחייבים </w:t>
      </w:r>
      <w:bookmarkStart w:id="17160" w:name="_ETM_Q32_265010"/>
      <w:bookmarkEnd w:id="17160"/>
      <w:r>
        <w:rPr>
          <w:rtl/>
        </w:rPr>
        <w:t>כ</w:t>
      </w:r>
      <w:r>
        <w:rPr>
          <w:rFonts w:hint="cs"/>
          <w:rtl/>
        </w:rPr>
        <w:t>א</w:t>
      </w:r>
      <w:r>
        <w:rPr>
          <w:rtl/>
        </w:rPr>
        <w:t>ן</w:t>
      </w:r>
      <w:r>
        <w:rPr>
          <w:rFonts w:hint="cs"/>
          <w:rtl/>
        </w:rPr>
        <w:t>,</w:t>
      </w:r>
      <w:r>
        <w:rPr>
          <w:rtl/>
        </w:rPr>
        <w:t xml:space="preserve"> </w:t>
      </w:r>
      <w:bookmarkStart w:id="17161" w:name="_ETM_Q32_265490"/>
      <w:bookmarkEnd w:id="17161"/>
      <w:r>
        <w:rPr>
          <w:rtl/>
        </w:rPr>
        <w:t xml:space="preserve">בוודאי </w:t>
      </w:r>
      <w:bookmarkStart w:id="17162" w:name="_ETM_Q32_265970"/>
      <w:bookmarkEnd w:id="17162"/>
      <w:r>
        <w:rPr>
          <w:rtl/>
        </w:rPr>
        <w:t>אני</w:t>
      </w:r>
      <w:r>
        <w:rPr>
          <w:rFonts w:hint="cs"/>
          <w:rtl/>
        </w:rPr>
        <w:t>,</w:t>
      </w:r>
      <w:r>
        <w:rPr>
          <w:rtl/>
        </w:rPr>
        <w:t xml:space="preserve"> </w:t>
      </w:r>
      <w:bookmarkStart w:id="17163" w:name="_ETM_Q32_266270"/>
      <w:bookmarkEnd w:id="17163"/>
      <w:r>
        <w:rPr>
          <w:rFonts w:hint="cs"/>
          <w:rtl/>
        </w:rPr>
        <w:t>ו</w:t>
      </w:r>
      <w:r>
        <w:rPr>
          <w:rtl/>
        </w:rPr>
        <w:t xml:space="preserve">חבריי </w:t>
      </w:r>
      <w:bookmarkStart w:id="17164" w:name="_ETM_Q32_266720"/>
      <w:bookmarkEnd w:id="17164"/>
      <w:r>
        <w:rPr>
          <w:rtl/>
        </w:rPr>
        <w:t>לסיעה</w:t>
      </w:r>
      <w:r>
        <w:rPr>
          <w:rFonts w:hint="cs"/>
          <w:rtl/>
        </w:rPr>
        <w:t>,</w:t>
      </w:r>
      <w:r>
        <w:rPr>
          <w:rtl/>
        </w:rPr>
        <w:t xml:space="preserve"> </w:t>
      </w:r>
      <w:bookmarkStart w:id="17165" w:name="_ETM_Q32_267680"/>
      <w:bookmarkEnd w:id="17165"/>
      <w:r>
        <w:rPr>
          <w:rtl/>
        </w:rPr>
        <w:t xml:space="preserve">וגם </w:t>
      </w:r>
      <w:bookmarkStart w:id="17166" w:name="_ETM_Q32_268130"/>
      <w:bookmarkEnd w:id="17166"/>
      <w:r>
        <w:rPr>
          <w:rtl/>
        </w:rPr>
        <w:t>בשמכם</w:t>
      </w:r>
      <w:r>
        <w:rPr>
          <w:rFonts w:hint="cs"/>
          <w:rtl/>
        </w:rPr>
        <w:t>,</w:t>
      </w:r>
      <w:r>
        <w:rPr>
          <w:rtl/>
        </w:rPr>
        <w:t xml:space="preserve"> </w:t>
      </w:r>
      <w:bookmarkStart w:id="17167" w:name="_ETM_Q32_268909"/>
      <w:bookmarkEnd w:id="17167"/>
      <w:r>
        <w:rPr>
          <w:rtl/>
        </w:rPr>
        <w:t xml:space="preserve">כלל </w:t>
      </w:r>
      <w:bookmarkStart w:id="17168" w:name="_ETM_Q32_269240"/>
      <w:bookmarkEnd w:id="17168"/>
      <w:r>
        <w:rPr>
          <w:rtl/>
        </w:rPr>
        <w:t xml:space="preserve">חבריי </w:t>
      </w:r>
      <w:bookmarkStart w:id="17169" w:name="_ETM_Q32_269659"/>
      <w:bookmarkEnd w:id="17169"/>
      <w:r>
        <w:rPr>
          <w:rtl/>
        </w:rPr>
        <w:t xml:space="preserve">חברי </w:t>
      </w:r>
      <w:bookmarkStart w:id="17170" w:name="_ETM_Q32_269930"/>
      <w:bookmarkEnd w:id="17170"/>
      <w:r>
        <w:rPr>
          <w:rtl/>
        </w:rPr>
        <w:t>הכנסת</w:t>
      </w:r>
      <w:r>
        <w:rPr>
          <w:rFonts w:hint="cs"/>
          <w:rtl/>
        </w:rPr>
        <w:t xml:space="preserve"> </w:t>
      </w:r>
      <w:r w:rsidR="00FB0F0B">
        <w:rPr>
          <w:rFonts w:hint="cs"/>
          <w:rtl/>
        </w:rPr>
        <w:t>– –</w:t>
      </w:r>
      <w:r>
        <w:rPr>
          <w:rFonts w:hint="cs"/>
          <w:rtl/>
        </w:rPr>
        <w:t xml:space="preserve"> </w:t>
      </w:r>
    </w:p>
    <w:p w:rsidR="00891F54" w:rsidRDefault="00891F54" w:rsidP="000D4758">
      <w:pPr>
        <w:rPr>
          <w:rtl/>
        </w:rPr>
      </w:pPr>
    </w:p>
    <w:p w:rsidR="00891F54" w:rsidRDefault="00891F54" w:rsidP="000D4758">
      <w:pPr>
        <w:pStyle w:val="af5"/>
        <w:keepNext/>
        <w:rPr>
          <w:rtl/>
        </w:rPr>
      </w:pPr>
      <w:bookmarkStart w:id="17171" w:name="ET_interruption_6345_6"/>
      <w:r w:rsidRPr="005F60A2">
        <w:rPr>
          <w:rStyle w:val="TagStyle"/>
          <w:rtl/>
        </w:rPr>
        <w:t xml:space="preserve"> &lt;&lt; קריאה &gt;&gt; </w:t>
      </w:r>
      <w:r>
        <w:rPr>
          <w:rtl/>
        </w:rPr>
        <w:t>טלי גוטליב (הליכוד):</w:t>
      </w:r>
      <w:r w:rsidRPr="005F60A2">
        <w:rPr>
          <w:rStyle w:val="TagStyle"/>
          <w:rtl/>
        </w:rPr>
        <w:t xml:space="preserve"> &lt;&lt; קריאה &gt;&gt;</w:t>
      </w:r>
      <w:r>
        <w:rPr>
          <w:rtl/>
        </w:rPr>
        <w:t xml:space="preserve">   </w:t>
      </w:r>
      <w:bookmarkEnd w:id="17171"/>
    </w:p>
    <w:p w:rsidR="00891F54" w:rsidRDefault="00891F54" w:rsidP="00FB0F0B">
      <w:pPr>
        <w:rPr>
          <w:rtl/>
        </w:rPr>
      </w:pPr>
    </w:p>
    <w:p w:rsidR="00891F54" w:rsidRDefault="00891F54" w:rsidP="000D4758">
      <w:pPr>
        <w:rPr>
          <w:rtl/>
        </w:rPr>
      </w:pPr>
      <w:r>
        <w:rPr>
          <w:rFonts w:hint="cs"/>
          <w:rtl/>
        </w:rPr>
        <w:t>זה בזכות הסרטון שעשיתי לך.</w:t>
      </w:r>
    </w:p>
    <w:p w:rsidR="00891F54" w:rsidRDefault="00891F54" w:rsidP="000D4758">
      <w:pPr>
        <w:rPr>
          <w:rtl/>
        </w:rPr>
      </w:pPr>
    </w:p>
    <w:p w:rsidR="00891F54" w:rsidRDefault="00891F54" w:rsidP="000D4758">
      <w:pPr>
        <w:pStyle w:val="-"/>
        <w:keepNext/>
        <w:rPr>
          <w:rtl/>
        </w:rPr>
      </w:pPr>
      <w:bookmarkStart w:id="17172" w:name="ET_speakercontinue_6460_7"/>
      <w:r w:rsidRPr="005F60A2">
        <w:rPr>
          <w:rStyle w:val="TagStyle"/>
          <w:rtl/>
        </w:rPr>
        <w:t xml:space="preserve"> &lt;&lt; דובר_המשך &gt;&gt; </w:t>
      </w:r>
      <w:r>
        <w:rPr>
          <w:rtl/>
        </w:rPr>
        <w:t>יצחק קרויזר (עוצמה יהודית):</w:t>
      </w:r>
      <w:r w:rsidRPr="005F60A2">
        <w:rPr>
          <w:rStyle w:val="TagStyle"/>
          <w:rtl/>
        </w:rPr>
        <w:t xml:space="preserve"> &lt;&lt; דובר_המשך &gt;&gt;</w:t>
      </w:r>
      <w:r>
        <w:rPr>
          <w:rtl/>
        </w:rPr>
        <w:t xml:space="preserve">   </w:t>
      </w:r>
      <w:bookmarkEnd w:id="17172"/>
    </w:p>
    <w:p w:rsidR="00891F54" w:rsidRDefault="00891F54" w:rsidP="00FB0F0B">
      <w:pPr>
        <w:rPr>
          <w:rtl/>
        </w:rPr>
      </w:pPr>
    </w:p>
    <w:p w:rsidR="00891F54" w:rsidRDefault="00891F54" w:rsidP="00163D75">
      <w:pPr>
        <w:rPr>
          <w:rtl/>
        </w:rPr>
      </w:pPr>
      <w:bookmarkStart w:id="17173" w:name="_ETM_Q32_271780"/>
      <w:bookmarkEnd w:id="17173"/>
      <w:r>
        <w:rPr>
          <w:rtl/>
        </w:rPr>
        <w:t>בוודאי</w:t>
      </w:r>
      <w:r>
        <w:rPr>
          <w:rFonts w:hint="cs"/>
          <w:rtl/>
        </w:rPr>
        <w:t>,</w:t>
      </w:r>
      <w:r>
        <w:rPr>
          <w:rtl/>
        </w:rPr>
        <w:t xml:space="preserve"> </w:t>
      </w:r>
      <w:bookmarkStart w:id="17174" w:name="_ETM_Q32_272409"/>
      <w:bookmarkEnd w:id="17174"/>
      <w:r>
        <w:rPr>
          <w:rtl/>
        </w:rPr>
        <w:t xml:space="preserve">חברת </w:t>
      </w:r>
      <w:bookmarkStart w:id="17175" w:name="_ETM_Q32_272770"/>
      <w:bookmarkEnd w:id="17175"/>
      <w:r>
        <w:rPr>
          <w:rtl/>
        </w:rPr>
        <w:t xml:space="preserve">הכנסת </w:t>
      </w:r>
      <w:bookmarkStart w:id="17176" w:name="_ETM_Q32_273159"/>
      <w:bookmarkStart w:id="17177" w:name="_ETM_Q32_273250"/>
      <w:bookmarkStart w:id="17178" w:name="_ETM_Q32_273340"/>
      <w:bookmarkEnd w:id="17176"/>
      <w:bookmarkEnd w:id="17177"/>
      <w:bookmarkEnd w:id="17178"/>
      <w:r>
        <w:rPr>
          <w:rFonts w:hint="cs"/>
          <w:rtl/>
        </w:rPr>
        <w:t xml:space="preserve">גוטליב. </w:t>
      </w:r>
      <w:bookmarkStart w:id="17179" w:name="_ETM_Q32_273459"/>
      <w:bookmarkStart w:id="17180" w:name="_ETM_Q32_269445"/>
      <w:bookmarkEnd w:id="17179"/>
      <w:bookmarkEnd w:id="17180"/>
      <w:r w:rsidR="00FB0F0B">
        <w:rPr>
          <w:rFonts w:hint="cs"/>
          <w:rtl/>
        </w:rPr>
        <w:t>– –</w:t>
      </w:r>
      <w:r>
        <w:rPr>
          <w:rFonts w:hint="cs"/>
          <w:rtl/>
        </w:rPr>
        <w:t xml:space="preserve"> </w:t>
      </w:r>
      <w:r>
        <w:rPr>
          <w:rtl/>
        </w:rPr>
        <w:t xml:space="preserve">אנחנו </w:t>
      </w:r>
      <w:bookmarkStart w:id="17181" w:name="_ETM_Q32_273729"/>
      <w:bookmarkEnd w:id="17181"/>
      <w:r>
        <w:rPr>
          <w:rtl/>
        </w:rPr>
        <w:t xml:space="preserve">נמשיך </w:t>
      </w:r>
      <w:bookmarkStart w:id="17182" w:name="_ETM_Q32_274750"/>
      <w:bookmarkEnd w:id="17182"/>
      <w:r>
        <w:rPr>
          <w:rtl/>
        </w:rPr>
        <w:t xml:space="preserve">להיאבק </w:t>
      </w:r>
      <w:bookmarkStart w:id="17183" w:name="_ETM_Q32_275590"/>
      <w:bookmarkEnd w:id="17183"/>
      <w:r>
        <w:rPr>
          <w:rtl/>
        </w:rPr>
        <w:t>עבורכם</w:t>
      </w:r>
      <w:r>
        <w:rPr>
          <w:rFonts w:hint="cs"/>
          <w:rtl/>
        </w:rPr>
        <w:t>,</w:t>
      </w:r>
      <w:r>
        <w:rPr>
          <w:rtl/>
        </w:rPr>
        <w:t xml:space="preserve"> </w:t>
      </w:r>
      <w:bookmarkStart w:id="17184" w:name="_ETM_Q32_276640"/>
      <w:bookmarkEnd w:id="17184"/>
      <w:r>
        <w:rPr>
          <w:rtl/>
        </w:rPr>
        <w:t xml:space="preserve">הלוחמים </w:t>
      </w:r>
      <w:bookmarkStart w:id="17185" w:name="_ETM_Q32_277359"/>
      <w:bookmarkEnd w:id="17185"/>
      <w:r>
        <w:rPr>
          <w:rtl/>
        </w:rPr>
        <w:t>והלוחמות</w:t>
      </w:r>
      <w:r>
        <w:rPr>
          <w:rFonts w:hint="cs"/>
          <w:rtl/>
        </w:rPr>
        <w:t>,</w:t>
      </w:r>
      <w:r>
        <w:rPr>
          <w:rtl/>
        </w:rPr>
        <w:t xml:space="preserve"> </w:t>
      </w:r>
      <w:bookmarkStart w:id="17186" w:name="_ETM_Q32_278380"/>
      <w:bookmarkEnd w:id="17186"/>
      <w:r>
        <w:rPr>
          <w:rFonts w:hint="cs"/>
          <w:rtl/>
        </w:rPr>
        <w:t>בסדיר ובמילואים. תודה רבה.</w:t>
      </w:r>
    </w:p>
    <w:p w:rsidR="00891F54" w:rsidRDefault="00891F54" w:rsidP="000D4758">
      <w:pPr>
        <w:rPr>
          <w:rtl/>
        </w:rPr>
      </w:pPr>
    </w:p>
    <w:p w:rsidR="00891F54" w:rsidRDefault="00891F54" w:rsidP="000D4758">
      <w:pPr>
        <w:pStyle w:val="af6"/>
        <w:keepNext/>
        <w:rPr>
          <w:rtl/>
        </w:rPr>
      </w:pPr>
      <w:bookmarkStart w:id="17187" w:name="ET_yor_6490_8"/>
      <w:r w:rsidRPr="005F60A2">
        <w:rPr>
          <w:rStyle w:val="TagStyle"/>
          <w:rtl/>
        </w:rPr>
        <w:t xml:space="preserve"> &lt;&lt; יור &gt;&gt; </w:t>
      </w:r>
      <w:r>
        <w:rPr>
          <w:rtl/>
        </w:rPr>
        <w:t>היו"ר ניסים ואטורי:</w:t>
      </w:r>
      <w:r w:rsidRPr="005F60A2">
        <w:rPr>
          <w:rStyle w:val="TagStyle"/>
          <w:rtl/>
        </w:rPr>
        <w:t xml:space="preserve"> &lt;&lt; יור &gt;&gt;</w:t>
      </w:r>
      <w:r>
        <w:rPr>
          <w:rtl/>
        </w:rPr>
        <w:t xml:space="preserve">   </w:t>
      </w:r>
      <w:bookmarkEnd w:id="17187"/>
    </w:p>
    <w:p w:rsidR="00891F54" w:rsidRDefault="00891F54" w:rsidP="00FB0F0B">
      <w:pPr>
        <w:rPr>
          <w:rtl/>
        </w:rPr>
      </w:pPr>
    </w:p>
    <w:p w:rsidR="00891F54" w:rsidRDefault="00891F54" w:rsidP="000D4758">
      <w:pPr>
        <w:rPr>
          <w:rtl/>
        </w:rPr>
      </w:pPr>
      <w:r>
        <w:rPr>
          <w:rFonts w:hint="cs"/>
          <w:rtl/>
        </w:rPr>
        <w:t xml:space="preserve">זה פרי </w:t>
      </w:r>
      <w:bookmarkStart w:id="17188" w:name="_ETM_Q32_278590"/>
      <w:bookmarkEnd w:id="17188"/>
      <w:r>
        <w:rPr>
          <w:rtl/>
        </w:rPr>
        <w:t xml:space="preserve">העץ </w:t>
      </w:r>
      <w:bookmarkStart w:id="17189" w:name="_ETM_Q32_278799"/>
      <w:bookmarkEnd w:id="17189"/>
      <w:r>
        <w:rPr>
          <w:rtl/>
        </w:rPr>
        <w:t>המור</w:t>
      </w:r>
      <w:r>
        <w:rPr>
          <w:rFonts w:hint="cs"/>
          <w:rtl/>
        </w:rPr>
        <w:t>על, את לא יכולה ל</w:t>
      </w:r>
      <w:bookmarkStart w:id="17190" w:name="_ETM_Q32_279399"/>
      <w:bookmarkStart w:id="17191" w:name="_ETM_Q32_279610"/>
      <w:bookmarkEnd w:id="17190"/>
      <w:bookmarkEnd w:id="17191"/>
      <w:r>
        <w:rPr>
          <w:rtl/>
        </w:rPr>
        <w:t xml:space="preserve">השתמש </w:t>
      </w:r>
      <w:bookmarkStart w:id="17192" w:name="_ETM_Q32_279909"/>
      <w:bookmarkEnd w:id="17192"/>
      <w:r>
        <w:rPr>
          <w:rtl/>
        </w:rPr>
        <w:t>בזה</w:t>
      </w:r>
      <w:r>
        <w:rPr>
          <w:rFonts w:hint="cs"/>
          <w:rtl/>
        </w:rPr>
        <w:t>.</w:t>
      </w:r>
    </w:p>
    <w:p w:rsidR="00891F54" w:rsidRDefault="00891F54" w:rsidP="000D4758">
      <w:pPr>
        <w:rPr>
          <w:rtl/>
        </w:rPr>
      </w:pPr>
    </w:p>
    <w:p w:rsidR="00891F54" w:rsidRDefault="00891F54" w:rsidP="000D4758">
      <w:pPr>
        <w:pStyle w:val="af5"/>
        <w:keepNext/>
        <w:rPr>
          <w:rtl/>
        </w:rPr>
      </w:pPr>
      <w:r w:rsidRPr="005F60A2">
        <w:rPr>
          <w:rStyle w:val="TagStyle"/>
          <w:rtl/>
        </w:rPr>
        <w:t xml:space="preserve"> &lt;&lt; קריאה &gt;&gt; </w:t>
      </w:r>
      <w:r>
        <w:rPr>
          <w:rtl/>
        </w:rPr>
        <w:t>טלי גוטליב (הליכוד):</w:t>
      </w:r>
      <w:r w:rsidRPr="005F60A2">
        <w:rPr>
          <w:rStyle w:val="TagStyle"/>
          <w:rtl/>
        </w:rPr>
        <w:t xml:space="preserve"> &lt;&lt; קריאה &gt;&gt;</w:t>
      </w:r>
      <w:r>
        <w:rPr>
          <w:rtl/>
        </w:rPr>
        <w:t xml:space="preserve">   </w:t>
      </w:r>
    </w:p>
    <w:p w:rsidR="00891F54" w:rsidRDefault="00891F54" w:rsidP="00FB0F0B">
      <w:pPr>
        <w:rPr>
          <w:rtl/>
        </w:rPr>
      </w:pPr>
    </w:p>
    <w:p w:rsidR="00891F54" w:rsidRDefault="00891F54" w:rsidP="000D4758">
      <w:pPr>
        <w:rPr>
          <w:rtl/>
        </w:rPr>
      </w:pPr>
      <w:r>
        <w:rPr>
          <w:rFonts w:hint="cs"/>
          <w:rtl/>
        </w:rPr>
        <w:t xml:space="preserve">זה לא היה בלייב. </w:t>
      </w:r>
    </w:p>
    <w:p w:rsidR="00891F54" w:rsidRDefault="00891F54" w:rsidP="000D4758">
      <w:pPr>
        <w:rPr>
          <w:rtl/>
        </w:rPr>
      </w:pPr>
    </w:p>
    <w:p w:rsidR="00891F54" w:rsidRDefault="00891F54" w:rsidP="000D4758">
      <w:pPr>
        <w:pStyle w:val="af6"/>
        <w:keepNext/>
        <w:rPr>
          <w:rtl/>
        </w:rPr>
      </w:pPr>
      <w:r w:rsidRPr="005F60A2">
        <w:rPr>
          <w:rStyle w:val="TagStyle"/>
          <w:rtl/>
        </w:rPr>
        <w:t xml:space="preserve"> &lt;&lt; יור &gt;&gt; </w:t>
      </w:r>
      <w:r>
        <w:rPr>
          <w:rtl/>
        </w:rPr>
        <w:t>היו"ר ניסים ואטורי:</w:t>
      </w:r>
      <w:r w:rsidRPr="005F60A2">
        <w:rPr>
          <w:rStyle w:val="TagStyle"/>
          <w:rtl/>
        </w:rPr>
        <w:t xml:space="preserve"> &lt;&lt; יור &gt;&gt;</w:t>
      </w:r>
      <w:r>
        <w:rPr>
          <w:rtl/>
        </w:rPr>
        <w:t xml:space="preserve">   </w:t>
      </w:r>
    </w:p>
    <w:p w:rsidR="00891F54" w:rsidRDefault="00891F54" w:rsidP="00FB0F0B">
      <w:pPr>
        <w:rPr>
          <w:rtl/>
        </w:rPr>
      </w:pPr>
    </w:p>
    <w:p w:rsidR="00891F54" w:rsidRDefault="00891F54" w:rsidP="000D4758">
      <w:pPr>
        <w:rPr>
          <w:rtl/>
        </w:rPr>
      </w:pPr>
      <w:bookmarkStart w:id="17193" w:name="_ETM_Q32_280090"/>
      <w:bookmarkStart w:id="17194" w:name="_ETM_Q32_280299"/>
      <w:bookmarkStart w:id="17195" w:name="_ETM_Q32_283299"/>
      <w:bookmarkStart w:id="17196" w:name="_ETM_Q32_283509"/>
      <w:bookmarkStart w:id="17197" w:name="_ETM_Q32_283840"/>
      <w:bookmarkStart w:id="17198" w:name="_ETM_Q32_277156"/>
      <w:bookmarkStart w:id="17199" w:name="_ETM_Q32_278636"/>
      <w:bookmarkEnd w:id="17193"/>
      <w:bookmarkEnd w:id="17194"/>
      <w:bookmarkEnd w:id="17195"/>
      <w:bookmarkEnd w:id="17196"/>
      <w:bookmarkEnd w:id="17197"/>
      <w:bookmarkEnd w:id="17198"/>
      <w:bookmarkEnd w:id="17199"/>
      <w:r>
        <w:rPr>
          <w:rFonts w:hint="cs"/>
          <w:rtl/>
        </w:rPr>
        <w:t xml:space="preserve">תודה רבה. </w:t>
      </w:r>
      <w:bookmarkStart w:id="17200" w:name="_ETM_Q32_281316"/>
      <w:bookmarkEnd w:id="17200"/>
      <w:r>
        <w:rPr>
          <w:rtl/>
        </w:rPr>
        <w:t xml:space="preserve">יש </w:t>
      </w:r>
      <w:bookmarkStart w:id="17201" w:name="_ETM_Q32_284049"/>
      <w:bookmarkEnd w:id="17201"/>
      <w:r>
        <w:rPr>
          <w:rtl/>
        </w:rPr>
        <w:t xml:space="preserve">כאן </w:t>
      </w:r>
      <w:bookmarkStart w:id="17202" w:name="_ETM_Q32_284200"/>
      <w:bookmarkEnd w:id="17202"/>
      <w:r>
        <w:rPr>
          <w:rtl/>
        </w:rPr>
        <w:t xml:space="preserve">רשימת </w:t>
      </w:r>
      <w:bookmarkStart w:id="17203" w:name="_ETM_Q32_284649"/>
      <w:bookmarkEnd w:id="17203"/>
      <w:r>
        <w:rPr>
          <w:rtl/>
        </w:rPr>
        <w:t>דוברים</w:t>
      </w:r>
      <w:r>
        <w:rPr>
          <w:rFonts w:hint="cs"/>
          <w:rtl/>
        </w:rPr>
        <w:t>,</w:t>
      </w:r>
      <w:r>
        <w:rPr>
          <w:rtl/>
        </w:rPr>
        <w:t xml:space="preserve"> </w:t>
      </w:r>
      <w:bookmarkStart w:id="17204" w:name="_ETM_Q32_285130"/>
      <w:bookmarkEnd w:id="17204"/>
      <w:r>
        <w:rPr>
          <w:rtl/>
        </w:rPr>
        <w:t xml:space="preserve">האם </w:t>
      </w:r>
      <w:bookmarkStart w:id="17205" w:name="_ETM_Q32_285310"/>
      <w:bookmarkEnd w:id="17205"/>
      <w:r>
        <w:rPr>
          <w:rtl/>
        </w:rPr>
        <w:t xml:space="preserve">יש </w:t>
      </w:r>
      <w:bookmarkStart w:id="17206" w:name="_ETM_Q32_285520"/>
      <w:bookmarkEnd w:id="17206"/>
      <w:r>
        <w:rPr>
          <w:rtl/>
        </w:rPr>
        <w:t xml:space="preserve">מישהו </w:t>
      </w:r>
      <w:bookmarkStart w:id="17207" w:name="_ETM_Q32_285819"/>
      <w:bookmarkEnd w:id="17207"/>
      <w:r>
        <w:rPr>
          <w:rtl/>
        </w:rPr>
        <w:t xml:space="preserve">מהדוברים </w:t>
      </w:r>
      <w:bookmarkStart w:id="17208" w:name="_ETM_Q32_286390"/>
      <w:bookmarkEnd w:id="17208"/>
      <w:r>
        <w:rPr>
          <w:rtl/>
        </w:rPr>
        <w:t xml:space="preserve">שרוצה </w:t>
      </w:r>
      <w:bookmarkStart w:id="17209" w:name="_ETM_Q32_286780"/>
      <w:bookmarkEnd w:id="17209"/>
      <w:r>
        <w:rPr>
          <w:rtl/>
        </w:rPr>
        <w:t>לדבר</w:t>
      </w:r>
      <w:r>
        <w:rPr>
          <w:rFonts w:hint="cs"/>
          <w:rtl/>
        </w:rPr>
        <w:t>?</w:t>
      </w:r>
      <w:r>
        <w:rPr>
          <w:rtl/>
        </w:rPr>
        <w:t xml:space="preserve"> </w:t>
      </w:r>
      <w:bookmarkStart w:id="17210" w:name="_ETM_Q32_290340"/>
      <w:bookmarkEnd w:id="17210"/>
    </w:p>
    <w:p w:rsidR="00891F54" w:rsidRDefault="00891F54" w:rsidP="000D4758">
      <w:pPr>
        <w:rPr>
          <w:rtl/>
        </w:rPr>
      </w:pPr>
    </w:p>
    <w:p w:rsidR="00891F54" w:rsidRDefault="00891F54" w:rsidP="000D4758">
      <w:pPr>
        <w:pStyle w:val="af5"/>
        <w:keepNext/>
        <w:rPr>
          <w:rtl/>
        </w:rPr>
      </w:pPr>
      <w:bookmarkStart w:id="17211" w:name="ET_interruption_5300_11"/>
      <w:r w:rsidRPr="005F60A2">
        <w:rPr>
          <w:rStyle w:val="TagStyle"/>
          <w:rtl/>
        </w:rPr>
        <w:t xml:space="preserve"> &lt;&lt; קריאה &gt;&gt; </w:t>
      </w:r>
      <w:r>
        <w:rPr>
          <w:rtl/>
        </w:rPr>
        <w:t>מירב בן ארי (יש עתיד):</w:t>
      </w:r>
      <w:r w:rsidRPr="005F60A2">
        <w:rPr>
          <w:rStyle w:val="TagStyle"/>
          <w:rtl/>
        </w:rPr>
        <w:t xml:space="preserve"> &lt;&lt; קריאה &gt;&gt;</w:t>
      </w:r>
      <w:r>
        <w:rPr>
          <w:rtl/>
        </w:rPr>
        <w:t xml:space="preserve">   </w:t>
      </w:r>
      <w:bookmarkEnd w:id="17211"/>
    </w:p>
    <w:p w:rsidR="00891F54" w:rsidRDefault="00891F54" w:rsidP="00FB0F0B">
      <w:pPr>
        <w:rPr>
          <w:rtl/>
        </w:rPr>
      </w:pPr>
    </w:p>
    <w:p w:rsidR="00891F54" w:rsidRDefault="00891F54" w:rsidP="000D4758">
      <w:pPr>
        <w:rPr>
          <w:rtl/>
        </w:rPr>
      </w:pPr>
      <w:bookmarkStart w:id="17212" w:name="_ETM_Q32_284176"/>
      <w:bookmarkEnd w:id="17212"/>
      <w:r>
        <w:rPr>
          <w:rFonts w:hint="cs"/>
          <w:rtl/>
        </w:rPr>
        <w:t xml:space="preserve">יש מישהו. אני רוצה רגע, להגיד משהו. </w:t>
      </w:r>
    </w:p>
    <w:p w:rsidR="00891F54" w:rsidRDefault="00891F54" w:rsidP="000D4758">
      <w:pPr>
        <w:rPr>
          <w:rtl/>
        </w:rPr>
      </w:pPr>
    </w:p>
    <w:p w:rsidR="00891F54" w:rsidRDefault="00891F54" w:rsidP="000D4758">
      <w:pPr>
        <w:pStyle w:val="af5"/>
        <w:keepNext/>
        <w:rPr>
          <w:rtl/>
        </w:rPr>
      </w:pPr>
      <w:bookmarkStart w:id="17213" w:name="ET_interruption_קר_אה_13"/>
      <w:r w:rsidRPr="005F60A2">
        <w:rPr>
          <w:rStyle w:val="TagStyle"/>
          <w:rtl/>
        </w:rPr>
        <w:t xml:space="preserve"> &lt;&lt; קריאה &gt;&gt; </w:t>
      </w:r>
      <w:r>
        <w:rPr>
          <w:rtl/>
        </w:rPr>
        <w:t>קריאה:</w:t>
      </w:r>
      <w:r w:rsidRPr="005F60A2">
        <w:rPr>
          <w:rStyle w:val="TagStyle"/>
          <w:rtl/>
        </w:rPr>
        <w:t xml:space="preserve"> &lt;&lt; קריאה &gt;&gt;</w:t>
      </w:r>
      <w:r>
        <w:rPr>
          <w:rtl/>
        </w:rPr>
        <w:t xml:space="preserve">   </w:t>
      </w:r>
      <w:bookmarkEnd w:id="17213"/>
    </w:p>
    <w:p w:rsidR="00891F54" w:rsidRDefault="00891F54" w:rsidP="00FB0F0B">
      <w:pPr>
        <w:rPr>
          <w:rtl/>
        </w:rPr>
      </w:pPr>
    </w:p>
    <w:p w:rsidR="00891F54" w:rsidRDefault="00891F54" w:rsidP="000D4758">
      <w:pPr>
        <w:pStyle w:val="afe"/>
        <w:ind w:left="1080" w:firstLine="0"/>
        <w:rPr>
          <w:rtl/>
        </w:rPr>
      </w:pPr>
      <w:bookmarkStart w:id="17214" w:name="_ETM_Q32_288776"/>
      <w:r>
        <w:rPr>
          <w:rFonts w:hint="cs"/>
          <w:rtl/>
        </w:rPr>
        <w:t>- - -</w:t>
      </w:r>
    </w:p>
    <w:bookmarkEnd w:id="17214"/>
    <w:p w:rsidR="00891F54" w:rsidRDefault="00891F54" w:rsidP="000D4758">
      <w:pPr>
        <w:pStyle w:val="afe"/>
        <w:ind w:left="1080" w:firstLine="0"/>
        <w:rPr>
          <w:rtl/>
        </w:rPr>
      </w:pPr>
    </w:p>
    <w:p w:rsidR="00891F54" w:rsidRDefault="00891F54" w:rsidP="000D4758">
      <w:pPr>
        <w:pStyle w:val="a4"/>
        <w:keepNext/>
        <w:rPr>
          <w:rtl/>
        </w:rPr>
      </w:pPr>
      <w:bookmarkStart w:id="17215" w:name="ET_speaker_5300_14"/>
      <w:r w:rsidRPr="005F60A2">
        <w:rPr>
          <w:rStyle w:val="TagStyle"/>
          <w:rtl/>
        </w:rPr>
        <w:t xml:space="preserve"> &lt;&lt; דובר &gt;&gt; </w:t>
      </w:r>
      <w:bookmarkStart w:id="17216" w:name="_Toc189521707"/>
      <w:r>
        <w:rPr>
          <w:rtl/>
        </w:rPr>
        <w:t>מירב בן ארי (יש עתיד):</w:t>
      </w:r>
      <w:bookmarkEnd w:id="17216"/>
      <w:r w:rsidRPr="005F60A2">
        <w:rPr>
          <w:rStyle w:val="TagStyle"/>
          <w:rtl/>
        </w:rPr>
        <w:t xml:space="preserve"> &lt;&lt; דובר &gt;&gt;</w:t>
      </w:r>
      <w:r>
        <w:rPr>
          <w:rtl/>
        </w:rPr>
        <w:t xml:space="preserve">   </w:t>
      </w:r>
      <w:bookmarkEnd w:id="17215"/>
    </w:p>
    <w:p w:rsidR="00891F54" w:rsidRDefault="00891F54" w:rsidP="00FB0F0B">
      <w:pPr>
        <w:rPr>
          <w:rtl/>
        </w:rPr>
      </w:pPr>
    </w:p>
    <w:p w:rsidR="00891F54" w:rsidRDefault="00891F54" w:rsidP="000D4758">
      <w:pPr>
        <w:rPr>
          <w:rtl/>
        </w:rPr>
      </w:pPr>
      <w:r>
        <w:rPr>
          <w:rFonts w:hint="cs"/>
          <w:rtl/>
        </w:rPr>
        <w:t>על</w:t>
      </w:r>
      <w:bookmarkStart w:id="17217" w:name="_ETM_Q32_289906"/>
      <w:bookmarkEnd w:id="17217"/>
      <w:r>
        <w:rPr>
          <w:rFonts w:hint="cs"/>
          <w:rtl/>
        </w:rPr>
        <w:t>יזה, תגידי תודה על יום שני</w:t>
      </w:r>
      <w:bookmarkStart w:id="17218" w:name="_ETM_Q32_292596"/>
      <w:bookmarkEnd w:id="17218"/>
      <w:r>
        <w:rPr>
          <w:rFonts w:hint="cs"/>
          <w:rtl/>
        </w:rPr>
        <w:t xml:space="preserve">, זה מה שאת רוצה בעיקר, להכיר לי תודה. אבל בסדר, אני </w:t>
      </w:r>
      <w:bookmarkStart w:id="17219" w:name="_ETM_Q32_299496"/>
      <w:bookmarkEnd w:id="17219"/>
      <w:r>
        <w:rPr>
          <w:rFonts w:hint="cs"/>
          <w:rtl/>
        </w:rPr>
        <w:t>אתעלם.</w:t>
      </w:r>
    </w:p>
    <w:p w:rsidR="00891F54" w:rsidRDefault="00891F54" w:rsidP="00FB0F0B">
      <w:pPr>
        <w:rPr>
          <w:rtl/>
        </w:rPr>
      </w:pPr>
    </w:p>
    <w:p w:rsidR="00891F54" w:rsidRDefault="00891F54" w:rsidP="00FB0F0B">
      <w:pPr>
        <w:rPr>
          <w:rtl/>
        </w:rPr>
      </w:pPr>
      <w:bookmarkStart w:id="17220" w:name="_ETM_Q32_284936"/>
      <w:bookmarkStart w:id="17221" w:name="_ETM_Q32_294150"/>
      <w:bookmarkStart w:id="17222" w:name="_ETM_Q32_294860"/>
      <w:bookmarkStart w:id="17223" w:name="_ETM_Q32_295070"/>
      <w:bookmarkStart w:id="17224" w:name="_ETM_Q32_295250"/>
      <w:bookmarkStart w:id="17225" w:name="_ETM_Q32_297350"/>
      <w:bookmarkStart w:id="17226" w:name="_ETM_Q32_297530"/>
      <w:bookmarkStart w:id="17227" w:name="_ETM_Q32_299570"/>
      <w:bookmarkStart w:id="17228" w:name="_ETM_Q32_295066"/>
      <w:bookmarkStart w:id="17229" w:name="_ETM_Q32_291196"/>
      <w:bookmarkStart w:id="17230" w:name="_ETM_Q32_287867"/>
      <w:bookmarkStart w:id="17231" w:name="_ETM_Q32_301420"/>
      <w:bookmarkEnd w:id="17220"/>
      <w:bookmarkEnd w:id="17221"/>
      <w:bookmarkEnd w:id="17222"/>
      <w:bookmarkEnd w:id="17223"/>
      <w:bookmarkEnd w:id="17224"/>
      <w:bookmarkEnd w:id="17225"/>
      <w:bookmarkEnd w:id="17226"/>
      <w:bookmarkEnd w:id="17227"/>
      <w:bookmarkEnd w:id="17228"/>
      <w:bookmarkEnd w:id="17229"/>
      <w:bookmarkEnd w:id="17230"/>
      <w:bookmarkEnd w:id="17231"/>
      <w:r>
        <w:rPr>
          <w:rtl/>
        </w:rPr>
        <w:t xml:space="preserve">אני </w:t>
      </w:r>
      <w:bookmarkStart w:id="17232" w:name="_ETM_Q32_301509"/>
      <w:bookmarkEnd w:id="17232"/>
      <w:r>
        <w:rPr>
          <w:rtl/>
        </w:rPr>
        <w:t xml:space="preserve">רוצה </w:t>
      </w:r>
      <w:bookmarkStart w:id="17233" w:name="_ETM_Q32_301719"/>
      <w:bookmarkEnd w:id="17233"/>
      <w:r>
        <w:rPr>
          <w:rtl/>
        </w:rPr>
        <w:t xml:space="preserve">רגע </w:t>
      </w:r>
      <w:bookmarkStart w:id="17234" w:name="_ETM_Q32_301899"/>
      <w:bookmarkEnd w:id="17234"/>
      <w:r>
        <w:rPr>
          <w:rtl/>
        </w:rPr>
        <w:t xml:space="preserve">להגיד </w:t>
      </w:r>
      <w:bookmarkStart w:id="17235" w:name="_ETM_Q32_302200"/>
      <w:bookmarkEnd w:id="17235"/>
      <w:r>
        <w:rPr>
          <w:rtl/>
        </w:rPr>
        <w:t xml:space="preserve">משהו </w:t>
      </w:r>
      <w:bookmarkStart w:id="17236" w:name="_ETM_Q32_302439"/>
      <w:bookmarkEnd w:id="17236"/>
      <w:r>
        <w:rPr>
          <w:rFonts w:hint="cs"/>
          <w:rtl/>
        </w:rPr>
        <w:t>לחברת הכנסת מיכל וולדיגר.</w:t>
      </w:r>
      <w:bookmarkStart w:id="17237" w:name="_ETM_Q32_299686"/>
      <w:bookmarkEnd w:id="17237"/>
      <w:r>
        <w:rPr>
          <w:rtl/>
        </w:rPr>
        <w:t xml:space="preserve"> </w:t>
      </w:r>
      <w:bookmarkStart w:id="17238" w:name="_ETM_Q32_303429"/>
      <w:bookmarkEnd w:id="17238"/>
      <w:r>
        <w:rPr>
          <w:rtl/>
        </w:rPr>
        <w:t xml:space="preserve">באופן </w:t>
      </w:r>
      <w:bookmarkStart w:id="17239" w:name="_ETM_Q32_303819"/>
      <w:bookmarkEnd w:id="17239"/>
      <w:r>
        <w:rPr>
          <w:rtl/>
        </w:rPr>
        <w:t>אישי</w:t>
      </w:r>
      <w:r>
        <w:rPr>
          <w:rFonts w:hint="cs"/>
          <w:rtl/>
        </w:rPr>
        <w:t>,</w:t>
      </w:r>
      <w:bookmarkStart w:id="17240" w:name="_ETM_Q32_301396"/>
      <w:bookmarkEnd w:id="17240"/>
      <w:r>
        <w:rPr>
          <w:rtl/>
        </w:rPr>
        <w:t xml:space="preserve"> </w:t>
      </w:r>
      <w:bookmarkStart w:id="17241" w:name="_ETM_Q32_303999"/>
      <w:bookmarkEnd w:id="17241"/>
      <w:r>
        <w:rPr>
          <w:rtl/>
        </w:rPr>
        <w:t xml:space="preserve">אני </w:t>
      </w:r>
      <w:bookmarkStart w:id="17242" w:name="_ETM_Q32_304090"/>
      <w:bookmarkEnd w:id="17242"/>
      <w:r>
        <w:rPr>
          <w:rtl/>
        </w:rPr>
        <w:t xml:space="preserve">מאוד </w:t>
      </w:r>
      <w:bookmarkStart w:id="17243" w:name="_ETM_Q32_304270"/>
      <w:bookmarkEnd w:id="17243"/>
      <w:r>
        <w:rPr>
          <w:rtl/>
        </w:rPr>
        <w:t xml:space="preserve">מעריכה </w:t>
      </w:r>
      <w:bookmarkStart w:id="17244" w:name="_ETM_Q32_304689"/>
      <w:bookmarkEnd w:id="17244"/>
      <w:r>
        <w:rPr>
          <w:rtl/>
        </w:rPr>
        <w:t>אותך</w:t>
      </w:r>
      <w:r>
        <w:rPr>
          <w:rFonts w:hint="cs"/>
          <w:rtl/>
        </w:rPr>
        <w:t>,</w:t>
      </w:r>
      <w:r>
        <w:rPr>
          <w:rtl/>
        </w:rPr>
        <w:t xml:space="preserve"> </w:t>
      </w:r>
      <w:bookmarkStart w:id="17245" w:name="_ETM_Q32_305170"/>
      <w:bookmarkEnd w:id="17245"/>
      <w:r>
        <w:rPr>
          <w:rtl/>
        </w:rPr>
        <w:t xml:space="preserve">ואת </w:t>
      </w:r>
      <w:bookmarkStart w:id="17246" w:name="_ETM_Q32_305350"/>
      <w:bookmarkEnd w:id="17246"/>
      <w:r>
        <w:rPr>
          <w:rtl/>
        </w:rPr>
        <w:t xml:space="preserve">יודעת </w:t>
      </w:r>
      <w:bookmarkStart w:id="17247" w:name="_ETM_Q32_305740"/>
      <w:bookmarkEnd w:id="17247"/>
      <w:r>
        <w:rPr>
          <w:rtl/>
        </w:rPr>
        <w:t xml:space="preserve">את </w:t>
      </w:r>
      <w:bookmarkStart w:id="17248" w:name="_ETM_Q32_305859"/>
      <w:bookmarkEnd w:id="17248"/>
      <w:r>
        <w:rPr>
          <w:rtl/>
        </w:rPr>
        <w:t xml:space="preserve">זה </w:t>
      </w:r>
      <w:bookmarkStart w:id="17249" w:name="_ETM_Q32_306130"/>
      <w:bookmarkEnd w:id="17249"/>
      <w:r>
        <w:rPr>
          <w:rtl/>
        </w:rPr>
        <w:t xml:space="preserve">לא </w:t>
      </w:r>
      <w:bookmarkStart w:id="17250" w:name="_ETM_Q32_306280"/>
      <w:bookmarkEnd w:id="17250"/>
      <w:r>
        <w:rPr>
          <w:rtl/>
        </w:rPr>
        <w:t>מהיום</w:t>
      </w:r>
      <w:r>
        <w:rPr>
          <w:rFonts w:hint="cs"/>
          <w:rtl/>
        </w:rPr>
        <w:t>.</w:t>
      </w:r>
      <w:r>
        <w:rPr>
          <w:rtl/>
        </w:rPr>
        <w:t xml:space="preserve"> </w:t>
      </w:r>
      <w:bookmarkStart w:id="17251" w:name="_ETM_Q32_307710"/>
      <w:bookmarkEnd w:id="17251"/>
      <w:r>
        <w:rPr>
          <w:rtl/>
        </w:rPr>
        <w:t xml:space="preserve">אף </w:t>
      </w:r>
      <w:bookmarkStart w:id="17252" w:name="_ETM_Q32_307890"/>
      <w:bookmarkEnd w:id="17252"/>
      <w:r>
        <w:rPr>
          <w:rFonts w:hint="cs"/>
          <w:rtl/>
        </w:rPr>
        <w:t>אחד</w:t>
      </w:r>
      <w:bookmarkStart w:id="17253" w:name="_ETM_Q32_305436"/>
      <w:bookmarkEnd w:id="17253"/>
      <w:r>
        <w:rPr>
          <w:rtl/>
        </w:rPr>
        <w:t xml:space="preserve"> </w:t>
      </w:r>
      <w:bookmarkStart w:id="17254" w:name="_ETM_Q32_308069"/>
      <w:bookmarkEnd w:id="17254"/>
      <w:r>
        <w:rPr>
          <w:rtl/>
        </w:rPr>
        <w:t xml:space="preserve">לא </w:t>
      </w:r>
      <w:bookmarkStart w:id="17255" w:name="_ETM_Q32_308160"/>
      <w:bookmarkEnd w:id="17255"/>
      <w:r>
        <w:rPr>
          <w:rtl/>
        </w:rPr>
        <w:t xml:space="preserve">סתם </w:t>
      </w:r>
      <w:bookmarkStart w:id="17256" w:name="_ETM_Q32_308430"/>
      <w:bookmarkEnd w:id="17256"/>
      <w:r>
        <w:rPr>
          <w:rFonts w:hint="cs"/>
          <w:rtl/>
        </w:rPr>
        <w:t>את הפה לאורית סטרוק</w:t>
      </w:r>
      <w:bookmarkStart w:id="17257" w:name="_ETM_Q32_301046"/>
      <w:bookmarkEnd w:id="17257"/>
      <w:r>
        <w:rPr>
          <w:rFonts w:hint="cs"/>
          <w:rtl/>
        </w:rPr>
        <w:t>, אף אחד.</w:t>
      </w:r>
      <w:bookmarkStart w:id="17258" w:name="_ETM_Q32_307256"/>
      <w:bookmarkEnd w:id="17258"/>
      <w:r>
        <w:rPr>
          <w:rtl/>
        </w:rPr>
        <w:t xml:space="preserve"> </w:t>
      </w:r>
      <w:bookmarkStart w:id="17259" w:name="_ETM_Q32_311010"/>
      <w:bookmarkEnd w:id="17259"/>
      <w:r>
        <w:rPr>
          <w:rtl/>
        </w:rPr>
        <w:t>להפך</w:t>
      </w:r>
      <w:r>
        <w:rPr>
          <w:rFonts w:hint="cs"/>
          <w:rtl/>
        </w:rPr>
        <w:t>,</w:t>
      </w:r>
      <w:r>
        <w:rPr>
          <w:rtl/>
        </w:rPr>
        <w:t xml:space="preserve"> </w:t>
      </w:r>
      <w:bookmarkStart w:id="17260" w:name="_ETM_Q32_311939"/>
      <w:bookmarkEnd w:id="17260"/>
      <w:r>
        <w:rPr>
          <w:rtl/>
        </w:rPr>
        <w:t xml:space="preserve">היא </w:t>
      </w:r>
      <w:bookmarkStart w:id="17261" w:name="_ETM_Q32_312090"/>
      <w:bookmarkEnd w:id="17261"/>
      <w:r>
        <w:rPr>
          <w:rtl/>
        </w:rPr>
        <w:t xml:space="preserve">אמרה </w:t>
      </w:r>
      <w:bookmarkStart w:id="17262" w:name="_ETM_Q32_312329"/>
      <w:bookmarkEnd w:id="17262"/>
      <w:r>
        <w:rPr>
          <w:rtl/>
        </w:rPr>
        <w:t xml:space="preserve">מה </w:t>
      </w:r>
      <w:bookmarkStart w:id="17263" w:name="_ETM_Q32_312480"/>
      <w:bookmarkEnd w:id="17263"/>
      <w:r>
        <w:rPr>
          <w:rtl/>
        </w:rPr>
        <w:t>שאמרה</w:t>
      </w:r>
      <w:r>
        <w:rPr>
          <w:rFonts w:hint="cs"/>
          <w:rtl/>
        </w:rPr>
        <w:t>,</w:t>
      </w:r>
      <w:r>
        <w:rPr>
          <w:rtl/>
        </w:rPr>
        <w:t xml:space="preserve"> </w:t>
      </w:r>
      <w:bookmarkStart w:id="17264" w:name="_ETM_Q32_313110"/>
      <w:bookmarkEnd w:id="17264"/>
      <w:r>
        <w:rPr>
          <w:rtl/>
        </w:rPr>
        <w:t>ובעיני</w:t>
      </w:r>
      <w:bookmarkStart w:id="17265" w:name="_ETM_Q32_311676"/>
      <w:bookmarkEnd w:id="17265"/>
      <w:r>
        <w:rPr>
          <w:rtl/>
        </w:rPr>
        <w:t>י</w:t>
      </w:r>
      <w:bookmarkStart w:id="17266" w:name="_ETM_Q32_314577"/>
      <w:bookmarkEnd w:id="17266"/>
      <w:r>
        <w:rPr>
          <w:rtl/>
        </w:rPr>
        <w:t xml:space="preserve"> </w:t>
      </w:r>
      <w:bookmarkStart w:id="17267" w:name="_ETM_Q32_313650"/>
      <w:bookmarkEnd w:id="17267"/>
      <w:r>
        <w:rPr>
          <w:rtl/>
        </w:rPr>
        <w:t xml:space="preserve">היא </w:t>
      </w:r>
      <w:bookmarkStart w:id="17268" w:name="_ETM_Q32_313799"/>
      <w:bookmarkEnd w:id="17268"/>
      <w:r>
        <w:rPr>
          <w:rtl/>
        </w:rPr>
        <w:t xml:space="preserve">אמרה </w:t>
      </w:r>
      <w:bookmarkStart w:id="17269" w:name="_ETM_Q32_314159"/>
      <w:bookmarkEnd w:id="17269"/>
      <w:r>
        <w:rPr>
          <w:rtl/>
        </w:rPr>
        <w:t xml:space="preserve">דבר </w:t>
      </w:r>
      <w:bookmarkStart w:id="17270" w:name="_ETM_Q32_314549"/>
      <w:bookmarkEnd w:id="17270"/>
      <w:r>
        <w:rPr>
          <w:rtl/>
        </w:rPr>
        <w:t xml:space="preserve">נוראי </w:t>
      </w:r>
      <w:bookmarkStart w:id="17271" w:name="_ETM_Q32_315150"/>
      <w:bookmarkEnd w:id="17271"/>
      <w:r>
        <w:rPr>
          <w:rtl/>
        </w:rPr>
        <w:t xml:space="preserve">לחטופה </w:t>
      </w:r>
      <w:bookmarkStart w:id="17272" w:name="_ETM_Q32_315629"/>
      <w:bookmarkEnd w:id="17272"/>
      <w:r>
        <w:rPr>
          <w:rtl/>
        </w:rPr>
        <w:t xml:space="preserve">שחזרה </w:t>
      </w:r>
      <w:bookmarkStart w:id="17273" w:name="_ETM_Q32_316079"/>
      <w:bookmarkEnd w:id="17273"/>
      <w:r>
        <w:rPr>
          <w:rtl/>
        </w:rPr>
        <w:t>מהשבי</w:t>
      </w:r>
      <w:r>
        <w:rPr>
          <w:rFonts w:hint="cs"/>
          <w:rtl/>
        </w:rPr>
        <w:t>.</w:t>
      </w:r>
      <w:r>
        <w:rPr>
          <w:rtl/>
        </w:rPr>
        <w:t xml:space="preserve"> </w:t>
      </w:r>
      <w:bookmarkStart w:id="17274" w:name="_ETM_Q32_317480"/>
      <w:bookmarkEnd w:id="17274"/>
      <w:r>
        <w:rPr>
          <w:rtl/>
        </w:rPr>
        <w:t>הינה</w:t>
      </w:r>
      <w:r>
        <w:rPr>
          <w:rFonts w:hint="cs"/>
          <w:rtl/>
        </w:rPr>
        <w:t>,</w:t>
      </w:r>
      <w:r>
        <w:rPr>
          <w:rtl/>
        </w:rPr>
        <w:t xml:space="preserve"> </w:t>
      </w:r>
      <w:bookmarkStart w:id="17275" w:name="_ETM_Q32_317900"/>
      <w:bookmarkEnd w:id="17275"/>
      <w:r>
        <w:rPr>
          <w:rtl/>
        </w:rPr>
        <w:t xml:space="preserve">אני </w:t>
      </w:r>
      <w:bookmarkStart w:id="17276" w:name="_ETM_Q32_318019"/>
      <w:bookmarkEnd w:id="17276"/>
      <w:r>
        <w:rPr>
          <w:rtl/>
        </w:rPr>
        <w:t xml:space="preserve">אומרת </w:t>
      </w:r>
      <w:bookmarkStart w:id="17277" w:name="_ETM_Q32_318319"/>
      <w:bookmarkEnd w:id="17277"/>
      <w:r>
        <w:rPr>
          <w:rtl/>
        </w:rPr>
        <w:t>לך</w:t>
      </w:r>
      <w:r>
        <w:rPr>
          <w:rFonts w:hint="cs"/>
          <w:rtl/>
        </w:rPr>
        <w:t>, מותר לי</w:t>
      </w:r>
      <w:bookmarkStart w:id="17278" w:name="_ETM_Q32_315017"/>
      <w:bookmarkEnd w:id="17278"/>
      <w:r>
        <w:rPr>
          <w:rtl/>
        </w:rPr>
        <w:t xml:space="preserve"> </w:t>
      </w:r>
      <w:bookmarkStart w:id="17279" w:name="_ETM_Q32_318530"/>
      <w:bookmarkEnd w:id="17279"/>
      <w:r>
        <w:rPr>
          <w:rFonts w:hint="cs"/>
          <w:rtl/>
        </w:rPr>
        <w:t xml:space="preserve">להגיד מה שאני </w:t>
      </w:r>
      <w:r w:rsidR="00FB0F0B">
        <w:rPr>
          <w:rFonts w:hint="cs"/>
          <w:rtl/>
        </w:rPr>
        <w:t>– – –</w:t>
      </w:r>
      <w:bookmarkStart w:id="17280" w:name="_ETM_Q32_319558"/>
      <w:bookmarkEnd w:id="17280"/>
    </w:p>
    <w:p w:rsidR="00891F54" w:rsidRDefault="00891F54" w:rsidP="000D4758">
      <w:pPr>
        <w:rPr>
          <w:rtl/>
        </w:rPr>
      </w:pPr>
    </w:p>
    <w:p w:rsidR="00891F54" w:rsidRDefault="00891F54" w:rsidP="000D4758">
      <w:pPr>
        <w:pStyle w:val="af5"/>
        <w:keepNext/>
        <w:rPr>
          <w:rtl/>
        </w:rPr>
      </w:pPr>
      <w:bookmarkStart w:id="17281" w:name="ET_interruption_6150_15"/>
      <w:r w:rsidRPr="008F3E3A">
        <w:rPr>
          <w:rStyle w:val="TagStyle"/>
          <w:rtl/>
        </w:rPr>
        <w:t xml:space="preserve"> &lt;&lt; קריאה &gt;&gt; </w:t>
      </w:r>
      <w:r>
        <w:rPr>
          <w:rtl/>
        </w:rPr>
        <w:t>מיכל מרים וולדיגר (הציונות הדתית):</w:t>
      </w:r>
      <w:r w:rsidRPr="008F3E3A">
        <w:rPr>
          <w:rStyle w:val="TagStyle"/>
          <w:rtl/>
        </w:rPr>
        <w:t xml:space="preserve"> &lt;&lt; קריאה &gt;&gt;</w:t>
      </w:r>
      <w:r>
        <w:rPr>
          <w:rtl/>
        </w:rPr>
        <w:t xml:space="preserve">   </w:t>
      </w:r>
      <w:bookmarkEnd w:id="17281"/>
    </w:p>
    <w:p w:rsidR="00891F54" w:rsidRDefault="00891F54" w:rsidP="000D4758">
      <w:pPr>
        <w:rPr>
          <w:rtl/>
        </w:rPr>
      </w:pPr>
      <w:bookmarkStart w:id="17282" w:name="_ETM_Q32_316848"/>
      <w:bookmarkEnd w:id="17282"/>
    </w:p>
    <w:p w:rsidR="00891F54" w:rsidRDefault="00891F54" w:rsidP="000D4758">
      <w:pPr>
        <w:rPr>
          <w:rtl/>
        </w:rPr>
      </w:pPr>
      <w:bookmarkStart w:id="17283" w:name="_ETM_Q32_318160"/>
      <w:bookmarkStart w:id="17284" w:name="_ETM_Q32_318254"/>
      <w:bookmarkEnd w:id="17283"/>
      <w:bookmarkEnd w:id="17284"/>
      <w:r>
        <w:rPr>
          <w:rFonts w:hint="cs"/>
          <w:rtl/>
        </w:rPr>
        <w:t xml:space="preserve">אז תגידי את זה, </w:t>
      </w:r>
      <w:bookmarkStart w:id="17285" w:name="_ETM_Q32_314537"/>
      <w:bookmarkEnd w:id="17285"/>
      <w:r>
        <w:rPr>
          <w:rFonts w:hint="cs"/>
          <w:rtl/>
        </w:rPr>
        <w:t>שהיא אמרה דבר נוראי</w:t>
      </w:r>
      <w:bookmarkStart w:id="17286" w:name="_ETM_Q32_316277"/>
      <w:bookmarkEnd w:id="17286"/>
      <w:r>
        <w:rPr>
          <w:rFonts w:hint="cs"/>
          <w:rtl/>
        </w:rPr>
        <w:t xml:space="preserve">, </w:t>
      </w:r>
      <w:bookmarkStart w:id="17287" w:name="_ETM_Q32_319768"/>
      <w:bookmarkEnd w:id="17287"/>
      <w:r>
        <w:rPr>
          <w:rFonts w:hint="cs"/>
          <w:rtl/>
        </w:rPr>
        <w:t>לא שאת מתביישת</w:t>
      </w:r>
      <w:bookmarkStart w:id="17288" w:name="_ETM_Q32_317948"/>
      <w:bookmarkEnd w:id="17288"/>
      <w:r>
        <w:rPr>
          <w:rFonts w:hint="cs"/>
          <w:rtl/>
        </w:rPr>
        <w:t xml:space="preserve"> </w:t>
      </w:r>
      <w:bookmarkStart w:id="17289" w:name="_ETM_Q32_319398"/>
      <w:bookmarkEnd w:id="17289"/>
      <w:r>
        <w:rPr>
          <w:rFonts w:hint="cs"/>
          <w:rtl/>
        </w:rPr>
        <w:t>בה כאימא וכסבתא ודודה</w:t>
      </w:r>
      <w:bookmarkStart w:id="17290" w:name="_ETM_Q32_320948"/>
      <w:bookmarkEnd w:id="17290"/>
      <w:r>
        <w:rPr>
          <w:rFonts w:hint="cs"/>
          <w:rtl/>
        </w:rPr>
        <w:t xml:space="preserve"> וכאישה</w:t>
      </w:r>
      <w:bookmarkStart w:id="17291" w:name="_ETM_Q32_322489"/>
      <w:bookmarkEnd w:id="17291"/>
      <w:r>
        <w:rPr>
          <w:rFonts w:hint="cs"/>
          <w:rtl/>
        </w:rPr>
        <w:t>.</w:t>
      </w:r>
    </w:p>
    <w:p w:rsidR="00891F54" w:rsidRDefault="00891F54" w:rsidP="000D4758">
      <w:pPr>
        <w:rPr>
          <w:rtl/>
        </w:rPr>
      </w:pPr>
      <w:bookmarkStart w:id="17292" w:name="_ETM_Q32_317013"/>
      <w:bookmarkEnd w:id="17292"/>
    </w:p>
    <w:p w:rsidR="00891F54" w:rsidRDefault="00891F54" w:rsidP="000D4758">
      <w:pPr>
        <w:pStyle w:val="-"/>
        <w:keepNext/>
        <w:rPr>
          <w:rtl/>
        </w:rPr>
      </w:pPr>
      <w:r w:rsidRPr="008F3E3A">
        <w:rPr>
          <w:rStyle w:val="TagStyle"/>
          <w:rtl/>
        </w:rPr>
        <w:t xml:space="preserve"> &lt;&lt; דובר_המשך &gt;&gt; </w:t>
      </w:r>
      <w:r>
        <w:rPr>
          <w:rtl/>
        </w:rPr>
        <w:t>מירב בן ארי (יש עתיד):</w:t>
      </w:r>
      <w:r w:rsidRPr="008F3E3A">
        <w:rPr>
          <w:rStyle w:val="TagStyle"/>
          <w:rtl/>
        </w:rPr>
        <w:t xml:space="preserve"> &lt;&lt; דובר_המשך &gt;&gt;</w:t>
      </w:r>
      <w:r>
        <w:rPr>
          <w:rtl/>
        </w:rPr>
        <w:t xml:space="preserve">   </w:t>
      </w:r>
    </w:p>
    <w:p w:rsidR="00891F54" w:rsidRDefault="00891F54" w:rsidP="000D4758">
      <w:pPr>
        <w:rPr>
          <w:rtl/>
        </w:rPr>
      </w:pPr>
    </w:p>
    <w:p w:rsidR="00891F54" w:rsidRDefault="00891F54" w:rsidP="000D4758">
      <w:pPr>
        <w:rPr>
          <w:rtl/>
        </w:rPr>
      </w:pPr>
      <w:bookmarkStart w:id="17293" w:name="_ETM_Q32_315377"/>
      <w:bookmarkEnd w:id="17293"/>
      <w:r>
        <w:rPr>
          <w:rFonts w:hint="cs"/>
          <w:rtl/>
        </w:rPr>
        <w:t>כן, כן, אני מתביישת בה</w:t>
      </w:r>
      <w:bookmarkStart w:id="17294" w:name="_ETM_Q32_321648"/>
      <w:bookmarkStart w:id="17295" w:name="_ETM_Q32_322378"/>
      <w:bookmarkEnd w:id="17294"/>
      <w:bookmarkEnd w:id="17295"/>
      <w:r>
        <w:rPr>
          <w:rFonts w:hint="cs"/>
          <w:rtl/>
        </w:rPr>
        <w:t>, ומותר לי.</w:t>
      </w:r>
      <w:bookmarkStart w:id="17296" w:name="_ETM_Q32_323319"/>
      <w:bookmarkStart w:id="17297" w:name="_ETM_Q32_323730"/>
      <w:bookmarkEnd w:id="17296"/>
      <w:bookmarkEnd w:id="17297"/>
      <w:r>
        <w:rPr>
          <w:rFonts w:hint="cs"/>
          <w:rtl/>
        </w:rPr>
        <w:t xml:space="preserve"> </w:t>
      </w:r>
    </w:p>
    <w:p w:rsidR="00891F54" w:rsidRDefault="00891F54" w:rsidP="000D4758">
      <w:pPr>
        <w:rPr>
          <w:rtl/>
        </w:rPr>
      </w:pPr>
      <w:bookmarkStart w:id="17298" w:name="_ETM_Q32_328654"/>
      <w:bookmarkStart w:id="17299" w:name="_ETM_Q32_328720"/>
      <w:bookmarkEnd w:id="17298"/>
      <w:bookmarkEnd w:id="17299"/>
    </w:p>
    <w:p w:rsidR="00891F54" w:rsidRDefault="00891F54" w:rsidP="000D4758">
      <w:pPr>
        <w:pStyle w:val="af5"/>
        <w:keepNext/>
        <w:rPr>
          <w:rtl/>
        </w:rPr>
      </w:pPr>
      <w:bookmarkStart w:id="17300" w:name="ET_interruption_6356_19"/>
      <w:r w:rsidRPr="008F3E3A">
        <w:rPr>
          <w:rStyle w:val="TagStyle"/>
          <w:rtl/>
        </w:rPr>
        <w:t xml:space="preserve"> &lt;&lt; קריאה &gt;&gt; </w:t>
      </w:r>
      <w:r>
        <w:rPr>
          <w:rtl/>
        </w:rPr>
        <w:t>לימור סון הר מלך (עוצמה יהודית):</w:t>
      </w:r>
      <w:r w:rsidRPr="008F3E3A">
        <w:rPr>
          <w:rStyle w:val="TagStyle"/>
          <w:rtl/>
        </w:rPr>
        <w:t xml:space="preserve"> &lt;&lt; קריאה &gt;&gt;</w:t>
      </w:r>
      <w:r>
        <w:rPr>
          <w:rtl/>
        </w:rPr>
        <w:t xml:space="preserve">   </w:t>
      </w:r>
      <w:bookmarkEnd w:id="17300"/>
    </w:p>
    <w:p w:rsidR="00891F54" w:rsidRDefault="00891F54" w:rsidP="00FB0F0B">
      <w:pPr>
        <w:rPr>
          <w:rtl/>
        </w:rPr>
      </w:pPr>
    </w:p>
    <w:p w:rsidR="00891F54" w:rsidRPr="008F3E3A" w:rsidRDefault="00FB0F0B" w:rsidP="00FB0F0B">
      <w:pPr>
        <w:rPr>
          <w:rtl/>
        </w:rPr>
      </w:pPr>
      <w:r>
        <w:rPr>
          <w:rFonts w:hint="cs"/>
          <w:rtl/>
        </w:rPr>
        <w:t>– – –</w:t>
      </w:r>
    </w:p>
    <w:p w:rsidR="00891F54" w:rsidRDefault="00891F54" w:rsidP="000D4758">
      <w:pPr>
        <w:rPr>
          <w:rtl/>
        </w:rPr>
      </w:pPr>
      <w:bookmarkStart w:id="17301" w:name="_ETM_Q32_328823"/>
      <w:bookmarkStart w:id="17302" w:name="_ETM_Q32_328886"/>
      <w:bookmarkStart w:id="17303" w:name="_ETM_Q32_328983"/>
      <w:bookmarkStart w:id="17304" w:name="_ETM_Q32_329054"/>
      <w:bookmarkStart w:id="17305" w:name="_ETM_Q32_324919"/>
      <w:bookmarkEnd w:id="17301"/>
      <w:bookmarkEnd w:id="17302"/>
      <w:bookmarkEnd w:id="17303"/>
      <w:bookmarkEnd w:id="17304"/>
      <w:bookmarkEnd w:id="17305"/>
    </w:p>
    <w:p w:rsidR="00891F54" w:rsidRDefault="00891F54" w:rsidP="000D4758">
      <w:pPr>
        <w:pStyle w:val="-"/>
        <w:keepNext/>
        <w:rPr>
          <w:rtl/>
        </w:rPr>
      </w:pPr>
      <w:r w:rsidRPr="008F3E3A">
        <w:rPr>
          <w:rStyle w:val="TagStyle"/>
          <w:rtl/>
        </w:rPr>
        <w:t xml:space="preserve"> &lt;&lt; דובר_המשך &gt;&gt; </w:t>
      </w:r>
      <w:r>
        <w:rPr>
          <w:rtl/>
        </w:rPr>
        <w:t>מירב בן ארי (יש עתיד):</w:t>
      </w:r>
      <w:r w:rsidRPr="008F3E3A">
        <w:rPr>
          <w:rStyle w:val="TagStyle"/>
          <w:rtl/>
        </w:rPr>
        <w:t xml:space="preserve"> &lt;&lt; דובר_המשך &gt;&gt;</w:t>
      </w:r>
      <w:r>
        <w:rPr>
          <w:rtl/>
        </w:rPr>
        <w:t xml:space="preserve">   </w:t>
      </w:r>
    </w:p>
    <w:p w:rsidR="00891F54" w:rsidRDefault="00891F54" w:rsidP="00FB0F0B">
      <w:pPr>
        <w:rPr>
          <w:rtl/>
        </w:rPr>
      </w:pPr>
    </w:p>
    <w:p w:rsidR="00891F54" w:rsidRDefault="00891F54" w:rsidP="00FB0F0B">
      <w:pPr>
        <w:rPr>
          <w:rtl/>
        </w:rPr>
      </w:pPr>
      <w:r>
        <w:rPr>
          <w:rFonts w:hint="cs"/>
          <w:rtl/>
        </w:rPr>
        <w:t>אגב, גם את, הרבה פעמים</w:t>
      </w:r>
      <w:bookmarkStart w:id="17306" w:name="_ETM_Q32_326098"/>
      <w:bookmarkEnd w:id="17306"/>
      <w:r>
        <w:rPr>
          <w:rFonts w:hint="cs"/>
          <w:rtl/>
        </w:rPr>
        <w:t>, עולה לפה ומתביישת בחברי כנסת.</w:t>
      </w:r>
      <w:bookmarkStart w:id="17307" w:name="_ETM_Q32_328829"/>
      <w:bookmarkEnd w:id="17307"/>
      <w:r>
        <w:rPr>
          <w:rFonts w:hint="cs"/>
          <w:rtl/>
        </w:rPr>
        <w:t xml:space="preserve"> עם כל הכבוד, אני </w:t>
      </w:r>
      <w:r w:rsidR="00FB0F0B">
        <w:rPr>
          <w:rFonts w:hint="cs"/>
          <w:rtl/>
        </w:rPr>
        <w:t>– – –</w:t>
      </w:r>
      <w:bookmarkStart w:id="17308" w:name="_ETM_Q32_332028"/>
      <w:bookmarkEnd w:id="17308"/>
    </w:p>
    <w:p w:rsidR="00891F54" w:rsidRDefault="00891F54" w:rsidP="000D4758">
      <w:pPr>
        <w:rPr>
          <w:rtl/>
        </w:rPr>
      </w:pPr>
    </w:p>
    <w:p w:rsidR="00891F54" w:rsidRDefault="00891F54" w:rsidP="000D4758">
      <w:pPr>
        <w:pStyle w:val="af5"/>
        <w:keepNext/>
        <w:rPr>
          <w:rtl/>
        </w:rPr>
      </w:pPr>
      <w:bookmarkStart w:id="17309" w:name="ET_interruption_6356_17"/>
      <w:r w:rsidRPr="008F3E3A">
        <w:rPr>
          <w:rStyle w:val="TagStyle"/>
          <w:rtl/>
        </w:rPr>
        <w:t xml:space="preserve"> &lt;&lt; קריאה &gt;&gt; </w:t>
      </w:r>
      <w:r>
        <w:rPr>
          <w:rtl/>
        </w:rPr>
        <w:t>לימור סון הר מלך (עוצמה יהודית):</w:t>
      </w:r>
      <w:r w:rsidRPr="008F3E3A">
        <w:rPr>
          <w:rStyle w:val="TagStyle"/>
          <w:rtl/>
        </w:rPr>
        <w:t xml:space="preserve"> &lt;&lt; קריאה &gt;&gt;</w:t>
      </w:r>
      <w:r>
        <w:rPr>
          <w:rtl/>
        </w:rPr>
        <w:t xml:space="preserve">   </w:t>
      </w:r>
      <w:bookmarkEnd w:id="17309"/>
    </w:p>
    <w:p w:rsidR="00891F54" w:rsidRDefault="00891F54" w:rsidP="00FB0F0B">
      <w:pPr>
        <w:rPr>
          <w:rtl/>
        </w:rPr>
      </w:pPr>
    </w:p>
    <w:p w:rsidR="00891F54" w:rsidRDefault="00891F54" w:rsidP="000D4758">
      <w:pPr>
        <w:rPr>
          <w:rtl/>
        </w:rPr>
      </w:pPr>
      <w:r>
        <w:rPr>
          <w:rFonts w:hint="cs"/>
          <w:rtl/>
        </w:rPr>
        <w:t>אבל מירב, מה הקשר</w:t>
      </w:r>
      <w:bookmarkStart w:id="17310" w:name="_ETM_Q32_332189"/>
      <w:bookmarkStart w:id="17311" w:name="_ETM_Q32_327939"/>
      <w:bookmarkStart w:id="17312" w:name="_ETM_Q32_323189"/>
      <w:bookmarkEnd w:id="17310"/>
      <w:bookmarkEnd w:id="17311"/>
      <w:bookmarkEnd w:id="17312"/>
      <w:r>
        <w:rPr>
          <w:rFonts w:hint="cs"/>
          <w:rtl/>
        </w:rPr>
        <w:t xml:space="preserve"> ל</w:t>
      </w:r>
      <w:bookmarkStart w:id="17313" w:name="_ETM_Q32_333049"/>
      <w:bookmarkStart w:id="17314" w:name="_ETM_Q32_333689"/>
      <w:bookmarkStart w:id="17315" w:name="_ETM_Q32_333820"/>
      <w:bookmarkEnd w:id="17313"/>
      <w:bookmarkEnd w:id="17314"/>
      <w:bookmarkEnd w:id="17315"/>
      <w:r>
        <w:rPr>
          <w:rFonts w:hint="cs"/>
          <w:rtl/>
        </w:rPr>
        <w:t>התבטאות שלה?</w:t>
      </w:r>
    </w:p>
    <w:p w:rsidR="00891F54" w:rsidRDefault="00891F54" w:rsidP="000D4758">
      <w:pPr>
        <w:rPr>
          <w:rtl/>
        </w:rPr>
      </w:pPr>
      <w:bookmarkStart w:id="17316" w:name="_ETM_Q32_336168"/>
      <w:bookmarkEnd w:id="17316"/>
    </w:p>
    <w:p w:rsidR="00891F54" w:rsidRDefault="00891F54" w:rsidP="000D4758">
      <w:pPr>
        <w:pStyle w:val="-"/>
        <w:keepNext/>
        <w:rPr>
          <w:rtl/>
        </w:rPr>
      </w:pPr>
      <w:r w:rsidRPr="008F3E3A">
        <w:rPr>
          <w:rStyle w:val="TagStyle"/>
          <w:rtl/>
        </w:rPr>
        <w:t xml:space="preserve">&lt;&lt; דובר_המשך &gt;&gt; </w:t>
      </w:r>
      <w:r>
        <w:rPr>
          <w:rtl/>
        </w:rPr>
        <w:t>מירב בן ארי (יש עתיד):</w:t>
      </w:r>
      <w:r w:rsidRPr="008F3E3A">
        <w:rPr>
          <w:rStyle w:val="TagStyle"/>
          <w:rtl/>
        </w:rPr>
        <w:t xml:space="preserve"> &lt;&lt; דובר_המשך &gt;&gt;</w:t>
      </w:r>
      <w:r>
        <w:rPr>
          <w:rtl/>
        </w:rPr>
        <w:t xml:space="preserve">   </w:t>
      </w:r>
    </w:p>
    <w:p w:rsidR="00891F54" w:rsidRDefault="00891F54" w:rsidP="00FB0F0B">
      <w:pPr>
        <w:rPr>
          <w:rtl/>
        </w:rPr>
      </w:pPr>
    </w:p>
    <w:p w:rsidR="00891F54" w:rsidRDefault="00891F54" w:rsidP="000D4758">
      <w:pPr>
        <w:rPr>
          <w:rtl/>
        </w:rPr>
      </w:pPr>
      <w:bookmarkStart w:id="17317" w:name="_ETM_Q32_334748"/>
      <w:bookmarkStart w:id="17318" w:name="_ETM_Q32_323852"/>
      <w:bookmarkStart w:id="17319" w:name="_ETM_Q32_323225"/>
      <w:bookmarkStart w:id="17320" w:name="_ETM_Q32_323317"/>
      <w:bookmarkStart w:id="17321" w:name="_ETM_Q32_322296"/>
      <w:bookmarkStart w:id="17322" w:name="_ETM_Q32_322423"/>
      <w:bookmarkEnd w:id="17317"/>
      <w:bookmarkEnd w:id="17318"/>
      <w:bookmarkEnd w:id="17319"/>
      <w:bookmarkEnd w:id="17320"/>
      <w:bookmarkEnd w:id="17321"/>
      <w:bookmarkEnd w:id="17322"/>
      <w:r>
        <w:rPr>
          <w:rtl/>
        </w:rPr>
        <w:t xml:space="preserve"> </w:t>
      </w:r>
      <w:bookmarkStart w:id="17323" w:name="_ETM_Q32_335669"/>
      <w:bookmarkEnd w:id="17323"/>
      <w:r>
        <w:rPr>
          <w:rtl/>
        </w:rPr>
        <w:t>תקשיבי</w:t>
      </w:r>
      <w:r>
        <w:rPr>
          <w:rFonts w:hint="cs"/>
          <w:rtl/>
        </w:rPr>
        <w:t>.</w:t>
      </w:r>
      <w:r>
        <w:rPr>
          <w:rtl/>
        </w:rPr>
        <w:t xml:space="preserve"> </w:t>
      </w:r>
      <w:bookmarkStart w:id="17324" w:name="_ETM_Q32_337319"/>
      <w:bookmarkEnd w:id="17324"/>
      <w:r>
        <w:rPr>
          <w:rFonts w:hint="cs"/>
          <w:rtl/>
        </w:rPr>
        <w:t>תקשיבי. בוודאי, כשאת אומרת לחטופה</w:t>
      </w:r>
      <w:bookmarkStart w:id="17325" w:name="_ETM_Q32_338158"/>
      <w:bookmarkEnd w:id="17325"/>
      <w:r>
        <w:rPr>
          <w:rFonts w:hint="cs"/>
          <w:rtl/>
        </w:rPr>
        <w:t xml:space="preserve"> שחזרה מהשבי, שעברה התעללות </w:t>
      </w:r>
      <w:r>
        <w:rPr>
          <w:rtl/>
        </w:rPr>
        <w:t>–</w:t>
      </w:r>
      <w:r>
        <w:rPr>
          <w:rFonts w:hint="cs"/>
          <w:rtl/>
        </w:rPr>
        <w:t xml:space="preserve"> את, את שמובילה את השדולה </w:t>
      </w:r>
      <w:bookmarkStart w:id="17326" w:name="_ETM_Q32_343238"/>
      <w:bookmarkEnd w:id="17326"/>
      <w:r>
        <w:rPr>
          <w:rFonts w:hint="cs"/>
          <w:rtl/>
        </w:rPr>
        <w:t xml:space="preserve">לנפגעי עבירות </w:t>
      </w:r>
      <w:bookmarkStart w:id="17327" w:name="_ETM_Q32_351308"/>
      <w:bookmarkEnd w:id="17327"/>
      <w:r>
        <w:rPr>
          <w:rFonts w:hint="cs"/>
          <w:rtl/>
        </w:rPr>
        <w:t xml:space="preserve">מין </w:t>
      </w:r>
      <w:r>
        <w:rPr>
          <w:rtl/>
        </w:rPr>
        <w:t>–</w:t>
      </w:r>
      <w:r>
        <w:rPr>
          <w:rFonts w:hint="cs"/>
          <w:rtl/>
        </w:rPr>
        <w:t xml:space="preserve"> כשאת אומרת לחטופה שחוזרת מהשבי: בסוף</w:t>
      </w:r>
      <w:bookmarkStart w:id="17328" w:name="_ETM_Q32_350128"/>
      <w:bookmarkEnd w:id="17328"/>
      <w:r>
        <w:rPr>
          <w:rFonts w:hint="cs"/>
          <w:rtl/>
        </w:rPr>
        <w:t xml:space="preserve"> בזכותי את יושבת כאן, כי הצבעתי בעדך, </w:t>
      </w:r>
      <w:bookmarkStart w:id="17329" w:name="_ETM_Q32_352328"/>
      <w:bookmarkEnd w:id="17329"/>
      <w:r>
        <w:rPr>
          <w:rFonts w:hint="cs"/>
          <w:rtl/>
        </w:rPr>
        <w:t xml:space="preserve">מה זה? מה </w:t>
      </w:r>
      <w:bookmarkStart w:id="17330" w:name="_ETM_Q32_358882"/>
      <w:bookmarkEnd w:id="17330"/>
      <w:r>
        <w:rPr>
          <w:rFonts w:hint="cs"/>
          <w:rtl/>
        </w:rPr>
        <w:t>זו התגובה הזאת? לא את, היא אמרה את זה, אורית סטרוק.</w:t>
      </w:r>
      <w:bookmarkStart w:id="17331" w:name="_ETM_Q32_356708"/>
      <w:bookmarkEnd w:id="17331"/>
      <w:r>
        <w:rPr>
          <w:rFonts w:hint="cs"/>
          <w:rtl/>
        </w:rPr>
        <w:t xml:space="preserve"> אז כן, אני מתביישת בה כאימא ואני מתביישת בה כאישה.</w:t>
      </w:r>
    </w:p>
    <w:p w:rsidR="00891F54" w:rsidRDefault="00891F54" w:rsidP="000D4758">
      <w:pPr>
        <w:rPr>
          <w:rtl/>
        </w:rPr>
      </w:pPr>
    </w:p>
    <w:p w:rsidR="00891F54" w:rsidRDefault="00891F54" w:rsidP="000D4758">
      <w:pPr>
        <w:pStyle w:val="af5"/>
        <w:keepNext/>
        <w:rPr>
          <w:rtl/>
        </w:rPr>
      </w:pPr>
      <w:bookmarkStart w:id="17332" w:name="ET_interruption_6150_21"/>
      <w:r w:rsidRPr="008F3E3A">
        <w:rPr>
          <w:rStyle w:val="TagStyle"/>
          <w:rtl/>
        </w:rPr>
        <w:t xml:space="preserve"> &lt;&lt; קריאה &gt;&gt; </w:t>
      </w:r>
      <w:r>
        <w:rPr>
          <w:rtl/>
        </w:rPr>
        <w:t>מיכל מרים וולדיגר (הציונות הדתית):</w:t>
      </w:r>
      <w:r w:rsidRPr="008F3E3A">
        <w:rPr>
          <w:rStyle w:val="TagStyle"/>
          <w:rtl/>
        </w:rPr>
        <w:t xml:space="preserve"> &lt;&lt; קריאה &gt;&gt;</w:t>
      </w:r>
      <w:r>
        <w:rPr>
          <w:rtl/>
        </w:rPr>
        <w:t xml:space="preserve">   </w:t>
      </w:r>
      <w:bookmarkEnd w:id="17332"/>
    </w:p>
    <w:p w:rsidR="00891F54" w:rsidRDefault="00891F54" w:rsidP="00FB0F0B">
      <w:pPr>
        <w:rPr>
          <w:rtl/>
        </w:rPr>
      </w:pPr>
    </w:p>
    <w:p w:rsidR="00891F54" w:rsidRDefault="00891F54" w:rsidP="000D4758">
      <w:pPr>
        <w:rPr>
          <w:rtl/>
        </w:rPr>
      </w:pPr>
      <w:r>
        <w:rPr>
          <w:rFonts w:hint="cs"/>
          <w:rtl/>
        </w:rPr>
        <w:t xml:space="preserve">נניח שהיא אמרה אמירה לא </w:t>
      </w:r>
      <w:bookmarkStart w:id="17333" w:name="_ETM_Q32_361808"/>
      <w:bookmarkEnd w:id="17333"/>
      <w:r>
        <w:rPr>
          <w:rFonts w:hint="cs"/>
          <w:rtl/>
        </w:rPr>
        <w:t>נכונה, אני לא יודעת מה היא אמרה, אז מה?</w:t>
      </w:r>
      <w:bookmarkStart w:id="17334" w:name="_ETM_Q32_364808"/>
      <w:bookmarkEnd w:id="17334"/>
    </w:p>
    <w:p w:rsidR="00891F54" w:rsidRDefault="00891F54" w:rsidP="000D4758">
      <w:pPr>
        <w:rPr>
          <w:rtl/>
        </w:rPr>
      </w:pPr>
    </w:p>
    <w:p w:rsidR="00891F54" w:rsidRDefault="00891F54" w:rsidP="000D4758">
      <w:pPr>
        <w:pStyle w:val="-"/>
        <w:keepNext/>
        <w:rPr>
          <w:rtl/>
        </w:rPr>
      </w:pPr>
      <w:r w:rsidRPr="008F3E3A">
        <w:rPr>
          <w:rStyle w:val="TagStyle"/>
          <w:rtl/>
        </w:rPr>
        <w:t xml:space="preserve"> &lt;&lt; דובר_המשך &gt;&gt; </w:t>
      </w:r>
      <w:r>
        <w:rPr>
          <w:rtl/>
        </w:rPr>
        <w:t>מירב בן ארי (יש עתיד):</w:t>
      </w:r>
      <w:r w:rsidRPr="008F3E3A">
        <w:rPr>
          <w:rStyle w:val="TagStyle"/>
          <w:rtl/>
        </w:rPr>
        <w:t xml:space="preserve"> &lt;&lt; דובר_המשך &gt;&gt;</w:t>
      </w:r>
      <w:r>
        <w:rPr>
          <w:rtl/>
        </w:rPr>
        <w:t xml:space="preserve">   </w:t>
      </w:r>
    </w:p>
    <w:p w:rsidR="00891F54" w:rsidRDefault="00891F54" w:rsidP="00FB0F0B">
      <w:pPr>
        <w:rPr>
          <w:rtl/>
        </w:rPr>
      </w:pPr>
    </w:p>
    <w:p w:rsidR="00891F54" w:rsidRDefault="00891F54" w:rsidP="00FB0F0B">
      <w:pPr>
        <w:rPr>
          <w:rtl/>
        </w:rPr>
      </w:pPr>
      <w:bookmarkStart w:id="17335" w:name="_ETM_Q32_413939"/>
      <w:bookmarkStart w:id="17336" w:name="_ETM_Q32_363248"/>
      <w:bookmarkEnd w:id="17335"/>
      <w:bookmarkEnd w:id="17336"/>
      <w:r>
        <w:rPr>
          <w:rFonts w:hint="cs"/>
          <w:rtl/>
        </w:rPr>
        <w:t>למשפחות חטופים</w:t>
      </w:r>
      <w:bookmarkStart w:id="17337" w:name="_ETM_Q32_364628"/>
      <w:bookmarkStart w:id="17338" w:name="_ETM_Q32_364648"/>
      <w:bookmarkStart w:id="17339" w:name="_ETM_Q32_366198"/>
      <w:bookmarkStart w:id="17340" w:name="_ETM_Q32_419370"/>
      <w:bookmarkEnd w:id="17337"/>
      <w:bookmarkEnd w:id="17338"/>
      <w:bookmarkEnd w:id="17339"/>
      <w:bookmarkEnd w:id="17340"/>
      <w:r>
        <w:rPr>
          <w:rFonts w:hint="cs"/>
          <w:rtl/>
        </w:rPr>
        <w:t xml:space="preserve"> </w:t>
      </w:r>
      <w:bookmarkStart w:id="17341" w:name="_ETM_Q32_374053"/>
      <w:bookmarkEnd w:id="17341"/>
      <w:r>
        <w:rPr>
          <w:rFonts w:hint="cs"/>
          <w:rtl/>
        </w:rPr>
        <w:t xml:space="preserve">ולחטופים </w:t>
      </w:r>
      <w:r w:rsidR="00FB0F0B">
        <w:rPr>
          <w:rFonts w:hint="cs"/>
          <w:rtl/>
        </w:rPr>
        <w:t>– – –</w:t>
      </w:r>
      <w:r>
        <w:rPr>
          <w:rFonts w:hint="cs"/>
          <w:rtl/>
        </w:rPr>
        <w:t xml:space="preserve"> </w:t>
      </w:r>
    </w:p>
    <w:p w:rsidR="00891F54" w:rsidRDefault="00891F54" w:rsidP="000D4758">
      <w:pPr>
        <w:rPr>
          <w:rtl/>
        </w:rPr>
      </w:pPr>
    </w:p>
    <w:p w:rsidR="00891F54" w:rsidRDefault="00891F54" w:rsidP="000D4758">
      <w:pPr>
        <w:pStyle w:val="af5"/>
        <w:keepNext/>
        <w:rPr>
          <w:rtl/>
        </w:rPr>
      </w:pPr>
      <w:bookmarkStart w:id="17342" w:name="ET_interruption_6150_23"/>
      <w:r w:rsidRPr="008F3E3A">
        <w:rPr>
          <w:rStyle w:val="TagStyle"/>
          <w:rtl/>
        </w:rPr>
        <w:t xml:space="preserve"> &lt;&lt; קריאה &gt;&gt; </w:t>
      </w:r>
      <w:r>
        <w:rPr>
          <w:rtl/>
        </w:rPr>
        <w:t>מיכל מרים וולדיגר (הציונות הדתית):</w:t>
      </w:r>
      <w:r w:rsidRPr="008F3E3A">
        <w:rPr>
          <w:rStyle w:val="TagStyle"/>
          <w:rtl/>
        </w:rPr>
        <w:t xml:space="preserve"> &lt;&lt; קריאה &gt;&gt;</w:t>
      </w:r>
      <w:r>
        <w:rPr>
          <w:rtl/>
        </w:rPr>
        <w:t xml:space="preserve">   </w:t>
      </w:r>
      <w:bookmarkEnd w:id="17342"/>
    </w:p>
    <w:p w:rsidR="00891F54" w:rsidRDefault="00891F54" w:rsidP="00FB0F0B">
      <w:pPr>
        <w:rPr>
          <w:rtl/>
        </w:rPr>
      </w:pPr>
    </w:p>
    <w:p w:rsidR="00891F54" w:rsidRDefault="00891F54" w:rsidP="000D4758">
      <w:pPr>
        <w:rPr>
          <w:rtl/>
        </w:rPr>
      </w:pPr>
      <w:r>
        <w:rPr>
          <w:rFonts w:hint="cs"/>
          <w:rtl/>
        </w:rPr>
        <w:t>כאימא? היא גידלה 11 ילדים.</w:t>
      </w:r>
    </w:p>
    <w:p w:rsidR="00891F54" w:rsidRDefault="00891F54" w:rsidP="000D4758">
      <w:pPr>
        <w:rPr>
          <w:rtl/>
        </w:rPr>
      </w:pPr>
    </w:p>
    <w:p w:rsidR="00891F54" w:rsidRDefault="00891F54" w:rsidP="000D4758">
      <w:pPr>
        <w:pStyle w:val="-"/>
        <w:keepNext/>
        <w:rPr>
          <w:rtl/>
        </w:rPr>
      </w:pPr>
      <w:r w:rsidRPr="008F3E3A">
        <w:rPr>
          <w:rStyle w:val="TagStyle"/>
          <w:rtl/>
        </w:rPr>
        <w:t xml:space="preserve"> &lt;&lt; דובר_המשך &gt;&gt; </w:t>
      </w:r>
      <w:r>
        <w:rPr>
          <w:rtl/>
        </w:rPr>
        <w:t>מירב בן ארי (יש עתיד):</w:t>
      </w:r>
      <w:r w:rsidRPr="008F3E3A">
        <w:rPr>
          <w:rStyle w:val="TagStyle"/>
          <w:rtl/>
        </w:rPr>
        <w:t xml:space="preserve"> &lt;&lt; דובר_המשך &gt;&gt;</w:t>
      </w:r>
      <w:r>
        <w:rPr>
          <w:rtl/>
        </w:rPr>
        <w:t xml:space="preserve">   </w:t>
      </w:r>
    </w:p>
    <w:p w:rsidR="00891F54" w:rsidRDefault="00891F54" w:rsidP="00FB0F0B">
      <w:pPr>
        <w:rPr>
          <w:rtl/>
        </w:rPr>
      </w:pPr>
    </w:p>
    <w:p w:rsidR="00891F54" w:rsidRDefault="00891F54" w:rsidP="000D4758">
      <w:pPr>
        <w:rPr>
          <w:rtl/>
        </w:rPr>
      </w:pPr>
      <w:bookmarkStart w:id="17343" w:name="_ETM_Q32_367608"/>
      <w:bookmarkStart w:id="17344" w:name="_ETM_Q32_368738"/>
      <w:bookmarkEnd w:id="17343"/>
      <w:bookmarkEnd w:id="17344"/>
      <w:r>
        <w:rPr>
          <w:rFonts w:hint="cs"/>
          <w:rtl/>
        </w:rPr>
        <w:t xml:space="preserve">תקשיבו, זה </w:t>
      </w:r>
      <w:bookmarkStart w:id="17345" w:name="_ETM_Q32_373154"/>
      <w:bookmarkEnd w:id="17345"/>
      <w:r>
        <w:rPr>
          <w:rFonts w:hint="cs"/>
          <w:rtl/>
        </w:rPr>
        <w:t>לא יעזור.</w:t>
      </w:r>
    </w:p>
    <w:p w:rsidR="00891F54" w:rsidRDefault="00891F54" w:rsidP="000D4758">
      <w:pPr>
        <w:rPr>
          <w:rtl/>
        </w:rPr>
      </w:pPr>
    </w:p>
    <w:p w:rsidR="00891F54" w:rsidRDefault="00891F54" w:rsidP="000D4758">
      <w:pPr>
        <w:pStyle w:val="af5"/>
        <w:keepNext/>
        <w:rPr>
          <w:rtl/>
        </w:rPr>
      </w:pPr>
      <w:bookmarkStart w:id="17346" w:name="ET_interruption_6352_25"/>
      <w:r w:rsidRPr="008F3E3A">
        <w:rPr>
          <w:rStyle w:val="TagStyle"/>
          <w:rtl/>
        </w:rPr>
        <w:t xml:space="preserve"> &lt;&lt; קריאה &gt;&gt; </w:t>
      </w:r>
      <w:r>
        <w:rPr>
          <w:rtl/>
        </w:rPr>
        <w:t>אלמוג כהן (עוצמה יהודית):</w:t>
      </w:r>
      <w:r w:rsidRPr="008F3E3A">
        <w:rPr>
          <w:rStyle w:val="TagStyle"/>
          <w:rtl/>
        </w:rPr>
        <w:t xml:space="preserve"> &lt;&lt; קריאה &gt;&gt;</w:t>
      </w:r>
      <w:r>
        <w:rPr>
          <w:rtl/>
        </w:rPr>
        <w:t xml:space="preserve">   </w:t>
      </w:r>
      <w:bookmarkEnd w:id="17346"/>
    </w:p>
    <w:p w:rsidR="00891F54" w:rsidRDefault="00891F54" w:rsidP="00FB0F0B">
      <w:pPr>
        <w:rPr>
          <w:rtl/>
        </w:rPr>
      </w:pPr>
    </w:p>
    <w:p w:rsidR="00891F54" w:rsidRDefault="00891F54" w:rsidP="000D4758">
      <w:pPr>
        <w:rPr>
          <w:rtl/>
        </w:rPr>
      </w:pPr>
      <w:r>
        <w:rPr>
          <w:rFonts w:hint="cs"/>
          <w:rtl/>
        </w:rPr>
        <w:t>מירב,</w:t>
      </w:r>
      <w:bookmarkStart w:id="17347" w:name="_ETM_Q32_373029"/>
      <w:bookmarkEnd w:id="17347"/>
      <w:r>
        <w:rPr>
          <w:rFonts w:hint="cs"/>
          <w:rtl/>
        </w:rPr>
        <w:t xml:space="preserve"> יש לכם בעלות על המדינה, על </w:t>
      </w:r>
      <w:bookmarkStart w:id="17348" w:name="_ETM_Q32_370449"/>
      <w:bookmarkStart w:id="17349" w:name="_ETM_Q32_374280"/>
      <w:bookmarkEnd w:id="17348"/>
      <w:bookmarkEnd w:id="17349"/>
      <w:r>
        <w:rPr>
          <w:rFonts w:hint="cs"/>
          <w:rtl/>
        </w:rPr>
        <w:t>החמלה,</w:t>
      </w:r>
      <w:bookmarkStart w:id="17350" w:name="_ETM_Q32_376423"/>
      <w:bookmarkEnd w:id="17350"/>
      <w:r>
        <w:rPr>
          <w:rFonts w:hint="cs"/>
          <w:rtl/>
        </w:rPr>
        <w:t xml:space="preserve"> על הרפואה</w:t>
      </w:r>
      <w:bookmarkStart w:id="17351" w:name="_ETM_Q32_375579"/>
      <w:bookmarkEnd w:id="17351"/>
      <w:r>
        <w:rPr>
          <w:rFonts w:hint="cs"/>
          <w:rtl/>
        </w:rPr>
        <w:t xml:space="preserve"> וגם על החטופים.</w:t>
      </w:r>
      <w:bookmarkStart w:id="17352" w:name="_ETM_Q32_376830"/>
      <w:bookmarkEnd w:id="17352"/>
    </w:p>
    <w:p w:rsidR="00891F54" w:rsidRDefault="00891F54" w:rsidP="000D4758">
      <w:pPr>
        <w:rPr>
          <w:rtl/>
        </w:rPr>
      </w:pPr>
    </w:p>
    <w:p w:rsidR="00891F54" w:rsidRDefault="00891F54" w:rsidP="000D4758">
      <w:pPr>
        <w:pStyle w:val="-"/>
        <w:keepNext/>
        <w:rPr>
          <w:rtl/>
        </w:rPr>
      </w:pPr>
      <w:r w:rsidRPr="008F3E3A">
        <w:rPr>
          <w:rStyle w:val="TagStyle"/>
          <w:rtl/>
        </w:rPr>
        <w:t xml:space="preserve"> &lt;&lt; דובר_המשך &gt;&gt; </w:t>
      </w:r>
      <w:r>
        <w:rPr>
          <w:rtl/>
        </w:rPr>
        <w:t>מירב בן ארי (יש עתיד):</w:t>
      </w:r>
      <w:r w:rsidRPr="008F3E3A">
        <w:rPr>
          <w:rStyle w:val="TagStyle"/>
          <w:rtl/>
        </w:rPr>
        <w:t xml:space="preserve"> &lt;&lt; דובר_המשך &gt;&gt;</w:t>
      </w:r>
      <w:r>
        <w:rPr>
          <w:rtl/>
        </w:rPr>
        <w:t xml:space="preserve">   </w:t>
      </w:r>
    </w:p>
    <w:p w:rsidR="00891F54" w:rsidRDefault="00891F54" w:rsidP="00FB0F0B">
      <w:pPr>
        <w:rPr>
          <w:rtl/>
        </w:rPr>
      </w:pPr>
    </w:p>
    <w:p w:rsidR="00891F54" w:rsidRDefault="00891F54" w:rsidP="000D4758">
      <w:pPr>
        <w:rPr>
          <w:rtl/>
        </w:rPr>
      </w:pPr>
      <w:bookmarkStart w:id="17353" w:name="_ETM_Q32_371239"/>
      <w:bookmarkStart w:id="17354" w:name="_ETM_Q32_375659"/>
      <w:bookmarkStart w:id="17355" w:name="_ETM_Q32_371180"/>
      <w:bookmarkEnd w:id="17353"/>
      <w:bookmarkEnd w:id="17354"/>
      <w:bookmarkEnd w:id="17355"/>
      <w:r>
        <w:rPr>
          <w:rFonts w:hint="cs"/>
          <w:rtl/>
        </w:rPr>
        <w:t>זה לא יעזור.</w:t>
      </w:r>
    </w:p>
    <w:p w:rsidR="00891F54" w:rsidRDefault="00891F54" w:rsidP="000D4758">
      <w:pPr>
        <w:rPr>
          <w:rtl/>
        </w:rPr>
      </w:pPr>
    </w:p>
    <w:p w:rsidR="00891F54" w:rsidRDefault="00891F54" w:rsidP="000D4758">
      <w:pPr>
        <w:pStyle w:val="af5"/>
        <w:keepNext/>
        <w:rPr>
          <w:rtl/>
        </w:rPr>
      </w:pPr>
      <w:bookmarkStart w:id="17356" w:name="ET_interruption_6352_27"/>
      <w:r w:rsidRPr="00996A35">
        <w:rPr>
          <w:rStyle w:val="TagStyle"/>
          <w:rtl/>
        </w:rPr>
        <w:t xml:space="preserve"> &lt;&lt; קריאה &gt;&gt; </w:t>
      </w:r>
      <w:r>
        <w:rPr>
          <w:rtl/>
        </w:rPr>
        <w:t>אלמוג כהן (עוצמה יהודית):</w:t>
      </w:r>
      <w:r w:rsidRPr="00996A35">
        <w:rPr>
          <w:rStyle w:val="TagStyle"/>
          <w:rtl/>
        </w:rPr>
        <w:t xml:space="preserve"> &lt;&lt; קריאה &gt;&gt;</w:t>
      </w:r>
      <w:r>
        <w:rPr>
          <w:rtl/>
        </w:rPr>
        <w:t xml:space="preserve">   </w:t>
      </w:r>
      <w:bookmarkEnd w:id="17356"/>
    </w:p>
    <w:p w:rsidR="00891F54" w:rsidRDefault="00891F54" w:rsidP="00FB0F0B">
      <w:pPr>
        <w:rPr>
          <w:rtl/>
        </w:rPr>
      </w:pPr>
    </w:p>
    <w:p w:rsidR="00891F54" w:rsidRDefault="00891F54" w:rsidP="000D4758">
      <w:pPr>
        <w:rPr>
          <w:rtl/>
        </w:rPr>
      </w:pPr>
      <w:r>
        <w:rPr>
          <w:rFonts w:hint="cs"/>
          <w:rtl/>
        </w:rPr>
        <w:t>כן, יש לכם בעלות על הכול.</w:t>
      </w:r>
    </w:p>
    <w:p w:rsidR="00891F54" w:rsidRDefault="00891F54" w:rsidP="000D4758">
      <w:pPr>
        <w:rPr>
          <w:rtl/>
        </w:rPr>
      </w:pPr>
    </w:p>
    <w:p w:rsidR="00891F54" w:rsidRDefault="00891F54" w:rsidP="000D4758">
      <w:pPr>
        <w:pStyle w:val="-"/>
        <w:keepNext/>
        <w:rPr>
          <w:rtl/>
        </w:rPr>
      </w:pPr>
      <w:r w:rsidRPr="00996A35">
        <w:rPr>
          <w:rStyle w:val="TagStyle"/>
          <w:rtl/>
        </w:rPr>
        <w:t xml:space="preserve"> &lt;&lt; דובר_המשך &gt;&gt; </w:t>
      </w:r>
      <w:r>
        <w:rPr>
          <w:rtl/>
        </w:rPr>
        <w:t>מירב בן ארי (יש עתיד):</w:t>
      </w:r>
      <w:r w:rsidRPr="00996A35">
        <w:rPr>
          <w:rStyle w:val="TagStyle"/>
          <w:rtl/>
        </w:rPr>
        <w:t xml:space="preserve"> &lt;&lt; דובר_המשך &gt;&gt;</w:t>
      </w:r>
      <w:r>
        <w:rPr>
          <w:rtl/>
        </w:rPr>
        <w:t xml:space="preserve">   </w:t>
      </w:r>
    </w:p>
    <w:p w:rsidR="00891F54" w:rsidRDefault="00891F54" w:rsidP="00FB0F0B">
      <w:pPr>
        <w:rPr>
          <w:rtl/>
        </w:rPr>
      </w:pPr>
    </w:p>
    <w:p w:rsidR="00891F54" w:rsidRDefault="00891F54" w:rsidP="00163D75">
      <w:bookmarkStart w:id="17357" w:name="_ETM_Q32_379230"/>
      <w:bookmarkEnd w:id="17357"/>
      <w:r>
        <w:rPr>
          <w:rFonts w:hint="cs"/>
          <w:rtl/>
        </w:rPr>
        <w:t xml:space="preserve">זה לא יעזור </w:t>
      </w:r>
      <w:bookmarkStart w:id="17358" w:name="_ETM_Q32_383591"/>
      <w:bookmarkEnd w:id="17358"/>
      <w:r>
        <w:rPr>
          <w:rFonts w:hint="cs"/>
          <w:rtl/>
        </w:rPr>
        <w:t>לכם</w:t>
      </w:r>
      <w:r w:rsidR="00163D75">
        <w:rPr>
          <w:rFonts w:hint="cs"/>
          <w:rtl/>
        </w:rPr>
        <w:t>.</w:t>
      </w:r>
      <w:r>
        <w:rPr>
          <w:rFonts w:hint="cs"/>
          <w:rtl/>
        </w:rPr>
        <w:t xml:space="preserve"> חטופים וחטופות </w:t>
      </w:r>
      <w:bookmarkStart w:id="17359" w:name="_ETM_Q32_379650"/>
      <w:bookmarkEnd w:id="17359"/>
      <w:r>
        <w:rPr>
          <w:rFonts w:hint="cs"/>
          <w:rtl/>
        </w:rPr>
        <w:t>שחזרו מהשבי</w:t>
      </w:r>
      <w:bookmarkStart w:id="17360" w:name="_ETM_Q32_388716"/>
      <w:bookmarkStart w:id="17361" w:name="_ETM_Q32_388857"/>
      <w:bookmarkStart w:id="17362" w:name="_ETM_Q32_388896"/>
      <w:bookmarkEnd w:id="17360"/>
      <w:bookmarkEnd w:id="17361"/>
      <w:bookmarkEnd w:id="17362"/>
      <w:r>
        <w:rPr>
          <w:rFonts w:hint="cs"/>
          <w:rtl/>
        </w:rPr>
        <w:t xml:space="preserve"> </w:t>
      </w:r>
      <w:r w:rsidR="00FB0F0B">
        <w:rPr>
          <w:rFonts w:hint="cs"/>
          <w:rtl/>
        </w:rPr>
        <w:t>– –</w:t>
      </w:r>
      <w:r w:rsidR="00163D75">
        <w:rPr>
          <w:rFonts w:hint="cs"/>
          <w:rtl/>
        </w:rPr>
        <w:t xml:space="preserve"> </w:t>
      </w:r>
      <w:r w:rsidR="00163D75">
        <w:rPr>
          <w:rFonts w:hint="eastAsia"/>
          <w:rtl/>
        </w:rPr>
        <w:t>–</w:t>
      </w:r>
      <w:r w:rsidR="00163D75">
        <w:rPr>
          <w:rFonts w:hint="cs"/>
          <w:rtl/>
        </w:rPr>
        <w:t xml:space="preserve"> </w:t>
      </w:r>
    </w:p>
    <w:p w:rsidR="00891F54" w:rsidRDefault="00891F54" w:rsidP="000D4758">
      <w:pPr>
        <w:rPr>
          <w:rtl/>
        </w:rPr>
      </w:pPr>
    </w:p>
    <w:p w:rsidR="00891F54" w:rsidRDefault="00891F54" w:rsidP="000D4758">
      <w:pPr>
        <w:pStyle w:val="af5"/>
        <w:keepNext/>
        <w:rPr>
          <w:rtl/>
        </w:rPr>
      </w:pPr>
      <w:r w:rsidRPr="00996A35">
        <w:rPr>
          <w:rStyle w:val="TagStyle"/>
          <w:rtl/>
        </w:rPr>
        <w:t xml:space="preserve">&lt;&lt; קריאה &gt;&gt; </w:t>
      </w:r>
      <w:r>
        <w:rPr>
          <w:rtl/>
        </w:rPr>
        <w:t>מיכל מרים וולדיגר (הציונות הדתית):</w:t>
      </w:r>
      <w:r w:rsidRPr="00996A35">
        <w:rPr>
          <w:rStyle w:val="TagStyle"/>
          <w:rtl/>
        </w:rPr>
        <w:t xml:space="preserve"> &lt;&lt; קריאה &gt;&gt;</w:t>
      </w:r>
      <w:r>
        <w:rPr>
          <w:rtl/>
        </w:rPr>
        <w:t xml:space="preserve">   </w:t>
      </w:r>
    </w:p>
    <w:p w:rsidR="00891F54" w:rsidRDefault="00891F54" w:rsidP="000D4758">
      <w:pPr>
        <w:rPr>
          <w:rtl/>
        </w:rPr>
      </w:pPr>
    </w:p>
    <w:p w:rsidR="00891F54" w:rsidRDefault="00891F54" w:rsidP="000D4758">
      <w:pPr>
        <w:rPr>
          <w:rtl/>
        </w:rPr>
      </w:pPr>
      <w:r>
        <w:rPr>
          <w:rFonts w:hint="cs"/>
          <w:rtl/>
        </w:rPr>
        <w:t xml:space="preserve">כולנו מסכימים איתך. </w:t>
      </w:r>
    </w:p>
    <w:p w:rsidR="00891F54" w:rsidRDefault="00891F54" w:rsidP="000D4758">
      <w:pPr>
        <w:rPr>
          <w:rtl/>
        </w:rPr>
      </w:pPr>
    </w:p>
    <w:p w:rsidR="00891F54" w:rsidRDefault="00891F54" w:rsidP="000D4758">
      <w:pPr>
        <w:pStyle w:val="-"/>
        <w:rPr>
          <w:rtl/>
        </w:rPr>
      </w:pPr>
      <w:bookmarkStart w:id="17363" w:name="ET_speakercontinue_5300_47"/>
      <w:r w:rsidRPr="0077463B">
        <w:rPr>
          <w:rStyle w:val="TagStyle"/>
          <w:rtl/>
        </w:rPr>
        <w:t xml:space="preserve"> &lt;&lt; דובר_המשך &gt;&gt;</w:t>
      </w:r>
      <w:r w:rsidRPr="0077463B">
        <w:rPr>
          <w:rtl/>
        </w:rPr>
        <w:t>מירב בן ארי (יש עתיד):</w:t>
      </w:r>
      <w:r>
        <w:rPr>
          <w:rStyle w:val="TagStyle"/>
          <w:rtl/>
        </w:rPr>
        <w:t xml:space="preserve"> </w:t>
      </w:r>
      <w:r w:rsidRPr="0077463B">
        <w:rPr>
          <w:rStyle w:val="TagStyle"/>
          <w:rtl/>
        </w:rPr>
        <w:t>&lt;&lt; דובר_המשך &gt;&gt;</w:t>
      </w:r>
      <w:bookmarkEnd w:id="17363"/>
      <w:r w:rsidRPr="0077463B">
        <w:rPr>
          <w:rStyle w:val="TagStyle"/>
          <w:rtl/>
        </w:rPr>
        <w:t xml:space="preserve"> </w:t>
      </w:r>
      <w:r>
        <w:rPr>
          <w:rtl/>
        </w:rPr>
        <w:t xml:space="preserve">   </w:t>
      </w:r>
    </w:p>
    <w:p w:rsidR="00891F54" w:rsidRPr="0077463B" w:rsidRDefault="00891F54" w:rsidP="000D4758">
      <w:pPr>
        <w:rPr>
          <w:rtl/>
          <w:lang w:eastAsia="he-IL"/>
        </w:rPr>
      </w:pPr>
    </w:p>
    <w:p w:rsidR="00891F54" w:rsidRDefault="00891F54" w:rsidP="000D4758">
      <w:pPr>
        <w:rPr>
          <w:rtl/>
        </w:rPr>
      </w:pPr>
      <w:r>
        <w:rPr>
          <w:rFonts w:hint="cs"/>
          <w:rtl/>
        </w:rPr>
        <w:t xml:space="preserve"> כולכם, בעיקר הצד הזה, </w:t>
      </w:r>
      <w:bookmarkStart w:id="17364" w:name="_ETM_Q32_385531"/>
      <w:bookmarkEnd w:id="17364"/>
      <w:r>
        <w:rPr>
          <w:rFonts w:hint="cs"/>
          <w:rtl/>
        </w:rPr>
        <w:t xml:space="preserve">צריכים להרכין ראש. להרכין ראש </w:t>
      </w:r>
      <w:bookmarkStart w:id="17365" w:name="_ETM_Q32_387800"/>
      <w:bookmarkEnd w:id="17365"/>
      <w:r>
        <w:rPr>
          <w:rFonts w:hint="cs"/>
          <w:rtl/>
        </w:rPr>
        <w:t>ולבקש סליחה.</w:t>
      </w:r>
    </w:p>
    <w:p w:rsidR="00891F54" w:rsidRDefault="00891F54" w:rsidP="000D4758">
      <w:pPr>
        <w:rPr>
          <w:rtl/>
        </w:rPr>
      </w:pPr>
    </w:p>
    <w:p w:rsidR="00891F54" w:rsidRDefault="00891F54" w:rsidP="000D4758">
      <w:pPr>
        <w:pStyle w:val="af5"/>
        <w:keepNext/>
        <w:rPr>
          <w:rtl/>
        </w:rPr>
      </w:pPr>
      <w:bookmarkStart w:id="17366" w:name="ET_interruption_6150_29"/>
      <w:r w:rsidRPr="00996A35">
        <w:rPr>
          <w:rStyle w:val="TagStyle"/>
          <w:rtl/>
        </w:rPr>
        <w:t xml:space="preserve"> &lt;&lt; קריאה &gt;&gt; </w:t>
      </w:r>
      <w:r>
        <w:rPr>
          <w:rtl/>
        </w:rPr>
        <w:t>מיכל מרים וולדיגר (הציונות הדתית):</w:t>
      </w:r>
      <w:r w:rsidRPr="00996A35">
        <w:rPr>
          <w:rStyle w:val="TagStyle"/>
          <w:rtl/>
        </w:rPr>
        <w:t xml:space="preserve"> &lt;&lt; קריאה &gt;&gt;</w:t>
      </w:r>
      <w:r>
        <w:rPr>
          <w:rtl/>
        </w:rPr>
        <w:t xml:space="preserve">   </w:t>
      </w:r>
      <w:bookmarkEnd w:id="17366"/>
    </w:p>
    <w:p w:rsidR="00891F54" w:rsidRDefault="00891F54" w:rsidP="00FB0F0B">
      <w:pPr>
        <w:rPr>
          <w:rtl/>
        </w:rPr>
      </w:pPr>
    </w:p>
    <w:p w:rsidR="00891F54" w:rsidRDefault="00891F54" w:rsidP="000D4758">
      <w:pPr>
        <w:rPr>
          <w:rtl/>
        </w:rPr>
      </w:pPr>
      <w:r>
        <w:rPr>
          <w:rFonts w:hint="cs"/>
          <w:rtl/>
        </w:rPr>
        <w:t>אנחנו מרכינים ראש וכואב לנו הלב, לגמרי.</w:t>
      </w:r>
      <w:bookmarkStart w:id="17367" w:name="_ETM_Q32_392300"/>
      <w:bookmarkEnd w:id="17367"/>
      <w:r>
        <w:rPr>
          <w:rFonts w:hint="cs"/>
          <w:rtl/>
        </w:rPr>
        <w:t xml:space="preserve"> </w:t>
      </w:r>
      <w:bookmarkStart w:id="17368" w:name="_ETM_Q32_390641"/>
      <w:bookmarkEnd w:id="17368"/>
    </w:p>
    <w:p w:rsidR="00891F54" w:rsidRDefault="00891F54" w:rsidP="000D4758">
      <w:pPr>
        <w:rPr>
          <w:rtl/>
        </w:rPr>
      </w:pPr>
    </w:p>
    <w:p w:rsidR="00891F54" w:rsidRDefault="00891F54" w:rsidP="000D4758">
      <w:pPr>
        <w:pStyle w:val="-"/>
        <w:keepNext/>
        <w:rPr>
          <w:rtl/>
        </w:rPr>
      </w:pPr>
      <w:bookmarkStart w:id="17369" w:name="ET_speakercontinue_5300_30"/>
      <w:r w:rsidRPr="00996A35">
        <w:rPr>
          <w:rStyle w:val="TagStyle"/>
          <w:rtl/>
        </w:rPr>
        <w:t xml:space="preserve"> &lt;&lt; דובר_המשך &gt;&gt; </w:t>
      </w:r>
      <w:r>
        <w:rPr>
          <w:rtl/>
        </w:rPr>
        <w:t>מירב בן ארי (יש עתיד):</w:t>
      </w:r>
      <w:r w:rsidRPr="00996A35">
        <w:rPr>
          <w:rStyle w:val="TagStyle"/>
          <w:rtl/>
        </w:rPr>
        <w:t xml:space="preserve"> &lt;&lt; דובר_המשך &gt;&gt;</w:t>
      </w:r>
      <w:r>
        <w:rPr>
          <w:rtl/>
        </w:rPr>
        <w:t xml:space="preserve">   </w:t>
      </w:r>
      <w:bookmarkEnd w:id="17369"/>
    </w:p>
    <w:p w:rsidR="00891F54" w:rsidRDefault="00891F54" w:rsidP="00FB0F0B">
      <w:pPr>
        <w:rPr>
          <w:rtl/>
        </w:rPr>
      </w:pPr>
    </w:p>
    <w:p w:rsidR="00891F54" w:rsidRDefault="00891F54" w:rsidP="000D4758">
      <w:pPr>
        <w:rPr>
          <w:rtl/>
        </w:rPr>
      </w:pPr>
      <w:bookmarkStart w:id="17370" w:name="_ETM_Q32_390750"/>
      <w:bookmarkStart w:id="17371" w:name="_ETM_Q32_385717"/>
      <w:bookmarkStart w:id="17372" w:name="_ETM_Q32_385842"/>
      <w:bookmarkStart w:id="17373" w:name="_ETM_Q32_382870"/>
      <w:bookmarkStart w:id="17374" w:name="_ETM_Q32_370890"/>
      <w:bookmarkStart w:id="17375" w:name="_ETM_Q32_370962"/>
      <w:bookmarkStart w:id="17376" w:name="_ETM_Q32_405620"/>
      <w:bookmarkStart w:id="17377" w:name="_ETM_Q32_402739"/>
      <w:bookmarkStart w:id="17378" w:name="_ETM_Q32_399640"/>
      <w:bookmarkEnd w:id="17370"/>
      <w:bookmarkEnd w:id="17371"/>
      <w:bookmarkEnd w:id="17372"/>
      <w:bookmarkEnd w:id="17373"/>
      <w:bookmarkEnd w:id="17374"/>
      <w:bookmarkEnd w:id="17375"/>
      <w:bookmarkEnd w:id="17376"/>
      <w:bookmarkEnd w:id="17377"/>
      <w:bookmarkEnd w:id="17378"/>
      <w:r>
        <w:rPr>
          <w:rFonts w:hint="cs"/>
          <w:rtl/>
        </w:rPr>
        <w:t>כמה מכם שיושבים פה כתבו לאימהות של החטופ</w:t>
      </w:r>
      <w:bookmarkStart w:id="17379" w:name="_ETM_Q32_398981"/>
      <w:bookmarkEnd w:id="17379"/>
      <w:r>
        <w:rPr>
          <w:rFonts w:hint="cs"/>
          <w:rtl/>
        </w:rPr>
        <w:t>ות שחזרו מהשבי? כתבו להן.</w:t>
      </w:r>
    </w:p>
    <w:p w:rsidR="00891F54" w:rsidRDefault="00891F54" w:rsidP="000D4758">
      <w:pPr>
        <w:rPr>
          <w:rtl/>
        </w:rPr>
      </w:pPr>
    </w:p>
    <w:p w:rsidR="00891F54" w:rsidRDefault="00891F54" w:rsidP="000D4758">
      <w:pPr>
        <w:pStyle w:val="af5"/>
        <w:keepNext/>
        <w:rPr>
          <w:rtl/>
        </w:rPr>
      </w:pPr>
      <w:bookmarkStart w:id="17380" w:name="ET_interruption_6150_31"/>
      <w:r w:rsidRPr="00996A35">
        <w:rPr>
          <w:rStyle w:val="TagStyle"/>
          <w:rtl/>
        </w:rPr>
        <w:t xml:space="preserve"> &lt;&lt; קריאה &gt;&gt; </w:t>
      </w:r>
      <w:r>
        <w:rPr>
          <w:rtl/>
        </w:rPr>
        <w:t>מיכל מרים וולדיגר (הציונות הדתית):</w:t>
      </w:r>
      <w:r w:rsidRPr="00996A35">
        <w:rPr>
          <w:rStyle w:val="TagStyle"/>
          <w:rtl/>
        </w:rPr>
        <w:t xml:space="preserve"> &lt;&lt; קריאה &gt;&gt;</w:t>
      </w:r>
      <w:r>
        <w:rPr>
          <w:rtl/>
        </w:rPr>
        <w:t xml:space="preserve">   </w:t>
      </w:r>
      <w:bookmarkEnd w:id="17380"/>
    </w:p>
    <w:p w:rsidR="00891F54" w:rsidRDefault="00891F54" w:rsidP="00FB0F0B">
      <w:pPr>
        <w:rPr>
          <w:rtl/>
        </w:rPr>
      </w:pPr>
    </w:p>
    <w:p w:rsidR="00891F54" w:rsidRDefault="00891F54" w:rsidP="000D4758">
      <w:pPr>
        <w:rPr>
          <w:rtl/>
        </w:rPr>
      </w:pPr>
      <w:r>
        <w:rPr>
          <w:rFonts w:hint="cs"/>
          <w:rtl/>
        </w:rPr>
        <w:t xml:space="preserve">אני אראה לך, אני אראה לך. מירב, תפסיקי. אני </w:t>
      </w:r>
      <w:bookmarkStart w:id="17381" w:name="_ETM_Q32_413128"/>
      <w:bookmarkEnd w:id="17381"/>
      <w:r>
        <w:rPr>
          <w:rFonts w:hint="cs"/>
          <w:rtl/>
        </w:rPr>
        <w:t xml:space="preserve">אראה לך. </w:t>
      </w:r>
    </w:p>
    <w:p w:rsidR="00891F54" w:rsidRDefault="00891F54" w:rsidP="000D4758">
      <w:pPr>
        <w:rPr>
          <w:rtl/>
        </w:rPr>
      </w:pPr>
    </w:p>
    <w:p w:rsidR="00891F54" w:rsidRDefault="00891F54" w:rsidP="000D4758">
      <w:pPr>
        <w:pStyle w:val="-"/>
        <w:keepNext/>
        <w:rPr>
          <w:rtl/>
        </w:rPr>
      </w:pPr>
      <w:bookmarkStart w:id="17382" w:name="ET_speakercontinue_5300_32"/>
      <w:r w:rsidRPr="00996A35">
        <w:rPr>
          <w:rStyle w:val="TagStyle"/>
          <w:rtl/>
        </w:rPr>
        <w:t xml:space="preserve"> &lt;&lt; דובר_המשך &gt;&gt; </w:t>
      </w:r>
      <w:r>
        <w:rPr>
          <w:rtl/>
        </w:rPr>
        <w:t>מירב בן ארי (יש עתיד):</w:t>
      </w:r>
      <w:r w:rsidRPr="00996A35">
        <w:rPr>
          <w:rStyle w:val="TagStyle"/>
          <w:rtl/>
        </w:rPr>
        <w:t xml:space="preserve"> &lt;&lt; דובר_המשך &gt;&gt;</w:t>
      </w:r>
      <w:r>
        <w:rPr>
          <w:rtl/>
        </w:rPr>
        <w:t xml:space="preserve">   </w:t>
      </w:r>
      <w:bookmarkEnd w:id="17382"/>
    </w:p>
    <w:p w:rsidR="00891F54" w:rsidRDefault="00891F54" w:rsidP="00FB0F0B">
      <w:pPr>
        <w:rPr>
          <w:rtl/>
        </w:rPr>
      </w:pPr>
    </w:p>
    <w:p w:rsidR="00891F54" w:rsidRDefault="00891F54" w:rsidP="000D4758">
      <w:pPr>
        <w:rPr>
          <w:rtl/>
        </w:rPr>
      </w:pPr>
      <w:bookmarkStart w:id="17383" w:name="_ETM_Q32_403032"/>
      <w:bookmarkStart w:id="17384" w:name="_ETM_Q32_403105"/>
      <w:bookmarkStart w:id="17385" w:name="_ETM_Q32_403184"/>
      <w:bookmarkStart w:id="17386" w:name="_ETM_Q32_403246"/>
      <w:bookmarkStart w:id="17387" w:name="_ETM_Q32_403550"/>
      <w:bookmarkEnd w:id="17383"/>
      <w:bookmarkEnd w:id="17384"/>
      <w:bookmarkEnd w:id="17385"/>
      <w:bookmarkEnd w:id="17386"/>
      <w:bookmarkEnd w:id="17387"/>
      <w:r>
        <w:rPr>
          <w:rFonts w:hint="cs"/>
          <w:rtl/>
        </w:rPr>
        <w:t xml:space="preserve">את יודעת מה? </w:t>
      </w:r>
      <w:bookmarkStart w:id="17388" w:name="_ETM_Q32_406030"/>
      <w:bookmarkEnd w:id="17388"/>
      <w:r>
        <w:rPr>
          <w:rFonts w:hint="cs"/>
          <w:rtl/>
        </w:rPr>
        <w:t xml:space="preserve">הינה, אני אומרת לך, </w:t>
      </w:r>
      <w:bookmarkStart w:id="17389" w:name="_ETM_Q32_408370"/>
      <w:bookmarkStart w:id="17390" w:name="_ETM_Q32_409568"/>
      <w:bookmarkEnd w:id="17389"/>
      <w:bookmarkEnd w:id="17390"/>
      <w:r>
        <w:rPr>
          <w:rFonts w:hint="cs"/>
          <w:rtl/>
        </w:rPr>
        <w:t>תקשיבי.</w:t>
      </w:r>
    </w:p>
    <w:p w:rsidR="00891F54" w:rsidRDefault="00891F54" w:rsidP="000D4758">
      <w:pPr>
        <w:rPr>
          <w:rtl/>
        </w:rPr>
      </w:pPr>
    </w:p>
    <w:p w:rsidR="00891F54" w:rsidRDefault="00891F54" w:rsidP="000D4758">
      <w:pPr>
        <w:pStyle w:val="af5"/>
        <w:keepNext/>
        <w:rPr>
          <w:rtl/>
        </w:rPr>
      </w:pPr>
      <w:bookmarkStart w:id="17391" w:name="ET_interruption_6150_35"/>
      <w:r w:rsidRPr="00996A35">
        <w:rPr>
          <w:rStyle w:val="TagStyle"/>
          <w:rtl/>
        </w:rPr>
        <w:t xml:space="preserve"> &lt;&lt; קריאה &gt;&gt; </w:t>
      </w:r>
      <w:r>
        <w:rPr>
          <w:rtl/>
        </w:rPr>
        <w:t>מיכל מרים וולדיגר (הציונות הדתית):</w:t>
      </w:r>
      <w:r w:rsidRPr="00996A35">
        <w:rPr>
          <w:rStyle w:val="TagStyle"/>
          <w:rtl/>
        </w:rPr>
        <w:t xml:space="preserve"> &lt;&lt; קריאה &gt;&gt;</w:t>
      </w:r>
      <w:r>
        <w:rPr>
          <w:rtl/>
        </w:rPr>
        <w:t xml:space="preserve">   </w:t>
      </w:r>
      <w:bookmarkEnd w:id="17391"/>
    </w:p>
    <w:p w:rsidR="00891F54" w:rsidRDefault="00891F54" w:rsidP="00FB0F0B">
      <w:pPr>
        <w:rPr>
          <w:rtl/>
        </w:rPr>
      </w:pPr>
    </w:p>
    <w:p w:rsidR="00891F54" w:rsidRDefault="00891F54" w:rsidP="000D4758">
      <w:pPr>
        <w:rPr>
          <w:rtl/>
        </w:rPr>
      </w:pPr>
      <w:r>
        <w:rPr>
          <w:rFonts w:hint="cs"/>
          <w:rtl/>
        </w:rPr>
        <w:t xml:space="preserve">תשאלי את </w:t>
      </w:r>
      <w:bookmarkStart w:id="17392" w:name="_ETM_Q32_410660"/>
      <w:bookmarkEnd w:id="17392"/>
      <w:r>
        <w:rPr>
          <w:rFonts w:hint="cs"/>
          <w:rtl/>
        </w:rPr>
        <w:t>מנדי אם לא התכתבתי איתה,</w:t>
      </w:r>
      <w:bookmarkStart w:id="17393" w:name="_ETM_Q32_411000"/>
      <w:bookmarkEnd w:id="17393"/>
      <w:r>
        <w:rPr>
          <w:rFonts w:hint="cs"/>
          <w:rtl/>
        </w:rPr>
        <w:t xml:space="preserve"> תשאלי אותה.</w:t>
      </w:r>
    </w:p>
    <w:p w:rsidR="00502668" w:rsidRDefault="00502668" w:rsidP="000D4758">
      <w:pPr>
        <w:rPr>
          <w:rtl/>
        </w:rPr>
      </w:pPr>
    </w:p>
    <w:p w:rsidR="00891F54" w:rsidRDefault="00891F54" w:rsidP="000D4758">
      <w:pPr>
        <w:pStyle w:val="-"/>
        <w:keepNext/>
        <w:rPr>
          <w:rtl/>
        </w:rPr>
      </w:pPr>
      <w:bookmarkStart w:id="17394" w:name="ET_speakercontinue_5300_36"/>
      <w:r w:rsidRPr="00996A35">
        <w:rPr>
          <w:rStyle w:val="TagStyle"/>
          <w:rtl/>
        </w:rPr>
        <w:t xml:space="preserve"> &lt;&lt; דובר_המשך &gt;&gt; </w:t>
      </w:r>
      <w:r>
        <w:rPr>
          <w:rtl/>
        </w:rPr>
        <w:t>מירב בן ארי (יש עתיד):</w:t>
      </w:r>
      <w:r w:rsidRPr="00996A35">
        <w:rPr>
          <w:rStyle w:val="TagStyle"/>
          <w:rtl/>
        </w:rPr>
        <w:t xml:space="preserve"> &lt;&lt; דובר_המשך &gt;&gt;</w:t>
      </w:r>
      <w:r>
        <w:rPr>
          <w:rtl/>
        </w:rPr>
        <w:t xml:space="preserve">   </w:t>
      </w:r>
      <w:bookmarkEnd w:id="17394"/>
    </w:p>
    <w:p w:rsidR="00891F54" w:rsidRDefault="00891F54" w:rsidP="00FB0F0B">
      <w:pPr>
        <w:rPr>
          <w:rtl/>
        </w:rPr>
      </w:pPr>
    </w:p>
    <w:p w:rsidR="00891F54" w:rsidRDefault="00891F54" w:rsidP="00530AF4">
      <w:pPr>
        <w:rPr>
          <w:rtl/>
        </w:rPr>
      </w:pPr>
      <w:bookmarkStart w:id="17395" w:name="_ETM_Q32_412760"/>
      <w:bookmarkEnd w:id="17395"/>
      <w:r>
        <w:rPr>
          <w:rFonts w:hint="cs"/>
          <w:rtl/>
        </w:rPr>
        <w:t xml:space="preserve">תקשיבי טוב. הינה, אני אומרת לך, תקשיבי רגע, שנייה, </w:t>
      </w:r>
      <w:bookmarkStart w:id="17396" w:name="_ETM_Q32_415010"/>
      <w:bookmarkStart w:id="17397" w:name="_ETM_Q32_413130"/>
      <w:bookmarkStart w:id="17398" w:name="_ETM_Q32_409667"/>
      <w:bookmarkEnd w:id="17396"/>
      <w:bookmarkEnd w:id="17397"/>
      <w:bookmarkEnd w:id="17398"/>
      <w:r>
        <w:rPr>
          <w:rtl/>
        </w:rPr>
        <w:t xml:space="preserve">אני </w:t>
      </w:r>
      <w:bookmarkStart w:id="17399" w:name="_ETM_Q32_419519"/>
      <w:bookmarkEnd w:id="17399"/>
      <w:r>
        <w:rPr>
          <w:rtl/>
        </w:rPr>
        <w:t xml:space="preserve">מנסה </w:t>
      </w:r>
      <w:bookmarkStart w:id="17400" w:name="_ETM_Q32_419849"/>
      <w:bookmarkEnd w:id="17400"/>
      <w:r>
        <w:rPr>
          <w:rtl/>
        </w:rPr>
        <w:t xml:space="preserve">להסביר </w:t>
      </w:r>
      <w:bookmarkStart w:id="17401" w:name="_ETM_Q32_420329"/>
      <w:bookmarkEnd w:id="17401"/>
      <w:r>
        <w:rPr>
          <w:rtl/>
        </w:rPr>
        <w:t xml:space="preserve">לך </w:t>
      </w:r>
      <w:bookmarkStart w:id="17402" w:name="_ETM_Q32_420450"/>
      <w:bookmarkStart w:id="17403" w:name="_ETM_Q32_420840"/>
      <w:bookmarkEnd w:id="17402"/>
      <w:bookmarkEnd w:id="17403"/>
      <w:r>
        <w:rPr>
          <w:rFonts w:hint="cs"/>
          <w:rtl/>
        </w:rPr>
        <w:t>בצורה ראויה מאוד. א</w:t>
      </w:r>
      <w:bookmarkStart w:id="17404" w:name="_ETM_Q32_421530"/>
      <w:bookmarkStart w:id="17405" w:name="_ETM_Q32_422960"/>
      <w:bookmarkEnd w:id="17404"/>
      <w:bookmarkEnd w:id="17405"/>
      <w:r>
        <w:rPr>
          <w:rtl/>
        </w:rPr>
        <w:t xml:space="preserve">ין </w:t>
      </w:r>
      <w:bookmarkStart w:id="17406" w:name="_ETM_Q32_423110"/>
      <w:bookmarkEnd w:id="17406"/>
      <w:r>
        <w:rPr>
          <w:rtl/>
        </w:rPr>
        <w:t xml:space="preserve">לי </w:t>
      </w:r>
      <w:bookmarkStart w:id="17407" w:name="_ETM_Q32_423170"/>
      <w:bookmarkEnd w:id="17407"/>
      <w:r>
        <w:rPr>
          <w:rtl/>
        </w:rPr>
        <w:t xml:space="preserve">ספק </w:t>
      </w:r>
      <w:bookmarkStart w:id="17408" w:name="_ETM_Q32_424280"/>
      <w:bookmarkEnd w:id="17408"/>
      <w:r>
        <w:rPr>
          <w:rtl/>
        </w:rPr>
        <w:t>שאת</w:t>
      </w:r>
      <w:bookmarkStart w:id="17409" w:name="_ETM_Q32_421190"/>
      <w:bookmarkEnd w:id="17409"/>
      <w:r>
        <w:rPr>
          <w:rtl/>
        </w:rPr>
        <w:t xml:space="preserve"> </w:t>
      </w:r>
      <w:bookmarkStart w:id="17410" w:name="_ETM_Q32_424940"/>
      <w:bookmarkEnd w:id="17410"/>
      <w:r>
        <w:rPr>
          <w:rtl/>
        </w:rPr>
        <w:t>אולי</w:t>
      </w:r>
      <w:bookmarkStart w:id="17411" w:name="_ETM_Q32_425180"/>
      <w:bookmarkStart w:id="17412" w:name="_ETM_Q32_426719"/>
      <w:bookmarkEnd w:id="17411"/>
      <w:bookmarkEnd w:id="17412"/>
      <w:r>
        <w:rPr>
          <w:rFonts w:hint="cs"/>
          <w:rtl/>
        </w:rPr>
        <w:t xml:space="preserve"> כתבת, אי</w:t>
      </w:r>
      <w:r>
        <w:rPr>
          <w:rtl/>
        </w:rPr>
        <w:t xml:space="preserve">ן לי </w:t>
      </w:r>
      <w:bookmarkStart w:id="17413" w:name="_ETM_Q32_426989"/>
      <w:bookmarkEnd w:id="17413"/>
      <w:r>
        <w:rPr>
          <w:rtl/>
        </w:rPr>
        <w:t>ספק</w:t>
      </w:r>
      <w:r>
        <w:rPr>
          <w:rFonts w:hint="cs"/>
          <w:rtl/>
        </w:rPr>
        <w:t>.</w:t>
      </w:r>
      <w:bookmarkStart w:id="17414" w:name="_ETM_Q32_426900"/>
      <w:bookmarkEnd w:id="17414"/>
      <w:r>
        <w:rPr>
          <w:rtl/>
        </w:rPr>
        <w:t xml:space="preserve"> </w:t>
      </w:r>
      <w:bookmarkStart w:id="17415" w:name="_ETM_Q32_428209"/>
      <w:bookmarkEnd w:id="17415"/>
      <w:r>
        <w:rPr>
          <w:rtl/>
        </w:rPr>
        <w:t xml:space="preserve">אבל </w:t>
      </w:r>
      <w:bookmarkStart w:id="17416" w:name="_ETM_Q32_428480"/>
      <w:bookmarkEnd w:id="17416"/>
      <w:r>
        <w:rPr>
          <w:rtl/>
        </w:rPr>
        <w:t xml:space="preserve">איך </w:t>
      </w:r>
      <w:bookmarkStart w:id="17417" w:name="_ETM_Q32_428659"/>
      <w:bookmarkEnd w:id="17417"/>
      <w:r>
        <w:rPr>
          <w:rtl/>
        </w:rPr>
        <w:t xml:space="preserve">יכול </w:t>
      </w:r>
      <w:bookmarkStart w:id="17418" w:name="_ETM_Q32_429019"/>
      <w:bookmarkEnd w:id="17418"/>
      <w:r>
        <w:rPr>
          <w:rtl/>
        </w:rPr>
        <w:t xml:space="preserve">להיות </w:t>
      </w:r>
      <w:bookmarkStart w:id="17419" w:name="_ETM_Q32_429660"/>
      <w:bookmarkEnd w:id="17419"/>
      <w:r>
        <w:rPr>
          <w:rtl/>
        </w:rPr>
        <w:t>שהשל</w:t>
      </w:r>
      <w:r>
        <w:rPr>
          <w:rFonts w:hint="cs"/>
          <w:rtl/>
        </w:rPr>
        <w:t>י</w:t>
      </w:r>
      <w:r>
        <w:rPr>
          <w:rtl/>
        </w:rPr>
        <w:t xml:space="preserve">ח </w:t>
      </w:r>
      <w:bookmarkStart w:id="17420" w:name="_ETM_Q32_430379"/>
      <w:bookmarkEnd w:id="17420"/>
      <w:r>
        <w:rPr>
          <w:rFonts w:hint="cs"/>
          <w:rtl/>
        </w:rPr>
        <w:t>ה</w:t>
      </w:r>
      <w:r>
        <w:rPr>
          <w:rtl/>
        </w:rPr>
        <w:t>אמריקאי</w:t>
      </w:r>
      <w:r>
        <w:rPr>
          <w:rFonts w:hint="cs"/>
          <w:rtl/>
        </w:rPr>
        <w:t xml:space="preserve"> ו</w:t>
      </w:r>
      <w:r w:rsidR="00530AF4">
        <w:rPr>
          <w:rFonts w:hint="cs"/>
          <w:rtl/>
        </w:rPr>
        <w:t>י</w:t>
      </w:r>
      <w:r>
        <w:rPr>
          <w:rFonts w:hint="cs"/>
          <w:rtl/>
        </w:rPr>
        <w:t xml:space="preserve">טקוף </w:t>
      </w:r>
      <w:bookmarkStart w:id="17421" w:name="_ETM_Q32_430860"/>
      <w:bookmarkStart w:id="17422" w:name="_ETM_Q32_430980"/>
      <w:bookmarkStart w:id="17423" w:name="_ETM_Q32_431340"/>
      <w:bookmarkStart w:id="17424" w:name="_ETM_Q32_431670"/>
      <w:bookmarkEnd w:id="17421"/>
      <w:bookmarkEnd w:id="17422"/>
      <w:bookmarkEnd w:id="17423"/>
      <w:bookmarkEnd w:id="17424"/>
      <w:r>
        <w:rPr>
          <w:rFonts w:hint="cs"/>
          <w:rtl/>
        </w:rPr>
        <w:t>מגיע ל</w:t>
      </w:r>
      <w:r>
        <w:rPr>
          <w:rtl/>
        </w:rPr>
        <w:t xml:space="preserve">כיכר </w:t>
      </w:r>
      <w:bookmarkStart w:id="17425" w:name="_ETM_Q32_432000"/>
      <w:bookmarkEnd w:id="17425"/>
      <w:r>
        <w:rPr>
          <w:rFonts w:hint="cs"/>
          <w:rtl/>
        </w:rPr>
        <w:t>ה</w:t>
      </w:r>
      <w:bookmarkStart w:id="17426" w:name="_ETM_Q32_427950"/>
      <w:bookmarkEnd w:id="17426"/>
      <w:r>
        <w:rPr>
          <w:rtl/>
        </w:rPr>
        <w:t>חטופים</w:t>
      </w:r>
      <w:r>
        <w:rPr>
          <w:rFonts w:hint="cs"/>
          <w:rtl/>
        </w:rPr>
        <w:t xml:space="preserve"> והשולחן הזה לא? </w:t>
      </w:r>
      <w:bookmarkStart w:id="17427" w:name="_ETM_Q32_432960"/>
      <w:bookmarkStart w:id="17428" w:name="_ETM_Q32_433269"/>
      <w:bookmarkStart w:id="17429" w:name="_ETM_Q32_433540"/>
      <w:bookmarkStart w:id="17430" w:name="_ETM_Q32_433779"/>
      <w:bookmarkEnd w:id="17427"/>
      <w:bookmarkEnd w:id="17428"/>
      <w:bookmarkEnd w:id="17429"/>
      <w:bookmarkEnd w:id="17430"/>
      <w:r>
        <w:rPr>
          <w:rFonts w:hint="cs"/>
          <w:rtl/>
        </w:rPr>
        <w:t>למה? במה</w:t>
      </w:r>
      <w:r>
        <w:rPr>
          <w:rtl/>
        </w:rPr>
        <w:t xml:space="preserve"> </w:t>
      </w:r>
      <w:bookmarkStart w:id="17431" w:name="_ETM_Q32_435430"/>
      <w:bookmarkEnd w:id="17431"/>
      <w:r>
        <w:rPr>
          <w:rtl/>
        </w:rPr>
        <w:t>מתבייש</w:t>
      </w:r>
      <w:r>
        <w:rPr>
          <w:rFonts w:hint="cs"/>
          <w:rtl/>
        </w:rPr>
        <w:t>ים?</w:t>
      </w:r>
      <w:bookmarkStart w:id="17432" w:name="_ETM_Q32_435338"/>
      <w:bookmarkEnd w:id="17432"/>
    </w:p>
    <w:p w:rsidR="00891F54" w:rsidRDefault="00891F54" w:rsidP="000D4758">
      <w:pPr>
        <w:rPr>
          <w:rtl/>
        </w:rPr>
      </w:pPr>
      <w:bookmarkStart w:id="17433" w:name="_ETM_Q32_435487"/>
      <w:bookmarkEnd w:id="17433"/>
    </w:p>
    <w:p w:rsidR="00891F54" w:rsidRDefault="00891F54" w:rsidP="000D4758">
      <w:pPr>
        <w:pStyle w:val="af5"/>
        <w:keepNext/>
        <w:rPr>
          <w:rtl/>
        </w:rPr>
      </w:pPr>
      <w:bookmarkStart w:id="17434" w:name="ET_interruption_6150_37"/>
      <w:r w:rsidRPr="00996A35">
        <w:rPr>
          <w:rStyle w:val="TagStyle"/>
          <w:rtl/>
        </w:rPr>
        <w:t xml:space="preserve"> &lt;&lt; קריאה &gt;&gt; </w:t>
      </w:r>
      <w:r>
        <w:rPr>
          <w:rtl/>
        </w:rPr>
        <w:t>מיכל מרים וולדיגר (הציונות הדתית):</w:t>
      </w:r>
      <w:r w:rsidRPr="00996A35">
        <w:rPr>
          <w:rStyle w:val="TagStyle"/>
          <w:rtl/>
        </w:rPr>
        <w:t xml:space="preserve"> &lt;&lt; קריאה &gt;&gt;</w:t>
      </w:r>
      <w:r>
        <w:rPr>
          <w:rtl/>
        </w:rPr>
        <w:t xml:space="preserve">   </w:t>
      </w:r>
      <w:bookmarkEnd w:id="17434"/>
    </w:p>
    <w:p w:rsidR="00891F54" w:rsidRDefault="00891F54" w:rsidP="00FB0F0B">
      <w:pPr>
        <w:rPr>
          <w:rtl/>
        </w:rPr>
      </w:pPr>
    </w:p>
    <w:p w:rsidR="00891F54" w:rsidRPr="00996A35" w:rsidRDefault="00FB0F0B" w:rsidP="00FB0F0B">
      <w:pPr>
        <w:rPr>
          <w:rtl/>
        </w:rPr>
      </w:pPr>
      <w:bookmarkStart w:id="17435" w:name="_ETM_Q32_432840"/>
      <w:bookmarkEnd w:id="17435"/>
      <w:r>
        <w:rPr>
          <w:rFonts w:hint="cs"/>
          <w:rtl/>
        </w:rPr>
        <w:t>– – –</w:t>
      </w:r>
      <w:r w:rsidR="00891F54">
        <w:rPr>
          <w:rFonts w:hint="cs"/>
          <w:rtl/>
        </w:rPr>
        <w:t xml:space="preserve"> מה שאת עושה להם, שאת לא נותנת להם לגיטימציה </w:t>
      </w:r>
      <w:r>
        <w:rPr>
          <w:rFonts w:hint="cs"/>
          <w:rtl/>
        </w:rPr>
        <w:t>– – –</w:t>
      </w:r>
    </w:p>
    <w:p w:rsidR="00891F54" w:rsidRDefault="00891F54" w:rsidP="000D4758">
      <w:pPr>
        <w:rPr>
          <w:rtl/>
        </w:rPr>
      </w:pPr>
    </w:p>
    <w:p w:rsidR="00891F54" w:rsidRDefault="00891F54" w:rsidP="000D4758">
      <w:pPr>
        <w:pStyle w:val="-"/>
        <w:keepNext/>
        <w:rPr>
          <w:rtl/>
        </w:rPr>
      </w:pPr>
      <w:bookmarkStart w:id="17436" w:name="ET_speakercontinue_5300_38"/>
      <w:r w:rsidRPr="00996A35">
        <w:rPr>
          <w:rStyle w:val="TagStyle"/>
          <w:rtl/>
        </w:rPr>
        <w:t xml:space="preserve"> &lt;&lt; דובר_המשך &gt;&gt; </w:t>
      </w:r>
      <w:r>
        <w:rPr>
          <w:rtl/>
        </w:rPr>
        <w:t>מירב בן ארי (יש עתיד):</w:t>
      </w:r>
      <w:r w:rsidRPr="00996A35">
        <w:rPr>
          <w:rStyle w:val="TagStyle"/>
          <w:rtl/>
        </w:rPr>
        <w:t xml:space="preserve"> &lt;&lt; דובר_המשך &gt;&gt;</w:t>
      </w:r>
      <w:r>
        <w:rPr>
          <w:rtl/>
        </w:rPr>
        <w:t xml:space="preserve">   </w:t>
      </w:r>
      <w:bookmarkEnd w:id="17436"/>
    </w:p>
    <w:p w:rsidR="00891F54" w:rsidRDefault="00891F54" w:rsidP="00FB0F0B">
      <w:pPr>
        <w:rPr>
          <w:rtl/>
        </w:rPr>
      </w:pPr>
    </w:p>
    <w:p w:rsidR="00891F54" w:rsidRDefault="00891F54" w:rsidP="000D4758">
      <w:pPr>
        <w:rPr>
          <w:rtl/>
        </w:rPr>
      </w:pPr>
      <w:r>
        <w:rPr>
          <w:rFonts w:hint="cs"/>
          <w:rtl/>
        </w:rPr>
        <w:t>לא מגיעים, לא, אתם לא.</w:t>
      </w:r>
      <w:bookmarkStart w:id="17437" w:name="_ETM_Q32_437160"/>
      <w:bookmarkEnd w:id="17437"/>
    </w:p>
    <w:p w:rsidR="00891F54" w:rsidRDefault="00891F54" w:rsidP="000D4758">
      <w:pPr>
        <w:rPr>
          <w:rtl/>
        </w:rPr>
      </w:pPr>
    </w:p>
    <w:p w:rsidR="00891F54" w:rsidRDefault="00891F54" w:rsidP="000D4758">
      <w:pPr>
        <w:pStyle w:val="af5"/>
        <w:keepNext/>
        <w:rPr>
          <w:rtl/>
        </w:rPr>
      </w:pPr>
      <w:bookmarkStart w:id="17438" w:name="ET_interruption_6352_39"/>
      <w:r w:rsidRPr="00996A35">
        <w:rPr>
          <w:rStyle w:val="TagStyle"/>
          <w:rtl/>
        </w:rPr>
        <w:t xml:space="preserve"> &lt;&lt; קריאה &gt;&gt; </w:t>
      </w:r>
      <w:r>
        <w:rPr>
          <w:rtl/>
        </w:rPr>
        <w:t>אלמוג כהן (עוצמה יהודית):</w:t>
      </w:r>
      <w:r w:rsidRPr="00996A35">
        <w:rPr>
          <w:rStyle w:val="TagStyle"/>
          <w:rtl/>
        </w:rPr>
        <w:t xml:space="preserve"> &lt;&lt; קריאה &gt;&gt;</w:t>
      </w:r>
      <w:r>
        <w:rPr>
          <w:rtl/>
        </w:rPr>
        <w:t xml:space="preserve">   </w:t>
      </w:r>
      <w:bookmarkEnd w:id="17438"/>
    </w:p>
    <w:p w:rsidR="00891F54" w:rsidRDefault="00891F54" w:rsidP="00FB0F0B">
      <w:pPr>
        <w:rPr>
          <w:rtl/>
        </w:rPr>
      </w:pPr>
    </w:p>
    <w:p w:rsidR="00891F54" w:rsidRDefault="00891F54" w:rsidP="00530AF4">
      <w:pPr>
        <w:rPr>
          <w:rtl/>
        </w:rPr>
      </w:pPr>
      <w:bookmarkStart w:id="17439" w:name="_ETM_Q32_434360"/>
      <w:bookmarkEnd w:id="17439"/>
      <w:r>
        <w:rPr>
          <w:rFonts w:hint="cs"/>
          <w:rtl/>
        </w:rPr>
        <w:t xml:space="preserve">מירב, כשגירשו </w:t>
      </w:r>
      <w:bookmarkStart w:id="17440" w:name="_ETM_Q32_439617"/>
      <w:bookmarkEnd w:id="17440"/>
      <w:r>
        <w:rPr>
          <w:rFonts w:hint="cs"/>
          <w:rtl/>
        </w:rPr>
        <w:t>אותי מבארי לא שמעתי אותך</w:t>
      </w:r>
      <w:r w:rsidR="00530AF4">
        <w:rPr>
          <w:rFonts w:hint="cs"/>
          <w:rtl/>
        </w:rPr>
        <w:t>,</w:t>
      </w:r>
      <w:r>
        <w:rPr>
          <w:rFonts w:hint="cs"/>
          <w:rtl/>
        </w:rPr>
        <w:t xml:space="preserve"> כשאמרו שיש לי דם על הידיים</w:t>
      </w:r>
      <w:bookmarkStart w:id="17441" w:name="_ETM_Q32_442340"/>
      <w:bookmarkStart w:id="17442" w:name="_ETM_Q32_441660"/>
      <w:bookmarkEnd w:id="17441"/>
      <w:bookmarkEnd w:id="17442"/>
      <w:r>
        <w:rPr>
          <w:rFonts w:hint="cs"/>
          <w:rtl/>
        </w:rPr>
        <w:t>. תהיי הגונה, וגירשו אותי.</w:t>
      </w:r>
      <w:bookmarkStart w:id="17443" w:name="_ETM_Q32_445750"/>
      <w:bookmarkEnd w:id="17443"/>
    </w:p>
    <w:p w:rsidR="00891F54" w:rsidRDefault="00891F54" w:rsidP="000D4758">
      <w:pPr>
        <w:rPr>
          <w:rtl/>
        </w:rPr>
      </w:pPr>
      <w:bookmarkStart w:id="17444" w:name="_ETM_Q32_446320"/>
      <w:bookmarkEnd w:id="17444"/>
    </w:p>
    <w:p w:rsidR="00891F54" w:rsidRDefault="00891F54" w:rsidP="000D4758">
      <w:pPr>
        <w:pStyle w:val="-"/>
        <w:keepNext/>
        <w:rPr>
          <w:rtl/>
        </w:rPr>
      </w:pPr>
      <w:bookmarkStart w:id="17445" w:name="ET_speakercontinue_5300_40"/>
      <w:r w:rsidRPr="00996A35">
        <w:rPr>
          <w:rStyle w:val="TagStyle"/>
          <w:rtl/>
        </w:rPr>
        <w:t xml:space="preserve"> &lt;&lt; דובר_המשך &gt;&gt; </w:t>
      </w:r>
      <w:r>
        <w:rPr>
          <w:rtl/>
        </w:rPr>
        <w:t>מירב בן ארי (יש עתיד):</w:t>
      </w:r>
      <w:r w:rsidRPr="00996A35">
        <w:rPr>
          <w:rStyle w:val="TagStyle"/>
          <w:rtl/>
        </w:rPr>
        <w:t xml:space="preserve"> &lt;&lt; דובר_המשך &gt;&gt;</w:t>
      </w:r>
      <w:r>
        <w:rPr>
          <w:rtl/>
        </w:rPr>
        <w:t xml:space="preserve">   </w:t>
      </w:r>
      <w:bookmarkEnd w:id="17445"/>
    </w:p>
    <w:p w:rsidR="00891F54" w:rsidRDefault="00891F54" w:rsidP="00FB0F0B">
      <w:pPr>
        <w:rPr>
          <w:rtl/>
        </w:rPr>
      </w:pPr>
    </w:p>
    <w:p w:rsidR="00891F54" w:rsidRDefault="00891F54" w:rsidP="00530AF4">
      <w:pPr>
        <w:rPr>
          <w:rtl/>
        </w:rPr>
      </w:pPr>
      <w:bookmarkStart w:id="17446" w:name="_ETM_Q32_431480"/>
      <w:bookmarkStart w:id="17447" w:name="_ETM_Q32_431626"/>
      <w:bookmarkStart w:id="17448" w:name="_ETM_Q32_438000"/>
      <w:bookmarkStart w:id="17449" w:name="_ETM_Q32_447520"/>
      <w:bookmarkStart w:id="17450" w:name="_ETM_Q32_437320"/>
      <w:bookmarkStart w:id="17451" w:name="_ETM_Q32_432550"/>
      <w:bookmarkStart w:id="17452" w:name="_ETM_Q32_438080"/>
      <w:bookmarkEnd w:id="17446"/>
      <w:bookmarkEnd w:id="17447"/>
      <w:bookmarkEnd w:id="17448"/>
      <w:bookmarkEnd w:id="17449"/>
      <w:bookmarkEnd w:id="17450"/>
      <w:bookmarkEnd w:id="17451"/>
      <w:bookmarkEnd w:id="17452"/>
      <w:r>
        <w:rPr>
          <w:rFonts w:hint="cs"/>
          <w:rtl/>
        </w:rPr>
        <w:t xml:space="preserve">אבל לא דיברתי עליך. אתה </w:t>
      </w:r>
      <w:bookmarkStart w:id="17453" w:name="_ETM_Q32_447790"/>
      <w:bookmarkStart w:id="17454" w:name="_ETM_Q32_451830"/>
      <w:bookmarkEnd w:id="17453"/>
      <w:bookmarkEnd w:id="17454"/>
      <w:r>
        <w:rPr>
          <w:rtl/>
        </w:rPr>
        <w:t xml:space="preserve">כמו </w:t>
      </w:r>
      <w:bookmarkStart w:id="17455" w:name="_ETM_Q32_452010"/>
      <w:bookmarkEnd w:id="17455"/>
      <w:r>
        <w:rPr>
          <w:rtl/>
        </w:rPr>
        <w:t xml:space="preserve">חמור </w:t>
      </w:r>
      <w:bookmarkStart w:id="17456" w:name="_ETM_Q32_452250"/>
      <w:bookmarkEnd w:id="17456"/>
      <w:r>
        <w:rPr>
          <w:rtl/>
        </w:rPr>
        <w:t xml:space="preserve">קופץ </w:t>
      </w:r>
      <w:bookmarkStart w:id="17457" w:name="_ETM_Q32_452550"/>
      <w:bookmarkEnd w:id="17457"/>
      <w:r>
        <w:rPr>
          <w:rtl/>
        </w:rPr>
        <w:t>בראש</w:t>
      </w:r>
      <w:bookmarkStart w:id="17458" w:name="_ETM_Q32_452910"/>
      <w:bookmarkStart w:id="17459" w:name="_ETM_Q32_449170"/>
      <w:bookmarkEnd w:id="17458"/>
      <w:bookmarkEnd w:id="17459"/>
      <w:r w:rsidR="00530AF4">
        <w:rPr>
          <w:rFonts w:hint="cs"/>
          <w:rtl/>
        </w:rPr>
        <w:t>.</w:t>
      </w:r>
      <w:r>
        <w:rPr>
          <w:rFonts w:hint="cs"/>
          <w:rtl/>
        </w:rPr>
        <w:t xml:space="preserve"> </w:t>
      </w:r>
      <w:r>
        <w:rPr>
          <w:rtl/>
        </w:rPr>
        <w:t xml:space="preserve">אמרה </w:t>
      </w:r>
      <w:bookmarkStart w:id="17460" w:name="_ETM_Q32_453150"/>
      <w:bookmarkEnd w:id="17460"/>
      <w:r>
        <w:rPr>
          <w:rtl/>
        </w:rPr>
        <w:t xml:space="preserve">לפני </w:t>
      </w:r>
      <w:bookmarkStart w:id="17461" w:name="_ETM_Q32_453450"/>
      <w:bookmarkEnd w:id="17461"/>
      <w:r>
        <w:rPr>
          <w:rtl/>
        </w:rPr>
        <w:t xml:space="preserve">כן </w:t>
      </w:r>
      <w:bookmarkStart w:id="17462" w:name="_ETM_Q32_453600"/>
      <w:bookmarkEnd w:id="17462"/>
      <w:r>
        <w:rPr>
          <w:rtl/>
        </w:rPr>
        <w:t xml:space="preserve">חברת </w:t>
      </w:r>
      <w:bookmarkStart w:id="17463" w:name="_ETM_Q32_453900"/>
      <w:bookmarkEnd w:id="17463"/>
      <w:r>
        <w:rPr>
          <w:rFonts w:hint="cs"/>
          <w:rtl/>
        </w:rPr>
        <w:t>כנסת</w:t>
      </w:r>
      <w:r>
        <w:rPr>
          <w:rtl/>
        </w:rPr>
        <w:t xml:space="preserve"> </w:t>
      </w:r>
      <w:bookmarkStart w:id="17464" w:name="_ETM_Q32_454170"/>
      <w:bookmarkEnd w:id="17464"/>
      <w:r>
        <w:rPr>
          <w:rtl/>
        </w:rPr>
        <w:t>מפה</w:t>
      </w:r>
      <w:r>
        <w:rPr>
          <w:rFonts w:hint="cs"/>
          <w:rtl/>
        </w:rPr>
        <w:t>.</w:t>
      </w:r>
      <w:bookmarkStart w:id="17465" w:name="_ETM_Q32_454080"/>
      <w:bookmarkEnd w:id="17465"/>
      <w:r>
        <w:rPr>
          <w:rFonts w:hint="cs"/>
          <w:rtl/>
        </w:rPr>
        <w:t xml:space="preserve"> מי דיבר עליך בכלל?</w:t>
      </w:r>
      <w:bookmarkStart w:id="17466" w:name="_ETM_Q32_451850"/>
      <w:bookmarkStart w:id="17467" w:name="_ETM_Q32_447920"/>
      <w:bookmarkEnd w:id="17466"/>
      <w:bookmarkEnd w:id="17467"/>
      <w:r>
        <w:rPr>
          <w:rFonts w:hint="cs"/>
          <w:rtl/>
        </w:rPr>
        <w:t xml:space="preserve"> </w:t>
      </w:r>
      <w:bookmarkStart w:id="17468" w:name="_ETM_Q32_456390"/>
      <w:bookmarkEnd w:id="17468"/>
      <w:r>
        <w:rPr>
          <w:rtl/>
        </w:rPr>
        <w:t xml:space="preserve">אני </w:t>
      </w:r>
      <w:bookmarkStart w:id="17469" w:name="_ETM_Q32_456600"/>
      <w:bookmarkEnd w:id="17469"/>
      <w:r>
        <w:rPr>
          <w:rtl/>
        </w:rPr>
        <w:t xml:space="preserve">הזכרתי </w:t>
      </w:r>
      <w:bookmarkStart w:id="17470" w:name="_ETM_Q32_456990"/>
      <w:bookmarkEnd w:id="17470"/>
      <w:r>
        <w:rPr>
          <w:rtl/>
        </w:rPr>
        <w:t xml:space="preserve">את </w:t>
      </w:r>
      <w:bookmarkStart w:id="17471" w:name="_ETM_Q32_457050"/>
      <w:bookmarkEnd w:id="17471"/>
      <w:r>
        <w:rPr>
          <w:rtl/>
        </w:rPr>
        <w:t xml:space="preserve">השם </w:t>
      </w:r>
      <w:bookmarkStart w:id="17472" w:name="_ETM_Q32_457260"/>
      <w:bookmarkEnd w:id="17472"/>
      <w:r>
        <w:rPr>
          <w:rtl/>
        </w:rPr>
        <w:t>שלך</w:t>
      </w:r>
      <w:r>
        <w:rPr>
          <w:rFonts w:hint="cs"/>
          <w:rtl/>
        </w:rPr>
        <w:t>?</w:t>
      </w:r>
      <w:r>
        <w:rPr>
          <w:rtl/>
        </w:rPr>
        <w:t xml:space="preserve"> </w:t>
      </w:r>
      <w:bookmarkStart w:id="17473" w:name="_ETM_Q32_464460"/>
      <w:bookmarkEnd w:id="17473"/>
      <w:r>
        <w:rPr>
          <w:rFonts w:hint="cs"/>
          <w:rtl/>
        </w:rPr>
        <w:t>אני פעם, בכל השנתיים האלה, אמרתי לך משהו? ממש לא.</w:t>
      </w:r>
      <w:bookmarkStart w:id="17474" w:name="_ETM_Q32_458610"/>
      <w:bookmarkEnd w:id="17474"/>
    </w:p>
    <w:p w:rsidR="00891F54" w:rsidRDefault="00891F54" w:rsidP="000D4758">
      <w:pPr>
        <w:rPr>
          <w:rtl/>
        </w:rPr>
      </w:pPr>
    </w:p>
    <w:p w:rsidR="00891F54" w:rsidRDefault="00891F54" w:rsidP="000D4758">
      <w:pPr>
        <w:pStyle w:val="af5"/>
        <w:keepNext/>
        <w:rPr>
          <w:rtl/>
        </w:rPr>
      </w:pPr>
      <w:bookmarkStart w:id="17475" w:name="ET_interruption_6150_41"/>
      <w:r w:rsidRPr="00996A35">
        <w:rPr>
          <w:rStyle w:val="TagStyle"/>
          <w:rtl/>
        </w:rPr>
        <w:t xml:space="preserve"> &lt;&lt; קריאה &gt;&gt; </w:t>
      </w:r>
      <w:r>
        <w:rPr>
          <w:rtl/>
        </w:rPr>
        <w:t>מיכל מרים וולדיגר (הציונות הדתית):</w:t>
      </w:r>
      <w:r w:rsidRPr="00996A35">
        <w:rPr>
          <w:rStyle w:val="TagStyle"/>
          <w:rtl/>
        </w:rPr>
        <w:t xml:space="preserve"> &lt;&lt; קריאה &gt;&gt;</w:t>
      </w:r>
      <w:r>
        <w:rPr>
          <w:rtl/>
        </w:rPr>
        <w:t xml:space="preserve">   </w:t>
      </w:r>
      <w:bookmarkEnd w:id="17475"/>
    </w:p>
    <w:p w:rsidR="00891F54" w:rsidRDefault="00891F54" w:rsidP="00FB0F0B">
      <w:pPr>
        <w:rPr>
          <w:rtl/>
        </w:rPr>
      </w:pPr>
    </w:p>
    <w:p w:rsidR="00891F54" w:rsidRDefault="00891F54" w:rsidP="00FB0F0B">
      <w:pPr>
        <w:rPr>
          <w:rtl/>
        </w:rPr>
      </w:pPr>
      <w:r>
        <w:rPr>
          <w:rFonts w:hint="cs"/>
          <w:rtl/>
        </w:rPr>
        <w:t xml:space="preserve">מירב, אם תמשיכי </w:t>
      </w:r>
      <w:bookmarkStart w:id="17476" w:name="_ETM_Q32_460362"/>
      <w:bookmarkEnd w:id="17476"/>
      <w:r w:rsidR="00FB0F0B">
        <w:rPr>
          <w:rFonts w:hint="cs"/>
          <w:rtl/>
        </w:rPr>
        <w:t>– – –</w:t>
      </w:r>
    </w:p>
    <w:p w:rsidR="00891F54" w:rsidRDefault="00891F54" w:rsidP="000D4758">
      <w:pPr>
        <w:rPr>
          <w:rtl/>
        </w:rPr>
      </w:pPr>
    </w:p>
    <w:p w:rsidR="00891F54" w:rsidRDefault="00891F54" w:rsidP="000D4758">
      <w:pPr>
        <w:pStyle w:val="-"/>
        <w:keepNext/>
        <w:rPr>
          <w:rtl/>
        </w:rPr>
      </w:pPr>
      <w:bookmarkStart w:id="17477" w:name="ET_speakercontinue_5300_42"/>
      <w:r w:rsidRPr="00996A35">
        <w:rPr>
          <w:rStyle w:val="TagStyle"/>
          <w:rtl/>
        </w:rPr>
        <w:t xml:space="preserve"> &lt;&lt; דובר_המשך &gt;&gt; </w:t>
      </w:r>
      <w:r>
        <w:rPr>
          <w:rtl/>
        </w:rPr>
        <w:t>מירב בן ארי (יש עתיד):</w:t>
      </w:r>
      <w:r w:rsidRPr="00996A35">
        <w:rPr>
          <w:rStyle w:val="TagStyle"/>
          <w:rtl/>
        </w:rPr>
        <w:t xml:space="preserve"> &lt;&lt; דובר_המשך &gt;&gt;</w:t>
      </w:r>
      <w:r>
        <w:rPr>
          <w:rtl/>
        </w:rPr>
        <w:t xml:space="preserve">   </w:t>
      </w:r>
      <w:bookmarkEnd w:id="17477"/>
    </w:p>
    <w:p w:rsidR="00891F54" w:rsidRDefault="00891F54" w:rsidP="00FB0F0B">
      <w:pPr>
        <w:rPr>
          <w:rtl/>
        </w:rPr>
      </w:pPr>
    </w:p>
    <w:p w:rsidR="00891F54" w:rsidRDefault="00891F54" w:rsidP="000D4758">
      <w:pPr>
        <w:rPr>
          <w:rtl/>
        </w:rPr>
      </w:pPr>
      <w:bookmarkStart w:id="17478" w:name="_ETM_Q32_455049"/>
      <w:bookmarkEnd w:id="17478"/>
      <w:r>
        <w:rPr>
          <w:rFonts w:hint="cs"/>
          <w:rtl/>
        </w:rPr>
        <w:t>להפך, כשהגעתי ל</w:t>
      </w:r>
      <w:r>
        <w:rPr>
          <w:rtl/>
        </w:rPr>
        <w:t xml:space="preserve">אופקים </w:t>
      </w:r>
      <w:bookmarkStart w:id="17479" w:name="_ETM_Q32_464949"/>
      <w:bookmarkStart w:id="17480" w:name="_ETM_Q32_465190"/>
      <w:bookmarkStart w:id="17481" w:name="_ETM_Q32_465400"/>
      <w:bookmarkEnd w:id="17479"/>
      <w:bookmarkEnd w:id="17480"/>
      <w:bookmarkEnd w:id="17481"/>
      <w:r>
        <w:rPr>
          <w:rFonts w:hint="cs"/>
          <w:rtl/>
        </w:rPr>
        <w:t>גם הרמתי לך טלפון.</w:t>
      </w:r>
      <w:bookmarkStart w:id="17482" w:name="_ETM_Q32_460570"/>
      <w:bookmarkEnd w:id="17482"/>
      <w:r>
        <w:rPr>
          <w:rtl/>
        </w:rPr>
        <w:t xml:space="preserve"> </w:t>
      </w:r>
      <w:bookmarkStart w:id="17483" w:name="_ETM_Q32_466310"/>
      <w:bookmarkEnd w:id="17483"/>
      <w:r>
        <w:rPr>
          <w:rFonts w:hint="cs"/>
          <w:rtl/>
        </w:rPr>
        <w:t>ממש לא.</w:t>
      </w:r>
    </w:p>
    <w:p w:rsidR="00891F54" w:rsidRDefault="00891F54" w:rsidP="000D4758">
      <w:pPr>
        <w:rPr>
          <w:rtl/>
        </w:rPr>
      </w:pPr>
    </w:p>
    <w:p w:rsidR="00891F54" w:rsidRDefault="00891F54" w:rsidP="000D4758">
      <w:pPr>
        <w:pStyle w:val="af5"/>
        <w:keepNext/>
        <w:rPr>
          <w:rtl/>
        </w:rPr>
      </w:pPr>
      <w:bookmarkStart w:id="17484" w:name="ET_interruption_6352_43"/>
      <w:r w:rsidRPr="00464A88">
        <w:rPr>
          <w:rStyle w:val="TagStyle"/>
          <w:rtl/>
        </w:rPr>
        <w:t xml:space="preserve"> &lt;&lt; קריאה &gt;&gt; </w:t>
      </w:r>
      <w:r>
        <w:rPr>
          <w:rtl/>
        </w:rPr>
        <w:t>אלמוג כהן (עוצמה יהודית):</w:t>
      </w:r>
      <w:r w:rsidRPr="00464A88">
        <w:rPr>
          <w:rStyle w:val="TagStyle"/>
          <w:rtl/>
        </w:rPr>
        <w:t xml:space="preserve"> &lt;&lt; קריאה &gt;&gt;</w:t>
      </w:r>
      <w:r>
        <w:rPr>
          <w:rtl/>
        </w:rPr>
        <w:t xml:space="preserve">   </w:t>
      </w:r>
      <w:bookmarkEnd w:id="17484"/>
    </w:p>
    <w:p w:rsidR="00891F54" w:rsidRDefault="00891F54" w:rsidP="00FB0F0B">
      <w:pPr>
        <w:rPr>
          <w:rtl/>
        </w:rPr>
      </w:pPr>
    </w:p>
    <w:p w:rsidR="00891F54" w:rsidRDefault="00891F54" w:rsidP="00FB0F0B">
      <w:pPr>
        <w:rPr>
          <w:rtl/>
        </w:rPr>
      </w:pPr>
      <w:bookmarkStart w:id="17485" w:name="_ETM_Q32_463930"/>
      <w:bookmarkEnd w:id="17485"/>
      <w:r>
        <w:rPr>
          <w:rFonts w:hint="cs"/>
          <w:rtl/>
        </w:rPr>
        <w:t xml:space="preserve">לא אמרתי </w:t>
      </w:r>
      <w:r w:rsidR="00FB0F0B">
        <w:rPr>
          <w:rFonts w:hint="cs"/>
          <w:rtl/>
        </w:rPr>
        <w:t>– – –</w:t>
      </w:r>
    </w:p>
    <w:p w:rsidR="00502668" w:rsidRDefault="00502668" w:rsidP="000D4758">
      <w:pPr>
        <w:rPr>
          <w:rtl/>
        </w:rPr>
      </w:pPr>
    </w:p>
    <w:p w:rsidR="00891F54" w:rsidRDefault="00891F54" w:rsidP="000D4758">
      <w:pPr>
        <w:pStyle w:val="-"/>
        <w:keepNext/>
        <w:rPr>
          <w:rtl/>
        </w:rPr>
      </w:pPr>
      <w:bookmarkStart w:id="17486" w:name="ET_speakercontinue_5300_44"/>
      <w:r w:rsidRPr="00464A88">
        <w:rPr>
          <w:rStyle w:val="TagStyle"/>
          <w:rtl/>
        </w:rPr>
        <w:t xml:space="preserve"> &lt;&lt; דובר_המשך &gt;&gt; </w:t>
      </w:r>
      <w:r>
        <w:rPr>
          <w:rtl/>
        </w:rPr>
        <w:t>מירב בן ארי (יש עתיד):</w:t>
      </w:r>
      <w:r w:rsidRPr="00464A88">
        <w:rPr>
          <w:rStyle w:val="TagStyle"/>
          <w:rtl/>
        </w:rPr>
        <w:t xml:space="preserve"> &lt;&lt; דובר_המשך &gt;&gt;</w:t>
      </w:r>
      <w:r>
        <w:rPr>
          <w:rtl/>
        </w:rPr>
        <w:t xml:space="preserve">   </w:t>
      </w:r>
      <w:bookmarkEnd w:id="17486"/>
    </w:p>
    <w:p w:rsidR="00891F54" w:rsidRDefault="00891F54" w:rsidP="00FB0F0B">
      <w:pPr>
        <w:rPr>
          <w:rtl/>
        </w:rPr>
      </w:pPr>
    </w:p>
    <w:p w:rsidR="00891F54" w:rsidRDefault="00891F54" w:rsidP="00530AF4">
      <w:pPr>
        <w:rPr>
          <w:rtl/>
        </w:rPr>
      </w:pPr>
      <w:r>
        <w:rPr>
          <w:rFonts w:hint="cs"/>
          <w:rtl/>
        </w:rPr>
        <w:t xml:space="preserve">אז בוא. </w:t>
      </w:r>
      <w:bookmarkStart w:id="17487" w:name="_ETM_Q32_465150"/>
      <w:bookmarkEnd w:id="17487"/>
      <w:r>
        <w:rPr>
          <w:rFonts w:hint="cs"/>
          <w:rtl/>
        </w:rPr>
        <w:t xml:space="preserve">דיברתי על </w:t>
      </w:r>
      <w:bookmarkStart w:id="17488" w:name="_ETM_Q32_463840"/>
      <w:bookmarkStart w:id="17489" w:name="_ETM_Q32_468659"/>
      <w:bookmarkStart w:id="17490" w:name="_ETM_Q32_469650"/>
      <w:bookmarkStart w:id="17491" w:name="_ETM_Q32_470099"/>
      <w:bookmarkStart w:id="17492" w:name="_ETM_Q32_470159"/>
      <w:bookmarkEnd w:id="17488"/>
      <w:bookmarkEnd w:id="17489"/>
      <w:bookmarkEnd w:id="17490"/>
      <w:bookmarkEnd w:id="17491"/>
      <w:bookmarkEnd w:id="17492"/>
      <w:r>
        <w:rPr>
          <w:rtl/>
        </w:rPr>
        <w:t xml:space="preserve">השולחן </w:t>
      </w:r>
      <w:bookmarkStart w:id="17493" w:name="_ETM_Q32_470610"/>
      <w:bookmarkEnd w:id="17493"/>
      <w:r>
        <w:rPr>
          <w:rtl/>
        </w:rPr>
        <w:t>הזה</w:t>
      </w:r>
      <w:r>
        <w:rPr>
          <w:rFonts w:hint="cs"/>
          <w:rtl/>
        </w:rPr>
        <w:t xml:space="preserve">, שאם </w:t>
      </w:r>
      <w:bookmarkStart w:id="17494" w:name="_ETM_Q32_471419"/>
      <w:bookmarkStart w:id="17495" w:name="_ETM_Q32_471749"/>
      <w:bookmarkEnd w:id="17494"/>
      <w:bookmarkEnd w:id="17495"/>
      <w:r>
        <w:rPr>
          <w:rtl/>
        </w:rPr>
        <w:t>מגיע</w:t>
      </w:r>
      <w:r>
        <w:rPr>
          <w:rFonts w:hint="cs"/>
          <w:rtl/>
        </w:rPr>
        <w:t xml:space="preserve"> ויטקוף ואף </w:t>
      </w:r>
      <w:bookmarkStart w:id="17496" w:name="_ETM_Q32_472499"/>
      <w:bookmarkStart w:id="17497" w:name="_ETM_Q32_472620"/>
      <w:bookmarkStart w:id="17498" w:name="_ETM_Q32_474439"/>
      <w:bookmarkEnd w:id="17496"/>
      <w:bookmarkEnd w:id="17497"/>
      <w:bookmarkEnd w:id="17498"/>
      <w:r>
        <w:rPr>
          <w:rFonts w:hint="cs"/>
          <w:rtl/>
        </w:rPr>
        <w:t>שר</w:t>
      </w:r>
      <w:bookmarkStart w:id="17499" w:name="_ETM_Q32_469800"/>
      <w:bookmarkEnd w:id="17499"/>
      <w:r>
        <w:rPr>
          <w:rFonts w:hint="cs"/>
          <w:rtl/>
        </w:rPr>
        <w:t xml:space="preserve"> לא מעז להראות</w:t>
      </w:r>
      <w:r>
        <w:rPr>
          <w:rtl/>
        </w:rPr>
        <w:t xml:space="preserve"> </w:t>
      </w:r>
      <w:bookmarkStart w:id="17500" w:name="_ETM_Q32_474710"/>
      <w:bookmarkEnd w:id="17500"/>
      <w:r>
        <w:rPr>
          <w:rtl/>
        </w:rPr>
        <w:t xml:space="preserve">את </w:t>
      </w:r>
      <w:bookmarkStart w:id="17501" w:name="_ETM_Q32_474830"/>
      <w:bookmarkEnd w:id="17501"/>
      <w:r>
        <w:rPr>
          <w:rtl/>
        </w:rPr>
        <w:t xml:space="preserve">עצמו </w:t>
      </w:r>
      <w:bookmarkStart w:id="17502" w:name="_ETM_Q32_475729"/>
      <w:bookmarkEnd w:id="17502"/>
      <w:r>
        <w:rPr>
          <w:rFonts w:hint="cs"/>
          <w:rtl/>
        </w:rPr>
        <w:t>בכיכ</w:t>
      </w:r>
      <w:bookmarkStart w:id="17503" w:name="_ETM_Q32_474119"/>
      <w:bookmarkEnd w:id="17503"/>
      <w:r>
        <w:rPr>
          <w:rFonts w:hint="cs"/>
          <w:rtl/>
        </w:rPr>
        <w:t xml:space="preserve">ר החטופים </w:t>
      </w:r>
      <w:bookmarkStart w:id="17504" w:name="_ETM_Q32_477299"/>
      <w:bookmarkStart w:id="17505" w:name="_ETM_Q32_477020"/>
      <w:bookmarkEnd w:id="17504"/>
      <w:bookmarkEnd w:id="17505"/>
      <w:r>
        <w:rPr>
          <w:rtl/>
        </w:rPr>
        <w:t xml:space="preserve">זה </w:t>
      </w:r>
      <w:bookmarkStart w:id="17506" w:name="_ETM_Q32_477139"/>
      <w:bookmarkEnd w:id="17506"/>
      <w:r>
        <w:rPr>
          <w:rtl/>
        </w:rPr>
        <w:t>בושה</w:t>
      </w:r>
      <w:r>
        <w:rPr>
          <w:rFonts w:hint="cs"/>
          <w:rtl/>
        </w:rPr>
        <w:t>;</w:t>
      </w:r>
      <w:r>
        <w:rPr>
          <w:rtl/>
        </w:rPr>
        <w:t xml:space="preserve"> </w:t>
      </w:r>
      <w:bookmarkStart w:id="17507" w:name="_ETM_Q32_478040"/>
      <w:bookmarkEnd w:id="17507"/>
      <w:r>
        <w:rPr>
          <w:rtl/>
        </w:rPr>
        <w:t>ו</w:t>
      </w:r>
      <w:bookmarkStart w:id="17508" w:name="_ETM_Q32_478760"/>
      <w:bookmarkEnd w:id="17508"/>
      <w:r>
        <w:rPr>
          <w:rFonts w:hint="cs"/>
          <w:rtl/>
        </w:rPr>
        <w:t>אם שרה אומרת</w:t>
      </w:r>
      <w:r>
        <w:rPr>
          <w:rtl/>
        </w:rPr>
        <w:t xml:space="preserve"> </w:t>
      </w:r>
      <w:bookmarkStart w:id="17509" w:name="_ETM_Q32_479120"/>
      <w:bookmarkEnd w:id="17509"/>
      <w:r>
        <w:rPr>
          <w:rtl/>
        </w:rPr>
        <w:t xml:space="preserve">את </w:t>
      </w:r>
      <w:bookmarkStart w:id="17510" w:name="_ETM_Q32_479210"/>
      <w:bookmarkEnd w:id="17510"/>
      <w:r>
        <w:rPr>
          <w:rtl/>
        </w:rPr>
        <w:t xml:space="preserve">זה </w:t>
      </w:r>
      <w:bookmarkStart w:id="17511" w:name="_ETM_Q32_479360"/>
      <w:bookmarkEnd w:id="17511"/>
      <w:r>
        <w:rPr>
          <w:rFonts w:hint="cs"/>
          <w:rtl/>
        </w:rPr>
        <w:t>לחטופה, זה בושה ומותר לי להתבייש בה. תאמיני לי, אני לא שואלת אף אחד. תודה.</w:t>
      </w:r>
      <w:bookmarkStart w:id="17512" w:name="_ETM_Q32_479839"/>
      <w:bookmarkEnd w:id="17512"/>
    </w:p>
    <w:p w:rsidR="00891F54" w:rsidRDefault="00891F54" w:rsidP="000D4758">
      <w:pPr>
        <w:rPr>
          <w:rtl/>
        </w:rPr>
      </w:pPr>
    </w:p>
    <w:p w:rsidR="00891F54" w:rsidRDefault="00891F54" w:rsidP="000D4758">
      <w:pPr>
        <w:pStyle w:val="af5"/>
        <w:keepNext/>
        <w:rPr>
          <w:rtl/>
        </w:rPr>
      </w:pPr>
      <w:bookmarkStart w:id="17513" w:name="ET_interruption_6150_45"/>
      <w:r w:rsidRPr="00464A88">
        <w:rPr>
          <w:rStyle w:val="TagStyle"/>
          <w:rtl/>
        </w:rPr>
        <w:t xml:space="preserve"> &lt;&lt; קריאה &gt;&gt; </w:t>
      </w:r>
      <w:r>
        <w:rPr>
          <w:rtl/>
        </w:rPr>
        <w:t>מיכל מרים וולדיגר (הציונות הדתית):</w:t>
      </w:r>
      <w:r w:rsidRPr="00464A88">
        <w:rPr>
          <w:rStyle w:val="TagStyle"/>
          <w:rtl/>
        </w:rPr>
        <w:t xml:space="preserve"> &lt;&lt; קריאה &gt;&gt;</w:t>
      </w:r>
      <w:r>
        <w:rPr>
          <w:rtl/>
        </w:rPr>
        <w:t xml:space="preserve">   </w:t>
      </w:r>
      <w:bookmarkEnd w:id="17513"/>
    </w:p>
    <w:p w:rsidR="00891F54" w:rsidRDefault="00891F54" w:rsidP="00FB0F0B">
      <w:pPr>
        <w:rPr>
          <w:rtl/>
        </w:rPr>
      </w:pPr>
    </w:p>
    <w:p w:rsidR="00891F54" w:rsidRPr="00464A88" w:rsidRDefault="00891F54" w:rsidP="000D4758">
      <w:pPr>
        <w:rPr>
          <w:rtl/>
        </w:rPr>
      </w:pPr>
      <w:r>
        <w:rPr>
          <w:rFonts w:hint="cs"/>
          <w:rtl/>
        </w:rPr>
        <w:t>מה הקשר כאימא ומה הקשר כ</w:t>
      </w:r>
      <w:bookmarkStart w:id="17514" w:name="_ETM_Q32_481099"/>
      <w:bookmarkEnd w:id="17514"/>
      <w:r>
        <w:rPr>
          <w:rFonts w:hint="cs"/>
          <w:rtl/>
        </w:rPr>
        <w:t>אישה?</w:t>
      </w:r>
    </w:p>
    <w:p w:rsidR="00891F54" w:rsidRDefault="00891F54" w:rsidP="000D4758">
      <w:pPr>
        <w:rPr>
          <w:rtl/>
        </w:rPr>
      </w:pPr>
    </w:p>
    <w:p w:rsidR="00891F54" w:rsidRDefault="00891F54" w:rsidP="000D4758">
      <w:pPr>
        <w:pStyle w:val="af6"/>
        <w:keepNext/>
        <w:rPr>
          <w:rtl/>
        </w:rPr>
      </w:pPr>
      <w:bookmarkStart w:id="17515" w:name="_ETM_Q32_479870"/>
      <w:bookmarkStart w:id="17516" w:name="_ETM_Q32_479910"/>
      <w:bookmarkStart w:id="17517" w:name="_ETM_Q32_480000"/>
      <w:bookmarkStart w:id="17518" w:name="_ETM_Q32_480720"/>
      <w:bookmarkStart w:id="17519" w:name="_ETM_Q32_480659"/>
      <w:bookmarkStart w:id="17520" w:name="_ETM_Q32_481170"/>
      <w:bookmarkStart w:id="17521" w:name="_ETM_Q32_481319"/>
      <w:bookmarkStart w:id="17522" w:name="_ETM_Q32_481920"/>
      <w:bookmarkStart w:id="17523" w:name="_ETM_Q32_482370"/>
      <w:bookmarkStart w:id="17524" w:name="_ETM_Q32_482820"/>
      <w:bookmarkStart w:id="17525" w:name="_ETM_Q32_482939"/>
      <w:bookmarkStart w:id="17526" w:name="_ETM_Q32_483000"/>
      <w:bookmarkStart w:id="17527" w:name="_ETM_Q32_483419"/>
      <w:bookmarkStart w:id="17528" w:name="_ETM_Q32_483540"/>
      <w:bookmarkStart w:id="17529" w:name="_ETM_Q32_486839"/>
      <w:bookmarkEnd w:id="17515"/>
      <w:bookmarkEnd w:id="17516"/>
      <w:bookmarkEnd w:id="17517"/>
      <w:bookmarkEnd w:id="17518"/>
      <w:bookmarkEnd w:id="17519"/>
      <w:bookmarkEnd w:id="17520"/>
      <w:bookmarkEnd w:id="17521"/>
      <w:bookmarkEnd w:id="17522"/>
      <w:bookmarkEnd w:id="17523"/>
      <w:bookmarkEnd w:id="17524"/>
      <w:bookmarkEnd w:id="17525"/>
      <w:bookmarkEnd w:id="17526"/>
      <w:bookmarkEnd w:id="17527"/>
      <w:bookmarkEnd w:id="17528"/>
      <w:bookmarkEnd w:id="17529"/>
      <w:r w:rsidRPr="005F60A2">
        <w:rPr>
          <w:rStyle w:val="TagStyle"/>
          <w:rtl/>
        </w:rPr>
        <w:t xml:space="preserve"> &lt;&lt; יור &gt;&gt; </w:t>
      </w:r>
      <w:r>
        <w:rPr>
          <w:rtl/>
        </w:rPr>
        <w:t>היו"ר ניסים ואטורי:</w:t>
      </w:r>
      <w:r w:rsidRPr="005F60A2">
        <w:rPr>
          <w:rStyle w:val="TagStyle"/>
          <w:rtl/>
        </w:rPr>
        <w:t xml:space="preserve"> &lt;&lt; יור &gt;&gt;</w:t>
      </w:r>
      <w:r>
        <w:rPr>
          <w:rtl/>
        </w:rPr>
        <w:t xml:space="preserve">   </w:t>
      </w:r>
    </w:p>
    <w:p w:rsidR="00891F54" w:rsidRDefault="00891F54" w:rsidP="00FB0F0B">
      <w:pPr>
        <w:rPr>
          <w:rtl/>
        </w:rPr>
      </w:pPr>
    </w:p>
    <w:p w:rsidR="00891F54" w:rsidRDefault="00891F54" w:rsidP="000D4758">
      <w:pPr>
        <w:rPr>
          <w:rtl/>
        </w:rPr>
      </w:pPr>
      <w:r>
        <w:rPr>
          <w:rtl/>
        </w:rPr>
        <w:t xml:space="preserve">עוד </w:t>
      </w:r>
      <w:bookmarkStart w:id="17530" w:name="_ETM_Q32_487019"/>
      <w:bookmarkEnd w:id="17530"/>
      <w:r>
        <w:rPr>
          <w:rtl/>
        </w:rPr>
        <w:t xml:space="preserve">מישהו </w:t>
      </w:r>
      <w:bookmarkStart w:id="17531" w:name="_ETM_Q32_487229"/>
      <w:bookmarkEnd w:id="17531"/>
      <w:r>
        <w:rPr>
          <w:rtl/>
        </w:rPr>
        <w:t xml:space="preserve">רוצה </w:t>
      </w:r>
      <w:bookmarkStart w:id="17532" w:name="_ETM_Q32_487410"/>
      <w:bookmarkEnd w:id="17532"/>
      <w:r>
        <w:rPr>
          <w:rtl/>
        </w:rPr>
        <w:t>לדבר</w:t>
      </w:r>
      <w:r>
        <w:rPr>
          <w:rFonts w:hint="cs"/>
          <w:rtl/>
        </w:rPr>
        <w:t>?</w:t>
      </w:r>
      <w:r>
        <w:rPr>
          <w:rtl/>
        </w:rPr>
        <w:t xml:space="preserve"> </w:t>
      </w:r>
      <w:bookmarkStart w:id="17533" w:name="_ETM_Q32_488360"/>
      <w:bookmarkEnd w:id="17533"/>
      <w:r>
        <w:rPr>
          <w:rtl/>
        </w:rPr>
        <w:t xml:space="preserve">תודה </w:t>
      </w:r>
      <w:bookmarkStart w:id="17534" w:name="_ETM_Q32_488600"/>
      <w:bookmarkEnd w:id="17534"/>
      <w:r>
        <w:rPr>
          <w:rtl/>
        </w:rPr>
        <w:t>רבה</w:t>
      </w:r>
      <w:r>
        <w:rPr>
          <w:rFonts w:hint="cs"/>
          <w:rtl/>
        </w:rPr>
        <w:t>.</w:t>
      </w:r>
      <w:r>
        <w:rPr>
          <w:rtl/>
        </w:rPr>
        <w:t xml:space="preserve"> </w:t>
      </w:r>
      <w:bookmarkStart w:id="17535" w:name="_ETM_Q32_493339"/>
      <w:bookmarkStart w:id="17536" w:name="_ETM_Q32_493790"/>
      <w:bookmarkStart w:id="17537" w:name="_ETM_Q32_494180"/>
      <w:bookmarkEnd w:id="17535"/>
      <w:bookmarkEnd w:id="17536"/>
      <w:bookmarkEnd w:id="17537"/>
    </w:p>
    <w:p w:rsidR="00891F54" w:rsidRDefault="00891F54" w:rsidP="000D4758">
      <w:pPr>
        <w:rPr>
          <w:rtl/>
        </w:rPr>
      </w:pPr>
    </w:p>
    <w:p w:rsidR="00891F54" w:rsidRDefault="00891F54" w:rsidP="000D4758">
      <w:pPr>
        <w:pStyle w:val="af5"/>
        <w:keepNext/>
        <w:rPr>
          <w:rtl/>
        </w:rPr>
      </w:pPr>
      <w:bookmarkStart w:id="17538" w:name="ET_interruption_5300_46"/>
      <w:r w:rsidRPr="00464A88">
        <w:rPr>
          <w:rStyle w:val="TagStyle"/>
          <w:rtl/>
        </w:rPr>
        <w:t xml:space="preserve"> &lt;&lt; קריאה &gt;&gt; </w:t>
      </w:r>
      <w:r>
        <w:rPr>
          <w:rtl/>
        </w:rPr>
        <w:t>מירב בן ארי (יש עתיד):</w:t>
      </w:r>
      <w:r w:rsidRPr="00464A88">
        <w:rPr>
          <w:rStyle w:val="TagStyle"/>
          <w:rtl/>
        </w:rPr>
        <w:t xml:space="preserve"> &lt;&lt; קריאה &gt;&gt;</w:t>
      </w:r>
      <w:r>
        <w:rPr>
          <w:rtl/>
        </w:rPr>
        <w:t xml:space="preserve">   </w:t>
      </w:r>
      <w:bookmarkEnd w:id="17538"/>
    </w:p>
    <w:p w:rsidR="00891F54" w:rsidRDefault="00891F54" w:rsidP="00FB0F0B">
      <w:pPr>
        <w:rPr>
          <w:rtl/>
        </w:rPr>
      </w:pPr>
    </w:p>
    <w:p w:rsidR="00891F54" w:rsidRDefault="00891F54" w:rsidP="00FB0F0B">
      <w:pPr>
        <w:rPr>
          <w:rtl/>
        </w:rPr>
      </w:pPr>
      <w:r>
        <w:rPr>
          <w:rFonts w:hint="cs"/>
          <w:rtl/>
        </w:rPr>
        <w:t xml:space="preserve">מותר לי. אני לא שואלת לא אותך </w:t>
      </w:r>
      <w:bookmarkStart w:id="17539" w:name="_ETM_Q32_486069"/>
      <w:bookmarkEnd w:id="17539"/>
      <w:r>
        <w:rPr>
          <w:rFonts w:hint="cs"/>
          <w:rtl/>
        </w:rPr>
        <w:t xml:space="preserve">ולא את </w:t>
      </w:r>
      <w:bookmarkStart w:id="17540" w:name="_ETM_Q32_488369"/>
      <w:bookmarkEnd w:id="17540"/>
      <w:r w:rsidR="00FB0F0B">
        <w:rPr>
          <w:rFonts w:hint="cs"/>
          <w:rtl/>
        </w:rPr>
        <w:t>– – –</w:t>
      </w:r>
    </w:p>
    <w:p w:rsidR="00891F54" w:rsidRDefault="00891F54" w:rsidP="000D4758">
      <w:pPr>
        <w:rPr>
          <w:rtl/>
        </w:rPr>
      </w:pPr>
    </w:p>
    <w:p w:rsidR="00891F54" w:rsidRDefault="00891F54" w:rsidP="000D4758">
      <w:pPr>
        <w:pStyle w:val="af5"/>
        <w:keepNext/>
        <w:rPr>
          <w:rtl/>
        </w:rPr>
      </w:pPr>
      <w:r w:rsidRPr="00464A88">
        <w:rPr>
          <w:rStyle w:val="TagStyle"/>
          <w:rtl/>
        </w:rPr>
        <w:t xml:space="preserve"> &lt;&lt; קריאה &gt;&gt; </w:t>
      </w:r>
      <w:r>
        <w:rPr>
          <w:rtl/>
        </w:rPr>
        <w:t>מיכל מרים וולדיגר (הציונות הדתית):</w:t>
      </w:r>
      <w:r w:rsidRPr="00464A88">
        <w:rPr>
          <w:rStyle w:val="TagStyle"/>
          <w:rtl/>
        </w:rPr>
        <w:t xml:space="preserve"> &lt;&lt; קריאה &gt;&gt;</w:t>
      </w:r>
      <w:r>
        <w:rPr>
          <w:rtl/>
        </w:rPr>
        <w:t xml:space="preserve">   </w:t>
      </w:r>
    </w:p>
    <w:p w:rsidR="00891F54" w:rsidRDefault="00891F54" w:rsidP="00FB0F0B">
      <w:pPr>
        <w:rPr>
          <w:rtl/>
        </w:rPr>
      </w:pPr>
    </w:p>
    <w:p w:rsidR="00891F54" w:rsidRDefault="00891F54" w:rsidP="00FB0F0B">
      <w:pPr>
        <w:rPr>
          <w:rtl/>
        </w:rPr>
      </w:pPr>
      <w:r>
        <w:rPr>
          <w:rFonts w:hint="cs"/>
          <w:rtl/>
        </w:rPr>
        <w:t>מותר לך, זה נהדר,</w:t>
      </w:r>
      <w:bookmarkStart w:id="17541" w:name="_ETM_Q32_485329"/>
      <w:bookmarkEnd w:id="17541"/>
      <w:r>
        <w:rPr>
          <w:rFonts w:hint="cs"/>
          <w:rtl/>
        </w:rPr>
        <w:t xml:space="preserve"> מותר לי להעיר הערה.</w:t>
      </w:r>
      <w:bookmarkStart w:id="17542" w:name="_ETM_Q32_487439"/>
      <w:bookmarkEnd w:id="17542"/>
      <w:r>
        <w:rPr>
          <w:rFonts w:hint="cs"/>
          <w:rtl/>
        </w:rPr>
        <w:t xml:space="preserve"> תגידי סליחה</w:t>
      </w:r>
      <w:bookmarkStart w:id="17543" w:name="_ETM_Q32_492170"/>
      <w:bookmarkEnd w:id="17543"/>
      <w:r>
        <w:rPr>
          <w:rFonts w:hint="cs"/>
          <w:rtl/>
        </w:rPr>
        <w:t xml:space="preserve"> </w:t>
      </w:r>
      <w:r w:rsidR="00FB0F0B">
        <w:rPr>
          <w:rFonts w:hint="cs"/>
          <w:rtl/>
        </w:rPr>
        <w:t>– – –</w:t>
      </w:r>
      <w:bookmarkStart w:id="17544" w:name="_ETM_Q32_493389"/>
      <w:bookmarkEnd w:id="17544"/>
    </w:p>
    <w:p w:rsidR="00891F54" w:rsidRDefault="00891F54" w:rsidP="000D4758">
      <w:pPr>
        <w:rPr>
          <w:rtl/>
        </w:rPr>
      </w:pPr>
    </w:p>
    <w:p w:rsidR="00891F54" w:rsidRDefault="00891F54" w:rsidP="000D4758">
      <w:pPr>
        <w:pStyle w:val="af5"/>
        <w:keepNext/>
        <w:rPr>
          <w:rtl/>
        </w:rPr>
      </w:pPr>
      <w:bookmarkStart w:id="17545" w:name="ET_interruption_5300_49"/>
      <w:r w:rsidRPr="00464A88">
        <w:rPr>
          <w:rStyle w:val="TagStyle"/>
          <w:rtl/>
        </w:rPr>
        <w:t xml:space="preserve"> &lt;&lt; קריאה &gt;&gt; </w:t>
      </w:r>
      <w:r>
        <w:rPr>
          <w:rtl/>
        </w:rPr>
        <w:t>מירב בן ארי (יש עתיד):</w:t>
      </w:r>
      <w:r w:rsidRPr="00464A88">
        <w:rPr>
          <w:rStyle w:val="TagStyle"/>
          <w:rtl/>
        </w:rPr>
        <w:t xml:space="preserve"> &lt;&lt; קריאה &gt;&gt;</w:t>
      </w:r>
      <w:r>
        <w:rPr>
          <w:rtl/>
        </w:rPr>
        <w:t xml:space="preserve">   </w:t>
      </w:r>
      <w:bookmarkEnd w:id="17545"/>
    </w:p>
    <w:p w:rsidR="00891F54" w:rsidRDefault="00891F54" w:rsidP="00FB0F0B">
      <w:pPr>
        <w:rPr>
          <w:rtl/>
        </w:rPr>
      </w:pPr>
    </w:p>
    <w:p w:rsidR="00891F54" w:rsidRPr="00464A88" w:rsidRDefault="00891F54" w:rsidP="00FB0F0B">
      <w:pPr>
        <w:rPr>
          <w:rtl/>
        </w:rPr>
      </w:pPr>
      <w:r>
        <w:rPr>
          <w:rFonts w:hint="cs"/>
          <w:rtl/>
        </w:rPr>
        <w:t>אף אחד לא סותם לאורית</w:t>
      </w:r>
      <w:bookmarkStart w:id="17546" w:name="_ETM_Q32_495069"/>
      <w:bookmarkEnd w:id="17546"/>
      <w:r>
        <w:rPr>
          <w:rFonts w:hint="cs"/>
          <w:rtl/>
        </w:rPr>
        <w:t xml:space="preserve"> סטרוק </w:t>
      </w:r>
      <w:r w:rsidR="00FB0F0B">
        <w:rPr>
          <w:rFonts w:hint="cs"/>
          <w:rtl/>
        </w:rPr>
        <w:t>– – –</w:t>
      </w:r>
    </w:p>
    <w:p w:rsidR="00891F54" w:rsidRDefault="00891F54" w:rsidP="000D4758">
      <w:pPr>
        <w:rPr>
          <w:rtl/>
        </w:rPr>
      </w:pPr>
    </w:p>
    <w:p w:rsidR="00891F54" w:rsidRDefault="00891F54" w:rsidP="000D4758">
      <w:pPr>
        <w:pStyle w:val="af6"/>
        <w:keepNext/>
        <w:rPr>
          <w:rtl/>
        </w:rPr>
      </w:pPr>
      <w:bookmarkStart w:id="17547" w:name="ET_yor_6490_47"/>
      <w:r w:rsidRPr="00464A88">
        <w:rPr>
          <w:rStyle w:val="TagStyle"/>
          <w:rtl/>
        </w:rPr>
        <w:t xml:space="preserve"> &lt;&lt; יור &gt;&gt; </w:t>
      </w:r>
      <w:r>
        <w:rPr>
          <w:rtl/>
        </w:rPr>
        <w:t>היו"ר ניסים ואטורי:</w:t>
      </w:r>
      <w:r w:rsidRPr="00464A88">
        <w:rPr>
          <w:rStyle w:val="TagStyle"/>
          <w:rtl/>
        </w:rPr>
        <w:t xml:space="preserve"> &lt;&lt; יור &gt;&gt;</w:t>
      </w:r>
      <w:r>
        <w:rPr>
          <w:rtl/>
        </w:rPr>
        <w:t xml:space="preserve">   </w:t>
      </w:r>
      <w:bookmarkEnd w:id="17547"/>
    </w:p>
    <w:p w:rsidR="00891F54" w:rsidRDefault="00891F54" w:rsidP="00FB0F0B">
      <w:pPr>
        <w:rPr>
          <w:rtl/>
        </w:rPr>
      </w:pPr>
    </w:p>
    <w:p w:rsidR="00891F54" w:rsidRDefault="00891F54" w:rsidP="000D4758">
      <w:pPr>
        <w:rPr>
          <w:rtl/>
        </w:rPr>
      </w:pPr>
      <w:bookmarkStart w:id="17548" w:name="_ETM_Q32_485339"/>
      <w:bookmarkEnd w:id="17548"/>
      <w:r>
        <w:rPr>
          <w:rFonts w:hint="cs"/>
          <w:rtl/>
        </w:rPr>
        <w:t>נעבור ל</w:t>
      </w:r>
      <w:bookmarkStart w:id="17549" w:name="_ETM_Q32_488920"/>
      <w:bookmarkStart w:id="17550" w:name="_ETM_Q32_489660"/>
      <w:bookmarkEnd w:id="17549"/>
      <w:bookmarkEnd w:id="17550"/>
      <w:r w:rsidRPr="0067416D">
        <w:rPr>
          <w:rtl/>
        </w:rPr>
        <w:t>הצעת חוק כלי הירייה (תיקון מס' 25) (רישיון לחייל שסיים את שירותו מסיבות בריאותיות), התשפ"ה–2025</w:t>
      </w:r>
      <w:r>
        <w:rPr>
          <w:rFonts w:hint="cs"/>
          <w:rtl/>
        </w:rPr>
        <w:t>,</w:t>
      </w:r>
      <w:bookmarkStart w:id="17551" w:name="_ETM_Q32_502550"/>
      <w:bookmarkEnd w:id="17551"/>
      <w:r>
        <w:rPr>
          <w:rFonts w:hint="cs"/>
          <w:rtl/>
        </w:rPr>
        <w:t xml:space="preserve"> </w:t>
      </w:r>
      <w:r>
        <w:rPr>
          <w:rtl/>
        </w:rPr>
        <w:t xml:space="preserve">בקריאה </w:t>
      </w:r>
      <w:bookmarkStart w:id="17552" w:name="_ETM_Q32_502970"/>
      <w:bookmarkEnd w:id="17552"/>
      <w:r>
        <w:rPr>
          <w:rtl/>
        </w:rPr>
        <w:t>ראשונה</w:t>
      </w:r>
      <w:r>
        <w:rPr>
          <w:rFonts w:hint="cs"/>
          <w:rtl/>
        </w:rPr>
        <w:t xml:space="preserve">. </w:t>
      </w:r>
      <w:bookmarkStart w:id="17553" w:name="_ETM_Q32_508131"/>
      <w:bookmarkEnd w:id="17553"/>
      <w:r>
        <w:rPr>
          <w:rFonts w:hint="cs"/>
          <w:rtl/>
        </w:rPr>
        <w:t>הצבעה.</w:t>
      </w:r>
    </w:p>
    <w:p w:rsidR="00891F54" w:rsidRDefault="00891F54" w:rsidP="000D4758">
      <w:pPr>
        <w:rPr>
          <w:rtl/>
        </w:rPr>
      </w:pPr>
    </w:p>
    <w:p w:rsidR="00891F54" w:rsidRDefault="00891F54" w:rsidP="000D4758">
      <w:pPr>
        <w:pStyle w:val="af1"/>
        <w:keepNext/>
        <w:rPr>
          <w:rtl/>
        </w:rPr>
      </w:pPr>
      <w:r>
        <w:rPr>
          <w:rtl/>
        </w:rPr>
        <w:t>הצבעה מס'</w:t>
      </w:r>
      <w:r>
        <w:rPr>
          <w:rFonts w:hint="cs"/>
          <w:rtl/>
        </w:rPr>
        <w:t xml:space="preserve"> 6</w:t>
      </w:r>
    </w:p>
    <w:p w:rsidR="00891F54" w:rsidRDefault="00891F54" w:rsidP="000D4758">
      <w:pPr>
        <w:pStyle w:val="--"/>
        <w:keepNext/>
        <w:rPr>
          <w:rtl/>
        </w:rPr>
      </w:pPr>
    </w:p>
    <w:p w:rsidR="00891F54" w:rsidRDefault="00891F54" w:rsidP="000D4758">
      <w:pPr>
        <w:pStyle w:val="--"/>
        <w:keepNext/>
        <w:rPr>
          <w:rtl/>
        </w:rPr>
      </w:pPr>
      <w:r>
        <w:rPr>
          <w:rtl/>
        </w:rPr>
        <w:t>בעד ההצעה להעביר את הצעת החוק לוועדה</w:t>
      </w:r>
      <w:r>
        <w:rPr>
          <w:rFonts w:hint="cs"/>
          <w:rtl/>
        </w:rPr>
        <w:t xml:space="preserve"> לביטחון לאומי</w:t>
      </w:r>
      <w:r>
        <w:rPr>
          <w:rtl/>
        </w:rPr>
        <w:t xml:space="preserve"> –</w:t>
      </w:r>
      <w:r>
        <w:rPr>
          <w:rFonts w:hint="cs"/>
          <w:rtl/>
        </w:rPr>
        <w:t xml:space="preserve"> 15</w:t>
      </w:r>
    </w:p>
    <w:p w:rsidR="00891F54" w:rsidRDefault="00891F54" w:rsidP="000D4758">
      <w:pPr>
        <w:pStyle w:val="--"/>
        <w:keepNext/>
        <w:rPr>
          <w:rtl/>
        </w:rPr>
      </w:pPr>
      <w:r>
        <w:rPr>
          <w:rtl/>
        </w:rPr>
        <w:t xml:space="preserve">נגד – </w:t>
      </w:r>
      <w:r>
        <w:rPr>
          <w:rFonts w:hint="cs"/>
          <w:rtl/>
        </w:rPr>
        <w:t>3</w:t>
      </w:r>
    </w:p>
    <w:p w:rsidR="00891F54" w:rsidRDefault="00891F54" w:rsidP="000D4758">
      <w:pPr>
        <w:pStyle w:val="--"/>
        <w:keepNext/>
        <w:rPr>
          <w:rtl/>
        </w:rPr>
      </w:pPr>
      <w:r>
        <w:rPr>
          <w:rtl/>
        </w:rPr>
        <w:t xml:space="preserve">נמנעים – </w:t>
      </w:r>
      <w:r>
        <w:rPr>
          <w:rFonts w:hint="cs"/>
          <w:rtl/>
        </w:rPr>
        <w:t>אין</w:t>
      </w:r>
    </w:p>
    <w:p w:rsidR="00891F54" w:rsidRPr="0067416D" w:rsidRDefault="00891F54" w:rsidP="000D4758">
      <w:pPr>
        <w:pStyle w:val="af2"/>
        <w:rPr>
          <w:rtl/>
        </w:rPr>
      </w:pPr>
      <w:r>
        <w:rPr>
          <w:rtl/>
        </w:rPr>
        <w:t xml:space="preserve">ההצעה להעביר את </w:t>
      </w:r>
      <w:r w:rsidRPr="0067416D">
        <w:rPr>
          <w:rtl/>
        </w:rPr>
        <w:t>הצעת חוק כלי הירייה (תיקון מס' 25) (רישיון לחייל שסיים את שירותו מסיבות בריאותיות), התשפ"ה–2025</w:t>
      </w:r>
      <w:r>
        <w:rPr>
          <w:rFonts w:hint="cs"/>
          <w:rtl/>
        </w:rPr>
        <w:t>, לוועדה לביטחון לאומי נתקבלה.</w:t>
      </w:r>
    </w:p>
    <w:p w:rsidR="00891F54" w:rsidRDefault="00891F54" w:rsidP="000D4758">
      <w:pPr>
        <w:rPr>
          <w:rtl/>
        </w:rPr>
      </w:pPr>
      <w:bookmarkStart w:id="17554" w:name="_ETM_Q32_526399"/>
      <w:bookmarkEnd w:id="17554"/>
    </w:p>
    <w:p w:rsidR="00891F54" w:rsidRDefault="00891F54" w:rsidP="000D4758">
      <w:pPr>
        <w:pStyle w:val="af6"/>
        <w:keepNext/>
        <w:rPr>
          <w:rtl/>
        </w:rPr>
      </w:pPr>
      <w:r w:rsidRPr="0067416D">
        <w:rPr>
          <w:rStyle w:val="TagStyle"/>
          <w:rtl/>
        </w:rPr>
        <w:t xml:space="preserve"> &lt;&lt; יור &gt;&gt; </w:t>
      </w:r>
      <w:r>
        <w:rPr>
          <w:rtl/>
        </w:rPr>
        <w:t>היו"ר ניסים ואטורי:</w:t>
      </w:r>
      <w:r w:rsidRPr="0067416D">
        <w:rPr>
          <w:rStyle w:val="TagStyle"/>
          <w:rtl/>
        </w:rPr>
        <w:t xml:space="preserve"> &lt;&lt; יור &gt;&gt;</w:t>
      </w:r>
      <w:r>
        <w:rPr>
          <w:rtl/>
        </w:rPr>
        <w:t xml:space="preserve">   </w:t>
      </w:r>
    </w:p>
    <w:p w:rsidR="00891F54" w:rsidRDefault="00891F54" w:rsidP="00FB0F0B">
      <w:pPr>
        <w:rPr>
          <w:rtl/>
        </w:rPr>
      </w:pPr>
    </w:p>
    <w:p w:rsidR="00891F54" w:rsidRDefault="00891F54" w:rsidP="000D4758">
      <w:pPr>
        <w:rPr>
          <w:rtl/>
        </w:rPr>
      </w:pPr>
      <w:bookmarkStart w:id="17555" w:name="_ETM_Q32_505410"/>
      <w:bookmarkStart w:id="17556" w:name="_ETM_Q32_523309"/>
      <w:bookmarkStart w:id="17557" w:name="_ETM_Q32_523999"/>
      <w:bookmarkEnd w:id="17555"/>
      <w:bookmarkEnd w:id="17556"/>
      <w:bookmarkEnd w:id="17557"/>
      <w:r>
        <w:rPr>
          <w:rFonts w:hint="cs"/>
          <w:rtl/>
        </w:rPr>
        <w:t>15 בעד,</w:t>
      </w:r>
      <w:r>
        <w:rPr>
          <w:rtl/>
        </w:rPr>
        <w:t xml:space="preserve"> </w:t>
      </w:r>
      <w:bookmarkStart w:id="17558" w:name="_ETM_Q32_524300"/>
      <w:bookmarkEnd w:id="17558"/>
      <w:r>
        <w:rPr>
          <w:rFonts w:hint="cs"/>
          <w:rtl/>
        </w:rPr>
        <w:t>שלושה</w:t>
      </w:r>
      <w:r>
        <w:rPr>
          <w:rtl/>
        </w:rPr>
        <w:t xml:space="preserve"> </w:t>
      </w:r>
      <w:bookmarkStart w:id="17559" w:name="_ETM_Q32_524600"/>
      <w:bookmarkEnd w:id="17559"/>
      <w:r>
        <w:rPr>
          <w:rtl/>
        </w:rPr>
        <w:t>מתנגדים</w:t>
      </w:r>
      <w:r>
        <w:rPr>
          <w:rFonts w:hint="cs"/>
          <w:rtl/>
        </w:rPr>
        <w:t>,</w:t>
      </w:r>
      <w:r>
        <w:rPr>
          <w:rtl/>
        </w:rPr>
        <w:t xml:space="preserve"> </w:t>
      </w:r>
      <w:bookmarkStart w:id="17560" w:name="_ETM_Q32_525050"/>
      <w:bookmarkEnd w:id="17560"/>
      <w:r>
        <w:rPr>
          <w:rFonts w:hint="cs"/>
          <w:rtl/>
        </w:rPr>
        <w:t>אחד</w:t>
      </w:r>
      <w:r>
        <w:rPr>
          <w:rtl/>
        </w:rPr>
        <w:t xml:space="preserve"> </w:t>
      </w:r>
      <w:bookmarkStart w:id="17561" w:name="_ETM_Q32_525319"/>
      <w:bookmarkEnd w:id="17561"/>
      <w:r>
        <w:rPr>
          <w:rtl/>
        </w:rPr>
        <w:t>נוכח</w:t>
      </w:r>
      <w:r>
        <w:rPr>
          <w:rFonts w:hint="cs"/>
          <w:rtl/>
        </w:rPr>
        <w:t>.</w:t>
      </w:r>
      <w:r>
        <w:rPr>
          <w:rtl/>
        </w:rPr>
        <w:t xml:space="preserve"> </w:t>
      </w:r>
      <w:bookmarkStart w:id="17562" w:name="_ETM_Q32_525769"/>
      <w:bookmarkEnd w:id="17562"/>
      <w:r>
        <w:rPr>
          <w:rtl/>
        </w:rPr>
        <w:t xml:space="preserve">אני </w:t>
      </w:r>
      <w:bookmarkStart w:id="17563" w:name="_ETM_Q32_525920"/>
      <w:bookmarkEnd w:id="17563"/>
      <w:r>
        <w:rPr>
          <w:rtl/>
        </w:rPr>
        <w:t xml:space="preserve">קובע </w:t>
      </w:r>
      <w:bookmarkStart w:id="17564" w:name="_ETM_Q32_526159"/>
      <w:bookmarkEnd w:id="17564"/>
      <w:r>
        <w:rPr>
          <w:rtl/>
        </w:rPr>
        <w:t xml:space="preserve">כי </w:t>
      </w:r>
      <w:bookmarkStart w:id="17565" w:name="_ETM_Q32_526279"/>
      <w:bookmarkStart w:id="17566" w:name="_ETM_Q32_533059"/>
      <w:bookmarkEnd w:id="17565"/>
      <w:bookmarkEnd w:id="17566"/>
      <w:r w:rsidRPr="005F60A2">
        <w:rPr>
          <w:rtl/>
        </w:rPr>
        <w:t>הצעת חוק כלי הירייה (תיקון מס' 25) (רישיון לחייל שסיים את שירותו מסיבות בריאותיות), התשפ"ה–2025</w:t>
      </w:r>
      <w:r>
        <w:rPr>
          <w:rFonts w:hint="cs"/>
          <w:rtl/>
        </w:rPr>
        <w:t xml:space="preserve">, </w:t>
      </w:r>
      <w:r>
        <w:rPr>
          <w:rtl/>
        </w:rPr>
        <w:t xml:space="preserve">אושרה </w:t>
      </w:r>
      <w:bookmarkStart w:id="17567" w:name="_ETM_Q32_533359"/>
      <w:bookmarkEnd w:id="17567"/>
      <w:r>
        <w:rPr>
          <w:rtl/>
        </w:rPr>
        <w:t xml:space="preserve">בקריאה </w:t>
      </w:r>
      <w:bookmarkStart w:id="17568" w:name="_ETM_Q32_533690"/>
      <w:bookmarkEnd w:id="17568"/>
      <w:r>
        <w:rPr>
          <w:rFonts w:hint="cs"/>
          <w:rtl/>
        </w:rPr>
        <w:t>ה</w:t>
      </w:r>
      <w:r>
        <w:rPr>
          <w:rtl/>
        </w:rPr>
        <w:t xml:space="preserve">ראשונה </w:t>
      </w:r>
      <w:bookmarkStart w:id="17569" w:name="_ETM_Q32_534649"/>
      <w:bookmarkEnd w:id="17569"/>
      <w:r>
        <w:rPr>
          <w:rtl/>
        </w:rPr>
        <w:t>ות</w:t>
      </w:r>
      <w:r>
        <w:rPr>
          <w:rFonts w:hint="cs"/>
          <w:rtl/>
        </w:rPr>
        <w:t>חזור</w:t>
      </w:r>
      <w:r>
        <w:rPr>
          <w:rtl/>
        </w:rPr>
        <w:t xml:space="preserve"> </w:t>
      </w:r>
      <w:bookmarkStart w:id="17570" w:name="_ETM_Q32_535190"/>
      <w:bookmarkEnd w:id="17570"/>
      <w:r>
        <w:rPr>
          <w:rtl/>
        </w:rPr>
        <w:t xml:space="preserve">לדיון </w:t>
      </w:r>
      <w:bookmarkStart w:id="17571" w:name="_ETM_Q32_535549"/>
      <w:bookmarkEnd w:id="17571"/>
      <w:r>
        <w:rPr>
          <w:rtl/>
        </w:rPr>
        <w:t xml:space="preserve">בוועדה </w:t>
      </w:r>
      <w:bookmarkStart w:id="17572" w:name="_ETM_Q32_535909"/>
      <w:bookmarkEnd w:id="17572"/>
      <w:r>
        <w:rPr>
          <w:rtl/>
        </w:rPr>
        <w:t xml:space="preserve">לביטחון </w:t>
      </w:r>
      <w:bookmarkStart w:id="17573" w:name="_ETM_Q32_536389"/>
      <w:bookmarkEnd w:id="17573"/>
      <w:r>
        <w:rPr>
          <w:rtl/>
        </w:rPr>
        <w:t xml:space="preserve">לאומי </w:t>
      </w:r>
      <w:bookmarkStart w:id="17574" w:name="_ETM_Q32_536629"/>
      <w:bookmarkEnd w:id="17574"/>
      <w:r>
        <w:rPr>
          <w:rtl/>
        </w:rPr>
        <w:t xml:space="preserve">לצורך </w:t>
      </w:r>
      <w:bookmarkStart w:id="17575" w:name="_ETM_Q32_536929"/>
      <w:bookmarkEnd w:id="17575"/>
      <w:r>
        <w:rPr>
          <w:rtl/>
        </w:rPr>
        <w:t xml:space="preserve">הכנתה </w:t>
      </w:r>
      <w:bookmarkStart w:id="17576" w:name="_ETM_Q32_537229"/>
      <w:bookmarkEnd w:id="17576"/>
      <w:r>
        <w:rPr>
          <w:rtl/>
        </w:rPr>
        <w:t xml:space="preserve">לקריאה </w:t>
      </w:r>
      <w:bookmarkStart w:id="17577" w:name="_ETM_Q32_537559"/>
      <w:bookmarkEnd w:id="17577"/>
      <w:r>
        <w:rPr>
          <w:rtl/>
        </w:rPr>
        <w:t xml:space="preserve">השנייה </w:t>
      </w:r>
      <w:bookmarkStart w:id="17578" w:name="_ETM_Q32_537979"/>
      <w:bookmarkEnd w:id="17578"/>
      <w:r>
        <w:rPr>
          <w:rtl/>
        </w:rPr>
        <w:t>והשלישית</w:t>
      </w:r>
      <w:r>
        <w:rPr>
          <w:rFonts w:hint="cs"/>
          <w:rtl/>
        </w:rPr>
        <w:t>.</w:t>
      </w:r>
      <w:r>
        <w:rPr>
          <w:rtl/>
        </w:rPr>
        <w:t xml:space="preserve"> </w:t>
      </w:r>
      <w:bookmarkStart w:id="17579" w:name="_ETM_Q32_540109"/>
      <w:bookmarkStart w:id="17580" w:name="_ETM_Q32_540350"/>
      <w:bookmarkStart w:id="17581" w:name="_ETM_Q32_540739"/>
      <w:bookmarkStart w:id="17582" w:name="_ETM_Q32_547583"/>
      <w:bookmarkEnd w:id="17579"/>
      <w:bookmarkEnd w:id="17580"/>
      <w:bookmarkEnd w:id="17581"/>
      <w:bookmarkEnd w:id="17582"/>
    </w:p>
    <w:p w:rsidR="00891F54" w:rsidRDefault="00891F54" w:rsidP="000D4758">
      <w:pPr>
        <w:rPr>
          <w:rtl/>
        </w:rPr>
      </w:pPr>
      <w:bookmarkStart w:id="17583" w:name="_ETM_Q32_547666"/>
      <w:bookmarkEnd w:id="17583"/>
    </w:p>
    <w:p w:rsidR="00891F54" w:rsidRDefault="00891F54" w:rsidP="000D4758">
      <w:pPr>
        <w:rPr>
          <w:rtl/>
        </w:rPr>
      </w:pPr>
      <w:bookmarkStart w:id="17584" w:name="_ETM_Q32_547760"/>
      <w:bookmarkStart w:id="17585" w:name="_ETM_Q32_547825"/>
      <w:bookmarkEnd w:id="17584"/>
      <w:bookmarkEnd w:id="17585"/>
      <w:r>
        <w:rPr>
          <w:rFonts w:hint="cs"/>
          <w:rtl/>
        </w:rPr>
        <w:t>יושב-ראש</w:t>
      </w:r>
      <w:r>
        <w:rPr>
          <w:rtl/>
        </w:rPr>
        <w:t xml:space="preserve"> </w:t>
      </w:r>
      <w:bookmarkStart w:id="17586" w:name="_ETM_Q32_542269"/>
      <w:bookmarkEnd w:id="17586"/>
      <w:r>
        <w:rPr>
          <w:rtl/>
        </w:rPr>
        <w:t>הקואליציה</w:t>
      </w:r>
      <w:bookmarkStart w:id="17587" w:name="_ETM_Q32_544339"/>
      <w:bookmarkStart w:id="17588" w:name="_ETM_Q32_546210"/>
      <w:bookmarkEnd w:id="17587"/>
      <w:bookmarkEnd w:id="17588"/>
      <w:r>
        <w:rPr>
          <w:rFonts w:hint="cs"/>
          <w:rtl/>
        </w:rPr>
        <w:t>? מחר.</w:t>
      </w:r>
      <w:bookmarkStart w:id="17589" w:name="_ETM_Q32_541259"/>
      <w:bookmarkEnd w:id="17589"/>
    </w:p>
    <w:p w:rsidR="00891F54" w:rsidRDefault="00891F54" w:rsidP="000D4758">
      <w:pPr>
        <w:rPr>
          <w:rtl/>
        </w:rPr>
      </w:pPr>
    </w:p>
    <w:p w:rsidR="00891F54" w:rsidRDefault="00891F54" w:rsidP="000D4758">
      <w:pPr>
        <w:rPr>
          <w:rtl/>
        </w:rPr>
      </w:pPr>
      <w:bookmarkStart w:id="17590" w:name="_ETM_Q32_546159"/>
      <w:bookmarkEnd w:id="17590"/>
      <w:r w:rsidRPr="0067416D">
        <w:rPr>
          <w:rtl/>
        </w:rPr>
        <w:t xml:space="preserve">חברי הכנסת, תם סדר-היום. הישיבה הבאה תתקיים </w:t>
      </w:r>
      <w:r>
        <w:rPr>
          <w:rFonts w:hint="cs"/>
          <w:rtl/>
        </w:rPr>
        <w:t>מחר, י</w:t>
      </w:r>
      <w:r w:rsidRPr="0067416D">
        <w:rPr>
          <w:rtl/>
        </w:rPr>
        <w:t>ום ש</w:t>
      </w:r>
      <w:r>
        <w:rPr>
          <w:rFonts w:hint="cs"/>
          <w:rtl/>
        </w:rPr>
        <w:t>ליש</w:t>
      </w:r>
      <w:r w:rsidRPr="0067416D">
        <w:rPr>
          <w:rtl/>
        </w:rPr>
        <w:t xml:space="preserve">י </w:t>
      </w:r>
      <w:r>
        <w:rPr>
          <w:rFonts w:hint="cs"/>
          <w:rtl/>
        </w:rPr>
        <w:t>ו'</w:t>
      </w:r>
      <w:r w:rsidRPr="0067416D">
        <w:rPr>
          <w:rtl/>
        </w:rPr>
        <w:t xml:space="preserve"> </w:t>
      </w:r>
      <w:r>
        <w:rPr>
          <w:rFonts w:hint="cs"/>
          <w:rtl/>
        </w:rPr>
        <w:t>ב</w:t>
      </w:r>
      <w:r w:rsidRPr="0067416D">
        <w:rPr>
          <w:rtl/>
        </w:rPr>
        <w:t xml:space="preserve">שבט התשפ"ה, </w:t>
      </w:r>
      <w:r>
        <w:rPr>
          <w:rFonts w:hint="cs"/>
          <w:rtl/>
        </w:rPr>
        <w:t>4</w:t>
      </w:r>
      <w:r w:rsidRPr="0067416D">
        <w:rPr>
          <w:rtl/>
        </w:rPr>
        <w:t xml:space="preserve"> בפברואר 2025, בשעה 16:00. ישיבה זו נעולה.</w:t>
      </w:r>
    </w:p>
    <w:p w:rsidR="00891F54" w:rsidRDefault="00891F54" w:rsidP="000D4758">
      <w:pPr>
        <w:rPr>
          <w:rtl/>
        </w:rPr>
      </w:pPr>
    </w:p>
    <w:p w:rsidR="00891F54" w:rsidRPr="00163D75" w:rsidRDefault="00891F54" w:rsidP="00163D75">
      <w:pPr>
        <w:pStyle w:val="afa"/>
        <w:keepNext/>
        <w:ind w:firstLine="0"/>
        <w:jc w:val="center"/>
        <w:rPr>
          <w:rtl/>
        </w:rPr>
      </w:pPr>
      <w:bookmarkStart w:id="17591" w:name="ET_meetingend_2"/>
      <w:r w:rsidRPr="00163D75">
        <w:rPr>
          <w:rStyle w:val="TagStyle"/>
          <w:rtl/>
        </w:rPr>
        <w:t xml:space="preserve">&lt;&lt; סיום &gt;&gt; </w:t>
      </w:r>
      <w:r w:rsidRPr="00163D75">
        <w:rPr>
          <w:rtl/>
        </w:rPr>
        <w:t>הישיבה ננעלה בשעה 21:15.</w:t>
      </w:r>
      <w:r w:rsidRPr="00163D75">
        <w:rPr>
          <w:rStyle w:val="TagStyle"/>
          <w:rtl/>
        </w:rPr>
        <w:t xml:space="preserve"> &lt;&lt; סיום &gt;&gt;</w:t>
      </w:r>
      <w:bookmarkStart w:id="17592" w:name="_ETM_Q32_210744"/>
      <w:bookmarkStart w:id="17593" w:name="_ETM_Q32_205784"/>
      <w:bookmarkStart w:id="17594" w:name="_ETM_Q32_200814"/>
      <w:bookmarkStart w:id="17595" w:name="_ETM_Q32_195834"/>
      <w:bookmarkStart w:id="17596" w:name="_ETM_Q32_191974"/>
      <w:bookmarkStart w:id="17597" w:name="_ETM_Q32_187094"/>
      <w:bookmarkStart w:id="17598" w:name="_ETM_Q32_182824"/>
      <w:bookmarkStart w:id="17599" w:name="_ETM_Q32_179374"/>
      <w:bookmarkEnd w:id="17591"/>
      <w:bookmarkEnd w:id="17592"/>
      <w:bookmarkEnd w:id="17593"/>
      <w:bookmarkEnd w:id="17594"/>
      <w:bookmarkEnd w:id="17595"/>
      <w:bookmarkEnd w:id="17596"/>
      <w:bookmarkEnd w:id="17597"/>
      <w:bookmarkEnd w:id="17598"/>
      <w:bookmarkEnd w:id="17599"/>
    </w:p>
    <w:p w:rsidR="00891F54" w:rsidRPr="00891F54" w:rsidRDefault="00891F54" w:rsidP="003421B9">
      <w:pPr>
        <w:rPr>
          <w:rtl/>
        </w:rPr>
      </w:pPr>
    </w:p>
    <w:sectPr w:rsidR="00891F54" w:rsidRPr="00891F54" w:rsidSect="004D5117">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B0F0B" w:rsidRDefault="00FB0F0B">
      <w:r>
        <w:separator/>
      </w:r>
    </w:p>
  </w:endnote>
  <w:endnote w:type="continuationSeparator" w:id="0">
    <w:p w:rsidR="00FB0F0B" w:rsidRDefault="00FB0F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0F0B" w:rsidRDefault="00FB0F0B">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0F0B" w:rsidRDefault="00FB0F0B">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0F0B" w:rsidRDefault="00FB0F0B">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B0F0B" w:rsidRDefault="00FB0F0B">
      <w:r>
        <w:separator/>
      </w:r>
    </w:p>
  </w:footnote>
  <w:footnote w:type="continuationSeparator" w:id="0">
    <w:p w:rsidR="00FB0F0B" w:rsidRDefault="00FB0F0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0F0B" w:rsidRDefault="00FB0F0B"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FB0F0B" w:rsidRDefault="00FB0F0B"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0F0B" w:rsidRDefault="00FB0F0B"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0A4F92">
      <w:rPr>
        <w:rStyle w:val="af7"/>
        <w:noProof/>
        <w:rtl/>
      </w:rPr>
      <w:t>2</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FB0F0B">
      <w:trPr>
        <w:cantSplit/>
        <w:trHeight w:val="421"/>
      </w:trPr>
      <w:tc>
        <w:tcPr>
          <w:tcW w:w="2880" w:type="dxa"/>
        </w:tcPr>
        <w:p w:rsidR="00FB0F0B" w:rsidRDefault="00FB0F0B" w:rsidP="00BE0137">
          <w:pPr>
            <w:ind w:right="360" w:firstLine="0"/>
            <w:jc w:val="left"/>
          </w:pPr>
          <w:r>
            <w:rPr>
              <w:rtl/>
            </w:rPr>
            <w:t>דברי הכנסת</w:t>
          </w:r>
        </w:p>
      </w:tc>
      <w:tc>
        <w:tcPr>
          <w:tcW w:w="2520" w:type="dxa"/>
        </w:tcPr>
        <w:p w:rsidR="00FB0F0B" w:rsidRDefault="00FB0F0B" w:rsidP="00BE0137">
          <w:pPr>
            <w:ind w:firstLine="0"/>
            <w:jc w:val="left"/>
          </w:pPr>
          <w:r>
            <w:rPr>
              <w:rtl/>
            </w:rPr>
            <w:t>ישיבה מס' 252</w:t>
          </w:r>
        </w:p>
      </w:tc>
      <w:tc>
        <w:tcPr>
          <w:tcW w:w="2700" w:type="dxa"/>
        </w:tcPr>
        <w:p w:rsidR="00FB0F0B" w:rsidRDefault="00FB0F0B" w:rsidP="00BE0137">
          <w:pPr>
            <w:ind w:firstLine="0"/>
            <w:jc w:val="left"/>
            <w:rPr>
              <w:rtl/>
            </w:rPr>
          </w:pPr>
          <w:r>
            <w:rPr>
              <w:rtl/>
            </w:rPr>
            <w:t>03/02/2025</w:t>
          </w:r>
        </w:p>
      </w:tc>
    </w:tr>
  </w:tbl>
  <w:p w:rsidR="00FB0F0B" w:rsidRPr="000F00C1" w:rsidRDefault="00FB0F0B"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0F0B" w:rsidRDefault="00FB0F0B">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36B10"/>
    <w:rsid w:val="00050737"/>
    <w:rsid w:val="000559DC"/>
    <w:rsid w:val="000564E4"/>
    <w:rsid w:val="00060E55"/>
    <w:rsid w:val="00062EF7"/>
    <w:rsid w:val="0006556A"/>
    <w:rsid w:val="000678FD"/>
    <w:rsid w:val="00067F42"/>
    <w:rsid w:val="0008322C"/>
    <w:rsid w:val="0008749D"/>
    <w:rsid w:val="00092197"/>
    <w:rsid w:val="00093026"/>
    <w:rsid w:val="00097AD7"/>
    <w:rsid w:val="000A18CE"/>
    <w:rsid w:val="000A4F92"/>
    <w:rsid w:val="000B0C68"/>
    <w:rsid w:val="000B2EE6"/>
    <w:rsid w:val="000C7A99"/>
    <w:rsid w:val="000D4758"/>
    <w:rsid w:val="000E2B67"/>
    <w:rsid w:val="000E54FD"/>
    <w:rsid w:val="000F00C1"/>
    <w:rsid w:val="000F65E7"/>
    <w:rsid w:val="00103017"/>
    <w:rsid w:val="001270CE"/>
    <w:rsid w:val="001337B3"/>
    <w:rsid w:val="00140193"/>
    <w:rsid w:val="001428D2"/>
    <w:rsid w:val="00146DD9"/>
    <w:rsid w:val="00150822"/>
    <w:rsid w:val="00155D84"/>
    <w:rsid w:val="001568E1"/>
    <w:rsid w:val="00163D75"/>
    <w:rsid w:val="00167294"/>
    <w:rsid w:val="00171E7F"/>
    <w:rsid w:val="0017779F"/>
    <w:rsid w:val="00196822"/>
    <w:rsid w:val="001A74E9"/>
    <w:rsid w:val="001B79C5"/>
    <w:rsid w:val="001B7B91"/>
    <w:rsid w:val="001C0EA3"/>
    <w:rsid w:val="001C44DA"/>
    <w:rsid w:val="001D440C"/>
    <w:rsid w:val="001E2721"/>
    <w:rsid w:val="001F663D"/>
    <w:rsid w:val="00206DA6"/>
    <w:rsid w:val="00207607"/>
    <w:rsid w:val="002158D1"/>
    <w:rsid w:val="00215F23"/>
    <w:rsid w:val="00245249"/>
    <w:rsid w:val="0024645B"/>
    <w:rsid w:val="00261554"/>
    <w:rsid w:val="00272422"/>
    <w:rsid w:val="00283D7D"/>
    <w:rsid w:val="002863DC"/>
    <w:rsid w:val="00291ACD"/>
    <w:rsid w:val="00292378"/>
    <w:rsid w:val="00297EC6"/>
    <w:rsid w:val="002B3331"/>
    <w:rsid w:val="002B410F"/>
    <w:rsid w:val="002B530D"/>
    <w:rsid w:val="002D0384"/>
    <w:rsid w:val="002D5B7D"/>
    <w:rsid w:val="002F5176"/>
    <w:rsid w:val="00300869"/>
    <w:rsid w:val="00302765"/>
    <w:rsid w:val="00310572"/>
    <w:rsid w:val="00314660"/>
    <w:rsid w:val="0033612E"/>
    <w:rsid w:val="003374A1"/>
    <w:rsid w:val="00341660"/>
    <w:rsid w:val="003421B9"/>
    <w:rsid w:val="003475E7"/>
    <w:rsid w:val="00371162"/>
    <w:rsid w:val="00371993"/>
    <w:rsid w:val="00381F71"/>
    <w:rsid w:val="003854EE"/>
    <w:rsid w:val="00390D1D"/>
    <w:rsid w:val="003933E3"/>
    <w:rsid w:val="003B23B0"/>
    <w:rsid w:val="003B431C"/>
    <w:rsid w:val="003C0AB0"/>
    <w:rsid w:val="003C279D"/>
    <w:rsid w:val="003C5B10"/>
    <w:rsid w:val="003D275C"/>
    <w:rsid w:val="003D2CD3"/>
    <w:rsid w:val="003D6D0C"/>
    <w:rsid w:val="003E1A78"/>
    <w:rsid w:val="003E5420"/>
    <w:rsid w:val="003F0A5F"/>
    <w:rsid w:val="004031DF"/>
    <w:rsid w:val="004169FD"/>
    <w:rsid w:val="00424C94"/>
    <w:rsid w:val="0043243C"/>
    <w:rsid w:val="00440D3D"/>
    <w:rsid w:val="00451B3A"/>
    <w:rsid w:val="00477E1F"/>
    <w:rsid w:val="00492A8C"/>
    <w:rsid w:val="004B0A65"/>
    <w:rsid w:val="004B1BE9"/>
    <w:rsid w:val="004B23DC"/>
    <w:rsid w:val="004B3111"/>
    <w:rsid w:val="004C3987"/>
    <w:rsid w:val="004D2026"/>
    <w:rsid w:val="004D5117"/>
    <w:rsid w:val="004D76F4"/>
    <w:rsid w:val="004E255A"/>
    <w:rsid w:val="004E561D"/>
    <w:rsid w:val="004F5F2D"/>
    <w:rsid w:val="00500C0C"/>
    <w:rsid w:val="00502668"/>
    <w:rsid w:val="00504760"/>
    <w:rsid w:val="00507A0B"/>
    <w:rsid w:val="00515A49"/>
    <w:rsid w:val="005278E4"/>
    <w:rsid w:val="00530AF4"/>
    <w:rsid w:val="00551AFF"/>
    <w:rsid w:val="00552279"/>
    <w:rsid w:val="00553C15"/>
    <w:rsid w:val="005911B3"/>
    <w:rsid w:val="00591FE2"/>
    <w:rsid w:val="005A342D"/>
    <w:rsid w:val="005B70F6"/>
    <w:rsid w:val="005C363E"/>
    <w:rsid w:val="005D0B6E"/>
    <w:rsid w:val="005D61F3"/>
    <w:rsid w:val="005E2B17"/>
    <w:rsid w:val="005E3ADA"/>
    <w:rsid w:val="00606203"/>
    <w:rsid w:val="00615F7E"/>
    <w:rsid w:val="00630AC9"/>
    <w:rsid w:val="006409DD"/>
    <w:rsid w:val="0065143D"/>
    <w:rsid w:val="00652618"/>
    <w:rsid w:val="006529EF"/>
    <w:rsid w:val="00655A05"/>
    <w:rsid w:val="00665DD8"/>
    <w:rsid w:val="0067351A"/>
    <w:rsid w:val="00674431"/>
    <w:rsid w:val="00675874"/>
    <w:rsid w:val="006A035F"/>
    <w:rsid w:val="006A0CB7"/>
    <w:rsid w:val="006A6CF5"/>
    <w:rsid w:val="006B0385"/>
    <w:rsid w:val="006B5426"/>
    <w:rsid w:val="006B61E3"/>
    <w:rsid w:val="006D268B"/>
    <w:rsid w:val="006D6666"/>
    <w:rsid w:val="006E4E4D"/>
    <w:rsid w:val="006F5CFE"/>
    <w:rsid w:val="00702755"/>
    <w:rsid w:val="00713F08"/>
    <w:rsid w:val="00720259"/>
    <w:rsid w:val="007237A0"/>
    <w:rsid w:val="00726D8F"/>
    <w:rsid w:val="007408C3"/>
    <w:rsid w:val="007537F6"/>
    <w:rsid w:val="00784240"/>
    <w:rsid w:val="007934FC"/>
    <w:rsid w:val="007A24C5"/>
    <w:rsid w:val="007A71C7"/>
    <w:rsid w:val="007C0C21"/>
    <w:rsid w:val="007C1A90"/>
    <w:rsid w:val="007E5FE1"/>
    <w:rsid w:val="008306A7"/>
    <w:rsid w:val="00836B57"/>
    <w:rsid w:val="00841223"/>
    <w:rsid w:val="00846BE9"/>
    <w:rsid w:val="008472AE"/>
    <w:rsid w:val="008473C8"/>
    <w:rsid w:val="00850498"/>
    <w:rsid w:val="00853CEC"/>
    <w:rsid w:val="0085514C"/>
    <w:rsid w:val="0086178C"/>
    <w:rsid w:val="00872F66"/>
    <w:rsid w:val="00891F54"/>
    <w:rsid w:val="008A1C58"/>
    <w:rsid w:val="008B1423"/>
    <w:rsid w:val="008B38BE"/>
    <w:rsid w:val="008B4A10"/>
    <w:rsid w:val="008C315C"/>
    <w:rsid w:val="008C341C"/>
    <w:rsid w:val="008D1DFB"/>
    <w:rsid w:val="008F1E94"/>
    <w:rsid w:val="00907B9E"/>
    <w:rsid w:val="00914658"/>
    <w:rsid w:val="00914904"/>
    <w:rsid w:val="0092207C"/>
    <w:rsid w:val="00944723"/>
    <w:rsid w:val="00945E6A"/>
    <w:rsid w:val="00946460"/>
    <w:rsid w:val="009476A5"/>
    <w:rsid w:val="00950B16"/>
    <w:rsid w:val="009515F0"/>
    <w:rsid w:val="0095443E"/>
    <w:rsid w:val="009605EE"/>
    <w:rsid w:val="00960796"/>
    <w:rsid w:val="009628F7"/>
    <w:rsid w:val="009635F5"/>
    <w:rsid w:val="00970775"/>
    <w:rsid w:val="00970CE0"/>
    <w:rsid w:val="00981C8D"/>
    <w:rsid w:val="009900BB"/>
    <w:rsid w:val="00993DA1"/>
    <w:rsid w:val="009A7A56"/>
    <w:rsid w:val="009B50C0"/>
    <w:rsid w:val="009C35BE"/>
    <w:rsid w:val="009C7AB6"/>
    <w:rsid w:val="009F1518"/>
    <w:rsid w:val="00A06C3F"/>
    <w:rsid w:val="00A11A5C"/>
    <w:rsid w:val="00A157D1"/>
    <w:rsid w:val="00A15971"/>
    <w:rsid w:val="00A16437"/>
    <w:rsid w:val="00A20FF3"/>
    <w:rsid w:val="00A30441"/>
    <w:rsid w:val="00A35551"/>
    <w:rsid w:val="00A3564F"/>
    <w:rsid w:val="00A4132D"/>
    <w:rsid w:val="00A42DFE"/>
    <w:rsid w:val="00A4562B"/>
    <w:rsid w:val="00A66020"/>
    <w:rsid w:val="00A719DD"/>
    <w:rsid w:val="00A83507"/>
    <w:rsid w:val="00AA435F"/>
    <w:rsid w:val="00AB02EE"/>
    <w:rsid w:val="00AB1070"/>
    <w:rsid w:val="00AC2B33"/>
    <w:rsid w:val="00AC41C0"/>
    <w:rsid w:val="00AC50B8"/>
    <w:rsid w:val="00AD2F00"/>
    <w:rsid w:val="00AE688E"/>
    <w:rsid w:val="00AF2F1F"/>
    <w:rsid w:val="00AF4E2C"/>
    <w:rsid w:val="00B04B9C"/>
    <w:rsid w:val="00B179E5"/>
    <w:rsid w:val="00B201EE"/>
    <w:rsid w:val="00B210F0"/>
    <w:rsid w:val="00B36F42"/>
    <w:rsid w:val="00B43239"/>
    <w:rsid w:val="00B63F8D"/>
    <w:rsid w:val="00B7419A"/>
    <w:rsid w:val="00B751FF"/>
    <w:rsid w:val="00BA6391"/>
    <w:rsid w:val="00BA6EF6"/>
    <w:rsid w:val="00BB2F43"/>
    <w:rsid w:val="00BC482E"/>
    <w:rsid w:val="00BC6EC6"/>
    <w:rsid w:val="00BD47B7"/>
    <w:rsid w:val="00BD7D35"/>
    <w:rsid w:val="00BE0137"/>
    <w:rsid w:val="00C16F92"/>
    <w:rsid w:val="00C32BDD"/>
    <w:rsid w:val="00C3598A"/>
    <w:rsid w:val="00C36A1D"/>
    <w:rsid w:val="00C4054C"/>
    <w:rsid w:val="00C45A0A"/>
    <w:rsid w:val="00C47D6F"/>
    <w:rsid w:val="00C50A87"/>
    <w:rsid w:val="00C5322E"/>
    <w:rsid w:val="00C545B9"/>
    <w:rsid w:val="00C700CA"/>
    <w:rsid w:val="00C740F3"/>
    <w:rsid w:val="00C80434"/>
    <w:rsid w:val="00C8624A"/>
    <w:rsid w:val="00C92A23"/>
    <w:rsid w:val="00CA5363"/>
    <w:rsid w:val="00CB6D60"/>
    <w:rsid w:val="00CC6848"/>
    <w:rsid w:val="00CE5849"/>
    <w:rsid w:val="00D0004F"/>
    <w:rsid w:val="00D22AFB"/>
    <w:rsid w:val="00D2460E"/>
    <w:rsid w:val="00D55E2B"/>
    <w:rsid w:val="00D64F6D"/>
    <w:rsid w:val="00D7575A"/>
    <w:rsid w:val="00D84D34"/>
    <w:rsid w:val="00D87511"/>
    <w:rsid w:val="00D95A3A"/>
    <w:rsid w:val="00DD106E"/>
    <w:rsid w:val="00DE496E"/>
    <w:rsid w:val="00E035CE"/>
    <w:rsid w:val="00E23F44"/>
    <w:rsid w:val="00E25E6C"/>
    <w:rsid w:val="00E53A84"/>
    <w:rsid w:val="00E550D6"/>
    <w:rsid w:val="00E56AC8"/>
    <w:rsid w:val="00E6097E"/>
    <w:rsid w:val="00E60981"/>
    <w:rsid w:val="00E65EC1"/>
    <w:rsid w:val="00E70603"/>
    <w:rsid w:val="00E77AAF"/>
    <w:rsid w:val="00E91BC3"/>
    <w:rsid w:val="00E97C82"/>
    <w:rsid w:val="00EA1C29"/>
    <w:rsid w:val="00EA46D4"/>
    <w:rsid w:val="00EC2E23"/>
    <w:rsid w:val="00EC3A7C"/>
    <w:rsid w:val="00ED1A98"/>
    <w:rsid w:val="00EE162D"/>
    <w:rsid w:val="00EE5F9F"/>
    <w:rsid w:val="00EE6AC0"/>
    <w:rsid w:val="00F17C64"/>
    <w:rsid w:val="00F30855"/>
    <w:rsid w:val="00F33902"/>
    <w:rsid w:val="00F45B06"/>
    <w:rsid w:val="00F506F2"/>
    <w:rsid w:val="00F51DF9"/>
    <w:rsid w:val="00F53584"/>
    <w:rsid w:val="00F63084"/>
    <w:rsid w:val="00F635C4"/>
    <w:rsid w:val="00F84EE2"/>
    <w:rsid w:val="00F925BB"/>
    <w:rsid w:val="00FB0F0B"/>
    <w:rsid w:val="00FC46CB"/>
    <w:rsid w:val="00FD1BF2"/>
    <w:rsid w:val="00FD225E"/>
    <w:rsid w:val="00FD31FD"/>
    <w:rsid w:val="00FE3474"/>
    <w:rsid w:val="00FE53BE"/>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DFCB775"/>
  <w15:docId w15:val="{35987F02-C202-4BDD-9734-32877D800E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link w:val="KeepWithNext0"/>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4D5117"/>
    <w:rPr>
      <w:rFonts w:cs="Arial"/>
      <w:bCs w:val="0"/>
      <w:vanish/>
      <w:color w:val="010000"/>
      <w:bdr w:val="single" w:sz="4" w:space="0" w:color="FF66FF"/>
    </w:rPr>
  </w:style>
  <w:style w:type="paragraph" w:customStyle="1" w:styleId="ETSpeechToText">
    <w:name w:val="ETSpeechToText"/>
    <w:basedOn w:val="a"/>
    <w:link w:val="ETSpeechToText0"/>
    <w:rsid w:val="00BC482E"/>
    <w:rPr>
      <w:color w:val="999999"/>
    </w:rPr>
  </w:style>
  <w:style w:type="character" w:customStyle="1" w:styleId="ETSpeechToText0">
    <w:name w:val="ETSpeechToText תו"/>
    <w:basedOn w:val="a0"/>
    <w:link w:val="ETSpeechToText"/>
    <w:rsid w:val="00BC482E"/>
    <w:rPr>
      <w:rFonts w:ascii="Arial" w:hAnsi="Arial" w:cs="Arial"/>
      <w:color w:val="999999"/>
      <w:sz w:val="22"/>
      <w:szCs w:val="22"/>
    </w:rPr>
  </w:style>
  <w:style w:type="paragraph" w:styleId="TOC1">
    <w:name w:val="toc 1"/>
    <w:basedOn w:val="a"/>
    <w:next w:val="a"/>
    <w:autoRedefine/>
    <w:uiPriority w:val="39"/>
    <w:unhideWhenUsed/>
    <w:rsid w:val="00BC6EC6"/>
    <w:pPr>
      <w:spacing w:after="100"/>
    </w:pPr>
  </w:style>
  <w:style w:type="paragraph" w:styleId="TOC2">
    <w:name w:val="toc 2"/>
    <w:basedOn w:val="a"/>
    <w:next w:val="a"/>
    <w:autoRedefine/>
    <w:uiPriority w:val="39"/>
    <w:unhideWhenUsed/>
    <w:rsid w:val="00BC6EC6"/>
    <w:pPr>
      <w:spacing w:after="100"/>
      <w:ind w:left="220"/>
    </w:pPr>
  </w:style>
  <w:style w:type="character" w:styleId="Hyperlink">
    <w:name w:val="Hyperlink"/>
    <w:basedOn w:val="a0"/>
    <w:uiPriority w:val="99"/>
    <w:unhideWhenUsed/>
    <w:rsid w:val="00BC6EC6"/>
    <w:rPr>
      <w:color w:val="0000FF" w:themeColor="hyperlink"/>
      <w:u w:val="single"/>
    </w:rPr>
  </w:style>
  <w:style w:type="paragraph" w:styleId="TOC3">
    <w:name w:val="toc 3"/>
    <w:basedOn w:val="a"/>
    <w:next w:val="a"/>
    <w:autoRedefine/>
    <w:semiHidden/>
    <w:unhideWhenUsed/>
    <w:rsid w:val="00BC6EC6"/>
    <w:pPr>
      <w:spacing w:after="100"/>
      <w:ind w:left="440"/>
    </w:pPr>
  </w:style>
  <w:style w:type="paragraph" w:styleId="TOC4">
    <w:name w:val="toc 4"/>
    <w:basedOn w:val="a"/>
    <w:next w:val="a"/>
    <w:autoRedefine/>
    <w:semiHidden/>
    <w:unhideWhenUsed/>
    <w:rsid w:val="00BC6EC6"/>
    <w:pPr>
      <w:spacing w:after="100"/>
      <w:ind w:left="660"/>
    </w:pPr>
  </w:style>
  <w:style w:type="paragraph" w:styleId="TOC5">
    <w:name w:val="toc 5"/>
    <w:basedOn w:val="a"/>
    <w:next w:val="a"/>
    <w:autoRedefine/>
    <w:semiHidden/>
    <w:unhideWhenUsed/>
    <w:rsid w:val="00BC6EC6"/>
    <w:pPr>
      <w:spacing w:after="100"/>
      <w:ind w:left="880"/>
    </w:pPr>
  </w:style>
  <w:style w:type="paragraph" w:styleId="TOC6">
    <w:name w:val="toc 6"/>
    <w:basedOn w:val="a"/>
    <w:next w:val="a"/>
    <w:autoRedefine/>
    <w:semiHidden/>
    <w:unhideWhenUsed/>
    <w:rsid w:val="00BC6EC6"/>
    <w:pPr>
      <w:spacing w:after="100"/>
      <w:ind w:left="1100"/>
    </w:pPr>
  </w:style>
  <w:style w:type="paragraph" w:styleId="TOC7">
    <w:name w:val="toc 7"/>
    <w:basedOn w:val="a"/>
    <w:next w:val="a"/>
    <w:autoRedefine/>
    <w:semiHidden/>
    <w:unhideWhenUsed/>
    <w:rsid w:val="00BC6EC6"/>
    <w:pPr>
      <w:spacing w:after="100"/>
      <w:ind w:left="1320"/>
    </w:pPr>
  </w:style>
  <w:style w:type="paragraph" w:styleId="TOC8">
    <w:name w:val="toc 8"/>
    <w:basedOn w:val="a"/>
    <w:next w:val="a"/>
    <w:autoRedefine/>
    <w:semiHidden/>
    <w:unhideWhenUsed/>
    <w:rsid w:val="00BC6EC6"/>
    <w:pPr>
      <w:spacing w:after="100"/>
      <w:ind w:left="1540"/>
    </w:pPr>
  </w:style>
  <w:style w:type="paragraph" w:styleId="TOC9">
    <w:name w:val="toc 9"/>
    <w:basedOn w:val="a"/>
    <w:next w:val="a"/>
    <w:autoRedefine/>
    <w:semiHidden/>
    <w:unhideWhenUsed/>
    <w:rsid w:val="00BC6EC6"/>
    <w:pPr>
      <w:spacing w:after="100"/>
      <w:ind w:left="1760"/>
    </w:pPr>
  </w:style>
  <w:style w:type="character" w:customStyle="1" w:styleId="KeepWithNext0">
    <w:name w:val="KeepWithNext תו"/>
    <w:basedOn w:val="a0"/>
    <w:link w:val="KeepWithNext"/>
    <w:rsid w:val="004C3987"/>
    <w:rPr>
      <w:rFonts w:ascii="Arial" w:hAnsi="Arial" w:cs="Arial"/>
      <w:sz w:val="22"/>
      <w:szCs w:val="22"/>
    </w:rPr>
  </w:style>
  <w:style w:type="paragraph" w:styleId="afe">
    <w:name w:val="List Paragraph"/>
    <w:basedOn w:val="a"/>
    <w:uiPriority w:val="34"/>
    <w:qFormat/>
    <w:rsid w:val="00891F5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661592300">
      <w:bodyDiv w:val="1"/>
      <w:marLeft w:val="0"/>
      <w:marRight w:val="0"/>
      <w:marTop w:val="0"/>
      <w:marBottom w:val="0"/>
      <w:divBdr>
        <w:top w:val="none" w:sz="0" w:space="0" w:color="auto"/>
        <w:left w:val="none" w:sz="0" w:space="0" w:color="auto"/>
        <w:bottom w:val="none" w:sz="0" w:space="0" w:color="auto"/>
        <w:right w:val="none" w:sz="0" w:space="0" w:color="auto"/>
      </w:divBdr>
    </w:div>
    <w:div w:id="14273113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781</TotalTime>
  <Pages>4</Pages>
  <Words>38673</Words>
  <Characters>193367</Characters>
  <Application>Microsoft Office Word</Application>
  <DocSecurity>0</DocSecurity>
  <Lines>1611</Lines>
  <Paragraphs>463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231577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86</cp:revision>
  <cp:lastPrinted>1899-12-31T22:00:00Z</cp:lastPrinted>
  <dcterms:created xsi:type="dcterms:W3CDTF">2018-05-03T11:21:00Z</dcterms:created>
  <dcterms:modified xsi:type="dcterms:W3CDTF">2026-05-05T14:15:00Z</dcterms:modified>
</cp:coreProperties>
</file>